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9B94" w14:textId="77777777" w:rsidR="00D26265" w:rsidRDefault="00D2626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2D4E3BEF" w14:textId="77777777" w:rsidR="00D26265" w:rsidRDefault="00D26265">
      <w:pPr>
        <w:pStyle w:val="ConsPlusNormal"/>
        <w:outlineLvl w:val="0"/>
      </w:pPr>
    </w:p>
    <w:p w14:paraId="17D4B902" w14:textId="77777777" w:rsidR="00D26265" w:rsidRDefault="00D26265">
      <w:pPr>
        <w:pStyle w:val="ConsPlusNormal"/>
        <w:jc w:val="right"/>
        <w:outlineLvl w:val="1"/>
      </w:pPr>
      <w:r>
        <w:t>Приложение 2</w:t>
      </w:r>
    </w:p>
    <w:p w14:paraId="56CA4550" w14:textId="77777777" w:rsidR="00D26265" w:rsidRDefault="00D26265">
      <w:pPr>
        <w:pStyle w:val="ConsPlusNormal"/>
        <w:jc w:val="right"/>
      </w:pPr>
      <w:r>
        <w:t>к Положению о региональном государственном контроле</w:t>
      </w:r>
    </w:p>
    <w:p w14:paraId="28D1E1C2" w14:textId="77777777" w:rsidR="00D26265" w:rsidRDefault="00D26265">
      <w:pPr>
        <w:pStyle w:val="ConsPlusNormal"/>
        <w:jc w:val="right"/>
      </w:pPr>
      <w:r>
        <w:t>(надзоре) за достоверностью, актуальностью</w:t>
      </w:r>
    </w:p>
    <w:p w14:paraId="16CEA533" w14:textId="77777777" w:rsidR="00D26265" w:rsidRDefault="00D26265">
      <w:pPr>
        <w:pStyle w:val="ConsPlusNormal"/>
        <w:jc w:val="right"/>
      </w:pPr>
      <w:r>
        <w:t>и полнотой сведений об организациях отдыха</w:t>
      </w:r>
    </w:p>
    <w:p w14:paraId="10A44137" w14:textId="77777777" w:rsidR="00D26265" w:rsidRDefault="00D26265">
      <w:pPr>
        <w:pStyle w:val="ConsPlusNormal"/>
        <w:jc w:val="right"/>
      </w:pPr>
      <w:r>
        <w:t>детей и их оздоровления, содержащихся</w:t>
      </w:r>
    </w:p>
    <w:p w14:paraId="08668A7D" w14:textId="77777777" w:rsidR="00D26265" w:rsidRDefault="00D26265">
      <w:pPr>
        <w:pStyle w:val="ConsPlusNormal"/>
        <w:jc w:val="right"/>
      </w:pPr>
      <w:r>
        <w:t>в реестре организаций отдыха детей</w:t>
      </w:r>
    </w:p>
    <w:p w14:paraId="60DB9707" w14:textId="77777777" w:rsidR="00D26265" w:rsidRDefault="00D26265">
      <w:pPr>
        <w:pStyle w:val="ConsPlusNormal"/>
        <w:jc w:val="right"/>
      </w:pPr>
      <w:r>
        <w:t>и их оздоровления в Брянской области</w:t>
      </w:r>
    </w:p>
    <w:p w14:paraId="633DDB88" w14:textId="77777777" w:rsidR="00D26265" w:rsidRDefault="00D26265">
      <w:pPr>
        <w:pStyle w:val="ConsPlusNormal"/>
        <w:jc w:val="both"/>
      </w:pPr>
    </w:p>
    <w:p w14:paraId="571BD123" w14:textId="77777777" w:rsidR="00D26265" w:rsidRDefault="00D26265">
      <w:pPr>
        <w:pStyle w:val="ConsPlusTitle"/>
        <w:jc w:val="center"/>
      </w:pPr>
      <w:bookmarkStart w:id="0" w:name="P274"/>
      <w:bookmarkEnd w:id="0"/>
      <w:r>
        <w:t>Перечень</w:t>
      </w:r>
    </w:p>
    <w:p w14:paraId="613318A9" w14:textId="77777777" w:rsidR="00D26265" w:rsidRDefault="00D26265">
      <w:pPr>
        <w:pStyle w:val="ConsPlusTitle"/>
        <w:jc w:val="center"/>
      </w:pPr>
      <w:r>
        <w:t>индикаторов риска нарушения обязательных требований</w:t>
      </w:r>
    </w:p>
    <w:p w14:paraId="0045E949" w14:textId="77777777" w:rsidR="00D26265" w:rsidRDefault="00D26265">
      <w:pPr>
        <w:pStyle w:val="ConsPlusTitle"/>
        <w:jc w:val="center"/>
      </w:pPr>
      <w:r>
        <w:t>при осуществлении регионального государственного контроля</w:t>
      </w:r>
    </w:p>
    <w:p w14:paraId="1513397D" w14:textId="77777777" w:rsidR="00D26265" w:rsidRDefault="00D26265">
      <w:pPr>
        <w:pStyle w:val="ConsPlusTitle"/>
        <w:jc w:val="center"/>
      </w:pPr>
      <w:r>
        <w:t>(надзора) за достоверностью, актуальностью и полнотой</w:t>
      </w:r>
    </w:p>
    <w:p w14:paraId="1D912B15" w14:textId="77777777" w:rsidR="00D26265" w:rsidRDefault="00D26265">
      <w:pPr>
        <w:pStyle w:val="ConsPlusTitle"/>
        <w:jc w:val="center"/>
      </w:pPr>
      <w:r>
        <w:t>сведений об организациях отдыха детей и их оздоровления,</w:t>
      </w:r>
    </w:p>
    <w:p w14:paraId="652E8F16" w14:textId="77777777" w:rsidR="00D26265" w:rsidRDefault="00D26265">
      <w:pPr>
        <w:pStyle w:val="ConsPlusTitle"/>
        <w:jc w:val="center"/>
      </w:pPr>
      <w:r>
        <w:t>содержащихся в реестре организаций отдыха детей и их</w:t>
      </w:r>
    </w:p>
    <w:p w14:paraId="463435D4" w14:textId="77777777" w:rsidR="00D26265" w:rsidRDefault="00D26265">
      <w:pPr>
        <w:pStyle w:val="ConsPlusTitle"/>
        <w:jc w:val="center"/>
      </w:pPr>
      <w:r>
        <w:t>оздоровления в Брянской области</w:t>
      </w:r>
    </w:p>
    <w:p w14:paraId="5C01E300" w14:textId="77777777" w:rsidR="00D26265" w:rsidRDefault="00D2626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26265" w14:paraId="30125B1F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E60CC" w14:textId="77777777" w:rsidR="00D26265" w:rsidRDefault="00D2626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45E3B" w14:textId="77777777" w:rsidR="00D26265" w:rsidRDefault="00D2626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91FDB64" w14:textId="77777777" w:rsidR="00D26265" w:rsidRDefault="00D2626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63082FE" w14:textId="77777777" w:rsidR="00D26265" w:rsidRDefault="00D2626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Брянской области от 22.04.2024 N 182-п)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E00D3" w14:textId="77777777" w:rsidR="00D26265" w:rsidRDefault="00D26265">
            <w:pPr>
              <w:pStyle w:val="ConsPlusNormal"/>
            </w:pPr>
          </w:p>
        </w:tc>
      </w:tr>
    </w:tbl>
    <w:p w14:paraId="4B3E7E24" w14:textId="77777777" w:rsidR="00D26265" w:rsidRDefault="00D26265">
      <w:pPr>
        <w:pStyle w:val="ConsPlusNormal"/>
        <w:jc w:val="both"/>
      </w:pPr>
    </w:p>
    <w:p w14:paraId="377A08AA" w14:textId="77777777" w:rsidR="00D26265" w:rsidRDefault="00D26265">
      <w:pPr>
        <w:pStyle w:val="ConsPlusNormal"/>
        <w:ind w:firstLine="540"/>
        <w:jc w:val="both"/>
      </w:pPr>
      <w:r>
        <w:t>Индикаторами риска нарушения обязательных требований, используемых в качестве основания для проведения внеплановых контрольных (надзорных) мероприятий при осуществлении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 в Брянской области, являются:</w:t>
      </w:r>
    </w:p>
    <w:p w14:paraId="5FAB3693" w14:textId="77777777" w:rsidR="00D26265" w:rsidRDefault="00D26265">
      <w:pPr>
        <w:pStyle w:val="ConsPlusNormal"/>
        <w:spacing w:before="220"/>
        <w:ind w:firstLine="540"/>
        <w:jc w:val="both"/>
      </w:pPr>
      <w:r>
        <w:t>1. Получение по результатам наблюдения за соблюдением обязательных требований (мониторинга безопасности), а также межведомственного взаимодействия с Федеральной службой по надзору в сфере защиты прав потребителей и благополучия человека сведений об отсутствии у контролируемого лица санитарно-эпидемиологического заключения, удостоверяющего соответствие (несоответствие) санитарно-эпидемиологическим и гигиеническим требованиям факторов среды обитания, условий деятельности контролируемого лица, а также используемых им зданий, строений, сооружений, помещений, оборудования и иного имущества, используемых для осуществления деятельности по организации отдыха и оздоровления детей, при наличии в реестре сведений о датах проведения в организациях отдыха детей и их оздоровления смен в период оздоровительной кампании текущего года.</w:t>
      </w:r>
    </w:p>
    <w:p w14:paraId="465996EB" w14:textId="77777777" w:rsidR="00D26265" w:rsidRDefault="00D26265">
      <w:pPr>
        <w:pStyle w:val="ConsPlusNormal"/>
        <w:ind w:firstLine="540"/>
        <w:jc w:val="both"/>
      </w:pPr>
    </w:p>
    <w:p w14:paraId="75FF9653" w14:textId="77777777" w:rsidR="00D26265" w:rsidRDefault="00D26265">
      <w:pPr>
        <w:pStyle w:val="ConsPlusNormal"/>
        <w:ind w:firstLine="540"/>
        <w:jc w:val="both"/>
      </w:pPr>
    </w:p>
    <w:p w14:paraId="6936F000" w14:textId="77777777" w:rsidR="00D26265" w:rsidRDefault="00D2626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882807D" w14:textId="77777777" w:rsidR="00F6077B" w:rsidRDefault="00F6077B"/>
    <w:sectPr w:rsidR="00F6077B" w:rsidSect="00D2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65"/>
    <w:rsid w:val="00131609"/>
    <w:rsid w:val="003F3EA3"/>
    <w:rsid w:val="00850228"/>
    <w:rsid w:val="00B97CCE"/>
    <w:rsid w:val="00D26265"/>
    <w:rsid w:val="00D83986"/>
    <w:rsid w:val="00F6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0B2E"/>
  <w15:chartTrackingRefBased/>
  <w15:docId w15:val="{E239FD2E-C10C-4E0A-B6C5-A585EF179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2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2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6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6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6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62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62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62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62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62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62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26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26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26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6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62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262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262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6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62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26265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D26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eastAsia="ru-RU"/>
    </w:rPr>
  </w:style>
  <w:style w:type="paragraph" w:customStyle="1" w:styleId="ConsPlusTitle">
    <w:name w:val="ConsPlusTitle"/>
    <w:rsid w:val="00D262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eastAsia="ru-RU"/>
    </w:rPr>
  </w:style>
  <w:style w:type="paragraph" w:customStyle="1" w:styleId="ConsPlusTitlePage">
    <w:name w:val="ConsPlusTitlePage"/>
    <w:rsid w:val="00D2626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201&amp;n=80914&amp;dst=100041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br051283vla@gmail.com</dc:creator>
  <cp:keywords/>
  <dc:description/>
  <cp:lastModifiedBy>Sakharov_VI</cp:lastModifiedBy>
  <cp:revision>2</cp:revision>
  <dcterms:created xsi:type="dcterms:W3CDTF">2025-02-21T08:59:00Z</dcterms:created>
  <dcterms:modified xsi:type="dcterms:W3CDTF">2025-02-25T11:30:00Z</dcterms:modified>
</cp:coreProperties>
</file>