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7B" w:rsidRDefault="003B6980" w:rsidP="0062717E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7B7A7B" w:rsidRDefault="007B7A7B" w:rsidP="0062717E">
      <w:pPr>
        <w:pStyle w:val="10"/>
        <w:shd w:val="clear" w:color="auto" w:fill="auto"/>
        <w:spacing w:after="0" w:line="240" w:lineRule="auto"/>
        <w:rPr>
          <w:spacing w:val="-6"/>
          <w:sz w:val="24"/>
          <w:szCs w:val="24"/>
        </w:rPr>
      </w:pPr>
      <w:r w:rsidRPr="00926D05">
        <w:rPr>
          <w:spacing w:val="-6"/>
          <w:sz w:val="24"/>
          <w:szCs w:val="24"/>
        </w:rPr>
        <w:t xml:space="preserve">редакция постоянного комитета </w:t>
      </w:r>
      <w:proofErr w:type="gramStart"/>
      <w:r w:rsidRPr="00926D05">
        <w:rPr>
          <w:spacing w:val="-6"/>
          <w:sz w:val="24"/>
          <w:szCs w:val="24"/>
        </w:rPr>
        <w:t>Брянской</w:t>
      </w:r>
      <w:proofErr w:type="gramEnd"/>
      <w:r w:rsidRPr="00926D05">
        <w:rPr>
          <w:spacing w:val="-6"/>
          <w:sz w:val="24"/>
          <w:szCs w:val="24"/>
        </w:rPr>
        <w:t xml:space="preserve"> </w:t>
      </w:r>
    </w:p>
    <w:p w:rsidR="007B7A7B" w:rsidRDefault="007B7A7B" w:rsidP="0062717E">
      <w:pPr>
        <w:pStyle w:val="10"/>
        <w:shd w:val="clear" w:color="auto" w:fill="auto"/>
        <w:spacing w:after="0" w:line="240" w:lineRule="auto"/>
        <w:rPr>
          <w:spacing w:val="-6"/>
          <w:sz w:val="24"/>
          <w:szCs w:val="24"/>
        </w:rPr>
      </w:pPr>
      <w:r w:rsidRPr="00926D05">
        <w:rPr>
          <w:spacing w:val="-6"/>
          <w:sz w:val="24"/>
          <w:szCs w:val="24"/>
        </w:rPr>
        <w:t xml:space="preserve">областной Думы </w:t>
      </w:r>
      <w:r>
        <w:rPr>
          <w:spacing w:val="-6"/>
          <w:sz w:val="24"/>
          <w:szCs w:val="24"/>
        </w:rPr>
        <w:t xml:space="preserve"> </w:t>
      </w:r>
      <w:r w:rsidRPr="00926D05">
        <w:rPr>
          <w:spacing w:val="-6"/>
          <w:sz w:val="24"/>
          <w:szCs w:val="24"/>
        </w:rPr>
        <w:t xml:space="preserve">по законодательству </w:t>
      </w:r>
    </w:p>
    <w:p w:rsidR="007B7A7B" w:rsidRDefault="007B7A7B" w:rsidP="0062717E">
      <w:pPr>
        <w:pStyle w:val="10"/>
        <w:shd w:val="clear" w:color="auto" w:fill="auto"/>
        <w:spacing w:after="0" w:line="240" w:lineRule="auto"/>
        <w:rPr>
          <w:spacing w:val="-6"/>
          <w:sz w:val="24"/>
          <w:szCs w:val="24"/>
        </w:rPr>
      </w:pPr>
      <w:r w:rsidRPr="00926D05">
        <w:rPr>
          <w:spacing w:val="-6"/>
          <w:sz w:val="24"/>
          <w:szCs w:val="24"/>
        </w:rPr>
        <w:t>и местному самоуправлению</w:t>
      </w:r>
    </w:p>
    <w:p w:rsidR="007B7A7B" w:rsidRPr="007B7A7B" w:rsidRDefault="007B7A7B" w:rsidP="00680793">
      <w:pPr>
        <w:pStyle w:val="10"/>
        <w:shd w:val="clear" w:color="auto" w:fill="auto"/>
        <w:spacing w:after="0" w:line="240" w:lineRule="auto"/>
        <w:jc w:val="both"/>
        <w:rPr>
          <w:spacing w:val="-6"/>
          <w:sz w:val="24"/>
          <w:szCs w:val="24"/>
        </w:rPr>
      </w:pPr>
    </w:p>
    <w:p w:rsidR="003B6980" w:rsidRPr="00BF647C" w:rsidRDefault="003B6980" w:rsidP="006271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3B6980" w:rsidRPr="00BF647C" w:rsidRDefault="003B6980" w:rsidP="006271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3B6980" w:rsidRPr="00BF647C" w:rsidRDefault="003B6980" w:rsidP="006807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980" w:rsidRPr="00C62EC3" w:rsidRDefault="003B6980" w:rsidP="00DA608E">
      <w:pPr>
        <w:pStyle w:val="ConsPlusNormal"/>
        <w:jc w:val="center"/>
        <w:rPr>
          <w:sz w:val="32"/>
          <w:szCs w:val="32"/>
        </w:rPr>
      </w:pPr>
      <w:r w:rsidRPr="001800B3">
        <w:rPr>
          <w:sz w:val="32"/>
        </w:rPr>
        <w:t xml:space="preserve">О внесении изменений в </w:t>
      </w:r>
      <w:r w:rsidR="00AE2B7F">
        <w:rPr>
          <w:sz w:val="32"/>
          <w:szCs w:val="32"/>
        </w:rPr>
        <w:t>отдельные законодательные акты Брянской области</w:t>
      </w:r>
    </w:p>
    <w:p w:rsidR="003B6980" w:rsidRPr="00594DA1" w:rsidRDefault="003B6980" w:rsidP="00680793">
      <w:pPr>
        <w:pStyle w:val="ConsPlusNormal"/>
        <w:jc w:val="both"/>
      </w:pPr>
      <w:r>
        <w:t xml:space="preserve"> </w:t>
      </w:r>
    </w:p>
    <w:p w:rsidR="003B6980" w:rsidRDefault="003B6980" w:rsidP="006807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980" w:rsidRPr="00CE2C6F" w:rsidRDefault="003B6980" w:rsidP="006271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451142">
        <w:rPr>
          <w:rFonts w:ascii="Times New Roman" w:hAnsi="Times New Roman" w:cs="Times New Roman"/>
          <w:sz w:val="28"/>
          <w:szCs w:val="28"/>
        </w:rPr>
        <w:t xml:space="preserve">   ___________   2026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Pr="0024290C" w:rsidRDefault="000B0F7F" w:rsidP="00680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BD9" w:rsidRDefault="000B0F7F" w:rsidP="00DA608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r w:rsidR="003C1CDF" w:rsidRPr="003C1CDF">
        <w:rPr>
          <w:b w:val="0"/>
        </w:rPr>
        <w:t xml:space="preserve">Внести в </w:t>
      </w:r>
      <w:hyperlink r:id="rId8" w:history="1">
        <w:r w:rsidR="003C1CDF" w:rsidRPr="003C1CDF">
          <w:rPr>
            <w:b w:val="0"/>
          </w:rPr>
          <w:t>Закон</w:t>
        </w:r>
      </w:hyperlink>
      <w:r w:rsidR="003C1CDF" w:rsidRPr="003C1CDF">
        <w:rPr>
          <w:b w:val="0"/>
        </w:rPr>
        <w:t xml:space="preserve"> Брянской </w:t>
      </w:r>
      <w:r w:rsidR="003C1CDF">
        <w:rPr>
          <w:b w:val="0"/>
        </w:rPr>
        <w:t xml:space="preserve">области от </w:t>
      </w:r>
      <w:r w:rsidR="00451142">
        <w:rPr>
          <w:b w:val="0"/>
        </w:rPr>
        <w:t>24 декабря 2025</w:t>
      </w:r>
      <w:r w:rsidR="003C1CDF">
        <w:rPr>
          <w:b w:val="0"/>
        </w:rPr>
        <w:t xml:space="preserve"> года </w:t>
      </w:r>
      <w:r w:rsidR="007F4F7A">
        <w:rPr>
          <w:b w:val="0"/>
        </w:rPr>
        <w:t xml:space="preserve">     </w:t>
      </w:r>
      <w:r w:rsidR="00451142">
        <w:rPr>
          <w:b w:val="0"/>
        </w:rPr>
        <w:t>№ 113</w:t>
      </w:r>
      <w:r w:rsidR="003C1CDF">
        <w:rPr>
          <w:b w:val="0"/>
        </w:rPr>
        <w:t>-З «</w:t>
      </w:r>
      <w:r w:rsidR="003C1CDF" w:rsidRPr="003C1CDF">
        <w:rPr>
          <w:b w:val="0"/>
        </w:rPr>
        <w:t xml:space="preserve">Об отдельных мерах по </w:t>
      </w:r>
      <w:r w:rsidR="00451142">
        <w:rPr>
          <w:b w:val="0"/>
        </w:rPr>
        <w:t>защите прав детей на территории Брянской области»</w:t>
      </w:r>
      <w:r w:rsidR="003C1CDF" w:rsidRPr="003C1CDF">
        <w:rPr>
          <w:b w:val="0"/>
        </w:rPr>
        <w:t xml:space="preserve"> </w:t>
      </w:r>
      <w:r w:rsidR="00DA608E">
        <w:rPr>
          <w:b w:val="0"/>
        </w:rPr>
        <w:t xml:space="preserve">изменение, дополнив </w:t>
      </w:r>
      <w:r w:rsidR="006563E0">
        <w:rPr>
          <w:b w:val="0"/>
        </w:rPr>
        <w:t>статьей 11.1</w:t>
      </w:r>
      <w:r w:rsidR="003C1CDF" w:rsidRPr="00153BD9">
        <w:rPr>
          <w:b w:val="0"/>
        </w:rPr>
        <w:t xml:space="preserve"> следующего содержания:</w:t>
      </w:r>
    </w:p>
    <w:tbl>
      <w:tblPr>
        <w:tblStyle w:val="ae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6946"/>
      </w:tblGrid>
      <w:tr w:rsidR="00680793" w:rsidTr="00D40F24">
        <w:tc>
          <w:tcPr>
            <w:tcW w:w="1985" w:type="dxa"/>
          </w:tcPr>
          <w:p w:rsidR="00680793" w:rsidRDefault="00680793" w:rsidP="00680793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  <w:r w:rsidRPr="00153BD9">
              <w:rPr>
                <w:b w:val="0"/>
              </w:rPr>
              <w:t>«</w:t>
            </w:r>
            <w:r>
              <w:t>Статья 11.1</w:t>
            </w:r>
            <w:r w:rsidRPr="00C136CC">
              <w:t>.</w:t>
            </w:r>
            <w:r>
              <w:rPr>
                <w:b w:val="0"/>
              </w:rPr>
              <w:t> </w:t>
            </w:r>
          </w:p>
        </w:tc>
        <w:tc>
          <w:tcPr>
            <w:tcW w:w="6946" w:type="dxa"/>
          </w:tcPr>
          <w:p w:rsidR="00680793" w:rsidRPr="00680793" w:rsidRDefault="00680793" w:rsidP="0075239A">
            <w:pPr>
              <w:pStyle w:val="ConsPlusNormal"/>
              <w:spacing w:line="276" w:lineRule="auto"/>
              <w:jc w:val="both"/>
              <w:outlineLvl w:val="0"/>
            </w:pPr>
            <w:r>
              <w:t>Ограничение</w:t>
            </w:r>
            <w:r w:rsidR="00D40F24">
              <w:t xml:space="preserve"> розничной </w:t>
            </w:r>
            <w:r>
              <w:t>продажи</w:t>
            </w:r>
            <w:r w:rsidR="0075239A">
              <w:t xml:space="preserve"> </w:t>
            </w:r>
            <w:r>
              <w:t xml:space="preserve">несовершеннолетним </w:t>
            </w:r>
            <w:r w:rsidR="0020422B">
              <w:t>бензина, керосина, дизельного топлива</w:t>
            </w:r>
          </w:p>
        </w:tc>
      </w:tr>
    </w:tbl>
    <w:p w:rsidR="0000082D" w:rsidRPr="00C136CC" w:rsidRDefault="009525E6" w:rsidP="0068079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1. </w:t>
      </w:r>
      <w:r w:rsidR="0000082D" w:rsidRPr="00C136CC">
        <w:rPr>
          <w:b w:val="0"/>
        </w:rPr>
        <w:t xml:space="preserve">На территории </w:t>
      </w:r>
      <w:r w:rsidR="002C10C0">
        <w:rPr>
          <w:b w:val="0"/>
        </w:rPr>
        <w:t xml:space="preserve">Брянской области не допускается </w:t>
      </w:r>
      <w:r w:rsidR="002C10C0" w:rsidRPr="00C136CC">
        <w:rPr>
          <w:b w:val="0"/>
        </w:rPr>
        <w:t>розничная продажа несовершеннолетним</w:t>
      </w:r>
      <w:r w:rsidR="002C10C0">
        <w:rPr>
          <w:b w:val="0"/>
        </w:rPr>
        <w:t xml:space="preserve"> </w:t>
      </w:r>
      <w:r w:rsidR="00FE4E34">
        <w:rPr>
          <w:b w:val="0"/>
        </w:rPr>
        <w:t>бензина, керосина, дизельного топлива</w:t>
      </w:r>
      <w:r w:rsidR="002C10C0">
        <w:rPr>
          <w:b w:val="0"/>
        </w:rPr>
        <w:t xml:space="preserve">, </w:t>
      </w:r>
      <w:r w:rsidR="00FE4E34">
        <w:rPr>
          <w:b w:val="0"/>
        </w:rPr>
        <w:br/>
      </w:r>
      <w:r w:rsidR="00E3040F">
        <w:rPr>
          <w:b w:val="0"/>
        </w:rPr>
        <w:t>за исключением розничной продажи</w:t>
      </w:r>
      <w:r w:rsidR="00F91B71">
        <w:rPr>
          <w:b w:val="0"/>
        </w:rPr>
        <w:t xml:space="preserve"> </w:t>
      </w:r>
      <w:r w:rsidR="00404C15">
        <w:rPr>
          <w:b w:val="0"/>
        </w:rPr>
        <w:t>бензина</w:t>
      </w:r>
      <w:r w:rsidR="00B2004F">
        <w:rPr>
          <w:b w:val="0"/>
        </w:rPr>
        <w:t>,</w:t>
      </w:r>
      <w:r w:rsidR="00B2004F" w:rsidRPr="00B2004F">
        <w:rPr>
          <w:b w:val="0"/>
        </w:rPr>
        <w:t xml:space="preserve"> </w:t>
      </w:r>
      <w:r w:rsidR="00B2004F">
        <w:rPr>
          <w:b w:val="0"/>
        </w:rPr>
        <w:t>дизельного топлива</w:t>
      </w:r>
      <w:r w:rsidR="00404C15">
        <w:rPr>
          <w:b w:val="0"/>
        </w:rPr>
        <w:t xml:space="preserve"> </w:t>
      </w:r>
      <w:r w:rsidR="00B2004F">
        <w:rPr>
          <w:b w:val="0"/>
        </w:rPr>
        <w:br/>
      </w:r>
      <w:r w:rsidR="00404C15">
        <w:rPr>
          <w:b w:val="0"/>
        </w:rPr>
        <w:t>при заправке топливного бака транспортн</w:t>
      </w:r>
      <w:r w:rsidR="007674C9" w:rsidRPr="00EC531B">
        <w:rPr>
          <w:b w:val="0"/>
        </w:rPr>
        <w:t>ого</w:t>
      </w:r>
      <w:r w:rsidR="00404C15">
        <w:rPr>
          <w:b w:val="0"/>
        </w:rPr>
        <w:t xml:space="preserve"> средства </w:t>
      </w:r>
      <w:r w:rsidR="00F909C5">
        <w:rPr>
          <w:b w:val="0"/>
        </w:rPr>
        <w:t>лица</w:t>
      </w:r>
      <w:r w:rsidR="00F91B71">
        <w:rPr>
          <w:b w:val="0"/>
        </w:rPr>
        <w:t xml:space="preserve">м, достигшим шестнадцатилетнего возраста, имеющим право </w:t>
      </w:r>
      <w:r w:rsidR="008D2FCF">
        <w:rPr>
          <w:b w:val="0"/>
        </w:rPr>
        <w:t>на управление транспортным средством</w:t>
      </w:r>
      <w:r w:rsidR="0000082D" w:rsidRPr="00C136CC">
        <w:rPr>
          <w:b w:val="0"/>
        </w:rPr>
        <w:t xml:space="preserve">.  </w:t>
      </w:r>
      <w:r w:rsidR="00404C15">
        <w:rPr>
          <w:b w:val="0"/>
        </w:rPr>
        <w:t xml:space="preserve"> </w:t>
      </w:r>
    </w:p>
    <w:p w:rsidR="0000082D" w:rsidRPr="00D22872" w:rsidRDefault="0000082D" w:rsidP="00713A47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 w:rsidRPr="00D22872">
        <w:rPr>
          <w:b w:val="0"/>
        </w:rPr>
        <w:t xml:space="preserve">2. </w:t>
      </w:r>
      <w:proofErr w:type="gramStart"/>
      <w:r w:rsidRPr="00D22872">
        <w:rPr>
          <w:b w:val="0"/>
        </w:rPr>
        <w:t xml:space="preserve">В случае возникновения у лица, непосредственно осуществляющего розничную продажу </w:t>
      </w:r>
      <w:r w:rsidR="00C840EF" w:rsidRPr="00D22872">
        <w:rPr>
          <w:b w:val="0"/>
        </w:rPr>
        <w:t>бензина, керосина, дизельного топлива</w:t>
      </w:r>
      <w:r w:rsidR="00893062" w:rsidRPr="00D22872">
        <w:rPr>
          <w:b w:val="0"/>
        </w:rPr>
        <w:t xml:space="preserve"> </w:t>
      </w:r>
      <w:r w:rsidRPr="00D22872">
        <w:rPr>
          <w:b w:val="0"/>
        </w:rPr>
        <w:t xml:space="preserve">(продавца), сомнения в достижении лицом, приобретающим </w:t>
      </w:r>
      <w:r w:rsidR="00FE4E34" w:rsidRPr="00D22872">
        <w:rPr>
          <w:b w:val="0"/>
        </w:rPr>
        <w:t xml:space="preserve">бензин, керосин, дизельное топливо </w:t>
      </w:r>
      <w:r w:rsidRPr="00D22872">
        <w:rPr>
          <w:b w:val="0"/>
        </w:rPr>
        <w:t xml:space="preserve">(покупателем), совершеннолетия, продавец </w:t>
      </w:r>
      <w:r w:rsidR="00FE4E34" w:rsidRPr="00D22872">
        <w:rPr>
          <w:b w:val="0"/>
        </w:rPr>
        <w:t>обязан</w:t>
      </w:r>
      <w:r w:rsidRPr="00D22872">
        <w:rPr>
          <w:b w:val="0"/>
        </w:rPr>
        <w:t xml:space="preserve"> потребовать </w:t>
      </w:r>
      <w:r w:rsidR="00C840EF" w:rsidRPr="00D22872">
        <w:rPr>
          <w:b w:val="0"/>
        </w:rPr>
        <w:br/>
      </w:r>
      <w:r w:rsidRPr="00D22872">
        <w:rPr>
          <w:b w:val="0"/>
        </w:rPr>
        <w:t xml:space="preserve">у покупателя документ, </w:t>
      </w:r>
      <w:r w:rsidR="009836D6" w:rsidRPr="00D22872">
        <w:rPr>
          <w:b w:val="0"/>
        </w:rPr>
        <w:t xml:space="preserve">удостоверяющий личность покупателя </w:t>
      </w:r>
      <w:r w:rsidR="00C840EF" w:rsidRPr="00D22872">
        <w:rPr>
          <w:b w:val="0"/>
        </w:rPr>
        <w:br/>
      </w:r>
      <w:r w:rsidR="009836D6" w:rsidRPr="00D22872">
        <w:rPr>
          <w:b w:val="0"/>
        </w:rPr>
        <w:t xml:space="preserve">и </w:t>
      </w:r>
      <w:r w:rsidRPr="00D22872">
        <w:rPr>
          <w:b w:val="0"/>
        </w:rPr>
        <w:t xml:space="preserve">позволяющий установить </w:t>
      </w:r>
      <w:r w:rsidR="009836D6" w:rsidRPr="00D22872">
        <w:rPr>
          <w:b w:val="0"/>
        </w:rPr>
        <w:t xml:space="preserve">его </w:t>
      </w:r>
      <w:r w:rsidRPr="00D22872">
        <w:rPr>
          <w:b w:val="0"/>
        </w:rPr>
        <w:t>возраст</w:t>
      </w:r>
      <w:r w:rsidR="00954856" w:rsidRPr="00D22872">
        <w:rPr>
          <w:b w:val="0"/>
        </w:rPr>
        <w:t xml:space="preserve">, </w:t>
      </w:r>
      <w:r w:rsidR="008D2FCF" w:rsidRPr="00D22872">
        <w:rPr>
          <w:b w:val="0"/>
        </w:rPr>
        <w:t xml:space="preserve">а также </w:t>
      </w:r>
      <w:r w:rsidR="00B82D13" w:rsidRPr="00D22872">
        <w:rPr>
          <w:b w:val="0"/>
        </w:rPr>
        <w:t xml:space="preserve">- </w:t>
      </w:r>
      <w:r w:rsidR="00713A47" w:rsidRPr="00D22872">
        <w:rPr>
          <w:b w:val="0"/>
        </w:rPr>
        <w:t>водительское удостоверение у лица, достигшего шестнадцатилетнего возраста</w:t>
      </w:r>
      <w:r w:rsidR="00B82D13" w:rsidRPr="00D22872">
        <w:rPr>
          <w:b w:val="0"/>
        </w:rPr>
        <w:t>,</w:t>
      </w:r>
      <w:r w:rsidR="00713A47" w:rsidRPr="00D22872">
        <w:rPr>
          <w:b w:val="0"/>
        </w:rPr>
        <w:t xml:space="preserve"> </w:t>
      </w:r>
      <w:r w:rsidR="00954856" w:rsidRPr="00D22872">
        <w:rPr>
          <w:b w:val="0"/>
        </w:rPr>
        <w:t>в случае розничной продажи бензина</w:t>
      </w:r>
      <w:r w:rsidR="000644E7">
        <w:rPr>
          <w:b w:val="0"/>
        </w:rPr>
        <w:t>, дизельного топлива</w:t>
      </w:r>
      <w:r w:rsidRPr="00D22872">
        <w:rPr>
          <w:b w:val="0"/>
        </w:rPr>
        <w:t>.</w:t>
      </w:r>
      <w:proofErr w:type="gramEnd"/>
    </w:p>
    <w:p w:rsidR="00DB43CF" w:rsidRDefault="0000082D" w:rsidP="00DB43CF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 w:rsidRPr="00C136CC">
        <w:rPr>
          <w:b w:val="0"/>
        </w:rPr>
        <w:lastRenderedPageBreak/>
        <w:t xml:space="preserve">3. Продавец обязан отказать покупателю в продаже </w:t>
      </w:r>
      <w:r w:rsidR="00AB26E8">
        <w:rPr>
          <w:b w:val="0"/>
        </w:rPr>
        <w:t>бензина, керосина, дизельного топлива</w:t>
      </w:r>
      <w:r w:rsidRPr="00C136CC">
        <w:rPr>
          <w:b w:val="0"/>
        </w:rPr>
        <w:t xml:space="preserve">, если в отношении покупателя имеются сомнения </w:t>
      </w:r>
      <w:r w:rsidR="00AB26E8">
        <w:rPr>
          <w:b w:val="0"/>
        </w:rPr>
        <w:br/>
      </w:r>
      <w:r w:rsidRPr="00C136CC">
        <w:rPr>
          <w:b w:val="0"/>
        </w:rPr>
        <w:t xml:space="preserve">в достижении им совершеннолетия, а документ, удостоверяющий личность покупателя </w:t>
      </w:r>
      <w:r w:rsidR="00816D06">
        <w:rPr>
          <w:b w:val="0"/>
        </w:rPr>
        <w:t>и позволяющий установить</w:t>
      </w:r>
      <w:r w:rsidR="00893062">
        <w:rPr>
          <w:b w:val="0"/>
        </w:rPr>
        <w:t xml:space="preserve"> его возраст (</w:t>
      </w:r>
      <w:r w:rsidR="008D2FCF">
        <w:rPr>
          <w:b w:val="0"/>
        </w:rPr>
        <w:t>а та</w:t>
      </w:r>
      <w:r w:rsidR="00816D06">
        <w:rPr>
          <w:b w:val="0"/>
        </w:rPr>
        <w:t>кже водительское удостоверение</w:t>
      </w:r>
      <w:r w:rsidR="00893062">
        <w:rPr>
          <w:b w:val="0"/>
        </w:rPr>
        <w:t xml:space="preserve"> в случае розничной продажи бензина</w:t>
      </w:r>
      <w:r w:rsidR="000644E7">
        <w:rPr>
          <w:b w:val="0"/>
        </w:rPr>
        <w:t>, дизельного топлива</w:t>
      </w:r>
      <w:r w:rsidR="00893062">
        <w:rPr>
          <w:b w:val="0"/>
        </w:rPr>
        <w:t>),</w:t>
      </w:r>
      <w:r w:rsidR="00816D06">
        <w:rPr>
          <w:b w:val="0"/>
        </w:rPr>
        <w:t xml:space="preserve"> </w:t>
      </w:r>
      <w:r w:rsidR="000644E7">
        <w:rPr>
          <w:b w:val="0"/>
        </w:rPr>
        <w:br/>
      </w:r>
      <w:r w:rsidRPr="00C136CC">
        <w:rPr>
          <w:b w:val="0"/>
        </w:rPr>
        <w:t>не представлен</w:t>
      </w:r>
      <w:r w:rsidR="00816D06">
        <w:rPr>
          <w:b w:val="0"/>
        </w:rPr>
        <w:t>ы</w:t>
      </w:r>
      <w:r w:rsidR="001F6740">
        <w:rPr>
          <w:b w:val="0"/>
        </w:rPr>
        <w:t xml:space="preserve">. </w:t>
      </w:r>
    </w:p>
    <w:p w:rsidR="006B706B" w:rsidRDefault="00313C33" w:rsidP="00DB43CF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 w:rsidRPr="00DB43CF">
        <w:rPr>
          <w:b w:val="0"/>
        </w:rPr>
        <w:t>4.</w:t>
      </w:r>
      <w:r w:rsidR="006B706B" w:rsidRPr="00DB43CF">
        <w:rPr>
          <w:b w:val="0"/>
        </w:rPr>
        <w:t xml:space="preserve"> </w:t>
      </w:r>
      <w:r w:rsidR="00C840EF">
        <w:rPr>
          <w:b w:val="0"/>
        </w:rPr>
        <w:t>Юридические лица и</w:t>
      </w:r>
      <w:r w:rsidR="00DB43CF" w:rsidRPr="00DB43CF">
        <w:rPr>
          <w:b w:val="0"/>
        </w:rPr>
        <w:t xml:space="preserve"> граждане, осуществляющие предпринимательскую деятельность без образования юридического лица, обеспечивают размещение на видном месте информации об ограничении продажи </w:t>
      </w:r>
      <w:r w:rsidR="00AB26E8">
        <w:rPr>
          <w:b w:val="0"/>
        </w:rPr>
        <w:t>бензина, керосина, дизельного топлива</w:t>
      </w:r>
      <w:proofErr w:type="gramStart"/>
      <w:r w:rsidR="00E00A04">
        <w:rPr>
          <w:b w:val="0"/>
        </w:rPr>
        <w:t>.</w:t>
      </w:r>
      <w:r w:rsidR="006B706B">
        <w:rPr>
          <w:b w:val="0"/>
        </w:rPr>
        <w:t>».</w:t>
      </w:r>
      <w:proofErr w:type="gramEnd"/>
    </w:p>
    <w:p w:rsidR="00AE2B7F" w:rsidRPr="00E2585A" w:rsidRDefault="003C1CDF" w:rsidP="0068079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CDF">
        <w:t xml:space="preserve">Статья 2. </w:t>
      </w:r>
      <w:proofErr w:type="gramStart"/>
      <w:r w:rsidR="00BF1F9E">
        <w:rPr>
          <w:b w:val="0"/>
        </w:rPr>
        <w:t xml:space="preserve">Внести </w:t>
      </w:r>
      <w:r w:rsidR="00667CBB" w:rsidRPr="00667CBB">
        <w:rPr>
          <w:b w:val="0"/>
        </w:rPr>
        <w:t xml:space="preserve">в </w:t>
      </w:r>
      <w:r w:rsidR="00BF1F9E" w:rsidRPr="00667CBB">
        <w:rPr>
          <w:b w:val="0"/>
        </w:rPr>
        <w:t>Закон</w:t>
      </w:r>
      <w:r w:rsidRPr="00667CBB">
        <w:rPr>
          <w:b w:val="0"/>
        </w:rPr>
        <w:t xml:space="preserve"> Брянско</w:t>
      </w:r>
      <w:r w:rsidR="00D30A40">
        <w:rPr>
          <w:b w:val="0"/>
        </w:rPr>
        <w:t>й области</w:t>
      </w:r>
      <w:r w:rsidR="0023666F">
        <w:rPr>
          <w:b w:val="0"/>
        </w:rPr>
        <w:t xml:space="preserve"> </w:t>
      </w:r>
      <w:r w:rsidR="007002D9" w:rsidRPr="00667CBB">
        <w:rPr>
          <w:b w:val="0"/>
        </w:rPr>
        <w:t>от 15 июня 2007 года</w:t>
      </w:r>
      <w:r w:rsidR="008D2FCF">
        <w:rPr>
          <w:b w:val="0"/>
        </w:rPr>
        <w:br/>
      </w:r>
      <w:r w:rsidR="001643A2">
        <w:rPr>
          <w:b w:val="0"/>
        </w:rPr>
        <w:t xml:space="preserve"> </w:t>
      </w:r>
      <w:r w:rsidR="007002D9" w:rsidRPr="00667CBB">
        <w:rPr>
          <w:b w:val="0"/>
        </w:rPr>
        <w:t>№ 88-З «</w:t>
      </w:r>
      <w:r w:rsidRPr="00667CBB">
        <w:rPr>
          <w:b w:val="0"/>
        </w:rPr>
        <w:t>Об административных правонарушениях</w:t>
      </w:r>
      <w:r w:rsidR="007002D9" w:rsidRPr="00667CBB">
        <w:rPr>
          <w:b w:val="0"/>
        </w:rPr>
        <w:t xml:space="preserve"> на территории Брянской области»</w:t>
      </w:r>
      <w:r w:rsidRPr="00667CBB">
        <w:rPr>
          <w:b w:val="0"/>
        </w:rPr>
        <w:t xml:space="preserve"> </w:t>
      </w:r>
      <w:r w:rsidR="001643A2">
        <w:rPr>
          <w:b w:val="0"/>
        </w:rPr>
        <w:t>(</w:t>
      </w:r>
      <w:r w:rsidR="00877759">
        <w:rPr>
          <w:b w:val="0"/>
        </w:rPr>
        <w:t xml:space="preserve">в редакции законов Брянской области </w:t>
      </w:r>
      <w:r w:rsidR="00AE2B7F" w:rsidRPr="004E31DF">
        <w:rPr>
          <w:b w:val="0"/>
        </w:rPr>
        <w:t xml:space="preserve">от 8 октября 2007 года </w:t>
      </w:r>
      <w:r w:rsidR="00AE2B7F">
        <w:rPr>
          <w:b w:val="0"/>
        </w:rPr>
        <w:t xml:space="preserve">       №</w:t>
      </w:r>
      <w:r w:rsidR="00AE2B7F" w:rsidRPr="004E31DF">
        <w:rPr>
          <w:b w:val="0"/>
        </w:rPr>
        <w:t xml:space="preserve"> 138-З, от 1 ноября 2007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146-З, от 11 февраля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7-З, </w:t>
      </w:r>
      <w:r w:rsidR="00AE2B7F">
        <w:rPr>
          <w:b w:val="0"/>
        </w:rPr>
        <w:t xml:space="preserve">      </w:t>
      </w:r>
      <w:r w:rsidR="00AE2B7F" w:rsidRPr="004E31DF">
        <w:rPr>
          <w:b w:val="0"/>
        </w:rPr>
        <w:t xml:space="preserve">от 4 апреля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23-З, от 5 мая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36-З, от 10 июня </w:t>
      </w:r>
      <w:r w:rsidR="00AE2B7F">
        <w:rPr>
          <w:b w:val="0"/>
        </w:rPr>
        <w:t xml:space="preserve">         </w:t>
      </w:r>
      <w:r w:rsidR="00AE2B7F" w:rsidRPr="004E31DF">
        <w:rPr>
          <w:b w:val="0"/>
        </w:rPr>
        <w:t xml:space="preserve">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44-З, от</w:t>
      </w:r>
      <w:proofErr w:type="gramEnd"/>
      <w:r w:rsidR="00AE2B7F" w:rsidRPr="004E31DF">
        <w:rPr>
          <w:b w:val="0"/>
        </w:rPr>
        <w:t xml:space="preserve"> </w:t>
      </w:r>
      <w:proofErr w:type="gramStart"/>
      <w:r w:rsidR="00AE2B7F" w:rsidRPr="004E31DF">
        <w:rPr>
          <w:b w:val="0"/>
        </w:rPr>
        <w:t xml:space="preserve">7 июля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59-З, от 6 октября 2008 года </w:t>
      </w:r>
      <w:r w:rsidR="00AE2B7F">
        <w:rPr>
          <w:b w:val="0"/>
        </w:rPr>
        <w:t xml:space="preserve">          № 78-З, </w:t>
      </w:r>
      <w:r w:rsidR="00AE2B7F" w:rsidRPr="004E31DF">
        <w:rPr>
          <w:b w:val="0"/>
        </w:rPr>
        <w:t xml:space="preserve">от 11 ноября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91-З, от 11 декабря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108-З, </w:t>
      </w:r>
      <w:r w:rsidR="00AE2B7F">
        <w:rPr>
          <w:b w:val="0"/>
        </w:rPr>
        <w:t xml:space="preserve">                  </w:t>
      </w:r>
      <w:r w:rsidR="00AE2B7F" w:rsidRPr="004E31DF">
        <w:rPr>
          <w:b w:val="0"/>
        </w:rPr>
        <w:t xml:space="preserve">от 30 декабря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123-З, от 9 февраля 2009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4-З, от 4 марта 2009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10-З, от 4 марта 2009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11-З, от 5 августа 2009 года </w:t>
      </w:r>
      <w:r w:rsidR="00AE2B7F">
        <w:rPr>
          <w:b w:val="0"/>
        </w:rPr>
        <w:t xml:space="preserve">          №</w:t>
      </w:r>
      <w:r w:rsidR="00AE2B7F" w:rsidRPr="004E31DF">
        <w:rPr>
          <w:b w:val="0"/>
        </w:rPr>
        <w:t xml:space="preserve"> 58-З, от 7 августа 2009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66-З, от</w:t>
      </w:r>
      <w:proofErr w:type="gramEnd"/>
      <w:r w:rsidR="00AE2B7F" w:rsidRPr="004E31DF">
        <w:rPr>
          <w:b w:val="0"/>
        </w:rPr>
        <w:t xml:space="preserve"> </w:t>
      </w:r>
      <w:proofErr w:type="gramStart"/>
      <w:r w:rsidR="00AE2B7F" w:rsidRPr="004E31DF">
        <w:rPr>
          <w:b w:val="0"/>
        </w:rPr>
        <w:t xml:space="preserve">9 ноября 2009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83-З, </w:t>
      </w:r>
      <w:r w:rsidR="00AE2B7F">
        <w:rPr>
          <w:b w:val="0"/>
        </w:rPr>
        <w:t xml:space="preserve">           </w:t>
      </w:r>
      <w:r w:rsidR="00AE2B7F" w:rsidRPr="004E31DF">
        <w:rPr>
          <w:b w:val="0"/>
        </w:rPr>
        <w:t xml:space="preserve">от 4 марта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6-З, от 4 марта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7-З, от 2 апреля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18-З, от 7 мая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34-З, от 3 июля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51-З, от 8 октября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75-З, от 28 января 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1-З, от 4 марта 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16-З, от 12 июля 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64-З, от</w:t>
      </w:r>
      <w:proofErr w:type="gramEnd"/>
      <w:r w:rsidR="00AE2B7F" w:rsidRPr="004E31DF">
        <w:rPr>
          <w:b w:val="0"/>
        </w:rPr>
        <w:t xml:space="preserve"> </w:t>
      </w:r>
      <w:proofErr w:type="gramStart"/>
      <w:r w:rsidR="00AE2B7F" w:rsidRPr="004E31DF">
        <w:rPr>
          <w:b w:val="0"/>
        </w:rPr>
        <w:t xml:space="preserve">12 июля 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71-З, от 5 августа </w:t>
      </w:r>
      <w:r w:rsidR="00AE2B7F">
        <w:rPr>
          <w:b w:val="0"/>
        </w:rPr>
        <w:t xml:space="preserve">  </w:t>
      </w:r>
      <w:r w:rsidR="00AE2B7F" w:rsidRPr="004E31DF">
        <w:rPr>
          <w:b w:val="0"/>
        </w:rPr>
        <w:t xml:space="preserve">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79-З, от 1 декабря 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119-З, от 29 февраля 2012 года </w:t>
      </w:r>
      <w:r w:rsidR="00AE2B7F">
        <w:rPr>
          <w:b w:val="0"/>
        </w:rPr>
        <w:t xml:space="preserve"> №</w:t>
      </w:r>
      <w:r w:rsidR="00AE2B7F" w:rsidRPr="004E31DF">
        <w:rPr>
          <w:b w:val="0"/>
        </w:rPr>
        <w:t xml:space="preserve"> 6-З, от 6 апреля 2012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18-З, от 28 декабря 2012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100-З, </w:t>
      </w:r>
      <w:r w:rsidR="00AE2B7F">
        <w:rPr>
          <w:b w:val="0"/>
        </w:rPr>
        <w:t xml:space="preserve">         </w:t>
      </w:r>
      <w:r w:rsidR="00AE2B7F" w:rsidRPr="004E31DF">
        <w:rPr>
          <w:b w:val="0"/>
        </w:rPr>
        <w:t xml:space="preserve">от 8 октября 2013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79-З, от 10 декабря 2013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107-З, </w:t>
      </w:r>
      <w:r w:rsidR="00AE2B7F">
        <w:rPr>
          <w:b w:val="0"/>
        </w:rPr>
        <w:t xml:space="preserve">                   </w:t>
      </w:r>
      <w:r w:rsidR="00AE2B7F" w:rsidRPr="004E31DF">
        <w:rPr>
          <w:b w:val="0"/>
        </w:rPr>
        <w:t xml:space="preserve">от 10 декабря 2013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108-З, от 4 июля 2014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49-З, от</w:t>
      </w:r>
      <w:proofErr w:type="gramEnd"/>
      <w:r w:rsidR="00AE2B7F" w:rsidRPr="004E31DF">
        <w:rPr>
          <w:b w:val="0"/>
        </w:rPr>
        <w:t xml:space="preserve"> 1 августа 2014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53-З, от 5 февраля 2015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1-З, от 5 февраля 2015 года </w:t>
      </w:r>
      <w:r w:rsidR="00AE2B7F">
        <w:rPr>
          <w:b w:val="0"/>
        </w:rPr>
        <w:t xml:space="preserve">      №</w:t>
      </w:r>
      <w:r w:rsidR="00AE2B7F" w:rsidRPr="004E31DF">
        <w:rPr>
          <w:b w:val="0"/>
        </w:rPr>
        <w:t xml:space="preserve"> 4-З, от 9 июня 2015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40-З, от 10 августа 2015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63-З, </w:t>
      </w:r>
      <w:r w:rsidR="00AE2B7F">
        <w:rPr>
          <w:b w:val="0"/>
        </w:rPr>
        <w:t xml:space="preserve">              </w:t>
      </w:r>
      <w:proofErr w:type="gramStart"/>
      <w:r w:rsidR="00AE2B7F" w:rsidRPr="004E31DF">
        <w:rPr>
          <w:b w:val="0"/>
        </w:rPr>
        <w:t xml:space="preserve">от 28 сентября 2015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76-З, от 7 декабря 2015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123-З, </w:t>
      </w:r>
      <w:r w:rsidR="00AE2B7F">
        <w:rPr>
          <w:b w:val="0"/>
        </w:rPr>
        <w:t xml:space="preserve">                 </w:t>
      </w:r>
      <w:r w:rsidR="00AE2B7F" w:rsidRPr="004E31DF">
        <w:rPr>
          <w:b w:val="0"/>
        </w:rPr>
        <w:lastRenderedPageBreak/>
        <w:t xml:space="preserve">от 2 февраля 2016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1-З, от 4 мая 2016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31-З, от 5 июля 2016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52-З, от 2 мая 2017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24-З, от 31 мая 2017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37-З, от 1 июля 2017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46-З, от 2 октября 2017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74-З, от 8 декабря 2017 года </w:t>
      </w:r>
      <w:r w:rsidR="00AE2B7F">
        <w:rPr>
          <w:b w:val="0"/>
        </w:rPr>
        <w:t xml:space="preserve">     №</w:t>
      </w:r>
      <w:r w:rsidR="00AE2B7F" w:rsidRPr="004E31DF">
        <w:rPr>
          <w:b w:val="0"/>
        </w:rPr>
        <w:t xml:space="preserve"> 99-З</w:t>
      </w:r>
      <w:proofErr w:type="gramEnd"/>
      <w:r w:rsidR="00AE2B7F" w:rsidRPr="004E31DF">
        <w:rPr>
          <w:b w:val="0"/>
        </w:rPr>
        <w:t xml:space="preserve">, </w:t>
      </w:r>
      <w:proofErr w:type="gramStart"/>
      <w:r w:rsidR="00AE2B7F" w:rsidRPr="004E31DF">
        <w:rPr>
          <w:b w:val="0"/>
        </w:rPr>
        <w:t xml:space="preserve">от 29 января 2018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2-З, от 26 февраля 2018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12-З, </w:t>
      </w:r>
      <w:r w:rsidR="00AE2B7F">
        <w:rPr>
          <w:b w:val="0"/>
        </w:rPr>
        <w:t xml:space="preserve">        </w:t>
      </w:r>
      <w:r w:rsidR="00AE2B7F" w:rsidRPr="004E31DF">
        <w:rPr>
          <w:b w:val="0"/>
        </w:rPr>
        <w:t xml:space="preserve">от 3 мая 2018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34-З, от 3 мая 2018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35-З, от 5 июня 2018 года </w:t>
      </w:r>
      <w:r w:rsidR="00AE2B7F">
        <w:rPr>
          <w:b w:val="0"/>
        </w:rPr>
        <w:t xml:space="preserve">  №</w:t>
      </w:r>
      <w:r w:rsidR="00AE2B7F" w:rsidRPr="004E31DF">
        <w:rPr>
          <w:b w:val="0"/>
        </w:rPr>
        <w:t xml:space="preserve"> 40-З, от 1 февраля 2019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1-З, от 29 июля 2019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67-З, </w:t>
      </w:r>
      <w:r w:rsidR="00AE2B7F">
        <w:rPr>
          <w:b w:val="0"/>
        </w:rPr>
        <w:t xml:space="preserve">             </w:t>
      </w:r>
      <w:r w:rsidR="00AE2B7F" w:rsidRPr="004E31DF">
        <w:rPr>
          <w:b w:val="0"/>
        </w:rPr>
        <w:t xml:space="preserve">от 3 февраля 2020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2-З, от 28 июля 2020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58-З, от 28 сентября 2020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75-З</w:t>
      </w:r>
      <w:proofErr w:type="gramEnd"/>
      <w:r w:rsidR="00AE2B7F" w:rsidRPr="004E31DF">
        <w:rPr>
          <w:b w:val="0"/>
        </w:rPr>
        <w:t xml:space="preserve">, </w:t>
      </w:r>
      <w:proofErr w:type="gramStart"/>
      <w:r w:rsidR="00AE2B7F" w:rsidRPr="004E31DF">
        <w:rPr>
          <w:b w:val="0"/>
        </w:rPr>
        <w:t xml:space="preserve">от 27 мая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40-З, от 27 мая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41-З, </w:t>
      </w:r>
      <w:r w:rsidR="00AE2B7F">
        <w:rPr>
          <w:b w:val="0"/>
        </w:rPr>
        <w:t xml:space="preserve">  </w:t>
      </w:r>
      <w:r w:rsidR="00AE2B7F" w:rsidRPr="004E31DF">
        <w:rPr>
          <w:b w:val="0"/>
        </w:rPr>
        <w:t xml:space="preserve">от 29 октября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81-З, от 30 ноября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96-З, от 27 декабря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114-З, от 27 декабря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116-З, от 28 января 2022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1-З, от 26 декабря 2022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105-З, от 26 декабря 2022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109-З, </w:t>
      </w:r>
      <w:r w:rsidR="00AE2B7F">
        <w:rPr>
          <w:b w:val="0"/>
        </w:rPr>
        <w:t xml:space="preserve">   </w:t>
      </w:r>
      <w:r w:rsidR="00AE2B7F" w:rsidRPr="004E31DF">
        <w:rPr>
          <w:b w:val="0"/>
        </w:rPr>
        <w:t xml:space="preserve">от 2 октября 2023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77-З</w:t>
      </w:r>
      <w:proofErr w:type="gramEnd"/>
      <w:r w:rsidR="00AE2B7F">
        <w:rPr>
          <w:b w:val="0"/>
        </w:rPr>
        <w:t xml:space="preserve">, от 21 декабря 2023 года № 102-З, от </w:t>
      </w:r>
      <w:r w:rsidR="001F6740">
        <w:rPr>
          <w:b w:val="0"/>
        </w:rPr>
        <w:t xml:space="preserve">1 марта 2024 года № 16-З, от  2 </w:t>
      </w:r>
      <w:r w:rsidR="0054135D">
        <w:rPr>
          <w:b w:val="0"/>
        </w:rPr>
        <w:t>июня</w:t>
      </w:r>
      <w:r w:rsidR="001F6740">
        <w:rPr>
          <w:b w:val="0"/>
        </w:rPr>
        <w:t xml:space="preserve"> 2025 года № 47-З</w:t>
      </w:r>
      <w:r w:rsidR="007C5AF5">
        <w:rPr>
          <w:b w:val="0"/>
        </w:rPr>
        <w:t>, о</w:t>
      </w:r>
      <w:r w:rsidR="001364FD" w:rsidRPr="009A1BFE">
        <w:rPr>
          <w:b w:val="0"/>
        </w:rPr>
        <w:t>т</w:t>
      </w:r>
      <w:r w:rsidR="001364FD">
        <w:t xml:space="preserve"> </w:t>
      </w:r>
      <w:r w:rsidR="007C5AF5">
        <w:rPr>
          <w:b w:val="0"/>
        </w:rPr>
        <w:t>30 июня 2025 года № 61-З, от 29 июля 2025 года №</w:t>
      </w:r>
      <w:r w:rsidR="001364FD" w:rsidRPr="007C5AF5">
        <w:rPr>
          <w:b w:val="0"/>
        </w:rPr>
        <w:t xml:space="preserve"> 65-З</w:t>
      </w:r>
      <w:r w:rsidR="007C5AF5">
        <w:rPr>
          <w:b w:val="0"/>
        </w:rPr>
        <w:t xml:space="preserve">, от 30 сентября 2025 года № 83-З, </w:t>
      </w:r>
      <w:r w:rsidR="00785812">
        <w:rPr>
          <w:b w:val="0"/>
        </w:rPr>
        <w:br/>
      </w:r>
      <w:r w:rsidR="007C5AF5">
        <w:rPr>
          <w:b w:val="0"/>
        </w:rPr>
        <w:t>от 30 сентября 2025 года № 84-З</w:t>
      </w:r>
      <w:r w:rsidR="005C0627">
        <w:rPr>
          <w:b w:val="0"/>
        </w:rPr>
        <w:t>, от 27 февраля 2026 года № 13-З</w:t>
      </w:r>
      <w:r w:rsidR="00AE2B7F" w:rsidRPr="00E2585A">
        <w:rPr>
          <w:b w:val="0"/>
        </w:rPr>
        <w:t>) следующие изменения:</w:t>
      </w:r>
    </w:p>
    <w:p w:rsidR="00707041" w:rsidRDefault="008B703D" w:rsidP="00D40F24">
      <w:pPr>
        <w:pStyle w:val="ConsPlusNormal"/>
        <w:numPr>
          <w:ilvl w:val="0"/>
          <w:numId w:val="20"/>
        </w:numPr>
        <w:spacing w:line="336" w:lineRule="auto"/>
        <w:jc w:val="both"/>
        <w:outlineLvl w:val="0"/>
        <w:rPr>
          <w:b w:val="0"/>
        </w:rPr>
      </w:pPr>
      <w:r>
        <w:rPr>
          <w:b w:val="0"/>
        </w:rPr>
        <w:t>Д</w:t>
      </w:r>
      <w:r w:rsidR="009B6466">
        <w:rPr>
          <w:b w:val="0"/>
        </w:rPr>
        <w:t>ополнить</w:t>
      </w:r>
      <w:r w:rsidR="00117E63">
        <w:rPr>
          <w:b w:val="0"/>
        </w:rPr>
        <w:t xml:space="preserve"> </w:t>
      </w:r>
      <w:r w:rsidR="00877759">
        <w:rPr>
          <w:b w:val="0"/>
        </w:rPr>
        <w:t>статьей 14.4</w:t>
      </w:r>
      <w:r w:rsidR="001643A2">
        <w:rPr>
          <w:b w:val="0"/>
        </w:rPr>
        <w:t xml:space="preserve"> </w:t>
      </w:r>
      <w:r w:rsidR="00BF1F9E" w:rsidRPr="004258DE">
        <w:rPr>
          <w:b w:val="0"/>
        </w:rPr>
        <w:t>следующего содержания</w:t>
      </w:r>
      <w:r w:rsidR="003C1CDF" w:rsidRPr="004258DE">
        <w:rPr>
          <w:b w:val="0"/>
        </w:rPr>
        <w:t>:</w:t>
      </w:r>
    </w:p>
    <w:tbl>
      <w:tblPr>
        <w:tblStyle w:val="ae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6946"/>
      </w:tblGrid>
      <w:tr w:rsidR="00340417" w:rsidTr="00D40F24">
        <w:tc>
          <w:tcPr>
            <w:tcW w:w="1985" w:type="dxa"/>
          </w:tcPr>
          <w:p w:rsidR="00340417" w:rsidRDefault="00340417" w:rsidP="00680793">
            <w:pPr>
              <w:jc w:val="both"/>
              <w:rPr>
                <w:b/>
              </w:rPr>
            </w:pPr>
            <w:r w:rsidRPr="004258DE">
              <w:rPr>
                <w:b/>
              </w:rPr>
              <w:t>«</w:t>
            </w:r>
            <w:r w:rsidRPr="007070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14.4.</w:t>
            </w:r>
          </w:p>
        </w:tc>
        <w:tc>
          <w:tcPr>
            <w:tcW w:w="6946" w:type="dxa"/>
          </w:tcPr>
          <w:p w:rsidR="00340417" w:rsidRPr="0062717E" w:rsidRDefault="00340417" w:rsidP="005C0627">
            <w:pPr>
              <w:spacing w:line="276" w:lineRule="auto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7070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Нарушение ограничения розничной продажи несовершеннолетним </w:t>
            </w:r>
            <w:r w:rsidR="005C0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бензина, керосина, дизельного топлива</w:t>
            </w:r>
          </w:p>
        </w:tc>
      </w:tr>
    </w:tbl>
    <w:p w:rsidR="009B6466" w:rsidRDefault="00F91B71" w:rsidP="00680793">
      <w:pPr>
        <w:autoSpaceDE w:val="0"/>
        <w:autoSpaceDN w:val="0"/>
        <w:adjustRightInd w:val="0"/>
        <w:spacing w:after="0" w:line="324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установленного</w:t>
      </w:r>
      <w:r w:rsidR="009B6466">
        <w:rPr>
          <w:rFonts w:ascii="Times New Roman" w:hAnsi="Times New Roman" w:cs="Times New Roman"/>
          <w:sz w:val="28"/>
          <w:szCs w:val="28"/>
        </w:rPr>
        <w:t xml:space="preserve"> законодательст</w:t>
      </w:r>
      <w:r>
        <w:rPr>
          <w:rFonts w:ascii="Times New Roman" w:hAnsi="Times New Roman" w:cs="Times New Roman"/>
          <w:sz w:val="28"/>
          <w:szCs w:val="28"/>
        </w:rPr>
        <w:t>вом Брянской области ограничения</w:t>
      </w:r>
      <w:r w:rsidR="009B6466">
        <w:rPr>
          <w:rFonts w:ascii="Times New Roman" w:hAnsi="Times New Roman" w:cs="Times New Roman"/>
          <w:sz w:val="28"/>
          <w:szCs w:val="28"/>
        </w:rPr>
        <w:t xml:space="preserve"> розничной продажи </w:t>
      </w:r>
      <w:r w:rsidR="00881C40">
        <w:rPr>
          <w:rFonts w:ascii="Times New Roman" w:hAnsi="Times New Roman" w:cs="Times New Roman"/>
          <w:sz w:val="28"/>
          <w:szCs w:val="28"/>
        </w:rPr>
        <w:t xml:space="preserve">несовершеннолетним </w:t>
      </w:r>
      <w:r w:rsidR="005C0627">
        <w:rPr>
          <w:rFonts w:ascii="Times New Roman" w:hAnsi="Times New Roman" w:cs="Times New Roman"/>
          <w:sz w:val="28"/>
          <w:szCs w:val="28"/>
        </w:rPr>
        <w:t>бензина, керосина, дизельного топлива</w:t>
      </w:r>
      <w:r w:rsidR="00120679">
        <w:rPr>
          <w:rFonts w:ascii="Times New Roman" w:hAnsi="Times New Roman" w:cs="Times New Roman"/>
          <w:sz w:val="28"/>
          <w:szCs w:val="28"/>
        </w:rPr>
        <w:t xml:space="preserve"> (</w:t>
      </w:r>
      <w:r w:rsidR="00E3040F">
        <w:rPr>
          <w:rFonts w:ascii="Times New Roman" w:hAnsi="Times New Roman" w:cs="Times New Roman"/>
          <w:sz w:val="28"/>
          <w:szCs w:val="28"/>
        </w:rPr>
        <w:t>за исключением розничной продажи</w:t>
      </w:r>
      <w:r w:rsidR="008D2FCF" w:rsidRPr="00887119">
        <w:rPr>
          <w:rFonts w:ascii="Times New Roman" w:hAnsi="Times New Roman" w:cs="Times New Roman"/>
          <w:sz w:val="28"/>
          <w:szCs w:val="28"/>
        </w:rPr>
        <w:t xml:space="preserve"> </w:t>
      </w:r>
      <w:r w:rsidR="00404C15">
        <w:rPr>
          <w:rFonts w:ascii="Times New Roman" w:hAnsi="Times New Roman" w:cs="Times New Roman"/>
          <w:sz w:val="28"/>
          <w:szCs w:val="28"/>
        </w:rPr>
        <w:t>бензина</w:t>
      </w:r>
      <w:r w:rsidR="000644E7">
        <w:rPr>
          <w:rFonts w:ascii="Times New Roman" w:hAnsi="Times New Roman" w:cs="Times New Roman"/>
          <w:sz w:val="28"/>
          <w:szCs w:val="28"/>
        </w:rPr>
        <w:t>,</w:t>
      </w:r>
      <w:r w:rsidR="000644E7" w:rsidRPr="000644E7">
        <w:t xml:space="preserve"> </w:t>
      </w:r>
      <w:r w:rsidR="000644E7" w:rsidRPr="000644E7">
        <w:rPr>
          <w:rFonts w:ascii="Times New Roman" w:hAnsi="Times New Roman" w:cs="Times New Roman"/>
          <w:sz w:val="28"/>
          <w:szCs w:val="28"/>
        </w:rPr>
        <w:t>дизельного топлива</w:t>
      </w:r>
      <w:r w:rsidR="00404C15" w:rsidRPr="000644E7">
        <w:rPr>
          <w:rFonts w:ascii="Times New Roman" w:hAnsi="Times New Roman" w:cs="Times New Roman"/>
          <w:sz w:val="28"/>
          <w:szCs w:val="28"/>
        </w:rPr>
        <w:t xml:space="preserve"> </w:t>
      </w:r>
      <w:r w:rsidR="00404C15" w:rsidRPr="00887119">
        <w:rPr>
          <w:rFonts w:ascii="Times New Roman" w:hAnsi="Times New Roman" w:cs="Times New Roman"/>
          <w:sz w:val="28"/>
          <w:szCs w:val="28"/>
        </w:rPr>
        <w:t>при запра</w:t>
      </w:r>
      <w:r w:rsidR="00404C15">
        <w:rPr>
          <w:rFonts w:ascii="Times New Roman" w:hAnsi="Times New Roman" w:cs="Times New Roman"/>
          <w:sz w:val="28"/>
          <w:szCs w:val="28"/>
        </w:rPr>
        <w:t>вке топливного бака транспортного</w:t>
      </w:r>
      <w:r w:rsidR="00404C15" w:rsidRPr="00887119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="00120679">
        <w:rPr>
          <w:rFonts w:ascii="Times New Roman" w:hAnsi="Times New Roman" w:cs="Times New Roman"/>
          <w:sz w:val="28"/>
          <w:szCs w:val="28"/>
        </w:rPr>
        <w:t>лица</w:t>
      </w:r>
      <w:r w:rsidR="008D2FCF" w:rsidRPr="00887119">
        <w:rPr>
          <w:rFonts w:ascii="Times New Roman" w:hAnsi="Times New Roman" w:cs="Times New Roman"/>
          <w:sz w:val="28"/>
          <w:szCs w:val="28"/>
        </w:rPr>
        <w:t>м, достигш</w:t>
      </w:r>
      <w:r w:rsidR="00E3040F">
        <w:rPr>
          <w:rFonts w:ascii="Times New Roman" w:hAnsi="Times New Roman" w:cs="Times New Roman"/>
          <w:sz w:val="28"/>
          <w:szCs w:val="28"/>
        </w:rPr>
        <w:t xml:space="preserve">им шестнадцатилетнего возраста, </w:t>
      </w:r>
      <w:r w:rsidR="008D2FCF" w:rsidRPr="00887119">
        <w:rPr>
          <w:rFonts w:ascii="Times New Roman" w:hAnsi="Times New Roman" w:cs="Times New Roman"/>
          <w:sz w:val="28"/>
          <w:szCs w:val="28"/>
        </w:rPr>
        <w:t xml:space="preserve">имеющим право </w:t>
      </w:r>
      <w:r w:rsidR="00D91D26">
        <w:rPr>
          <w:rFonts w:ascii="Times New Roman" w:hAnsi="Times New Roman" w:cs="Times New Roman"/>
          <w:sz w:val="28"/>
          <w:szCs w:val="28"/>
        </w:rPr>
        <w:br/>
      </w:r>
      <w:r w:rsidR="008D2FCF" w:rsidRPr="00887119">
        <w:rPr>
          <w:rFonts w:ascii="Times New Roman" w:hAnsi="Times New Roman" w:cs="Times New Roman"/>
          <w:sz w:val="28"/>
          <w:szCs w:val="28"/>
        </w:rPr>
        <w:t>на уп</w:t>
      </w:r>
      <w:r w:rsidR="00120679">
        <w:rPr>
          <w:rFonts w:ascii="Times New Roman" w:hAnsi="Times New Roman" w:cs="Times New Roman"/>
          <w:sz w:val="28"/>
          <w:szCs w:val="28"/>
        </w:rPr>
        <w:t>равление транспортным средством)</w:t>
      </w:r>
      <w:r w:rsidR="008D2FCF" w:rsidRPr="00887119">
        <w:rPr>
          <w:rFonts w:ascii="Times New Roman" w:hAnsi="Times New Roman" w:cs="Times New Roman"/>
          <w:sz w:val="28"/>
          <w:szCs w:val="28"/>
        </w:rPr>
        <w:t xml:space="preserve"> </w:t>
      </w:r>
      <w:r w:rsidR="009B6466" w:rsidRPr="00887119">
        <w:rPr>
          <w:rFonts w:ascii="Times New Roman" w:hAnsi="Times New Roman" w:cs="Times New Roman"/>
          <w:sz w:val="28"/>
          <w:szCs w:val="28"/>
        </w:rPr>
        <w:t>влечет нал</w:t>
      </w:r>
      <w:r w:rsidR="00E3040F">
        <w:rPr>
          <w:rFonts w:ascii="Times New Roman" w:hAnsi="Times New Roman" w:cs="Times New Roman"/>
          <w:sz w:val="28"/>
          <w:szCs w:val="28"/>
        </w:rPr>
        <w:t xml:space="preserve">ожение </w:t>
      </w:r>
      <w:r w:rsidR="009B6466" w:rsidRPr="00887119">
        <w:rPr>
          <w:rFonts w:ascii="Times New Roman" w:hAnsi="Times New Roman" w:cs="Times New Roman"/>
          <w:sz w:val="28"/>
          <w:szCs w:val="28"/>
        </w:rPr>
        <w:t>административного штрафа:</w:t>
      </w:r>
    </w:p>
    <w:p w:rsidR="009B6466" w:rsidRDefault="009B6466" w:rsidP="00680793">
      <w:pPr>
        <w:autoSpaceDE w:val="0"/>
        <w:autoSpaceDN w:val="0"/>
        <w:adjustRightInd w:val="0"/>
        <w:spacing w:after="0" w:line="32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граждан - в размере от трех тысяч до пяти тысяч рублей;</w:t>
      </w:r>
    </w:p>
    <w:p w:rsidR="009B6466" w:rsidRDefault="009B6466" w:rsidP="00680793">
      <w:pPr>
        <w:autoSpaceDE w:val="0"/>
        <w:autoSpaceDN w:val="0"/>
        <w:adjustRightInd w:val="0"/>
        <w:spacing w:after="0" w:line="32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должностных лиц - в размере от </w:t>
      </w:r>
      <w:r w:rsidR="000878D0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 тысяч до </w:t>
      </w:r>
      <w:r w:rsidR="000878D0">
        <w:rPr>
          <w:rFonts w:ascii="Times New Roman" w:hAnsi="Times New Roman" w:cs="Times New Roman"/>
          <w:sz w:val="28"/>
          <w:szCs w:val="28"/>
        </w:rPr>
        <w:t>двадцати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8C31EE" w:rsidRDefault="009B6466" w:rsidP="00680793">
      <w:pPr>
        <w:autoSpaceDE w:val="0"/>
        <w:autoSpaceDN w:val="0"/>
        <w:adjustRightInd w:val="0"/>
        <w:spacing w:after="0" w:line="32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юридических лиц - от </w:t>
      </w:r>
      <w:r w:rsidR="000878D0">
        <w:rPr>
          <w:rFonts w:ascii="Times New Roman" w:hAnsi="Times New Roman" w:cs="Times New Roman"/>
          <w:sz w:val="28"/>
          <w:szCs w:val="28"/>
        </w:rPr>
        <w:t>пятидесяти</w:t>
      </w:r>
      <w:r w:rsidR="00887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тысяч до </w:t>
      </w:r>
      <w:r w:rsidR="00887119">
        <w:rPr>
          <w:rFonts w:ascii="Times New Roman" w:hAnsi="Times New Roman" w:cs="Times New Roman"/>
          <w:sz w:val="28"/>
          <w:szCs w:val="28"/>
        </w:rPr>
        <w:t xml:space="preserve">ста </w:t>
      </w:r>
      <w:r>
        <w:rPr>
          <w:rFonts w:ascii="Times New Roman" w:hAnsi="Times New Roman" w:cs="Times New Roman"/>
          <w:sz w:val="28"/>
          <w:szCs w:val="28"/>
        </w:rPr>
        <w:t>тысяч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002D9" w:rsidRPr="0098773E">
        <w:rPr>
          <w:rFonts w:ascii="Times New Roman" w:hAnsi="Times New Roman" w:cs="Times New Roman"/>
          <w:sz w:val="24"/>
          <w:szCs w:val="24"/>
        </w:rPr>
        <w:t>»</w:t>
      </w:r>
      <w:r w:rsidR="003C1CDF" w:rsidRPr="0098773E">
        <w:rPr>
          <w:rFonts w:ascii="Times New Roman" w:hAnsi="Times New Roman" w:cs="Times New Roman"/>
          <w:sz w:val="24"/>
          <w:szCs w:val="24"/>
        </w:rPr>
        <w:t>.</w:t>
      </w:r>
      <w:r w:rsidR="00557B10" w:rsidRPr="009877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27E47" w:rsidRDefault="0098773E" w:rsidP="00680793">
      <w:pPr>
        <w:pStyle w:val="ConsPlusNormal"/>
        <w:spacing w:line="324" w:lineRule="auto"/>
        <w:ind w:firstLine="709"/>
        <w:jc w:val="both"/>
        <w:outlineLvl w:val="0"/>
        <w:rPr>
          <w:b w:val="0"/>
        </w:rPr>
      </w:pPr>
      <w:r w:rsidRPr="00427E47">
        <w:rPr>
          <w:b w:val="0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595EDA">
        <w:rPr>
          <w:b w:val="0"/>
        </w:rPr>
        <w:t>Пункт 3 статьи</w:t>
      </w:r>
      <w:r w:rsidR="00427E47">
        <w:rPr>
          <w:b w:val="0"/>
        </w:rPr>
        <w:t xml:space="preserve"> 29 </w:t>
      </w:r>
      <w:r w:rsidR="00595EDA">
        <w:rPr>
          <w:b w:val="0"/>
        </w:rPr>
        <w:t>после цифр</w:t>
      </w:r>
      <w:r w:rsidR="00B307B6">
        <w:rPr>
          <w:b w:val="0"/>
        </w:rPr>
        <w:t>ы «7</w:t>
      </w:r>
      <w:r w:rsidR="00595EDA">
        <w:rPr>
          <w:b w:val="0"/>
        </w:rPr>
        <w:t>,» дополнить цифрами «14.4,».</w:t>
      </w:r>
    </w:p>
    <w:p w:rsidR="00B45655" w:rsidRDefault="00256A58" w:rsidP="00680793">
      <w:pPr>
        <w:pStyle w:val="ConsPlusNormal"/>
        <w:spacing w:line="324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3. Пункт</w:t>
      </w:r>
      <w:r w:rsidR="00B307B6">
        <w:rPr>
          <w:b w:val="0"/>
        </w:rPr>
        <w:t xml:space="preserve"> 1 статьи</w:t>
      </w:r>
      <w:r w:rsidR="007C1C9F">
        <w:rPr>
          <w:b w:val="0"/>
        </w:rPr>
        <w:t xml:space="preserve"> 30 </w:t>
      </w:r>
      <w:r w:rsidR="00427E47" w:rsidRPr="00256A58">
        <w:rPr>
          <w:b w:val="0"/>
        </w:rPr>
        <w:t xml:space="preserve">после цифр </w:t>
      </w:r>
      <w:r w:rsidRPr="00256A58">
        <w:rPr>
          <w:b w:val="0"/>
        </w:rPr>
        <w:t>«13</w:t>
      </w:r>
      <w:r w:rsidR="007C1C9F" w:rsidRPr="00256A58">
        <w:rPr>
          <w:b w:val="0"/>
        </w:rPr>
        <w:t>,» дополнить цифрами «</w:t>
      </w:r>
      <w:r w:rsidRPr="00256A58">
        <w:rPr>
          <w:b w:val="0"/>
        </w:rPr>
        <w:t>14.4</w:t>
      </w:r>
      <w:r w:rsidR="007C1C9F" w:rsidRPr="00256A58">
        <w:rPr>
          <w:b w:val="0"/>
        </w:rPr>
        <w:t>,»</w:t>
      </w:r>
      <w:r w:rsidR="00427E47" w:rsidRPr="00256A58">
        <w:rPr>
          <w:b w:val="0"/>
        </w:rPr>
        <w:t>.</w:t>
      </w:r>
    </w:p>
    <w:p w:rsidR="00B45655" w:rsidRDefault="006D4D01" w:rsidP="00680793">
      <w:pPr>
        <w:pStyle w:val="ConsPlusNormal"/>
        <w:spacing w:line="324" w:lineRule="auto"/>
        <w:ind w:firstLine="709"/>
        <w:jc w:val="both"/>
        <w:outlineLvl w:val="0"/>
        <w:rPr>
          <w:b w:val="0"/>
        </w:rPr>
      </w:pPr>
      <w:r>
        <w:t>Статья 3</w:t>
      </w:r>
      <w:r w:rsidRPr="003C1CDF">
        <w:t xml:space="preserve">. </w:t>
      </w:r>
      <w:proofErr w:type="gramStart"/>
      <w:r w:rsidR="00B45655" w:rsidRPr="00B45655">
        <w:rPr>
          <w:b w:val="0"/>
        </w:rPr>
        <w:t xml:space="preserve">Внести в </w:t>
      </w:r>
      <w:hyperlink r:id="rId9" w:history="1">
        <w:r w:rsidR="00B45655" w:rsidRPr="00B45655">
          <w:rPr>
            <w:b w:val="0"/>
          </w:rPr>
          <w:t>Закон</w:t>
        </w:r>
      </w:hyperlink>
      <w:r w:rsidR="00B45655" w:rsidRPr="00B45655">
        <w:rPr>
          <w:b w:val="0"/>
        </w:rPr>
        <w:t xml:space="preserve"> Брянской области от 9 марта 2011 года </w:t>
      </w:r>
      <w:r w:rsidR="009F084E">
        <w:rPr>
          <w:b w:val="0"/>
        </w:rPr>
        <w:br/>
      </w:r>
      <w:r w:rsidR="00B45655">
        <w:rPr>
          <w:b w:val="0"/>
        </w:rPr>
        <w:t>№ 18-З «</w:t>
      </w:r>
      <w:r w:rsidR="00B45655" w:rsidRPr="00B45655">
        <w:rPr>
          <w:b w:val="0"/>
        </w:rPr>
        <w:t>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самоуправления, уполномоченных составлять протоколы об а</w:t>
      </w:r>
      <w:r w:rsidR="00B45655">
        <w:rPr>
          <w:b w:val="0"/>
        </w:rPr>
        <w:t>дминистративных правонарушениях»</w:t>
      </w:r>
      <w:r w:rsidR="00CB0E18">
        <w:rPr>
          <w:b w:val="0"/>
        </w:rPr>
        <w:t xml:space="preserve"> (в редакции з</w:t>
      </w:r>
      <w:r w:rsidR="00B45655" w:rsidRPr="00B45655">
        <w:rPr>
          <w:b w:val="0"/>
        </w:rPr>
        <w:t xml:space="preserve">аконов Брянской области от 12 июля </w:t>
      </w:r>
      <w:r w:rsidR="0054135D">
        <w:rPr>
          <w:b w:val="0"/>
        </w:rPr>
        <w:br/>
      </w:r>
      <w:r w:rsidR="00DD3CA3">
        <w:rPr>
          <w:b w:val="0"/>
        </w:rPr>
        <w:t>2</w:t>
      </w:r>
      <w:r w:rsidR="00B45655" w:rsidRPr="00B45655">
        <w:rPr>
          <w:b w:val="0"/>
        </w:rPr>
        <w:t xml:space="preserve">011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71-З, от 1 декабря 2011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120-З, от 6 апреля 2012 года </w:t>
      </w:r>
      <w:r w:rsidR="0054135D">
        <w:rPr>
          <w:b w:val="0"/>
        </w:rPr>
        <w:br/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18-З, от 28</w:t>
      </w:r>
      <w:proofErr w:type="gramEnd"/>
      <w:r w:rsidR="00B45655" w:rsidRPr="00B45655">
        <w:rPr>
          <w:b w:val="0"/>
        </w:rPr>
        <w:t xml:space="preserve"> </w:t>
      </w:r>
      <w:proofErr w:type="gramStart"/>
      <w:r w:rsidR="00B45655" w:rsidRPr="00B45655">
        <w:rPr>
          <w:b w:val="0"/>
        </w:rPr>
        <w:t xml:space="preserve">декабря 2012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100-З, от 1 августа 2013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56-З, </w:t>
      </w:r>
      <w:r w:rsidR="0054135D">
        <w:rPr>
          <w:b w:val="0"/>
        </w:rPr>
        <w:br/>
      </w:r>
      <w:r w:rsidR="00B45655" w:rsidRPr="00B45655">
        <w:rPr>
          <w:b w:val="0"/>
        </w:rPr>
        <w:t xml:space="preserve">от 9 июня 2015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40-З, от 10 августа 2015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63-З, от 6 ноября </w:t>
      </w:r>
      <w:r w:rsidR="0054135D">
        <w:rPr>
          <w:b w:val="0"/>
        </w:rPr>
        <w:br/>
      </w:r>
      <w:r w:rsidR="00B45655" w:rsidRPr="00B45655">
        <w:rPr>
          <w:b w:val="0"/>
        </w:rPr>
        <w:t xml:space="preserve">2015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92-З, от 29 декабря 2016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117-З, от 29 января 2018 года </w:t>
      </w:r>
      <w:r w:rsidR="0054135D">
        <w:rPr>
          <w:b w:val="0"/>
        </w:rPr>
        <w:br/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5-З, от 1 февраля 2019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1-З, от 28 октября 2019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85-З, </w:t>
      </w:r>
      <w:r w:rsidR="0054135D">
        <w:rPr>
          <w:b w:val="0"/>
        </w:rPr>
        <w:br/>
      </w:r>
      <w:r w:rsidR="00B45655" w:rsidRPr="00B45655">
        <w:rPr>
          <w:b w:val="0"/>
        </w:rPr>
        <w:t xml:space="preserve">от 28 сентября 2020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75-З, от 30</w:t>
      </w:r>
      <w:proofErr w:type="gramEnd"/>
      <w:r w:rsidR="00B45655" w:rsidRPr="00B45655">
        <w:rPr>
          <w:b w:val="0"/>
        </w:rPr>
        <w:t xml:space="preserve"> ноября 2020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90-З, </w:t>
      </w:r>
      <w:r w:rsidR="0054135D">
        <w:rPr>
          <w:b w:val="0"/>
        </w:rPr>
        <w:br/>
      </w:r>
      <w:r w:rsidR="00B45655" w:rsidRPr="00B45655">
        <w:rPr>
          <w:b w:val="0"/>
        </w:rPr>
        <w:t xml:space="preserve">от 27 декабря 2021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114-З, от 21 декабря 2023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98-З, </w:t>
      </w:r>
      <w:r w:rsidR="0054135D">
        <w:rPr>
          <w:b w:val="0"/>
        </w:rPr>
        <w:br/>
      </w:r>
      <w:r w:rsidR="00B45655" w:rsidRPr="00B45655">
        <w:rPr>
          <w:b w:val="0"/>
        </w:rPr>
        <w:t xml:space="preserve">от 21 декабря 2023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102-З</w:t>
      </w:r>
      <w:r w:rsidR="00B45655">
        <w:rPr>
          <w:b w:val="0"/>
        </w:rPr>
        <w:t>, от 30 июня 2025 года № 59-З</w:t>
      </w:r>
      <w:r w:rsidR="00B45655" w:rsidRPr="00B45655">
        <w:rPr>
          <w:b w:val="0"/>
        </w:rPr>
        <w:t>) следующие изменения:</w:t>
      </w:r>
    </w:p>
    <w:p w:rsidR="00160B4B" w:rsidRDefault="00B45655" w:rsidP="00160B4B">
      <w:pPr>
        <w:pStyle w:val="ConsPlusNormal"/>
        <w:spacing w:line="324" w:lineRule="auto"/>
        <w:ind w:firstLine="709"/>
        <w:jc w:val="both"/>
        <w:outlineLvl w:val="0"/>
        <w:rPr>
          <w:b w:val="0"/>
        </w:rPr>
      </w:pPr>
      <w:r w:rsidRPr="00B45655">
        <w:rPr>
          <w:b w:val="0"/>
        </w:rPr>
        <w:t xml:space="preserve">1. </w:t>
      </w:r>
      <w:proofErr w:type="gramStart"/>
      <w:r>
        <w:rPr>
          <w:b w:val="0"/>
        </w:rPr>
        <w:t>П</w:t>
      </w:r>
      <w:proofErr w:type="gramEnd"/>
      <w:hyperlink r:id="rId10" w:history="1">
        <w:r w:rsidRPr="00B45655">
          <w:rPr>
            <w:b w:val="0"/>
          </w:rPr>
          <w:t>реамбул</w:t>
        </w:r>
        <w:r>
          <w:rPr>
            <w:b w:val="0"/>
          </w:rPr>
          <w:t>у</w:t>
        </w:r>
      </w:hyperlink>
      <w:r w:rsidRPr="00B45655">
        <w:rPr>
          <w:b w:val="0"/>
        </w:rPr>
        <w:t xml:space="preserve"> </w:t>
      </w:r>
      <w:r>
        <w:rPr>
          <w:b w:val="0"/>
        </w:rPr>
        <w:t>после цифр «14,»</w:t>
      </w:r>
      <w:r w:rsidRPr="00B45655">
        <w:rPr>
          <w:b w:val="0"/>
        </w:rPr>
        <w:t xml:space="preserve"> дополнить цифрами </w:t>
      </w:r>
      <w:r>
        <w:rPr>
          <w:b w:val="0"/>
        </w:rPr>
        <w:t>«14.4,»</w:t>
      </w:r>
      <w:r w:rsidRPr="00B45655">
        <w:rPr>
          <w:b w:val="0"/>
        </w:rPr>
        <w:t>.</w:t>
      </w:r>
    </w:p>
    <w:p w:rsidR="00B45655" w:rsidRPr="00B45655" w:rsidRDefault="00B45655" w:rsidP="00054DD7">
      <w:pPr>
        <w:pStyle w:val="ConsPlusNormal"/>
        <w:spacing w:line="324" w:lineRule="auto"/>
        <w:ind w:firstLine="709"/>
        <w:jc w:val="both"/>
        <w:outlineLvl w:val="0"/>
        <w:rPr>
          <w:b w:val="0"/>
        </w:rPr>
      </w:pPr>
      <w:r w:rsidRPr="00160B4B">
        <w:rPr>
          <w:b w:val="0"/>
        </w:rPr>
        <w:t>2.</w:t>
      </w:r>
      <w:r w:rsidR="00160B4B" w:rsidRPr="00160B4B">
        <w:rPr>
          <w:b w:val="0"/>
        </w:rPr>
        <w:t xml:space="preserve"> </w:t>
      </w:r>
      <w:r>
        <w:rPr>
          <w:b w:val="0"/>
        </w:rPr>
        <w:t>Статью 2 после цифр «14,»</w:t>
      </w:r>
      <w:r w:rsidRPr="00B45655">
        <w:rPr>
          <w:b w:val="0"/>
        </w:rPr>
        <w:t xml:space="preserve"> дополнить цифрами </w:t>
      </w:r>
      <w:r>
        <w:rPr>
          <w:b w:val="0"/>
        </w:rPr>
        <w:t>«14.4,»</w:t>
      </w:r>
      <w:r w:rsidRPr="00B45655">
        <w:rPr>
          <w:b w:val="0"/>
        </w:rPr>
        <w:t>.</w:t>
      </w:r>
      <w:r>
        <w:rPr>
          <w:b w:val="0"/>
        </w:rPr>
        <w:t xml:space="preserve"> </w:t>
      </w:r>
    </w:p>
    <w:p w:rsidR="007029AF" w:rsidRDefault="007C1C9F" w:rsidP="00680793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>
        <w:t>Статья 4</w:t>
      </w:r>
      <w:r w:rsidR="003C1CDF" w:rsidRPr="007002D9">
        <w:t>.</w:t>
      </w:r>
      <w:r w:rsidR="003C1CDF" w:rsidRPr="00924D82">
        <w:rPr>
          <w:b w:val="0"/>
        </w:rPr>
        <w:t xml:space="preserve"> </w:t>
      </w:r>
    </w:p>
    <w:p w:rsidR="000B0F7F" w:rsidRDefault="006029C8" w:rsidP="007029AF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 w:rsidRPr="00924D82">
        <w:rPr>
          <w:b w:val="0"/>
        </w:rPr>
        <w:t xml:space="preserve">Настоящий Закон вступает в силу </w:t>
      </w:r>
      <w:r w:rsidR="00BF2AEB">
        <w:rPr>
          <w:b w:val="0"/>
        </w:rPr>
        <w:t xml:space="preserve">с 1 </w:t>
      </w:r>
      <w:r w:rsidR="00357853">
        <w:rPr>
          <w:b w:val="0"/>
        </w:rPr>
        <w:t>сентября</w:t>
      </w:r>
      <w:r w:rsidR="00BF2AEB">
        <w:rPr>
          <w:b w:val="0"/>
        </w:rPr>
        <w:t xml:space="preserve"> 2026</w:t>
      </w:r>
      <w:r w:rsidR="008A77D8">
        <w:rPr>
          <w:b w:val="0"/>
        </w:rPr>
        <w:t xml:space="preserve"> года</w:t>
      </w:r>
      <w:r w:rsidR="007029AF">
        <w:rPr>
          <w:b w:val="0"/>
        </w:rPr>
        <w:t xml:space="preserve">, но не ранее чем по истечении девяноста дней </w:t>
      </w:r>
      <w:r w:rsidR="007029AF" w:rsidRPr="007029AF">
        <w:rPr>
          <w:b w:val="0"/>
        </w:rPr>
        <w:t>после дня его официального опубликования</w:t>
      </w:r>
      <w:r w:rsidR="007029AF">
        <w:rPr>
          <w:b w:val="0"/>
        </w:rPr>
        <w:t>.</w:t>
      </w:r>
    </w:p>
    <w:p w:rsidR="007029AF" w:rsidRPr="007029AF" w:rsidRDefault="007029AF" w:rsidP="007029AF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Положения настоящего Закона применяются до 1 сентября 2032 года.</w:t>
      </w:r>
    </w:p>
    <w:p w:rsidR="00DA62C1" w:rsidRDefault="00DA62C1" w:rsidP="0068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2C1" w:rsidRDefault="00DA62C1" w:rsidP="0068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DD7" w:rsidRDefault="00054DD7" w:rsidP="0068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BD9" w:rsidRDefault="000B0F7F" w:rsidP="0068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sectPr w:rsidR="00315BD9" w:rsidSect="00DC27D7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39A" w:rsidRDefault="0075239A" w:rsidP="00A01FB7">
      <w:pPr>
        <w:spacing w:after="0" w:line="240" w:lineRule="auto"/>
      </w:pPr>
      <w:r>
        <w:separator/>
      </w:r>
    </w:p>
  </w:endnote>
  <w:endnote w:type="continuationSeparator" w:id="0">
    <w:p w:rsidR="0075239A" w:rsidRDefault="0075239A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39A" w:rsidRDefault="0075239A" w:rsidP="00A01FB7">
      <w:pPr>
        <w:spacing w:after="0" w:line="240" w:lineRule="auto"/>
      </w:pPr>
      <w:r>
        <w:separator/>
      </w:r>
    </w:p>
  </w:footnote>
  <w:footnote w:type="continuationSeparator" w:id="0">
    <w:p w:rsidR="0075239A" w:rsidRDefault="0075239A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75239A" w:rsidRPr="002D5116" w:rsidRDefault="000A40A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5239A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1D2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4C4B9E"/>
    <w:multiLevelType w:val="hybridMultilevel"/>
    <w:tmpl w:val="4508BF66"/>
    <w:lvl w:ilvl="0" w:tplc="62DE7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9"/>
  </w:num>
  <w:num w:numId="5">
    <w:abstractNumId w:val="15"/>
  </w:num>
  <w:num w:numId="6">
    <w:abstractNumId w:val="18"/>
  </w:num>
  <w:num w:numId="7">
    <w:abstractNumId w:val="11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1"/>
  </w:num>
  <w:num w:numId="13">
    <w:abstractNumId w:val="8"/>
  </w:num>
  <w:num w:numId="14">
    <w:abstractNumId w:val="10"/>
  </w:num>
  <w:num w:numId="15">
    <w:abstractNumId w:val="6"/>
  </w:num>
  <w:num w:numId="16">
    <w:abstractNumId w:val="0"/>
  </w:num>
  <w:num w:numId="17">
    <w:abstractNumId w:val="16"/>
  </w:num>
  <w:num w:numId="18">
    <w:abstractNumId w:val="4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D7D"/>
    <w:rsid w:val="0000082D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54DD7"/>
    <w:rsid w:val="00060EAE"/>
    <w:rsid w:val="00060FE7"/>
    <w:rsid w:val="00061231"/>
    <w:rsid w:val="00061A47"/>
    <w:rsid w:val="00061D85"/>
    <w:rsid w:val="000644E7"/>
    <w:rsid w:val="00065067"/>
    <w:rsid w:val="00065839"/>
    <w:rsid w:val="000703D2"/>
    <w:rsid w:val="00071CC9"/>
    <w:rsid w:val="00073EBD"/>
    <w:rsid w:val="00074CDA"/>
    <w:rsid w:val="00075176"/>
    <w:rsid w:val="00081F26"/>
    <w:rsid w:val="0008236F"/>
    <w:rsid w:val="000832C0"/>
    <w:rsid w:val="00084784"/>
    <w:rsid w:val="000853B5"/>
    <w:rsid w:val="00085DC0"/>
    <w:rsid w:val="000878D0"/>
    <w:rsid w:val="000915CC"/>
    <w:rsid w:val="00092EFC"/>
    <w:rsid w:val="00094C69"/>
    <w:rsid w:val="00094D63"/>
    <w:rsid w:val="00095B91"/>
    <w:rsid w:val="0009606B"/>
    <w:rsid w:val="00096DAD"/>
    <w:rsid w:val="000A40A3"/>
    <w:rsid w:val="000A4C44"/>
    <w:rsid w:val="000A545E"/>
    <w:rsid w:val="000A6677"/>
    <w:rsid w:val="000B0ED6"/>
    <w:rsid w:val="000B0F7F"/>
    <w:rsid w:val="000B116E"/>
    <w:rsid w:val="000B2169"/>
    <w:rsid w:val="000B583F"/>
    <w:rsid w:val="000C1283"/>
    <w:rsid w:val="000C3DAC"/>
    <w:rsid w:val="000C4BF0"/>
    <w:rsid w:val="000C778A"/>
    <w:rsid w:val="000C7E36"/>
    <w:rsid w:val="000D0504"/>
    <w:rsid w:val="000D3091"/>
    <w:rsid w:val="000D6BF6"/>
    <w:rsid w:val="000E1077"/>
    <w:rsid w:val="000E16B8"/>
    <w:rsid w:val="000E20C2"/>
    <w:rsid w:val="000E59B8"/>
    <w:rsid w:val="000E72A9"/>
    <w:rsid w:val="000E7444"/>
    <w:rsid w:val="000E7FEF"/>
    <w:rsid w:val="000F0F35"/>
    <w:rsid w:val="000F4A22"/>
    <w:rsid w:val="0010170E"/>
    <w:rsid w:val="00101D32"/>
    <w:rsid w:val="00104B34"/>
    <w:rsid w:val="0010522B"/>
    <w:rsid w:val="00106E22"/>
    <w:rsid w:val="00114939"/>
    <w:rsid w:val="001177D3"/>
    <w:rsid w:val="00117E63"/>
    <w:rsid w:val="00120679"/>
    <w:rsid w:val="00120C42"/>
    <w:rsid w:val="00121666"/>
    <w:rsid w:val="00130009"/>
    <w:rsid w:val="0013112D"/>
    <w:rsid w:val="0013313B"/>
    <w:rsid w:val="0013336A"/>
    <w:rsid w:val="00134F89"/>
    <w:rsid w:val="001364FD"/>
    <w:rsid w:val="00136CBA"/>
    <w:rsid w:val="001378C1"/>
    <w:rsid w:val="00143C5B"/>
    <w:rsid w:val="001441B2"/>
    <w:rsid w:val="00151712"/>
    <w:rsid w:val="001517D1"/>
    <w:rsid w:val="00152FA3"/>
    <w:rsid w:val="00153BD9"/>
    <w:rsid w:val="00154EEB"/>
    <w:rsid w:val="00156B0F"/>
    <w:rsid w:val="00156B25"/>
    <w:rsid w:val="00157EF1"/>
    <w:rsid w:val="00160B4B"/>
    <w:rsid w:val="00163884"/>
    <w:rsid w:val="001643A2"/>
    <w:rsid w:val="00164DD8"/>
    <w:rsid w:val="00165906"/>
    <w:rsid w:val="00165CB6"/>
    <w:rsid w:val="0017245A"/>
    <w:rsid w:val="0017350C"/>
    <w:rsid w:val="00176F37"/>
    <w:rsid w:val="001800B3"/>
    <w:rsid w:val="0018616B"/>
    <w:rsid w:val="00191880"/>
    <w:rsid w:val="00192279"/>
    <w:rsid w:val="0019644C"/>
    <w:rsid w:val="00196DD9"/>
    <w:rsid w:val="001A5131"/>
    <w:rsid w:val="001A6584"/>
    <w:rsid w:val="001B3D77"/>
    <w:rsid w:val="001C281A"/>
    <w:rsid w:val="001C49BE"/>
    <w:rsid w:val="001C5BB4"/>
    <w:rsid w:val="001D1112"/>
    <w:rsid w:val="001D750F"/>
    <w:rsid w:val="001E1300"/>
    <w:rsid w:val="001E1602"/>
    <w:rsid w:val="001E5717"/>
    <w:rsid w:val="001F356B"/>
    <w:rsid w:val="001F4831"/>
    <w:rsid w:val="001F6740"/>
    <w:rsid w:val="001F68BA"/>
    <w:rsid w:val="00200D95"/>
    <w:rsid w:val="002020EA"/>
    <w:rsid w:val="00202F71"/>
    <w:rsid w:val="0020422B"/>
    <w:rsid w:val="002043DC"/>
    <w:rsid w:val="00204A40"/>
    <w:rsid w:val="00205ADC"/>
    <w:rsid w:val="00211887"/>
    <w:rsid w:val="002128E0"/>
    <w:rsid w:val="00216649"/>
    <w:rsid w:val="00221E59"/>
    <w:rsid w:val="0022234D"/>
    <w:rsid w:val="0022347D"/>
    <w:rsid w:val="00223AFA"/>
    <w:rsid w:val="00223F19"/>
    <w:rsid w:val="00224F28"/>
    <w:rsid w:val="00225DC4"/>
    <w:rsid w:val="00232A67"/>
    <w:rsid w:val="00232DDF"/>
    <w:rsid w:val="002334B7"/>
    <w:rsid w:val="0023563C"/>
    <w:rsid w:val="0023666F"/>
    <w:rsid w:val="00240158"/>
    <w:rsid w:val="0024290C"/>
    <w:rsid w:val="00244482"/>
    <w:rsid w:val="00244886"/>
    <w:rsid w:val="00246863"/>
    <w:rsid w:val="00246C58"/>
    <w:rsid w:val="002529B1"/>
    <w:rsid w:val="00254093"/>
    <w:rsid w:val="00256A58"/>
    <w:rsid w:val="00256B42"/>
    <w:rsid w:val="00257E34"/>
    <w:rsid w:val="0026084C"/>
    <w:rsid w:val="00261123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6194"/>
    <w:rsid w:val="0027650A"/>
    <w:rsid w:val="00284C90"/>
    <w:rsid w:val="00287788"/>
    <w:rsid w:val="00291F5E"/>
    <w:rsid w:val="002921C1"/>
    <w:rsid w:val="00293366"/>
    <w:rsid w:val="002A031A"/>
    <w:rsid w:val="002A35F7"/>
    <w:rsid w:val="002A4497"/>
    <w:rsid w:val="002A5723"/>
    <w:rsid w:val="002A754D"/>
    <w:rsid w:val="002A7723"/>
    <w:rsid w:val="002B0B43"/>
    <w:rsid w:val="002B1557"/>
    <w:rsid w:val="002B251B"/>
    <w:rsid w:val="002B4E01"/>
    <w:rsid w:val="002B52AA"/>
    <w:rsid w:val="002B6CA3"/>
    <w:rsid w:val="002B701E"/>
    <w:rsid w:val="002C10C0"/>
    <w:rsid w:val="002C275A"/>
    <w:rsid w:val="002C451E"/>
    <w:rsid w:val="002C67D7"/>
    <w:rsid w:val="002D0609"/>
    <w:rsid w:val="002D1482"/>
    <w:rsid w:val="002D34C8"/>
    <w:rsid w:val="002D38C9"/>
    <w:rsid w:val="002D4DD6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59D"/>
    <w:rsid w:val="003008FD"/>
    <w:rsid w:val="00300A42"/>
    <w:rsid w:val="00302B83"/>
    <w:rsid w:val="003058EA"/>
    <w:rsid w:val="0030695F"/>
    <w:rsid w:val="00307802"/>
    <w:rsid w:val="00313C33"/>
    <w:rsid w:val="00313ECA"/>
    <w:rsid w:val="00315537"/>
    <w:rsid w:val="00315BD9"/>
    <w:rsid w:val="003210DB"/>
    <w:rsid w:val="003225DE"/>
    <w:rsid w:val="00323CCF"/>
    <w:rsid w:val="0033234C"/>
    <w:rsid w:val="00332623"/>
    <w:rsid w:val="00333771"/>
    <w:rsid w:val="00333975"/>
    <w:rsid w:val="00335482"/>
    <w:rsid w:val="00336C50"/>
    <w:rsid w:val="00337EC4"/>
    <w:rsid w:val="00340417"/>
    <w:rsid w:val="00341641"/>
    <w:rsid w:val="003420AA"/>
    <w:rsid w:val="003429B7"/>
    <w:rsid w:val="00343B84"/>
    <w:rsid w:val="00347754"/>
    <w:rsid w:val="00357853"/>
    <w:rsid w:val="00361D97"/>
    <w:rsid w:val="00366237"/>
    <w:rsid w:val="00366D35"/>
    <w:rsid w:val="0036712B"/>
    <w:rsid w:val="00373DCF"/>
    <w:rsid w:val="00374756"/>
    <w:rsid w:val="003805F8"/>
    <w:rsid w:val="003811E0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B6980"/>
    <w:rsid w:val="003C1CDF"/>
    <w:rsid w:val="003C1FDD"/>
    <w:rsid w:val="003C7C45"/>
    <w:rsid w:val="003D10F5"/>
    <w:rsid w:val="003D37B3"/>
    <w:rsid w:val="003D45CF"/>
    <w:rsid w:val="003E256C"/>
    <w:rsid w:val="003E4B24"/>
    <w:rsid w:val="003E6042"/>
    <w:rsid w:val="003E6720"/>
    <w:rsid w:val="003F09A7"/>
    <w:rsid w:val="003F22E4"/>
    <w:rsid w:val="003F269B"/>
    <w:rsid w:val="003F5E66"/>
    <w:rsid w:val="003F6CE2"/>
    <w:rsid w:val="004043FF"/>
    <w:rsid w:val="00404C15"/>
    <w:rsid w:val="00406FBB"/>
    <w:rsid w:val="00411CC4"/>
    <w:rsid w:val="00415113"/>
    <w:rsid w:val="0041518A"/>
    <w:rsid w:val="00415484"/>
    <w:rsid w:val="004201F3"/>
    <w:rsid w:val="004221BE"/>
    <w:rsid w:val="004227CD"/>
    <w:rsid w:val="004258DE"/>
    <w:rsid w:val="004259C8"/>
    <w:rsid w:val="00427E47"/>
    <w:rsid w:val="00433394"/>
    <w:rsid w:val="00434EC6"/>
    <w:rsid w:val="00435636"/>
    <w:rsid w:val="00436D6D"/>
    <w:rsid w:val="00437506"/>
    <w:rsid w:val="0043759B"/>
    <w:rsid w:val="00451142"/>
    <w:rsid w:val="004520CF"/>
    <w:rsid w:val="00455304"/>
    <w:rsid w:val="004556FF"/>
    <w:rsid w:val="00457A43"/>
    <w:rsid w:val="004622AC"/>
    <w:rsid w:val="00464467"/>
    <w:rsid w:val="00465480"/>
    <w:rsid w:val="004656B3"/>
    <w:rsid w:val="0047341D"/>
    <w:rsid w:val="00474346"/>
    <w:rsid w:val="00476ED3"/>
    <w:rsid w:val="004810CD"/>
    <w:rsid w:val="0048433A"/>
    <w:rsid w:val="00484A3F"/>
    <w:rsid w:val="004856F3"/>
    <w:rsid w:val="00486F2F"/>
    <w:rsid w:val="0049147F"/>
    <w:rsid w:val="0049282C"/>
    <w:rsid w:val="00493186"/>
    <w:rsid w:val="00493B6D"/>
    <w:rsid w:val="004A3CD7"/>
    <w:rsid w:val="004A78A9"/>
    <w:rsid w:val="004A79C7"/>
    <w:rsid w:val="004B09C0"/>
    <w:rsid w:val="004B177E"/>
    <w:rsid w:val="004B5EE4"/>
    <w:rsid w:val="004B6125"/>
    <w:rsid w:val="004B6176"/>
    <w:rsid w:val="004B7CB7"/>
    <w:rsid w:val="004C1DD7"/>
    <w:rsid w:val="004C2E51"/>
    <w:rsid w:val="004C2EF3"/>
    <w:rsid w:val="004D0654"/>
    <w:rsid w:val="004D1357"/>
    <w:rsid w:val="004E623A"/>
    <w:rsid w:val="004E7E40"/>
    <w:rsid w:val="004F2B65"/>
    <w:rsid w:val="004F58FF"/>
    <w:rsid w:val="00502ABF"/>
    <w:rsid w:val="005031CE"/>
    <w:rsid w:val="00503974"/>
    <w:rsid w:val="005046A7"/>
    <w:rsid w:val="00505EEE"/>
    <w:rsid w:val="00510655"/>
    <w:rsid w:val="0051194A"/>
    <w:rsid w:val="0051230F"/>
    <w:rsid w:val="00513FB3"/>
    <w:rsid w:val="005146C7"/>
    <w:rsid w:val="005165E0"/>
    <w:rsid w:val="005173B1"/>
    <w:rsid w:val="005200B1"/>
    <w:rsid w:val="00520DE8"/>
    <w:rsid w:val="00524B8C"/>
    <w:rsid w:val="005254DB"/>
    <w:rsid w:val="0052633D"/>
    <w:rsid w:val="00527A37"/>
    <w:rsid w:val="00530048"/>
    <w:rsid w:val="0054126B"/>
    <w:rsid w:val="0054135D"/>
    <w:rsid w:val="005443B2"/>
    <w:rsid w:val="005446B0"/>
    <w:rsid w:val="00546DD6"/>
    <w:rsid w:val="00547BCA"/>
    <w:rsid w:val="00547E5F"/>
    <w:rsid w:val="00550020"/>
    <w:rsid w:val="005519E9"/>
    <w:rsid w:val="005523D0"/>
    <w:rsid w:val="00553538"/>
    <w:rsid w:val="00557B10"/>
    <w:rsid w:val="0056183E"/>
    <w:rsid w:val="00565485"/>
    <w:rsid w:val="00567E51"/>
    <w:rsid w:val="00571107"/>
    <w:rsid w:val="00571545"/>
    <w:rsid w:val="00574C13"/>
    <w:rsid w:val="005761E5"/>
    <w:rsid w:val="00577BC9"/>
    <w:rsid w:val="005826E9"/>
    <w:rsid w:val="00582FF0"/>
    <w:rsid w:val="00584464"/>
    <w:rsid w:val="00584D50"/>
    <w:rsid w:val="00584E97"/>
    <w:rsid w:val="00587240"/>
    <w:rsid w:val="005922A8"/>
    <w:rsid w:val="005928FE"/>
    <w:rsid w:val="00595EDA"/>
    <w:rsid w:val="005A1B8A"/>
    <w:rsid w:val="005A536E"/>
    <w:rsid w:val="005A56CC"/>
    <w:rsid w:val="005A6AC4"/>
    <w:rsid w:val="005A79A5"/>
    <w:rsid w:val="005B70EF"/>
    <w:rsid w:val="005C0627"/>
    <w:rsid w:val="005C07F5"/>
    <w:rsid w:val="005C18D5"/>
    <w:rsid w:val="005C22B5"/>
    <w:rsid w:val="005C4F05"/>
    <w:rsid w:val="005C69B4"/>
    <w:rsid w:val="005D3850"/>
    <w:rsid w:val="005D6382"/>
    <w:rsid w:val="005E060E"/>
    <w:rsid w:val="005E0724"/>
    <w:rsid w:val="005E0F72"/>
    <w:rsid w:val="005E103A"/>
    <w:rsid w:val="005E2C8D"/>
    <w:rsid w:val="005F2318"/>
    <w:rsid w:val="005F5025"/>
    <w:rsid w:val="005F6878"/>
    <w:rsid w:val="005F6D9D"/>
    <w:rsid w:val="006008FC"/>
    <w:rsid w:val="00600CE2"/>
    <w:rsid w:val="00602153"/>
    <w:rsid w:val="006029C8"/>
    <w:rsid w:val="0060384C"/>
    <w:rsid w:val="00604393"/>
    <w:rsid w:val="00604845"/>
    <w:rsid w:val="00605100"/>
    <w:rsid w:val="006054FF"/>
    <w:rsid w:val="0060581E"/>
    <w:rsid w:val="00607102"/>
    <w:rsid w:val="00607656"/>
    <w:rsid w:val="00612DFD"/>
    <w:rsid w:val="00614798"/>
    <w:rsid w:val="006207A2"/>
    <w:rsid w:val="00622DB5"/>
    <w:rsid w:val="00623F2C"/>
    <w:rsid w:val="0062717E"/>
    <w:rsid w:val="00630819"/>
    <w:rsid w:val="00632F17"/>
    <w:rsid w:val="00643CB7"/>
    <w:rsid w:val="00644384"/>
    <w:rsid w:val="00653842"/>
    <w:rsid w:val="006538D1"/>
    <w:rsid w:val="006539FD"/>
    <w:rsid w:val="006563E0"/>
    <w:rsid w:val="006565B5"/>
    <w:rsid w:val="006568EE"/>
    <w:rsid w:val="00664EDD"/>
    <w:rsid w:val="006669D2"/>
    <w:rsid w:val="00667708"/>
    <w:rsid w:val="00667CBB"/>
    <w:rsid w:val="00667EA0"/>
    <w:rsid w:val="00667EF4"/>
    <w:rsid w:val="00671011"/>
    <w:rsid w:val="00680793"/>
    <w:rsid w:val="00682987"/>
    <w:rsid w:val="00682D79"/>
    <w:rsid w:val="006878FB"/>
    <w:rsid w:val="00690050"/>
    <w:rsid w:val="0069059D"/>
    <w:rsid w:val="006912CB"/>
    <w:rsid w:val="00693A30"/>
    <w:rsid w:val="006A0EAD"/>
    <w:rsid w:val="006A2693"/>
    <w:rsid w:val="006A2C7B"/>
    <w:rsid w:val="006A35D3"/>
    <w:rsid w:val="006B3291"/>
    <w:rsid w:val="006B5745"/>
    <w:rsid w:val="006B6155"/>
    <w:rsid w:val="006B6681"/>
    <w:rsid w:val="006B706B"/>
    <w:rsid w:val="006C068A"/>
    <w:rsid w:val="006C06D3"/>
    <w:rsid w:val="006C24ED"/>
    <w:rsid w:val="006D1ACE"/>
    <w:rsid w:val="006D2305"/>
    <w:rsid w:val="006D4277"/>
    <w:rsid w:val="006D4D01"/>
    <w:rsid w:val="006D6925"/>
    <w:rsid w:val="006E1FE6"/>
    <w:rsid w:val="006E6954"/>
    <w:rsid w:val="006F00A6"/>
    <w:rsid w:val="006F3D7C"/>
    <w:rsid w:val="007002D9"/>
    <w:rsid w:val="0070237B"/>
    <w:rsid w:val="007029AF"/>
    <w:rsid w:val="007038E1"/>
    <w:rsid w:val="00705DF6"/>
    <w:rsid w:val="00707041"/>
    <w:rsid w:val="007108FE"/>
    <w:rsid w:val="00713A47"/>
    <w:rsid w:val="007166D4"/>
    <w:rsid w:val="007230B5"/>
    <w:rsid w:val="00725CCF"/>
    <w:rsid w:val="00731F5F"/>
    <w:rsid w:val="00733D10"/>
    <w:rsid w:val="00734A56"/>
    <w:rsid w:val="00734B35"/>
    <w:rsid w:val="0073645C"/>
    <w:rsid w:val="00741760"/>
    <w:rsid w:val="00745302"/>
    <w:rsid w:val="007462F1"/>
    <w:rsid w:val="00746EDF"/>
    <w:rsid w:val="00747A30"/>
    <w:rsid w:val="00750795"/>
    <w:rsid w:val="0075185E"/>
    <w:rsid w:val="0075239A"/>
    <w:rsid w:val="00752582"/>
    <w:rsid w:val="0076145D"/>
    <w:rsid w:val="007616E5"/>
    <w:rsid w:val="00762E27"/>
    <w:rsid w:val="00764EEA"/>
    <w:rsid w:val="0076571F"/>
    <w:rsid w:val="00766BA4"/>
    <w:rsid w:val="007674C9"/>
    <w:rsid w:val="007705F4"/>
    <w:rsid w:val="007706A1"/>
    <w:rsid w:val="00771678"/>
    <w:rsid w:val="00773892"/>
    <w:rsid w:val="00784371"/>
    <w:rsid w:val="00784CC6"/>
    <w:rsid w:val="00785812"/>
    <w:rsid w:val="00790510"/>
    <w:rsid w:val="007935A8"/>
    <w:rsid w:val="00795713"/>
    <w:rsid w:val="0079659E"/>
    <w:rsid w:val="00796740"/>
    <w:rsid w:val="0079677B"/>
    <w:rsid w:val="007A1539"/>
    <w:rsid w:val="007A32B6"/>
    <w:rsid w:val="007A3E0D"/>
    <w:rsid w:val="007A5A31"/>
    <w:rsid w:val="007A7266"/>
    <w:rsid w:val="007B0174"/>
    <w:rsid w:val="007B1F6F"/>
    <w:rsid w:val="007B2CA2"/>
    <w:rsid w:val="007B4FF9"/>
    <w:rsid w:val="007B50E2"/>
    <w:rsid w:val="007B7A7B"/>
    <w:rsid w:val="007C1C9F"/>
    <w:rsid w:val="007C53E5"/>
    <w:rsid w:val="007C5AF5"/>
    <w:rsid w:val="007D2E8D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7566"/>
    <w:rsid w:val="007F0089"/>
    <w:rsid w:val="007F4DF5"/>
    <w:rsid w:val="007F4F7A"/>
    <w:rsid w:val="007F6E23"/>
    <w:rsid w:val="00800C30"/>
    <w:rsid w:val="00801FC9"/>
    <w:rsid w:val="008100BA"/>
    <w:rsid w:val="008158A6"/>
    <w:rsid w:val="008162EF"/>
    <w:rsid w:val="00816D06"/>
    <w:rsid w:val="00821C95"/>
    <w:rsid w:val="0082205C"/>
    <w:rsid w:val="00826602"/>
    <w:rsid w:val="00826653"/>
    <w:rsid w:val="00827B42"/>
    <w:rsid w:val="008313CC"/>
    <w:rsid w:val="00831D56"/>
    <w:rsid w:val="00834DD0"/>
    <w:rsid w:val="0083615C"/>
    <w:rsid w:val="00837438"/>
    <w:rsid w:val="00841BE7"/>
    <w:rsid w:val="00850302"/>
    <w:rsid w:val="00850959"/>
    <w:rsid w:val="008517C1"/>
    <w:rsid w:val="008517E6"/>
    <w:rsid w:val="00862143"/>
    <w:rsid w:val="008636C3"/>
    <w:rsid w:val="008654F6"/>
    <w:rsid w:val="00865EF5"/>
    <w:rsid w:val="0086780B"/>
    <w:rsid w:val="00873D06"/>
    <w:rsid w:val="00874971"/>
    <w:rsid w:val="00875D8A"/>
    <w:rsid w:val="00877759"/>
    <w:rsid w:val="00877DE1"/>
    <w:rsid w:val="00881C40"/>
    <w:rsid w:val="00883D54"/>
    <w:rsid w:val="00884DDB"/>
    <w:rsid w:val="00886905"/>
    <w:rsid w:val="00887119"/>
    <w:rsid w:val="00893062"/>
    <w:rsid w:val="008976A5"/>
    <w:rsid w:val="008A2710"/>
    <w:rsid w:val="008A77D8"/>
    <w:rsid w:val="008A7985"/>
    <w:rsid w:val="008B57AA"/>
    <w:rsid w:val="008B703D"/>
    <w:rsid w:val="008B7844"/>
    <w:rsid w:val="008C0E89"/>
    <w:rsid w:val="008C2016"/>
    <w:rsid w:val="008C2B69"/>
    <w:rsid w:val="008C31EE"/>
    <w:rsid w:val="008D066E"/>
    <w:rsid w:val="008D155D"/>
    <w:rsid w:val="008D2FCF"/>
    <w:rsid w:val="008D529B"/>
    <w:rsid w:val="008E0CFF"/>
    <w:rsid w:val="008E39E2"/>
    <w:rsid w:val="008E3DF4"/>
    <w:rsid w:val="008E5EED"/>
    <w:rsid w:val="008E77EA"/>
    <w:rsid w:val="008F13AF"/>
    <w:rsid w:val="008F2341"/>
    <w:rsid w:val="008F38AB"/>
    <w:rsid w:val="008F7327"/>
    <w:rsid w:val="00900894"/>
    <w:rsid w:val="00900FCB"/>
    <w:rsid w:val="00901AEB"/>
    <w:rsid w:val="009022F5"/>
    <w:rsid w:val="0090251B"/>
    <w:rsid w:val="0090284A"/>
    <w:rsid w:val="00902FCA"/>
    <w:rsid w:val="009032D7"/>
    <w:rsid w:val="00906E63"/>
    <w:rsid w:val="00910024"/>
    <w:rsid w:val="00915370"/>
    <w:rsid w:val="00922492"/>
    <w:rsid w:val="00923A24"/>
    <w:rsid w:val="00923D8E"/>
    <w:rsid w:val="009244DC"/>
    <w:rsid w:val="00924D82"/>
    <w:rsid w:val="0093482E"/>
    <w:rsid w:val="00935B5C"/>
    <w:rsid w:val="009418AC"/>
    <w:rsid w:val="00943D36"/>
    <w:rsid w:val="009454A8"/>
    <w:rsid w:val="00950CE4"/>
    <w:rsid w:val="00950F8F"/>
    <w:rsid w:val="009525E6"/>
    <w:rsid w:val="0095305B"/>
    <w:rsid w:val="00954856"/>
    <w:rsid w:val="009551A2"/>
    <w:rsid w:val="00956D36"/>
    <w:rsid w:val="009631B7"/>
    <w:rsid w:val="009635D6"/>
    <w:rsid w:val="00965F07"/>
    <w:rsid w:val="00967FB1"/>
    <w:rsid w:val="00972B15"/>
    <w:rsid w:val="00974102"/>
    <w:rsid w:val="0097646D"/>
    <w:rsid w:val="009808FC"/>
    <w:rsid w:val="009836D6"/>
    <w:rsid w:val="00983FBD"/>
    <w:rsid w:val="00984118"/>
    <w:rsid w:val="0098773E"/>
    <w:rsid w:val="0099135D"/>
    <w:rsid w:val="00995C61"/>
    <w:rsid w:val="0099716B"/>
    <w:rsid w:val="009A1BFE"/>
    <w:rsid w:val="009A1CE3"/>
    <w:rsid w:val="009A3BE7"/>
    <w:rsid w:val="009B2277"/>
    <w:rsid w:val="009B2462"/>
    <w:rsid w:val="009B2F14"/>
    <w:rsid w:val="009B42D0"/>
    <w:rsid w:val="009B60BB"/>
    <w:rsid w:val="009B6466"/>
    <w:rsid w:val="009B6672"/>
    <w:rsid w:val="009B723C"/>
    <w:rsid w:val="009D04F5"/>
    <w:rsid w:val="009D0781"/>
    <w:rsid w:val="009D5718"/>
    <w:rsid w:val="009D68C4"/>
    <w:rsid w:val="009E1368"/>
    <w:rsid w:val="009E4163"/>
    <w:rsid w:val="009E57D8"/>
    <w:rsid w:val="009E5C6E"/>
    <w:rsid w:val="009E6B49"/>
    <w:rsid w:val="009E6FF1"/>
    <w:rsid w:val="009E7945"/>
    <w:rsid w:val="009F084E"/>
    <w:rsid w:val="009F0884"/>
    <w:rsid w:val="009F6FE5"/>
    <w:rsid w:val="009F7A90"/>
    <w:rsid w:val="00A0060C"/>
    <w:rsid w:val="00A008CB"/>
    <w:rsid w:val="00A01FB7"/>
    <w:rsid w:val="00A047D6"/>
    <w:rsid w:val="00A06016"/>
    <w:rsid w:val="00A074B5"/>
    <w:rsid w:val="00A141DF"/>
    <w:rsid w:val="00A158B6"/>
    <w:rsid w:val="00A177AD"/>
    <w:rsid w:val="00A17818"/>
    <w:rsid w:val="00A178CA"/>
    <w:rsid w:val="00A17EB0"/>
    <w:rsid w:val="00A21152"/>
    <w:rsid w:val="00A238A1"/>
    <w:rsid w:val="00A26439"/>
    <w:rsid w:val="00A267BE"/>
    <w:rsid w:val="00A2794A"/>
    <w:rsid w:val="00A30906"/>
    <w:rsid w:val="00A339C5"/>
    <w:rsid w:val="00A348FE"/>
    <w:rsid w:val="00A36967"/>
    <w:rsid w:val="00A37607"/>
    <w:rsid w:val="00A47499"/>
    <w:rsid w:val="00A52274"/>
    <w:rsid w:val="00A53D27"/>
    <w:rsid w:val="00A55D39"/>
    <w:rsid w:val="00A577E5"/>
    <w:rsid w:val="00A63FAB"/>
    <w:rsid w:val="00A65823"/>
    <w:rsid w:val="00A65C44"/>
    <w:rsid w:val="00A6610F"/>
    <w:rsid w:val="00A80238"/>
    <w:rsid w:val="00A8160C"/>
    <w:rsid w:val="00A84EF3"/>
    <w:rsid w:val="00A86080"/>
    <w:rsid w:val="00A86417"/>
    <w:rsid w:val="00A93C03"/>
    <w:rsid w:val="00A96332"/>
    <w:rsid w:val="00A97306"/>
    <w:rsid w:val="00A97A45"/>
    <w:rsid w:val="00AA22CF"/>
    <w:rsid w:val="00AA4F04"/>
    <w:rsid w:val="00AB1057"/>
    <w:rsid w:val="00AB26E8"/>
    <w:rsid w:val="00AB40E1"/>
    <w:rsid w:val="00AB51D9"/>
    <w:rsid w:val="00AC0D5E"/>
    <w:rsid w:val="00AC1DCD"/>
    <w:rsid w:val="00AC2156"/>
    <w:rsid w:val="00AC3669"/>
    <w:rsid w:val="00AC4EE4"/>
    <w:rsid w:val="00AD11C3"/>
    <w:rsid w:val="00AD2150"/>
    <w:rsid w:val="00AD4C0B"/>
    <w:rsid w:val="00AD5A2A"/>
    <w:rsid w:val="00AE0698"/>
    <w:rsid w:val="00AE06C4"/>
    <w:rsid w:val="00AE275A"/>
    <w:rsid w:val="00AE2B7F"/>
    <w:rsid w:val="00AE5327"/>
    <w:rsid w:val="00AE77B9"/>
    <w:rsid w:val="00AF04FC"/>
    <w:rsid w:val="00AF3E2B"/>
    <w:rsid w:val="00AF424F"/>
    <w:rsid w:val="00AF49EA"/>
    <w:rsid w:val="00AF7F44"/>
    <w:rsid w:val="00B026EA"/>
    <w:rsid w:val="00B03329"/>
    <w:rsid w:val="00B0351E"/>
    <w:rsid w:val="00B06608"/>
    <w:rsid w:val="00B11B6A"/>
    <w:rsid w:val="00B2004F"/>
    <w:rsid w:val="00B25E88"/>
    <w:rsid w:val="00B307B6"/>
    <w:rsid w:val="00B37571"/>
    <w:rsid w:val="00B37C04"/>
    <w:rsid w:val="00B41818"/>
    <w:rsid w:val="00B45655"/>
    <w:rsid w:val="00B45F8A"/>
    <w:rsid w:val="00B4616A"/>
    <w:rsid w:val="00B50B84"/>
    <w:rsid w:val="00B50E9E"/>
    <w:rsid w:val="00B54398"/>
    <w:rsid w:val="00B543A7"/>
    <w:rsid w:val="00B56A1F"/>
    <w:rsid w:val="00B609EB"/>
    <w:rsid w:val="00B62770"/>
    <w:rsid w:val="00B645E0"/>
    <w:rsid w:val="00B650A0"/>
    <w:rsid w:val="00B655E8"/>
    <w:rsid w:val="00B66F44"/>
    <w:rsid w:val="00B71FAA"/>
    <w:rsid w:val="00B74640"/>
    <w:rsid w:val="00B826FB"/>
    <w:rsid w:val="00B82D13"/>
    <w:rsid w:val="00B84B94"/>
    <w:rsid w:val="00B8583D"/>
    <w:rsid w:val="00B91AB7"/>
    <w:rsid w:val="00BA0631"/>
    <w:rsid w:val="00BA131D"/>
    <w:rsid w:val="00BA2F9A"/>
    <w:rsid w:val="00BA3B0B"/>
    <w:rsid w:val="00BA4E9E"/>
    <w:rsid w:val="00BB20B0"/>
    <w:rsid w:val="00BB6277"/>
    <w:rsid w:val="00BC42A9"/>
    <w:rsid w:val="00BC4FEE"/>
    <w:rsid w:val="00BD2A94"/>
    <w:rsid w:val="00BD3440"/>
    <w:rsid w:val="00BD4EAF"/>
    <w:rsid w:val="00BD67F0"/>
    <w:rsid w:val="00BE0868"/>
    <w:rsid w:val="00BE28E8"/>
    <w:rsid w:val="00BE2B8C"/>
    <w:rsid w:val="00BE2C1F"/>
    <w:rsid w:val="00BE3991"/>
    <w:rsid w:val="00BE4ED6"/>
    <w:rsid w:val="00BE6364"/>
    <w:rsid w:val="00BE6528"/>
    <w:rsid w:val="00BF1F9E"/>
    <w:rsid w:val="00BF2AEB"/>
    <w:rsid w:val="00BF3D7D"/>
    <w:rsid w:val="00BF4693"/>
    <w:rsid w:val="00BF542B"/>
    <w:rsid w:val="00BF6CAC"/>
    <w:rsid w:val="00BF72F2"/>
    <w:rsid w:val="00C01218"/>
    <w:rsid w:val="00C04AEF"/>
    <w:rsid w:val="00C04E92"/>
    <w:rsid w:val="00C07305"/>
    <w:rsid w:val="00C136CC"/>
    <w:rsid w:val="00C17B4A"/>
    <w:rsid w:val="00C20EFB"/>
    <w:rsid w:val="00C2159D"/>
    <w:rsid w:val="00C27944"/>
    <w:rsid w:val="00C27A9F"/>
    <w:rsid w:val="00C34109"/>
    <w:rsid w:val="00C41129"/>
    <w:rsid w:val="00C443D9"/>
    <w:rsid w:val="00C4798E"/>
    <w:rsid w:val="00C47CC3"/>
    <w:rsid w:val="00C51F7D"/>
    <w:rsid w:val="00C57330"/>
    <w:rsid w:val="00C57485"/>
    <w:rsid w:val="00C62B14"/>
    <w:rsid w:val="00C64377"/>
    <w:rsid w:val="00C6443E"/>
    <w:rsid w:val="00C6542D"/>
    <w:rsid w:val="00C71AC9"/>
    <w:rsid w:val="00C71AF8"/>
    <w:rsid w:val="00C72979"/>
    <w:rsid w:val="00C731B1"/>
    <w:rsid w:val="00C74B81"/>
    <w:rsid w:val="00C77A0B"/>
    <w:rsid w:val="00C840EF"/>
    <w:rsid w:val="00C84F82"/>
    <w:rsid w:val="00C861F5"/>
    <w:rsid w:val="00C87917"/>
    <w:rsid w:val="00C91DF9"/>
    <w:rsid w:val="00C92964"/>
    <w:rsid w:val="00C92B08"/>
    <w:rsid w:val="00C9425B"/>
    <w:rsid w:val="00CA2390"/>
    <w:rsid w:val="00CA663F"/>
    <w:rsid w:val="00CA72D7"/>
    <w:rsid w:val="00CB0E18"/>
    <w:rsid w:val="00CB3565"/>
    <w:rsid w:val="00CB6116"/>
    <w:rsid w:val="00CB6F75"/>
    <w:rsid w:val="00CC3D3A"/>
    <w:rsid w:val="00CC4261"/>
    <w:rsid w:val="00CC511E"/>
    <w:rsid w:val="00CC5A39"/>
    <w:rsid w:val="00CC6F7C"/>
    <w:rsid w:val="00CD1C23"/>
    <w:rsid w:val="00CD3A17"/>
    <w:rsid w:val="00CD405A"/>
    <w:rsid w:val="00CD5DDE"/>
    <w:rsid w:val="00CE36B0"/>
    <w:rsid w:val="00CE5E7B"/>
    <w:rsid w:val="00CE6E62"/>
    <w:rsid w:val="00CF19AA"/>
    <w:rsid w:val="00CF303F"/>
    <w:rsid w:val="00CF4C82"/>
    <w:rsid w:val="00CF5547"/>
    <w:rsid w:val="00CF78CC"/>
    <w:rsid w:val="00D0323D"/>
    <w:rsid w:val="00D0768A"/>
    <w:rsid w:val="00D152E1"/>
    <w:rsid w:val="00D15CBB"/>
    <w:rsid w:val="00D22872"/>
    <w:rsid w:val="00D244EF"/>
    <w:rsid w:val="00D24AD6"/>
    <w:rsid w:val="00D26FFF"/>
    <w:rsid w:val="00D30A40"/>
    <w:rsid w:val="00D30FF3"/>
    <w:rsid w:val="00D35C74"/>
    <w:rsid w:val="00D3730A"/>
    <w:rsid w:val="00D379D0"/>
    <w:rsid w:val="00D40F24"/>
    <w:rsid w:val="00D43FA4"/>
    <w:rsid w:val="00D446EF"/>
    <w:rsid w:val="00D44B80"/>
    <w:rsid w:val="00D459E3"/>
    <w:rsid w:val="00D45F74"/>
    <w:rsid w:val="00D472E7"/>
    <w:rsid w:val="00D51DC0"/>
    <w:rsid w:val="00D53F74"/>
    <w:rsid w:val="00D56F3C"/>
    <w:rsid w:val="00D61DC8"/>
    <w:rsid w:val="00D65F2F"/>
    <w:rsid w:val="00D7163E"/>
    <w:rsid w:val="00D8009A"/>
    <w:rsid w:val="00D8095B"/>
    <w:rsid w:val="00D81843"/>
    <w:rsid w:val="00D81A9B"/>
    <w:rsid w:val="00D81B80"/>
    <w:rsid w:val="00D81ED1"/>
    <w:rsid w:val="00D865B9"/>
    <w:rsid w:val="00D91D26"/>
    <w:rsid w:val="00D95C35"/>
    <w:rsid w:val="00D96516"/>
    <w:rsid w:val="00DA1BDE"/>
    <w:rsid w:val="00DA4B07"/>
    <w:rsid w:val="00DA4F4B"/>
    <w:rsid w:val="00DA608E"/>
    <w:rsid w:val="00DA62C1"/>
    <w:rsid w:val="00DB33F3"/>
    <w:rsid w:val="00DB43CF"/>
    <w:rsid w:val="00DB7484"/>
    <w:rsid w:val="00DC27D7"/>
    <w:rsid w:val="00DC5F6A"/>
    <w:rsid w:val="00DC7279"/>
    <w:rsid w:val="00DC75F1"/>
    <w:rsid w:val="00DD1353"/>
    <w:rsid w:val="00DD30BB"/>
    <w:rsid w:val="00DD3CA3"/>
    <w:rsid w:val="00DD472C"/>
    <w:rsid w:val="00DD5E78"/>
    <w:rsid w:val="00DE1E59"/>
    <w:rsid w:val="00DE5CA3"/>
    <w:rsid w:val="00DF0335"/>
    <w:rsid w:val="00DF134E"/>
    <w:rsid w:val="00DF6F48"/>
    <w:rsid w:val="00DF7327"/>
    <w:rsid w:val="00E00A04"/>
    <w:rsid w:val="00E037D0"/>
    <w:rsid w:val="00E06534"/>
    <w:rsid w:val="00E06783"/>
    <w:rsid w:val="00E07EA1"/>
    <w:rsid w:val="00E14C2D"/>
    <w:rsid w:val="00E164E3"/>
    <w:rsid w:val="00E236F3"/>
    <w:rsid w:val="00E241F9"/>
    <w:rsid w:val="00E3040F"/>
    <w:rsid w:val="00E30F6B"/>
    <w:rsid w:val="00E45386"/>
    <w:rsid w:val="00E4563C"/>
    <w:rsid w:val="00E45E32"/>
    <w:rsid w:val="00E501FF"/>
    <w:rsid w:val="00E536F5"/>
    <w:rsid w:val="00E70304"/>
    <w:rsid w:val="00E74C2B"/>
    <w:rsid w:val="00E82C1A"/>
    <w:rsid w:val="00E912FF"/>
    <w:rsid w:val="00E92557"/>
    <w:rsid w:val="00EA1BBC"/>
    <w:rsid w:val="00EA26E4"/>
    <w:rsid w:val="00EA7177"/>
    <w:rsid w:val="00EB01DF"/>
    <w:rsid w:val="00EB06F1"/>
    <w:rsid w:val="00EB4476"/>
    <w:rsid w:val="00EB68EE"/>
    <w:rsid w:val="00EB7AAE"/>
    <w:rsid w:val="00EC0DEE"/>
    <w:rsid w:val="00EC531B"/>
    <w:rsid w:val="00EC54F3"/>
    <w:rsid w:val="00ED4539"/>
    <w:rsid w:val="00ED4DC4"/>
    <w:rsid w:val="00ED5E0C"/>
    <w:rsid w:val="00ED6867"/>
    <w:rsid w:val="00ED6EEE"/>
    <w:rsid w:val="00ED7FA8"/>
    <w:rsid w:val="00EE1C6B"/>
    <w:rsid w:val="00EE6CB8"/>
    <w:rsid w:val="00EE6E24"/>
    <w:rsid w:val="00EE7CAC"/>
    <w:rsid w:val="00EF024A"/>
    <w:rsid w:val="00EF2787"/>
    <w:rsid w:val="00EF6516"/>
    <w:rsid w:val="00EF7A5A"/>
    <w:rsid w:val="00F00D3A"/>
    <w:rsid w:val="00F01393"/>
    <w:rsid w:val="00F048CE"/>
    <w:rsid w:val="00F103AE"/>
    <w:rsid w:val="00F10D73"/>
    <w:rsid w:val="00F15998"/>
    <w:rsid w:val="00F16CE2"/>
    <w:rsid w:val="00F20424"/>
    <w:rsid w:val="00F204CE"/>
    <w:rsid w:val="00F23F43"/>
    <w:rsid w:val="00F24574"/>
    <w:rsid w:val="00F2644B"/>
    <w:rsid w:val="00F27E56"/>
    <w:rsid w:val="00F30E81"/>
    <w:rsid w:val="00F3569E"/>
    <w:rsid w:val="00F4154A"/>
    <w:rsid w:val="00F41D8A"/>
    <w:rsid w:val="00F42387"/>
    <w:rsid w:val="00F42647"/>
    <w:rsid w:val="00F43CD2"/>
    <w:rsid w:val="00F50D55"/>
    <w:rsid w:val="00F532B2"/>
    <w:rsid w:val="00F54E36"/>
    <w:rsid w:val="00F6086A"/>
    <w:rsid w:val="00F64489"/>
    <w:rsid w:val="00F72F47"/>
    <w:rsid w:val="00F74193"/>
    <w:rsid w:val="00F75572"/>
    <w:rsid w:val="00F76411"/>
    <w:rsid w:val="00F77DDF"/>
    <w:rsid w:val="00F801C2"/>
    <w:rsid w:val="00F86E9C"/>
    <w:rsid w:val="00F90864"/>
    <w:rsid w:val="00F909C5"/>
    <w:rsid w:val="00F91B71"/>
    <w:rsid w:val="00F92DBE"/>
    <w:rsid w:val="00F9400E"/>
    <w:rsid w:val="00F944F1"/>
    <w:rsid w:val="00F97052"/>
    <w:rsid w:val="00FA0381"/>
    <w:rsid w:val="00FA3E19"/>
    <w:rsid w:val="00FB185C"/>
    <w:rsid w:val="00FB2683"/>
    <w:rsid w:val="00FB58FB"/>
    <w:rsid w:val="00FC6819"/>
    <w:rsid w:val="00FD214A"/>
    <w:rsid w:val="00FD29C9"/>
    <w:rsid w:val="00FD39D3"/>
    <w:rsid w:val="00FD4030"/>
    <w:rsid w:val="00FD4B90"/>
    <w:rsid w:val="00FE0BD2"/>
    <w:rsid w:val="00FE136B"/>
    <w:rsid w:val="00FE2057"/>
    <w:rsid w:val="00FE3884"/>
    <w:rsid w:val="00FE4E34"/>
    <w:rsid w:val="00FE78A9"/>
    <w:rsid w:val="00FF1B13"/>
    <w:rsid w:val="00FF3D5C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680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1623C6E36828C106660954765FF415A95F95D904B444A5224537A6A4F3EBDF7326E9CE2EE84AECC4C605014698CE6FBU4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01&amp;n=81688&amp;dst=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01&amp;n=81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0042-E6AA-472B-97BF-62E14A08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17</cp:revision>
  <cp:lastPrinted>2026-03-18T15:18:00Z</cp:lastPrinted>
  <dcterms:created xsi:type="dcterms:W3CDTF">2026-03-16T14:39:00Z</dcterms:created>
  <dcterms:modified xsi:type="dcterms:W3CDTF">2026-03-19T08:26:00Z</dcterms:modified>
</cp:coreProperties>
</file>