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4D" w:rsidRPr="0095242D" w:rsidRDefault="00CA384D" w:rsidP="00CA384D">
      <w:pPr>
        <w:shd w:val="clear" w:color="auto" w:fill="FFFFFF"/>
        <w:spacing w:line="322" w:lineRule="exact"/>
        <w:ind w:right="65"/>
        <w:jc w:val="right"/>
        <w:rPr>
          <w:b w:val="0"/>
          <w:i w:val="0"/>
          <w:color w:val="000000"/>
          <w:sz w:val="20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 xml:space="preserve">Приложение 3 </w:t>
      </w:r>
    </w:p>
    <w:p w:rsidR="00CA384D" w:rsidRPr="0095242D" w:rsidRDefault="00CA384D" w:rsidP="00CA384D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000000"/>
          <w:sz w:val="28"/>
          <w:szCs w:val="28"/>
          <w:highlight w:val="white"/>
        </w:rPr>
      </w:pPr>
    </w:p>
    <w:p w:rsidR="00CA384D" w:rsidRDefault="00CA384D" w:rsidP="00CA384D">
      <w:pPr>
        <w:shd w:val="clear" w:color="auto" w:fill="FFFFFF"/>
        <w:spacing w:line="322" w:lineRule="exact"/>
        <w:ind w:right="65"/>
        <w:jc w:val="center"/>
        <w:rPr>
          <w:b w:val="0"/>
          <w:i w:val="0"/>
          <w:color w:val="000000"/>
          <w:sz w:val="28"/>
          <w:szCs w:val="28"/>
          <w:highlight w:val="white"/>
        </w:rPr>
      </w:pPr>
    </w:p>
    <w:p w:rsidR="00CA384D" w:rsidRDefault="00CA384D" w:rsidP="00CA384D">
      <w:pPr>
        <w:shd w:val="clear" w:color="auto" w:fill="FFFFFF"/>
        <w:spacing w:line="322" w:lineRule="exact"/>
        <w:ind w:right="65"/>
        <w:jc w:val="center"/>
        <w:rPr>
          <w:b w:val="0"/>
          <w:i w:val="0"/>
          <w:color w:val="000000"/>
          <w:sz w:val="28"/>
          <w:szCs w:val="28"/>
        </w:rPr>
      </w:pPr>
      <w:r w:rsidRPr="0095242D">
        <w:rPr>
          <w:b w:val="0"/>
          <w:i w:val="0"/>
          <w:color w:val="000000"/>
          <w:sz w:val="28"/>
          <w:szCs w:val="28"/>
          <w:highlight w:val="white"/>
        </w:rPr>
        <w:t>Методы оценки.</w:t>
      </w:r>
    </w:p>
    <w:p w:rsidR="00CA384D" w:rsidRPr="0095242D" w:rsidRDefault="00CA384D" w:rsidP="00CA384D">
      <w:pPr>
        <w:shd w:val="clear" w:color="auto" w:fill="FFFFFF"/>
        <w:spacing w:line="322" w:lineRule="exact"/>
        <w:ind w:right="65"/>
        <w:jc w:val="center"/>
        <w:rPr>
          <w:b w:val="0"/>
          <w:i w:val="0"/>
          <w:color w:val="000000"/>
          <w:sz w:val="20"/>
        </w:rPr>
      </w:pPr>
    </w:p>
    <w:p w:rsidR="00CA384D" w:rsidRPr="0095242D" w:rsidRDefault="00CA384D" w:rsidP="00CA384D">
      <w:pPr>
        <w:shd w:val="clear" w:color="auto" w:fill="FFFFFF"/>
        <w:spacing w:line="322" w:lineRule="exact"/>
        <w:ind w:right="65"/>
        <w:jc w:val="both"/>
        <w:rPr>
          <w:b w:val="0"/>
          <w:i w:val="0"/>
          <w:color w:val="C00000"/>
          <w:sz w:val="28"/>
          <w:szCs w:val="28"/>
          <w:highlight w:val="white"/>
        </w:rPr>
      </w:pPr>
    </w:p>
    <w:p w:rsidR="00CA384D" w:rsidRDefault="00CA384D" w:rsidP="00CA384D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320"/>
        <w:rPr>
          <w:rFonts w:eastAsia="Arial"/>
          <w:color w:val="000000"/>
          <w:sz w:val="28"/>
          <w:szCs w:val="28"/>
          <w:shd w:val="clear" w:color="auto" w:fill="FFFFFF"/>
        </w:rPr>
      </w:pPr>
      <w:r w:rsidRPr="0095242D">
        <w:rPr>
          <w:rFonts w:eastAsia="Arial"/>
          <w:color w:val="000000"/>
          <w:sz w:val="28"/>
          <w:szCs w:val="28"/>
          <w:shd w:val="clear" w:color="auto" w:fill="FFFFFF"/>
        </w:rPr>
        <w:t>Подготовка проекта документа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>
        <w:rPr>
          <w:color w:val="000000"/>
          <w:sz w:val="28"/>
          <w:szCs w:val="28"/>
        </w:rPr>
        <w:t xml:space="preserve"> </w:t>
      </w:r>
      <w:r w:rsidRPr="006D2DA0">
        <w:rPr>
          <w:b w:val="0"/>
          <w:i w:val="0"/>
          <w:color w:val="000000"/>
          <w:sz w:val="28"/>
          <w:szCs w:val="28"/>
        </w:rPr>
        <w:t>Выполнение данного конкурсного задания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 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вакантной должности гражданской службы. В этих целях кандидату представляются документы, необходимые для надлежащей подготовки проекта документа. 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Конкурсное задание по подготовке проекта документа определяется руководителем структурного подразделения </w:t>
      </w:r>
      <w:r>
        <w:rPr>
          <w:b w:val="0"/>
          <w:i w:val="0"/>
          <w:color w:val="000000"/>
          <w:sz w:val="28"/>
          <w:szCs w:val="28"/>
        </w:rPr>
        <w:t>департамента</w:t>
      </w:r>
      <w:r w:rsidRPr="006D2DA0">
        <w:rPr>
          <w:b w:val="0"/>
          <w:i w:val="0"/>
          <w:color w:val="000000"/>
          <w:sz w:val="28"/>
          <w:szCs w:val="28"/>
        </w:rPr>
        <w:t xml:space="preserve"> для замещения вакантной должности гражданской </w:t>
      </w:r>
      <w:proofErr w:type="gramStart"/>
      <w:r w:rsidRPr="006D2DA0">
        <w:rPr>
          <w:b w:val="0"/>
          <w:i w:val="0"/>
          <w:color w:val="000000"/>
          <w:sz w:val="28"/>
          <w:szCs w:val="28"/>
        </w:rPr>
        <w:t>службы</w:t>
      </w:r>
      <w:proofErr w:type="gramEnd"/>
      <w:r w:rsidRPr="006D2DA0">
        <w:rPr>
          <w:b w:val="0"/>
          <w:i w:val="0"/>
          <w:color w:val="000000"/>
          <w:sz w:val="28"/>
          <w:szCs w:val="28"/>
        </w:rPr>
        <w:t xml:space="preserve"> в котором проводится конкурс, и согласовывается с председателем конкурсной комиссии.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Всем кандидатам дается одинаковое конкурсное задание и время     для его выполнения.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Оценка подготовленного проекта документа осуществляется руководителем структурного подразделения </w:t>
      </w:r>
      <w:r>
        <w:rPr>
          <w:b w:val="0"/>
          <w:i w:val="0"/>
          <w:color w:val="000000"/>
          <w:sz w:val="28"/>
          <w:szCs w:val="28"/>
        </w:rPr>
        <w:t>департамента</w:t>
      </w:r>
      <w:r w:rsidRPr="006D2DA0">
        <w:rPr>
          <w:b w:val="0"/>
          <w:i w:val="0"/>
          <w:color w:val="000000"/>
          <w:sz w:val="28"/>
          <w:szCs w:val="28"/>
        </w:rPr>
        <w:t>, на замещение вакантной должности гражданской службы в котором проводится конкурс.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В целях проведения объективной оценки обеспечивается анонимность подготовленного проекта документа. Каждый проект документа регистрируется секретарем комиссии и под регистрационными номерами выдается для оценки.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Итоговая оценка выставляется по следующим критериям: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1) соответствие установленным требованиям оформления проекта документа;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2) понимание сути вопроса, выявление кандидатом ключевых фактов и проблем, послуживших основанием для разработки проекта документа;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4) обоснованность подходов к решению проблем, послуживших основанием для разработки проекта документа;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5) аналитические способности, логичность мышления;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6) правовая и лингвистическая грамотность.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lastRenderedPageBreak/>
        <w:t xml:space="preserve">По каждому вышеперечисленному критерию выставляется не более                 2 баллов в следующем порядке: 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1) соответствие установленным требованиям оформления: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2 балла — проект документа более чем на 80 % соответствует  установленным требованиям оформления;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1 балл — проект документа соответствует установленным требованиям оформления от 40% до 80 %;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0 баллов — проект документа соответствует установленным требованиям оформления менее чем на 40 %;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2) понимание сути вопроса, выявление кандидатом ключевых фактов и проблем, послуживших основанием для разработки проекта документа: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2 балла — суть вопроса раскрыта в полном объеме, кандидатом выявлены ключевые факты и проблемы;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1 балл — суть вопроса раскрыта, но не в полном объеме, кандидатом </w:t>
      </w:r>
      <w:proofErr w:type="gramStart"/>
      <w:r w:rsidRPr="006D2DA0">
        <w:rPr>
          <w:b w:val="0"/>
          <w:i w:val="0"/>
          <w:color w:val="000000"/>
          <w:sz w:val="28"/>
          <w:szCs w:val="28"/>
        </w:rPr>
        <w:t>выявлены</w:t>
      </w:r>
      <w:proofErr w:type="gramEnd"/>
      <w:r w:rsidRPr="006D2DA0">
        <w:rPr>
          <w:b w:val="0"/>
          <w:i w:val="0"/>
          <w:color w:val="000000"/>
          <w:sz w:val="28"/>
          <w:szCs w:val="28"/>
        </w:rPr>
        <w:t xml:space="preserve"> часть ключевых фактов и проблем;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0 баллов — суть вопроса не раскрыта, кандидатом не выявлены ключевые факты и проблемы;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3) 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Федерации: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2 балла — пути решения проблемы отражены, нормы законодательства применены правильно;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1 балл — отражены не все пути решения проблемы, нормы законодательства применены правильно в части проекта;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0 баллов — пути решения проблемы не отражены, нормы законодательства применены не правильно;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4) обоснованность подходов к решению проблем, послуживших основанием для разработки проекта документа: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2 балла — подходы к решению проблем обоснованы в полном объеме;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1 балл — часть подходов к решению проблем не </w:t>
      </w:r>
      <w:proofErr w:type="gramStart"/>
      <w:r w:rsidRPr="006D2DA0">
        <w:rPr>
          <w:b w:val="0"/>
          <w:i w:val="0"/>
          <w:color w:val="000000"/>
          <w:sz w:val="28"/>
          <w:szCs w:val="28"/>
        </w:rPr>
        <w:t>обоснованы</w:t>
      </w:r>
      <w:proofErr w:type="gramEnd"/>
      <w:r w:rsidRPr="006D2DA0">
        <w:rPr>
          <w:b w:val="0"/>
          <w:i w:val="0"/>
          <w:color w:val="000000"/>
          <w:sz w:val="28"/>
          <w:szCs w:val="28"/>
        </w:rPr>
        <w:t>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0 баллов — подходы к решению проблем не обоснованы;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5) аналитические способности, логичность мышления;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1 балл — критерий выражен;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0 баллов — критерий не выражен;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6)  правовая и лингвистическая грамотность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1 балл — ошибки отсутствуют либо ошибки имеются в небольшом количестве;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0 баллов — ошибки имеются </w:t>
      </w:r>
      <w:proofErr w:type="gramStart"/>
      <w:r w:rsidRPr="006D2DA0">
        <w:rPr>
          <w:b w:val="0"/>
          <w:i w:val="0"/>
          <w:color w:val="000000"/>
          <w:sz w:val="28"/>
          <w:szCs w:val="28"/>
        </w:rPr>
        <w:t>в</w:t>
      </w:r>
      <w:proofErr w:type="gramEnd"/>
      <w:r w:rsidRPr="006D2DA0">
        <w:rPr>
          <w:b w:val="0"/>
          <w:i w:val="0"/>
          <w:color w:val="000000"/>
          <w:sz w:val="28"/>
          <w:szCs w:val="28"/>
        </w:rPr>
        <w:t xml:space="preserve"> более 60 % текста.</w:t>
      </w:r>
    </w:p>
    <w:p w:rsidR="00CA384D" w:rsidRPr="006D2DA0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 Максимальный балл (сумма баллов, выставленных по каждому критерию) за подготовку проекта документа — 10 баллов, минимальный балл — 0 баллов.</w:t>
      </w:r>
    </w:p>
    <w:p w:rsidR="00CA384D" w:rsidRDefault="00CA384D" w:rsidP="00CA384D">
      <w:pPr>
        <w:widowControl w:val="0"/>
        <w:ind w:firstLine="720"/>
        <w:jc w:val="both"/>
      </w:pPr>
      <w:r w:rsidRPr="006D2DA0">
        <w:rPr>
          <w:b w:val="0"/>
          <w:i w:val="0"/>
          <w:color w:val="000000"/>
          <w:sz w:val="28"/>
          <w:szCs w:val="28"/>
        </w:rPr>
        <w:t xml:space="preserve"> Результаты оценки проекта документа, проведенной руководителем структурного подразделения </w:t>
      </w:r>
      <w:r>
        <w:rPr>
          <w:b w:val="0"/>
          <w:i w:val="0"/>
          <w:color w:val="000000"/>
          <w:sz w:val="28"/>
          <w:szCs w:val="28"/>
        </w:rPr>
        <w:t>департамента</w:t>
      </w:r>
      <w:r w:rsidRPr="006D2DA0">
        <w:rPr>
          <w:b w:val="0"/>
          <w:i w:val="0"/>
          <w:color w:val="000000"/>
          <w:sz w:val="28"/>
          <w:szCs w:val="28"/>
        </w:rPr>
        <w:t>, для замещения вакантной должности гражданской службы в котором проводится конкурс, оформляются им в виде краткой справки-расчета</w:t>
      </w:r>
      <w:r>
        <w:rPr>
          <w:b w:val="0"/>
          <w:i w:val="0"/>
          <w:color w:val="000000"/>
          <w:sz w:val="28"/>
          <w:szCs w:val="28"/>
        </w:rPr>
        <w:t>.</w:t>
      </w:r>
    </w:p>
    <w:p w:rsidR="00CA384D" w:rsidRDefault="00CA384D" w:rsidP="00CA384D">
      <w:pPr>
        <w:pStyle w:val="1"/>
        <w:shd w:val="clear" w:color="auto" w:fill="auto"/>
        <w:tabs>
          <w:tab w:val="left" w:pos="313"/>
        </w:tabs>
        <w:spacing w:after="320"/>
        <w:ind w:left="1080" w:firstLine="0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CA384D" w:rsidRPr="0095242D" w:rsidRDefault="00CA384D" w:rsidP="00CA384D">
      <w:pPr>
        <w:pStyle w:val="1"/>
        <w:shd w:val="clear" w:color="auto" w:fill="auto"/>
        <w:tabs>
          <w:tab w:val="left" w:pos="313"/>
        </w:tabs>
        <w:spacing w:after="320"/>
        <w:ind w:left="1080" w:firstLine="0"/>
        <w:rPr>
          <w:rFonts w:eastAsia="Arial"/>
          <w:color w:val="000000"/>
          <w:sz w:val="28"/>
          <w:szCs w:val="28"/>
          <w:shd w:val="clear" w:color="auto" w:fill="FFFFFF"/>
        </w:rPr>
      </w:pPr>
    </w:p>
    <w:p w:rsidR="00CA384D" w:rsidRDefault="00CA384D" w:rsidP="00CA384D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320"/>
        <w:rPr>
          <w:color w:val="000000"/>
          <w:sz w:val="28"/>
          <w:szCs w:val="28"/>
        </w:rPr>
      </w:pPr>
      <w:r w:rsidRPr="0095242D">
        <w:rPr>
          <w:color w:val="000000"/>
          <w:sz w:val="28"/>
          <w:szCs w:val="28"/>
          <w:highlight w:val="white"/>
        </w:rPr>
        <w:t>Проведение тестирования</w:t>
      </w:r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proofErr w:type="gramStart"/>
      <w:r w:rsidRPr="00CF37B9">
        <w:rPr>
          <w:b w:val="0"/>
          <w:i w:val="0"/>
          <w:sz w:val="28"/>
          <w:szCs w:val="28"/>
        </w:rPr>
        <w:t xml:space="preserve">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                             и о противодействии коррупции, знаниями и умениями в сфере информационно-коммуникационных технологий, а также знаниями                              и умениями в зависимости от области и вида профессиональной служебной деятельности, установленными должностным регламентом гражданского служащего </w:t>
      </w:r>
      <w:r w:rsidRPr="00CF37B9">
        <w:rPr>
          <w:b w:val="0"/>
          <w:i w:val="0"/>
          <w:color w:val="000000"/>
          <w:sz w:val="28"/>
          <w:szCs w:val="28"/>
        </w:rPr>
        <w:t>по вакантной должности гражданской службы.</w:t>
      </w:r>
      <w:proofErr w:type="gramEnd"/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При тестировании используется единый перечень вопросов.</w:t>
      </w:r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 xml:space="preserve">Тест содержит 60 вопросов и состоит из двух частей. Первая часть теста формируется по единым унифицированным заданиям, разработанным, в том числе, с учетом категорий и групп должностей гражданской службы, а вторая часть — по тематике профессиональной служебной деятельности, исходя из области и вида профессиональной служебной деятельности по вакантной должности гражданской службы, на замещение которой планируется объявление конкурса (объявлен конкурс). </w:t>
      </w:r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color w:val="000000"/>
          <w:sz w:val="28"/>
          <w:szCs w:val="28"/>
        </w:rPr>
        <w:t>Вопросы для теста подготавливаются кадровой службой (лицом,                 в должностные обязанности которого входит осуществление кадровой работы) и структурным подразделением Управления для замещения вакантной должности в котором проводится конкурс.</w:t>
      </w:r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Тест утверждается начальником управления.</w:t>
      </w:r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Уровень сложности тестовых заданий возрастает в прямой зависимости от категории и группы должностей гражданской службы.</w:t>
      </w:r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На каждый вопрос теста может быть только один верный вариант ответа. Кандидатам предоставляется одно и то же время для прохождения тестирования.</w:t>
      </w:r>
    </w:p>
    <w:p w:rsidR="00CA384D" w:rsidRPr="00CF37B9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 xml:space="preserve">Подведение результатов тестирования основывается на количестве правильных ответов. </w:t>
      </w:r>
      <w:r w:rsidRPr="00CF37B9">
        <w:rPr>
          <w:b w:val="0"/>
          <w:i w:val="0"/>
          <w:color w:val="000000"/>
          <w:sz w:val="28"/>
          <w:szCs w:val="28"/>
        </w:rPr>
        <w:t xml:space="preserve">За каждый правильный ответ на вопрос теста присуждается 1 балл. </w:t>
      </w:r>
    </w:p>
    <w:p w:rsidR="00CA384D" w:rsidRPr="00CF37B9" w:rsidRDefault="00CA384D" w:rsidP="00CA384D">
      <w:pPr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 (42 балла и более). Набранные по результатам тестирования баллы суммируются и выставляются в виде итоговой оценки следующим образом:</w:t>
      </w:r>
    </w:p>
    <w:p w:rsidR="00CA384D" w:rsidRPr="00CF37B9" w:rsidRDefault="00CA384D" w:rsidP="00CA384D">
      <w:pPr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3 балла, если за правильные ответы получено от 54 до 60 баллов;</w:t>
      </w:r>
    </w:p>
    <w:p w:rsidR="00CA384D" w:rsidRPr="00CF37B9" w:rsidRDefault="00CA384D" w:rsidP="00CA384D">
      <w:pPr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2 балла, если за правильные ответы получено от 48 до 53 баллов;</w:t>
      </w:r>
    </w:p>
    <w:p w:rsidR="00CA384D" w:rsidRPr="00CF37B9" w:rsidRDefault="00CA384D" w:rsidP="00CA384D">
      <w:pPr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1 балла, если за правильные ответы получено от 42 до 47 баллов;</w:t>
      </w:r>
    </w:p>
    <w:p w:rsidR="00CA384D" w:rsidRPr="00CF37B9" w:rsidRDefault="00CA384D" w:rsidP="00CA384D">
      <w:pPr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t>0 баллов, если за правильные ответы получено менее чем 42 балла.</w:t>
      </w:r>
    </w:p>
    <w:p w:rsidR="00CA384D" w:rsidRPr="00CF37B9" w:rsidRDefault="00CA384D" w:rsidP="00CA384D">
      <w:pPr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color w:val="000000"/>
          <w:sz w:val="28"/>
          <w:szCs w:val="28"/>
        </w:rPr>
        <w:t>В случае неявки на тестирование баллы не выставляются.</w:t>
      </w:r>
    </w:p>
    <w:p w:rsidR="00CA384D" w:rsidRPr="00CF37B9" w:rsidRDefault="00CA384D" w:rsidP="00CA384D">
      <w:pPr>
        <w:ind w:firstLine="720"/>
        <w:jc w:val="both"/>
        <w:rPr>
          <w:b w:val="0"/>
          <w:i w:val="0"/>
        </w:rPr>
      </w:pPr>
      <w:r w:rsidRPr="00CF37B9">
        <w:rPr>
          <w:b w:val="0"/>
          <w:i w:val="0"/>
          <w:sz w:val="28"/>
          <w:szCs w:val="28"/>
        </w:rPr>
        <w:lastRenderedPageBreak/>
        <w:t>Указанная итоговая оценка (максимально — 3 балла, минимально — 0 баллов) суммируется для подсчета итогового балла кандидата.</w:t>
      </w:r>
    </w:p>
    <w:p w:rsidR="00CA384D" w:rsidRDefault="00CA384D" w:rsidP="00CA384D">
      <w:pPr>
        <w:pStyle w:val="1"/>
        <w:shd w:val="clear" w:color="auto" w:fill="auto"/>
        <w:tabs>
          <w:tab w:val="left" w:pos="313"/>
        </w:tabs>
        <w:spacing w:line="240" w:lineRule="auto"/>
        <w:ind w:firstLine="312"/>
        <w:rPr>
          <w:sz w:val="28"/>
          <w:szCs w:val="28"/>
        </w:rPr>
      </w:pPr>
      <w:r>
        <w:rPr>
          <w:sz w:val="28"/>
          <w:szCs w:val="28"/>
        </w:rPr>
        <w:t>Результаты тестирования оформляются секретарем комиссии в виде краткой справки</w:t>
      </w:r>
    </w:p>
    <w:p w:rsidR="00CA384D" w:rsidRPr="0095242D" w:rsidRDefault="00CA384D" w:rsidP="00CA384D">
      <w:pPr>
        <w:pStyle w:val="1"/>
        <w:shd w:val="clear" w:color="auto" w:fill="auto"/>
        <w:tabs>
          <w:tab w:val="left" w:pos="313"/>
        </w:tabs>
        <w:spacing w:line="240" w:lineRule="auto"/>
        <w:ind w:firstLine="312"/>
        <w:rPr>
          <w:color w:val="000000"/>
          <w:sz w:val="28"/>
          <w:szCs w:val="28"/>
        </w:rPr>
      </w:pPr>
    </w:p>
    <w:p w:rsidR="00CA384D" w:rsidRDefault="00CA384D" w:rsidP="00CA384D">
      <w:pPr>
        <w:pStyle w:val="1"/>
        <w:numPr>
          <w:ilvl w:val="0"/>
          <w:numId w:val="1"/>
        </w:numPr>
        <w:shd w:val="clear" w:color="auto" w:fill="auto"/>
        <w:tabs>
          <w:tab w:val="left" w:pos="313"/>
        </w:tabs>
        <w:spacing w:after="320"/>
        <w:rPr>
          <w:color w:val="000000"/>
          <w:sz w:val="28"/>
          <w:szCs w:val="28"/>
        </w:rPr>
      </w:pPr>
      <w:r w:rsidRPr="0095242D">
        <w:rPr>
          <w:color w:val="000000"/>
          <w:sz w:val="28"/>
          <w:szCs w:val="28"/>
        </w:rPr>
        <w:t xml:space="preserve"> Индивидуальное собеседование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Индивидуальное собеседование с кандидатом проходит в ходе заседания конкурсной комиссии. В рамках индивидуального собеседования конкурсной комиссией проводится обсуждение с кандидатом результатов выполнения им тестирования, задаются вопросы с целью определения его профессионального уровня. 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По каждой вакантной должности гражданской службы составляется перечень вопросов с учетом должностных обязанностей. Результаты индивидуального собеседования вносятся каждым членом конкурсной комиссии в конкурсный бюллетень. 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 Максимальный балл, который может быть присужден кандидату членом конкурсной комиссии по результатам индивидуального собеседования — 10 баллов, минимальный балл — 1 балл. </w:t>
      </w:r>
      <w:r w:rsidRPr="006D2DA0">
        <w:rPr>
          <w:b w:val="0"/>
          <w:i w:val="0"/>
          <w:color w:val="000000"/>
          <w:sz w:val="28"/>
          <w:szCs w:val="28"/>
        </w:rPr>
        <w:tab/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10 баллов присуждается, если кандидат последовательно, в полном объеме, глубоко и правильно раскрыл содержание вопросов, правильно использовал понятия и термины, показал высокий уровень профессиональных знаний в соответствующей сфере, мыслить системно, </w:t>
      </w:r>
      <w:proofErr w:type="spellStart"/>
      <w:r w:rsidRPr="006D2DA0">
        <w:rPr>
          <w:b w:val="0"/>
          <w:i w:val="0"/>
          <w:color w:val="000000"/>
          <w:sz w:val="28"/>
          <w:szCs w:val="28"/>
        </w:rPr>
        <w:t>аргументированно</w:t>
      </w:r>
      <w:proofErr w:type="spellEnd"/>
      <w:r w:rsidRPr="006D2DA0">
        <w:rPr>
          <w:b w:val="0"/>
          <w:i w:val="0"/>
          <w:color w:val="000000"/>
          <w:sz w:val="28"/>
          <w:szCs w:val="28"/>
        </w:rPr>
        <w:t xml:space="preserve"> отстаивал собственную точку зрения, обоснованно и самостоятельно принимал решения.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9-8 баллов присуждается, если кандидат последовательно, в полном объеме раскрыл содержание вопросов, правильно использовал понятия и термины, но допустил неточности и незначительные ошибки, показал достаточный уровень профессиональных знаний в соответствующей сфере, аналитических способностей, мыслить системно, в основном </w:t>
      </w:r>
      <w:proofErr w:type="spellStart"/>
      <w:r w:rsidRPr="006D2DA0">
        <w:rPr>
          <w:b w:val="0"/>
          <w:i w:val="0"/>
          <w:color w:val="000000"/>
          <w:sz w:val="28"/>
          <w:szCs w:val="28"/>
        </w:rPr>
        <w:t>аргументированно</w:t>
      </w:r>
      <w:proofErr w:type="spellEnd"/>
      <w:r w:rsidRPr="006D2DA0">
        <w:rPr>
          <w:b w:val="0"/>
          <w:i w:val="0"/>
          <w:color w:val="000000"/>
          <w:sz w:val="28"/>
          <w:szCs w:val="28"/>
        </w:rPr>
        <w:t xml:space="preserve"> отстаивал собственную точку зрения и самостоятельно принимал решения.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7-6 баллов присуждается,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показал средний уровень профессиональных знаний в соответствующей сфере, не мог отстоять собственную точку зрения почти во всех случаях;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5-4 балла присуждается, если кандидат не последовательно и не в полном объеме раскрыл содержание вопроса, не всегда правильно использовал понятия и термины, допустил неточности и ошибки, показал ниже среднего уровень профессиональных знаний в соответствующей сфере, не отстаивал собственную точку зрения;</w:t>
      </w:r>
    </w:p>
    <w:p w:rsidR="00CA384D" w:rsidRPr="006D2DA0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 xml:space="preserve">3-2 балла присуждается,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показал низкий уровень </w:t>
      </w:r>
      <w:r w:rsidRPr="006D2DA0">
        <w:rPr>
          <w:b w:val="0"/>
          <w:i w:val="0"/>
          <w:color w:val="000000"/>
          <w:sz w:val="28"/>
          <w:szCs w:val="28"/>
        </w:rPr>
        <w:lastRenderedPageBreak/>
        <w:t>профессиональных знаний в соответствующей сфере, а также показал отсутствие навыков аргументированного отстаивания собственной точки зрения;</w:t>
      </w:r>
    </w:p>
    <w:p w:rsidR="00CA384D" w:rsidRPr="006D2DA0" w:rsidRDefault="00CA384D" w:rsidP="00CA384D">
      <w:pPr>
        <w:widowControl w:val="0"/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1 балл присуждается, если кандидат не ответил ни на один вопрос,                   при ответе использовал понятия и термины, не соответствующие заданному вопросу, допустил множество ошибок в ответах на все вопросы, показал отсутствие знаний, необходимых для замещения вакантной должности.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В случае неявки на индивидуальное собеседование баллы                                   не выставляются.</w:t>
      </w:r>
    </w:p>
    <w:p w:rsidR="00CA384D" w:rsidRPr="006D2DA0" w:rsidRDefault="00CA384D" w:rsidP="00CA384D">
      <w:pPr>
        <w:ind w:firstLine="720"/>
        <w:jc w:val="both"/>
        <w:rPr>
          <w:b w:val="0"/>
          <w:i w:val="0"/>
        </w:rPr>
      </w:pPr>
      <w:r w:rsidRPr="006D2DA0">
        <w:rPr>
          <w:b w:val="0"/>
          <w:i w:val="0"/>
          <w:color w:val="000000"/>
          <w:sz w:val="28"/>
          <w:szCs w:val="28"/>
        </w:rPr>
        <w:t>Секретарь конкурсной комиссии осуществляет подсчет среднего арифметического баллов, выставленных кандидату членами конкурсной комиссии по результатам индивидуального собеседования</w:t>
      </w:r>
      <w:r>
        <w:rPr>
          <w:b w:val="0"/>
          <w:i w:val="0"/>
          <w:color w:val="000000"/>
          <w:sz w:val="28"/>
          <w:szCs w:val="28"/>
        </w:rPr>
        <w:t>.</w:t>
      </w:r>
    </w:p>
    <w:sectPr w:rsidR="00CA384D" w:rsidRPr="006D2DA0" w:rsidSect="00F86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B6B57"/>
    <w:multiLevelType w:val="hybridMultilevel"/>
    <w:tmpl w:val="04E8718E"/>
    <w:lvl w:ilvl="0" w:tplc="4ADEB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CA384D"/>
    <w:rsid w:val="0000233C"/>
    <w:rsid w:val="00016187"/>
    <w:rsid w:val="000355C9"/>
    <w:rsid w:val="00054EF5"/>
    <w:rsid w:val="00060A6A"/>
    <w:rsid w:val="00065603"/>
    <w:rsid w:val="000754FA"/>
    <w:rsid w:val="00082347"/>
    <w:rsid w:val="00093495"/>
    <w:rsid w:val="0009692B"/>
    <w:rsid w:val="00097612"/>
    <w:rsid w:val="000B1E48"/>
    <w:rsid w:val="000C0390"/>
    <w:rsid w:val="000C268B"/>
    <w:rsid w:val="000C70BD"/>
    <w:rsid w:val="000D47DE"/>
    <w:rsid w:val="000D5B66"/>
    <w:rsid w:val="000E3AFC"/>
    <w:rsid w:val="000E4B81"/>
    <w:rsid w:val="000E788A"/>
    <w:rsid w:val="0010157B"/>
    <w:rsid w:val="00102CEC"/>
    <w:rsid w:val="001034E0"/>
    <w:rsid w:val="001121D7"/>
    <w:rsid w:val="001122D8"/>
    <w:rsid w:val="00124877"/>
    <w:rsid w:val="00130A65"/>
    <w:rsid w:val="00131E06"/>
    <w:rsid w:val="00134BDA"/>
    <w:rsid w:val="00136983"/>
    <w:rsid w:val="0014297C"/>
    <w:rsid w:val="00150D6C"/>
    <w:rsid w:val="00152D3F"/>
    <w:rsid w:val="00154599"/>
    <w:rsid w:val="00156126"/>
    <w:rsid w:val="001765AF"/>
    <w:rsid w:val="00181C44"/>
    <w:rsid w:val="00191034"/>
    <w:rsid w:val="00192C45"/>
    <w:rsid w:val="001966A1"/>
    <w:rsid w:val="001A6596"/>
    <w:rsid w:val="001B3270"/>
    <w:rsid w:val="001B5540"/>
    <w:rsid w:val="001C6F73"/>
    <w:rsid w:val="001D6200"/>
    <w:rsid w:val="001E6E29"/>
    <w:rsid w:val="001F0552"/>
    <w:rsid w:val="001F46D7"/>
    <w:rsid w:val="00202F7C"/>
    <w:rsid w:val="00203BC7"/>
    <w:rsid w:val="00206E5F"/>
    <w:rsid w:val="0022221A"/>
    <w:rsid w:val="002362A5"/>
    <w:rsid w:val="002428A8"/>
    <w:rsid w:val="002453E7"/>
    <w:rsid w:val="00252CE3"/>
    <w:rsid w:val="00276A87"/>
    <w:rsid w:val="002854ED"/>
    <w:rsid w:val="002A4140"/>
    <w:rsid w:val="002B0C56"/>
    <w:rsid w:val="002B49A2"/>
    <w:rsid w:val="002B79EC"/>
    <w:rsid w:val="002B7B56"/>
    <w:rsid w:val="002C34C2"/>
    <w:rsid w:val="002C39E9"/>
    <w:rsid w:val="002C3DFC"/>
    <w:rsid w:val="002C5EB3"/>
    <w:rsid w:val="002D4727"/>
    <w:rsid w:val="002D6027"/>
    <w:rsid w:val="002E1D74"/>
    <w:rsid w:val="002E32B1"/>
    <w:rsid w:val="002E75E2"/>
    <w:rsid w:val="002F01EC"/>
    <w:rsid w:val="002F2243"/>
    <w:rsid w:val="002F3AB8"/>
    <w:rsid w:val="002F3B4A"/>
    <w:rsid w:val="002F5566"/>
    <w:rsid w:val="00301BB5"/>
    <w:rsid w:val="003029FF"/>
    <w:rsid w:val="00302F13"/>
    <w:rsid w:val="00306F75"/>
    <w:rsid w:val="003071EB"/>
    <w:rsid w:val="00326F5C"/>
    <w:rsid w:val="003328D0"/>
    <w:rsid w:val="00337BDF"/>
    <w:rsid w:val="0034551B"/>
    <w:rsid w:val="003541BC"/>
    <w:rsid w:val="003670EA"/>
    <w:rsid w:val="00384EB5"/>
    <w:rsid w:val="00395AC4"/>
    <w:rsid w:val="0039611B"/>
    <w:rsid w:val="003A1631"/>
    <w:rsid w:val="003A6D0B"/>
    <w:rsid w:val="003B0EAE"/>
    <w:rsid w:val="003B5914"/>
    <w:rsid w:val="003C2CF0"/>
    <w:rsid w:val="003C5A59"/>
    <w:rsid w:val="003C6F1A"/>
    <w:rsid w:val="003D2A63"/>
    <w:rsid w:val="003D6A52"/>
    <w:rsid w:val="003E268F"/>
    <w:rsid w:val="003E6631"/>
    <w:rsid w:val="003F00E5"/>
    <w:rsid w:val="003F12C3"/>
    <w:rsid w:val="00400692"/>
    <w:rsid w:val="00405165"/>
    <w:rsid w:val="00405B40"/>
    <w:rsid w:val="00414053"/>
    <w:rsid w:val="004306E9"/>
    <w:rsid w:val="00432616"/>
    <w:rsid w:val="004357C4"/>
    <w:rsid w:val="00437A8E"/>
    <w:rsid w:val="00454508"/>
    <w:rsid w:val="00460F0D"/>
    <w:rsid w:val="004626F0"/>
    <w:rsid w:val="004668AC"/>
    <w:rsid w:val="004705C9"/>
    <w:rsid w:val="00477487"/>
    <w:rsid w:val="0047796C"/>
    <w:rsid w:val="004814D8"/>
    <w:rsid w:val="004830A7"/>
    <w:rsid w:val="00483F38"/>
    <w:rsid w:val="004852C1"/>
    <w:rsid w:val="0048546F"/>
    <w:rsid w:val="0049324A"/>
    <w:rsid w:val="004A0038"/>
    <w:rsid w:val="004A24A2"/>
    <w:rsid w:val="004B59EC"/>
    <w:rsid w:val="004B6C86"/>
    <w:rsid w:val="004C4A02"/>
    <w:rsid w:val="004C4A75"/>
    <w:rsid w:val="004C6F03"/>
    <w:rsid w:val="004D09B3"/>
    <w:rsid w:val="004D1A40"/>
    <w:rsid w:val="004D7A9A"/>
    <w:rsid w:val="004E0B31"/>
    <w:rsid w:val="004E2988"/>
    <w:rsid w:val="004E4C8B"/>
    <w:rsid w:val="004E4E7D"/>
    <w:rsid w:val="004E506F"/>
    <w:rsid w:val="004E5329"/>
    <w:rsid w:val="004F1572"/>
    <w:rsid w:val="004F4FE8"/>
    <w:rsid w:val="004F633E"/>
    <w:rsid w:val="004F783D"/>
    <w:rsid w:val="00501E39"/>
    <w:rsid w:val="00502F42"/>
    <w:rsid w:val="00512137"/>
    <w:rsid w:val="00512B5A"/>
    <w:rsid w:val="00532825"/>
    <w:rsid w:val="005647C3"/>
    <w:rsid w:val="00565141"/>
    <w:rsid w:val="005678BE"/>
    <w:rsid w:val="0057711E"/>
    <w:rsid w:val="00577B15"/>
    <w:rsid w:val="00581C11"/>
    <w:rsid w:val="005828C6"/>
    <w:rsid w:val="00586AF5"/>
    <w:rsid w:val="005A0BFE"/>
    <w:rsid w:val="005A1405"/>
    <w:rsid w:val="005A1E34"/>
    <w:rsid w:val="005A2897"/>
    <w:rsid w:val="005A42AD"/>
    <w:rsid w:val="005A74ED"/>
    <w:rsid w:val="005B3C79"/>
    <w:rsid w:val="005C5D2D"/>
    <w:rsid w:val="005D4216"/>
    <w:rsid w:val="005E1F6E"/>
    <w:rsid w:val="005E3DCD"/>
    <w:rsid w:val="005F0AE4"/>
    <w:rsid w:val="005F25A9"/>
    <w:rsid w:val="005F5990"/>
    <w:rsid w:val="006044C9"/>
    <w:rsid w:val="006049D0"/>
    <w:rsid w:val="006052C2"/>
    <w:rsid w:val="006104FC"/>
    <w:rsid w:val="00612082"/>
    <w:rsid w:val="00616243"/>
    <w:rsid w:val="006207BC"/>
    <w:rsid w:val="006227D5"/>
    <w:rsid w:val="0064137A"/>
    <w:rsid w:val="006429E9"/>
    <w:rsid w:val="00644428"/>
    <w:rsid w:val="00646D4D"/>
    <w:rsid w:val="006546E1"/>
    <w:rsid w:val="00654F61"/>
    <w:rsid w:val="006620F0"/>
    <w:rsid w:val="006629F6"/>
    <w:rsid w:val="00663693"/>
    <w:rsid w:val="00666A64"/>
    <w:rsid w:val="00667901"/>
    <w:rsid w:val="006703A6"/>
    <w:rsid w:val="006747BF"/>
    <w:rsid w:val="006762DC"/>
    <w:rsid w:val="00680250"/>
    <w:rsid w:val="0069046B"/>
    <w:rsid w:val="00694C68"/>
    <w:rsid w:val="006A2A58"/>
    <w:rsid w:val="006C1314"/>
    <w:rsid w:val="006C7B86"/>
    <w:rsid w:val="006D37A2"/>
    <w:rsid w:val="006D7826"/>
    <w:rsid w:val="006E0770"/>
    <w:rsid w:val="006E355B"/>
    <w:rsid w:val="006E622B"/>
    <w:rsid w:val="006E6EF0"/>
    <w:rsid w:val="006F78B4"/>
    <w:rsid w:val="007001D4"/>
    <w:rsid w:val="00707DB1"/>
    <w:rsid w:val="0072213B"/>
    <w:rsid w:val="0072324D"/>
    <w:rsid w:val="00743053"/>
    <w:rsid w:val="007442F6"/>
    <w:rsid w:val="007478AC"/>
    <w:rsid w:val="00751BFE"/>
    <w:rsid w:val="007530CD"/>
    <w:rsid w:val="00753434"/>
    <w:rsid w:val="007574D5"/>
    <w:rsid w:val="0077261A"/>
    <w:rsid w:val="007748E8"/>
    <w:rsid w:val="00786186"/>
    <w:rsid w:val="00793758"/>
    <w:rsid w:val="007955A0"/>
    <w:rsid w:val="00797C8E"/>
    <w:rsid w:val="007A3D6F"/>
    <w:rsid w:val="007A5B48"/>
    <w:rsid w:val="007B34BF"/>
    <w:rsid w:val="007C3CBC"/>
    <w:rsid w:val="007C6C6C"/>
    <w:rsid w:val="007D2A06"/>
    <w:rsid w:val="007E1023"/>
    <w:rsid w:val="007F441D"/>
    <w:rsid w:val="008027FE"/>
    <w:rsid w:val="008068B2"/>
    <w:rsid w:val="00807982"/>
    <w:rsid w:val="00811CC5"/>
    <w:rsid w:val="008125FA"/>
    <w:rsid w:val="00822C17"/>
    <w:rsid w:val="00823270"/>
    <w:rsid w:val="008236C1"/>
    <w:rsid w:val="00834794"/>
    <w:rsid w:val="00835634"/>
    <w:rsid w:val="00841708"/>
    <w:rsid w:val="008423AA"/>
    <w:rsid w:val="00847643"/>
    <w:rsid w:val="00854955"/>
    <w:rsid w:val="008610B0"/>
    <w:rsid w:val="008622E0"/>
    <w:rsid w:val="00863A8A"/>
    <w:rsid w:val="00864D60"/>
    <w:rsid w:val="00877D3D"/>
    <w:rsid w:val="00884514"/>
    <w:rsid w:val="0088574C"/>
    <w:rsid w:val="00887DA8"/>
    <w:rsid w:val="008A493E"/>
    <w:rsid w:val="008A77B2"/>
    <w:rsid w:val="008B0197"/>
    <w:rsid w:val="008B11EA"/>
    <w:rsid w:val="008C459A"/>
    <w:rsid w:val="008C6598"/>
    <w:rsid w:val="008D7A81"/>
    <w:rsid w:val="008E5625"/>
    <w:rsid w:val="008E5A4D"/>
    <w:rsid w:val="008F184D"/>
    <w:rsid w:val="008F5432"/>
    <w:rsid w:val="009027C3"/>
    <w:rsid w:val="00902DB3"/>
    <w:rsid w:val="00905A66"/>
    <w:rsid w:val="009076AB"/>
    <w:rsid w:val="009076B0"/>
    <w:rsid w:val="0091263B"/>
    <w:rsid w:val="00927448"/>
    <w:rsid w:val="00931300"/>
    <w:rsid w:val="00936018"/>
    <w:rsid w:val="0094757C"/>
    <w:rsid w:val="00951BDC"/>
    <w:rsid w:val="00956DB9"/>
    <w:rsid w:val="00960972"/>
    <w:rsid w:val="00961D7E"/>
    <w:rsid w:val="00966F2A"/>
    <w:rsid w:val="0097692B"/>
    <w:rsid w:val="00982EB2"/>
    <w:rsid w:val="009850EB"/>
    <w:rsid w:val="00985F90"/>
    <w:rsid w:val="00987B18"/>
    <w:rsid w:val="009A3FFA"/>
    <w:rsid w:val="009A415A"/>
    <w:rsid w:val="009A4AA5"/>
    <w:rsid w:val="009A5A5F"/>
    <w:rsid w:val="009A76C7"/>
    <w:rsid w:val="009B0CBC"/>
    <w:rsid w:val="009B0EEC"/>
    <w:rsid w:val="009B6197"/>
    <w:rsid w:val="009B6565"/>
    <w:rsid w:val="009C13F9"/>
    <w:rsid w:val="009C5A5E"/>
    <w:rsid w:val="009D0FED"/>
    <w:rsid w:val="009D3B79"/>
    <w:rsid w:val="009D6738"/>
    <w:rsid w:val="009D6B0A"/>
    <w:rsid w:val="009D74E0"/>
    <w:rsid w:val="009E31F6"/>
    <w:rsid w:val="00A03E16"/>
    <w:rsid w:val="00A109B3"/>
    <w:rsid w:val="00A124D6"/>
    <w:rsid w:val="00A25DA5"/>
    <w:rsid w:val="00A316FD"/>
    <w:rsid w:val="00A364FC"/>
    <w:rsid w:val="00A419D8"/>
    <w:rsid w:val="00A479BB"/>
    <w:rsid w:val="00A47C29"/>
    <w:rsid w:val="00A53D00"/>
    <w:rsid w:val="00A55FC5"/>
    <w:rsid w:val="00A5617F"/>
    <w:rsid w:val="00A5642A"/>
    <w:rsid w:val="00A61879"/>
    <w:rsid w:val="00A710E2"/>
    <w:rsid w:val="00A80494"/>
    <w:rsid w:val="00A84CD7"/>
    <w:rsid w:val="00A86553"/>
    <w:rsid w:val="00A95068"/>
    <w:rsid w:val="00A97652"/>
    <w:rsid w:val="00AA173D"/>
    <w:rsid w:val="00AA45F1"/>
    <w:rsid w:val="00AA4DC0"/>
    <w:rsid w:val="00AD3076"/>
    <w:rsid w:val="00AD7DB5"/>
    <w:rsid w:val="00AE1692"/>
    <w:rsid w:val="00B14E5D"/>
    <w:rsid w:val="00B1654A"/>
    <w:rsid w:val="00B2675A"/>
    <w:rsid w:val="00B27FAE"/>
    <w:rsid w:val="00B333FC"/>
    <w:rsid w:val="00B34264"/>
    <w:rsid w:val="00B42470"/>
    <w:rsid w:val="00B42B22"/>
    <w:rsid w:val="00B470FC"/>
    <w:rsid w:val="00B47584"/>
    <w:rsid w:val="00B6000D"/>
    <w:rsid w:val="00B606EB"/>
    <w:rsid w:val="00B62878"/>
    <w:rsid w:val="00B714FC"/>
    <w:rsid w:val="00B7361C"/>
    <w:rsid w:val="00B8038A"/>
    <w:rsid w:val="00B90BA5"/>
    <w:rsid w:val="00B931C7"/>
    <w:rsid w:val="00B93595"/>
    <w:rsid w:val="00B97541"/>
    <w:rsid w:val="00BA1734"/>
    <w:rsid w:val="00BA40F8"/>
    <w:rsid w:val="00BB3928"/>
    <w:rsid w:val="00BC20B1"/>
    <w:rsid w:val="00BC407F"/>
    <w:rsid w:val="00BD34F6"/>
    <w:rsid w:val="00BE5779"/>
    <w:rsid w:val="00BF1664"/>
    <w:rsid w:val="00BF2B51"/>
    <w:rsid w:val="00C04C6C"/>
    <w:rsid w:val="00C05D02"/>
    <w:rsid w:val="00C14852"/>
    <w:rsid w:val="00C17D7C"/>
    <w:rsid w:val="00C22A70"/>
    <w:rsid w:val="00C31876"/>
    <w:rsid w:val="00C37DF1"/>
    <w:rsid w:val="00C44CF7"/>
    <w:rsid w:val="00C67548"/>
    <w:rsid w:val="00C70B5C"/>
    <w:rsid w:val="00C7359C"/>
    <w:rsid w:val="00C74A31"/>
    <w:rsid w:val="00C77510"/>
    <w:rsid w:val="00C81022"/>
    <w:rsid w:val="00C866B7"/>
    <w:rsid w:val="00C95FD4"/>
    <w:rsid w:val="00C96F94"/>
    <w:rsid w:val="00CA26BF"/>
    <w:rsid w:val="00CA384D"/>
    <w:rsid w:val="00CA6AE8"/>
    <w:rsid w:val="00CC0C45"/>
    <w:rsid w:val="00CC6D70"/>
    <w:rsid w:val="00CD1CD8"/>
    <w:rsid w:val="00CD4CB1"/>
    <w:rsid w:val="00CD5F4F"/>
    <w:rsid w:val="00CD6629"/>
    <w:rsid w:val="00CD6D59"/>
    <w:rsid w:val="00CE1083"/>
    <w:rsid w:val="00CE1E38"/>
    <w:rsid w:val="00CE68B3"/>
    <w:rsid w:val="00CF29A8"/>
    <w:rsid w:val="00CF485C"/>
    <w:rsid w:val="00D068FE"/>
    <w:rsid w:val="00D1092C"/>
    <w:rsid w:val="00D131C0"/>
    <w:rsid w:val="00D22E47"/>
    <w:rsid w:val="00D24962"/>
    <w:rsid w:val="00D31928"/>
    <w:rsid w:val="00D4525A"/>
    <w:rsid w:val="00D53B4D"/>
    <w:rsid w:val="00D55115"/>
    <w:rsid w:val="00D674CF"/>
    <w:rsid w:val="00D74B67"/>
    <w:rsid w:val="00D8121A"/>
    <w:rsid w:val="00D82205"/>
    <w:rsid w:val="00D92938"/>
    <w:rsid w:val="00D92949"/>
    <w:rsid w:val="00D92D90"/>
    <w:rsid w:val="00D970E1"/>
    <w:rsid w:val="00D97212"/>
    <w:rsid w:val="00DA59FB"/>
    <w:rsid w:val="00DA74A0"/>
    <w:rsid w:val="00DB530E"/>
    <w:rsid w:val="00DB7CB9"/>
    <w:rsid w:val="00DC0C1F"/>
    <w:rsid w:val="00DC4B1C"/>
    <w:rsid w:val="00DD6D05"/>
    <w:rsid w:val="00DD7B0B"/>
    <w:rsid w:val="00DE423B"/>
    <w:rsid w:val="00DE5511"/>
    <w:rsid w:val="00DF12DB"/>
    <w:rsid w:val="00DF40BC"/>
    <w:rsid w:val="00E03D0E"/>
    <w:rsid w:val="00E054BC"/>
    <w:rsid w:val="00E118EF"/>
    <w:rsid w:val="00E156E2"/>
    <w:rsid w:val="00E21128"/>
    <w:rsid w:val="00E22878"/>
    <w:rsid w:val="00E3458C"/>
    <w:rsid w:val="00E4090C"/>
    <w:rsid w:val="00E50BB2"/>
    <w:rsid w:val="00E53963"/>
    <w:rsid w:val="00E558F4"/>
    <w:rsid w:val="00E6164D"/>
    <w:rsid w:val="00E66BC3"/>
    <w:rsid w:val="00E723CE"/>
    <w:rsid w:val="00E74106"/>
    <w:rsid w:val="00E80804"/>
    <w:rsid w:val="00E86A55"/>
    <w:rsid w:val="00E878FA"/>
    <w:rsid w:val="00E94182"/>
    <w:rsid w:val="00E95274"/>
    <w:rsid w:val="00EA7B1F"/>
    <w:rsid w:val="00EB1A96"/>
    <w:rsid w:val="00EC0CFB"/>
    <w:rsid w:val="00EC1BEE"/>
    <w:rsid w:val="00ED2F94"/>
    <w:rsid w:val="00EF1984"/>
    <w:rsid w:val="00EF6475"/>
    <w:rsid w:val="00EF7E40"/>
    <w:rsid w:val="00F109CE"/>
    <w:rsid w:val="00F16337"/>
    <w:rsid w:val="00F312C8"/>
    <w:rsid w:val="00F36F59"/>
    <w:rsid w:val="00F37920"/>
    <w:rsid w:val="00F417DD"/>
    <w:rsid w:val="00F43B59"/>
    <w:rsid w:val="00F441C5"/>
    <w:rsid w:val="00F45691"/>
    <w:rsid w:val="00F47767"/>
    <w:rsid w:val="00F61064"/>
    <w:rsid w:val="00F82C45"/>
    <w:rsid w:val="00F86AD2"/>
    <w:rsid w:val="00F878DC"/>
    <w:rsid w:val="00F92B85"/>
    <w:rsid w:val="00F97DEB"/>
    <w:rsid w:val="00FA0E42"/>
    <w:rsid w:val="00FB0800"/>
    <w:rsid w:val="00FB7613"/>
    <w:rsid w:val="00FC3FBC"/>
    <w:rsid w:val="00FD2813"/>
    <w:rsid w:val="00FD4A77"/>
    <w:rsid w:val="00FD4D47"/>
    <w:rsid w:val="00FD50EC"/>
    <w:rsid w:val="00FE2B40"/>
    <w:rsid w:val="00FE60EC"/>
    <w:rsid w:val="00F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4D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14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qFormat/>
    <w:rsid w:val="00CA384D"/>
    <w:pPr>
      <w:widowControl w:val="0"/>
      <w:shd w:val="clear" w:color="auto" w:fill="FFFFFF"/>
      <w:suppressAutoHyphens w:val="0"/>
      <w:spacing w:line="256" w:lineRule="auto"/>
      <w:ind w:firstLine="400"/>
    </w:pPr>
    <w:rPr>
      <w:b w:val="0"/>
      <w:i w:val="0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8500</Characters>
  <Application>Microsoft Office Word</Application>
  <DocSecurity>0</DocSecurity>
  <Lines>70</Lines>
  <Paragraphs>19</Paragraphs>
  <ScaleCrop>false</ScaleCrop>
  <Company>Krokoz™ Inc.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2024-02-20T09:41:00Z</dcterms:created>
  <dcterms:modified xsi:type="dcterms:W3CDTF">2024-02-20T09:41:00Z</dcterms:modified>
</cp:coreProperties>
</file>