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5"/>
        <w:gridCol w:w="430"/>
        <w:gridCol w:w="4155"/>
        <w:gridCol w:w="2149"/>
        <w:gridCol w:w="2149"/>
        <w:gridCol w:w="2135"/>
        <w:gridCol w:w="15"/>
      </w:tblGrid>
      <w:tr>
        <w:trPr>
          <w:trHeight w:hRule="exact" w:val="57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регионального проекта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7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Успех каждого ребенка (Брянская область)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регионального проекта</w:t>
            </w:r>
          </w:p>
        </w:tc>
        <w:tc>
          <w:tcPr>
            <w:tcW w:w="11033" w:type="dxa"/>
            <w:gridSpan w:val="6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Успех каждого ребенка (Брянская область)</w:t>
            </w:r>
          </w:p>
        </w:tc>
      </w:tr>
      <w:tr>
        <w:trPr>
          <w:trHeight w:hRule="exact" w:val="574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Успех каждого ребенка (Брянская область)</w:t>
            </w: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реализации проекта</w:t>
            </w: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01.11.2018</w:t>
            </w:r>
          </w:p>
        </w:tc>
        <w:tc>
          <w:tcPr>
            <w:tcW w:w="2150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30.12.2024</w:t>
            </w:r>
          </w:p>
        </w:tc>
      </w:tr>
      <w:tr>
        <w:trPr>
          <w:trHeight w:hRule="exact" w:val="716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Егорова Е.В.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Временно исполняющая обязанности заместителя Губернатора Брянской области</w:t>
            </w:r>
          </w:p>
        </w:tc>
      </w:tr>
      <w:tr>
        <w:trPr>
          <w:trHeight w:hRule="exact" w:val="716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Н.В.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Врио по руководству департаментом образования и науки Брянской области</w:t>
            </w:r>
          </w:p>
        </w:tc>
      </w:tr>
      <w:tr>
        <w:trPr>
          <w:trHeight w:hRule="exact" w:val="717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В.М.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директора департамента образования и науки Брянской области</w:t>
            </w:r>
          </w:p>
        </w:tc>
      </w:tr>
      <w:tr>
        <w:trPr>
          <w:trHeight w:hRule="exact" w:val="444"/>
        </w:trPr>
        <w:tc>
          <w:tcPr>
            <w:tcW w:w="4585" w:type="dxa"/>
            <w:vMerge w:val="restart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(комплексными программами) Российской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Федерации (далее - государственные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программы)</w:t>
            </w:r>
          </w:p>
        </w:tc>
        <w:tc>
          <w:tcPr>
            <w:tcW w:w="43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Развитие образования и науки Брянской области </w:t>
            </w:r>
          </w:p>
        </w:tc>
      </w:tr>
      <w:tr>
        <w:trPr>
          <w:trHeight w:hRule="exact" w:val="659"/>
        </w:trPr>
        <w:tc>
          <w:tcPr>
            <w:tcW w:w="458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Направление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(подпрограмма)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Развитие образования и науки Брянской области</w:t>
            </w:r>
          </w:p>
        </w:tc>
      </w:tr>
    </w:tbl>
    <w:p>
      <w:pPr>
        <w:sectPr>
          <w:pgSz w:w="16834" w:h="13349" w:orient="landscape"/>
          <w:pgMar w:top="1134" w:right="576" w:bottom="526" w:left="576" w:header="1134" w:footer="526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7"/>
        <w:gridCol w:w="286"/>
        <w:gridCol w:w="143"/>
        <w:gridCol w:w="144"/>
        <w:gridCol w:w="143"/>
        <w:gridCol w:w="1289"/>
        <w:gridCol w:w="717"/>
        <w:gridCol w:w="716"/>
        <w:gridCol w:w="860"/>
        <w:gridCol w:w="143"/>
        <w:gridCol w:w="287"/>
        <w:gridCol w:w="430"/>
        <w:gridCol w:w="143"/>
        <w:gridCol w:w="286"/>
        <w:gridCol w:w="574"/>
        <w:gridCol w:w="286"/>
        <w:gridCol w:w="143"/>
        <w:gridCol w:w="574"/>
        <w:gridCol w:w="143"/>
        <w:gridCol w:w="286"/>
        <w:gridCol w:w="144"/>
        <w:gridCol w:w="143"/>
        <w:gridCol w:w="143"/>
        <w:gridCol w:w="144"/>
        <w:gridCol w:w="143"/>
        <w:gridCol w:w="143"/>
        <w:gridCol w:w="430"/>
        <w:gridCol w:w="143"/>
        <w:gridCol w:w="430"/>
        <w:gridCol w:w="143"/>
        <w:gridCol w:w="144"/>
        <w:gridCol w:w="143"/>
        <w:gridCol w:w="143"/>
        <w:gridCol w:w="143"/>
        <w:gridCol w:w="287"/>
        <w:gridCol w:w="143"/>
        <w:gridCol w:w="144"/>
        <w:gridCol w:w="143"/>
        <w:gridCol w:w="286"/>
        <w:gridCol w:w="144"/>
        <w:gridCol w:w="286"/>
        <w:gridCol w:w="144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287"/>
        <w:gridCol w:w="860"/>
        <w:gridCol w:w="286"/>
        <w:gridCol w:w="287"/>
      </w:tblGrid>
      <w:tr>
        <w:trPr>
          <w:trHeight w:hRule="exact" w:val="430"/>
        </w:trPr>
        <w:tc>
          <w:tcPr>
            <w:tcW w:w="15618" w:type="dxa"/>
            <w:gridSpan w:val="54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73" w:type="dxa"/>
            <w:gridSpan w:val="2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5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Показатели регионального проекта</w:t>
            </w:r>
          </w:p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15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14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57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57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331" w:type="dxa"/>
            <w:gridSpan w:val="5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</w:t>
            </w:r>
          </w:p>
        </w:tc>
        <w:tc>
          <w:tcPr>
            <w:tcW w:w="3152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детей в возрасте от 5 до 18 лет, охваченных дополнительным образованием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2018</w:t>
            </w:r>
          </w:p>
        </w:tc>
        <w:tc>
          <w:tcPr>
            <w:tcW w:w="7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75,0000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76,0000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77,0000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79,5000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ЕАИС Навигатор (Единая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9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8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15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7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7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ЕАИС ДО (Единая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5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286" w:type="dxa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15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14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57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57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</w:t>
            </w:r>
          </w:p>
        </w:tc>
        <w:tc>
          <w:tcPr>
            <w:tcW w:w="3152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2020</w:t>
            </w:r>
          </w:p>
        </w:tc>
        <w:tc>
          <w:tcPr>
            <w:tcW w:w="7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</w:t>
            </w:r>
          </w:p>
        </w:tc>
        <w:tc>
          <w:tcPr>
            <w:tcW w:w="315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образовательным программам основного и среднего общего образования, охваченных 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6,3300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2020</w:t>
            </w:r>
          </w:p>
        </w:tc>
        <w:tc>
          <w:tcPr>
            <w:tcW w:w="717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30,0000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30,0000</w:t>
            </w:r>
          </w:p>
        </w:tc>
        <w:tc>
          <w:tcPr>
            <w:tcW w:w="717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30,0000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37,0000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ГИИС "Электронный бюджет"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86" w:type="dxa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15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14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57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57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15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7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7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3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</w:t>
            </w:r>
          </w:p>
        </w:tc>
        <w:tc>
          <w:tcPr>
            <w:tcW w:w="315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3,0000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2020</w:t>
            </w:r>
          </w:p>
        </w:tc>
        <w:tc>
          <w:tcPr>
            <w:tcW w:w="717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15,0000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15,0100</w:t>
            </w:r>
          </w:p>
        </w:tc>
        <w:tc>
          <w:tcPr>
            <w:tcW w:w="717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15,8400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16,4700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ЕАИС ДО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5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Помесячный план достижения показателей регионального проекта в 2022 году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872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289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29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6304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Плановые значения по месяцам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конец 2022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872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янв.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фев.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мар.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апр.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май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июнь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июль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авг.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сен.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окт.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ноя.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5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872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детей в возрасте от 5 до 18 лет, охваченных дополнительным образованием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29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50,5000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51,5000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52,5000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53,6000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54,6000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55,2000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55,4000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57,1000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62,8000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69,1000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73,9000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4872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29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</w:t>
            </w:r>
          </w:p>
        </w:tc>
        <w:tc>
          <w:tcPr>
            <w:tcW w:w="4872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29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6,6400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6,6400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6,6400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6,6400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20,0000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25,0000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</w:t>
            </w:r>
          </w:p>
        </w:tc>
        <w:tc>
          <w:tcPr>
            <w:tcW w:w="4872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29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4,4500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5,6900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8,2500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8,7000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9,3000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9,9000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10,6000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11,2000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11,5000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13,1000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13,7000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15,0100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6191" w:type="dxa"/>
            <w:gridSpan w:val="5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 Результаты регионального проекта</w:t>
            </w:r>
          </w:p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331" w:type="dxa"/>
            <w:gridSpan w:val="5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 общеобразовательных организациях, расположенных в сельской местности и малых  городах, обновлена материально-техническая база для занятий детей физической культурой и спортом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. Нарастающий итог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10,0000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18,0000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28,0000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35,0000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41,0000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48,0000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Проведен отбор субъектов РФ на предоставление субсидий из федерального бюджета на обновление материально-технической базы (закупка средств обучения и услуг по приведению в нормативное состояние помещений спортивных залов) в общеобразовательных организациях, расположенных в сельской местности и малых городах, с учетом существующего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Приобретение товаров, работ, услуг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регионального опыта определения уровня оснащения материально-технической базы общеобразовательных организаций, расположенных в сельской местности и населенных пунктах, численность населения которых не превышает 50 тыс. человек (в том числе поселки городского типа), для реализации программ по предмету "Физическая культура". Реализация мероприятий по обновлению материально-технической базы в общеобразовательн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ых организациях, расположенных в сельской местности и малых городах, проводится по следующим направлениям: ремонт спортивных залов, перепрофилирование имеющихся аудиторий под спортивные залы для занятия физической культурой и спортом, развитие школьных спортивных клубов, оснащение спортивным инвентарем и оборудованием открытых плоскостных спортивных сооружений. К концу 2024 года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материально-техническая база для занятий детей физической культурой и спортом будет обновлена не менее чем в 48 общеобразовательных организациях, расположенных в сельской местности и малых городах (нарастающим итогом с 2019 года): 2021 год - не менее 28 общеобразовательных организаций;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2022 год - не менее 35 общеобразовательных организаций;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2023 год - не менее 41 общеобразовательных организаций;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2024 год - не менее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48 общеобразовательных организаций.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Значение количества организаций, в которых обновлена материально- техническая база для занятий физической культурой и спортом, подлежит ежегодному уточнению.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6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Обеспечено проведение открытых онлайн-уроков, направленных на раннюю профориентацию и реализуемых с учетом опыта цикла открытых уроков "Проектория", в которых приняли 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2018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0,0389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0,0389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0,0389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0,0467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Дети, принявшие участие в открытых онлайн-уроках, реализуемых с учетом опыта и модели образовательной онлайн платформы "Проектория", направленных на раннюю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Проведение образовательных мероприятий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участие дети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профессиональную ориентацию обучающихся. В рамках программ проведены уроки, в которых примут участие:в 2021 году – не менее 0,0389 миллионов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2022 году – не менее 0,0389 миллионов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2023 году – не менее 0,0389 миллионов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2024 году – не менее 0,0467 миллионов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2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</w:t>
            </w: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Внедрена и функционирует Целевая модель развития региональных систем дополнительного образования детей. </w:t>
            </w: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2018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1,0000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1,0000</w:t>
            </w: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2024 году в Брянской области внедрена Целевая модель развития региональных систем дополнительного 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Приобретение товаров, работ, услуг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Нарастающий итог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образования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Целевая модель развития региональных систем дополнительного образования детей подразумевает проведение следующих мероприятий: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 Создание и обеспечение функционирования эффективной структуры управления региональной системой дополнительного образования детей (в том числе регионального модельного центра дополнительного образования детей, муниципальных опорных центров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дополнительного образования детей, межведомственного совета по внедрению и реализации Целевой модели развития региональных систем дополнительного образования детей), обеспечивающей рациональное использование инфраструктурных, материально-технических и кадровых ресурсов системы образования, результативное межведомственное и межуровневое взаимодействие в рамках развития региональной системы дополните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льного образования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 Формирование и распространение организационно-финансовых механизмов в системе дополнительного образования детей, направленных на повышение качества дополнительного образования детей, а также равный доступ детей к обучению по дополнительным общеобразовательным программам с учетом различных образовательных потребностей и возможностей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3. Формирование современной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 и специалистов-практиков из реального сектора экономики, студентов и аспирантов.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4. Переход полностью на персонифицированный учет детей, занимающихся по дополнительным общеобразовательным программам, через системы региональных навигаторов по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дополнительным общеобразовательным программам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5. Наполнение региональных навигаторов сведениями об услугах в сфере дополнительного образования детей и их поставщиках для обеспечения их свободного выбора потребителями услуг (детьми или их семьям).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 2024 года обеспечена поддержка функционирования Целевой модели развития региональных систем дополнительного образования детей.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92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</w:t>
            </w: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и </w:t>
            </w: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2018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</w:t>
            </w: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 территории 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Создание 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функционируют региональные центры выявления, поддержки и развития способностей и талантов у детей и молодежи. Нарастающий итог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000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000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000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000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000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000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Брянской области создан и функционирует региональный центр выявления, поддержки и развития способностей и талантов у детей и молодежи, реализующий с учетом опыта Образовательного фонда «Талант и Успех и федеральных детских центров, дополнительные общеобразовательные программы, в том числе проводимые на регулярной (еженедельной) основе, а также с применением дистанционных образовательных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(реорганизация) организации (структурного подразделения)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технологий, профильные региональные смены, особо значимые региональные мероприятия по выявлению выдающихся способностей и высокой мотивации у детей и молодежи.Деятельностью регионального центра выявления, поддержки и развития способностей и талантов детей и молодежи должно быть ежегодно охвачено не менее 5% обучающихся по образовательным программам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основного и среднего общего образования, из которых 1% обучающихся по тематическому направлению «Спорт».В Государственном информационном ресурсе о лицах, проявивших выдающиеся способности, содержится информация о результатах и достижениях одаренных детей и молодежи, в том числе получающих поддержку на федеральном и региональном уровнях для их дальнейшего сопровождения и построения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индивидуального учебного плана.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направленностей. Нарастающий итог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2018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0,8120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0,8120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0,9270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1,0420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1,1830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счет средств субсидии из федерального бюджета к концу 2024 года в образовательных организациях различных типов для реализации дополнительных общеразвивающих программ всех направленностей обновлено материально-технического обеспечение существующей инфраструктуры системы дополнительного образования. При реализации мероприятий по созданию новых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Приобретение товаров, работ, услуг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мест дополнительного образования детей указывается количество введенных ученико-мест, обеспечивающих повышение охвата детей в возрасте от 5 до 18 лет дополнительным образованием. Новые места создаются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образовательных организациях различных типов для реализации дополнительных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2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общеразвивающих программ всех направленностей созданы (нарастающим итогом к созданным ранее в 2019 и 2020 годах новым местам):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2021 года - 0,812 тыс. новых ученико-мест;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2022 года – 0,927 тыс. новых ученико-мест;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2023 года – 1,042 тыс. новых ученико-мест;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2024 года – 1,183 тыс. новых ученико-мест.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Значение количества создаваемых ученико-мест, обеспечивающих повышение охвата детей в возрасте от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5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 до 18 лет дополнительным образованием, подлежит ежегодному уточнению с учетом результатов проведения отборов на предоставление субсидии из федерального бюджета бюджету Брянской области на финансовое обеспечение соответствующих мероприятий.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Обеспечено проведение мероприятий по профессиональной ориентации в рамках реализации проекта «Билет в будущее», в которых приняли участие дети. Нарастающий итог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4,2740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5,4710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6,6740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8,3730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Создана и функционирует система мер ранней профориентации, которая обеспечивает ознакомление обучающихся 6-11 классов с современными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Проведение образовательных мероприятий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профессиями, позволяет определить профессиональные интересы детей. Система основывается на реализации механизмов профессиональных проб и работу с лучшими представителями профессий, а также использования цифровых инструментов (сводное электронное портфолио). Система мер, включает новые подходы к ранней профессиональной ориентации (с учетом опыта цикла открытых уроков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«Проектория» и проекта «Билет в будущее», элементов наставничества, ранних профессиональных проб), что позволит школьникам осознанно подходить к выбору будущей профессиональной траектории.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мероприятиях примут участие обучающиеся 6-11 классов: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2021 год - не менее 4,274 тыс. человек;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2022 год - не менее 5,4710 тыс. детей;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2023 год - не менее 6,6740 тыс. детей; 2024 год - не менее 8,3730 тыс.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44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287" w:type="dxa"/>
          </w:tcPr>
          <w:p/>
        </w:tc>
      </w:tr>
      <w:tr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5044" w:type="dxa"/>
            <w:gridSpan w:val="51"/>
            <w:vAlign w:val="center"/>
            <w:shd w:val="clear" w:color="auto" w:fill="auto"/>
          </w:tcPr>
          <w:p/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vAlign w:val="center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5. Финансовое обеспечение реализации регионального проекта</w:t>
            </w:r>
          </w:p>
          <w:p/>
        </w:tc>
        <w:tc>
          <w:tcPr>
            <w:tcW w:w="287" w:type="dxa"/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429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14901" w:type="dxa"/>
            <w:gridSpan w:val="5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Создана и работает система выявления, поддержки и развития способностей и талантов детей и молодежи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5 474,60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1 424,86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793,23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1 943,48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9 636,17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5 474,60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1 424,86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793,23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1 943,48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9 636,17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5 426,99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1 415,86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786,56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1 924,04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9 553,45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 том числе: межбюджетные трансферты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4 713,32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890,36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660,06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1 924,04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8 187,78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1.1.1.1.1.4.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местным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4 713,32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890,36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660,06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1 924,04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8 187,78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Свод бюджетов Муниципальных образований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4 760,93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899,36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666,73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1 943,48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8 270,50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 общеобразовательных организациях, расположенных в сельской местности и малых  городах, обновлена материально-техническая база для занятий детей физической культурой и спортом 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24 660,10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23 672,45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30 380,78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26 819,71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25 025,71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28 274,16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158 832,91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24 660,10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23 672,45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30 380,78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26 819,71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25 025,71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28 274,16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158 832,91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9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23 156,52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21 496,41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30 076,97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25 253,84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24 775,45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27 991,41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152 750,60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 том числе: межбюджетные трансферты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23 156,52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21 496,41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30 076,97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25 253,84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24 775,45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27 991,41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152 750,60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1.2.1.1.1.4.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местным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23 156,52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21 496,41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30 076,97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25 253,84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24 775,45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27 991,41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152 750,60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Свод бюджетов Муниципальных образований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24 660,10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23 672,45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30 380,78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26 819,71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25 025,71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28 274,16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158 832,91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и функционируют региональные центры выявления, поддержки и развития способностей и талантов у детей и молодежи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202 952,02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202 952,02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202 952,02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202 952,02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202 952,02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202 952,02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Внедрена и функционирует Целевая модель развития региональных систем дополнительного образования детей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14 506,16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14 506,16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14 506,16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14 506,16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14 506,16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14 506,16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</w:t>
            </w:r>
          </w:p>
          <w:p/>
        </w:tc>
        <w:tc>
          <w:tcPr>
            <w:tcW w:w="14901" w:type="dxa"/>
            <w:gridSpan w:val="5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 Брянской области созданы детские технопарки "Кванториум"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73 047,88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73 355,86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146 403,74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73 047,88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73 355,86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146 403,74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73 047,88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73 355,86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146 403,74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мобильные технопарки "Кванториум" (для детей, проживающих в сельской местности и малых городах)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16 933,94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16 933,94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16 933,94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16 933,94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16 933,94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16 933,94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 ПО РЕГИОНАЛЬНОМУ ПРОЕКТУ: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97 707,98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133 943,01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233 332,80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28 244,57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25 818,94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30 217,64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549 264,94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консолидированный бюджет субъекта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Федерации, из них: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97 707,98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133 943,01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233 332,80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28 244,57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25 818,94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30 217,64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549 264,94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Внебюджетные источники 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54"/>
            <w:vAlign w:val="center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6. Помесячный план исполнения бюджета Брянская область в части бюджетных ассигнований, предусмотренных на финансовое обеспечение реализации регионального проекта в 2022 году</w:t>
            </w:r>
          </w:p>
          <w:p/>
        </w:tc>
        <w:tc>
          <w:tcPr>
            <w:tcW w:w="573" w:type="dxa"/>
            <w:gridSpan w:val="2"/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9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9456" w:type="dxa"/>
            <w:gridSpan w:val="4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конец 2022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9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янв.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фев.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мар.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апр.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май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июнь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июль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авг.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сен.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окт.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ноя.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5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890,36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975,17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975,17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1 415,86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1 415,86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1 415,86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1 415,86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1 415,86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1 415,86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1 415,86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 общеобразовательных организациях, расположенных в сельской местности и малых  городах, обновлена материально-техническая база для занятий детей физической культурой и спортом 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5 000,00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15 000,00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25 253,84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25 253,84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25 253,84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25 253,84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25 253,84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</w:t>
            </w: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и функционируют региональные центры выявления, поддержки и развития способностей и талантов у детей и молодежи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</w:t>
            </w: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Внедрена и функционирует Целевая модель развития региональных систем дополнительного образования детей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16"/>
        </w:trPr>
        <w:tc>
          <w:tcPr>
            <w:tcW w:w="5015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890,36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975,17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975,17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6 415,86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16 415,86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26 669,70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26 669,70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26 669,70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26 669,70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26 669,70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</w:tbl>
    <w:p>
      <w:pPr>
        <w:sectPr>
          <w:pgSz w:w="16848" w:h="11952" w:orient="landscape"/>
          <w:pgMar w:top="562" w:right="432" w:bottom="512" w:left="432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717"/>
        <w:gridCol w:w="2292"/>
        <w:gridCol w:w="1147"/>
        <w:gridCol w:w="1289"/>
        <w:gridCol w:w="272"/>
        <w:gridCol w:w="15"/>
      </w:tblGrid>
      <w:tr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573"/>
        </w:trPr>
        <w:tc>
          <w:tcPr>
            <w:tcW w:w="11176" w:type="dxa"/>
            <w:gridSpan w:val="8"/>
          </w:tcPr>
          <w:p/>
        </w:tc>
        <w:tc>
          <w:tcPr>
            <w:tcW w:w="4728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№1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573"/>
        </w:trPr>
        <w:tc>
          <w:tcPr>
            <w:tcW w:w="11176" w:type="dxa"/>
            <w:gridSpan w:val="8"/>
          </w:tcPr>
          <w:p/>
        </w:tc>
        <w:tc>
          <w:tcPr>
            <w:tcW w:w="4728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Успех каждого ребенка (Брянская область)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143"/>
        </w:trPr>
        <w:tc>
          <w:tcPr>
            <w:tcW w:w="860" w:type="dxa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5331" w:type="dxa"/>
            <w:gridSpan w:val="1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6191" w:type="dxa"/>
            <w:gridSpan w:val="13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План реализации регионального проекта</w:t>
            </w:r>
          </w:p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331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и работает система выявления, поддержки и развития способностей и талантов детей и молодежи</w:t>
            </w:r>
          </w:p>
        </w:tc>
      </w:tr>
      <w:tr>
        <w:trPr>
          <w:trHeight w:hRule="exact" w:val="286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1.1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"Созданы новые места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01.01.2019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счет средств субсидии из федерального бюджета к концу 2024 года в образовательных организациях различных типов для реализации дополнительных общеразвивающих программ всех направленностей обновлено материально-технического обеспечение существующей инфраструктуры системы дополнительного образования. При реализации мероприятий по созданию новых мест дополнительного образования детей указывается количество введенных ученико-мест, обеспечивающих повышение охвата детей в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7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возрасте от 5 до 18 лет дополнительным образованием. Новые места создаются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образовательных организациях различных типов для реализации дополнительных общеразвивающих программ всех направленностей созданы (нарастающим итогом к созданным ранее в 2019 и 2020 годах новым местам):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2021 года - 0,812 тыс. новых ученико-мест;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2022 года – 0,927 тыс. новых ученико-мест;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2023 года – 1,042 тыс. новых ученико-мест;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2024 года – 1,183 тыс. новых ученико-мест.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Значение количества создаваемых ученико-мест,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7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обеспечивающих повышение охвата детей в возрасте от 5 до 18 лет дополнительным образованием, подлежит ежегодному уточнению с учетом результатов проведения отборов на предоставление субсидии из федерального бюджета бюджету Брянской области на финансовое обеспечение соответствующих мероприятий.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10.10.2019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Заявка на финансовое обеспечение мероприятий по созданию новых мест в образовательных организациях различных типов программ всех направленностей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должностное лицо 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10.11.2019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медиаплан"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"Сформированы и утверждены перечень и план-график"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перечень средств обучения и воспитания для создания новых мест дополнительного образования детей"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31.01.2020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 из федерального бюджета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распределение межбюджетных трансфертов по субъектам Российской Федерации (муниципальным образованиям)"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77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25.08.2020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расходах, в целях софинансирования которых предоставляется субсидия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ежеквартальный мониторинг эффективности использования закупленного оборудования и средств обучения 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31.03.2021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Справка Информационно-аналитическая справка/отчет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ежеквартальный мониторинг эффективности использования закупленного оборудования и средств обучения 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Справка Информационно-аналитическая справка/отчет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ежеквартальный мониторинг эффективности использования закупленного оборудования и средств обучения 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Справка Информационно-аналитическая справка/отчет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4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ежеквартальный мониторинг эффективности использования закупленного оборудования и средств обучения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Справка Информационно-аналитическая справка отчет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бюджетам субъектов Российской Федерации межбюджетных трансфертов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должностное лицо в составе регионального ведомственного проектного офиса, ответственное за создание новых мест дополнительного образования детей (далее – новые места, РВПО)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31.01.2022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Распорядительный акт органа исполнительной власти субъекта Российской Федерации, осуществляющего государственное управление в сфере образования (далее – Распорядительный акт РОИВ, РОИВ)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7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"Направлен проект перечня средств обучения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По форме, установленной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воспитания для создания новых мест, информация о дополнительных общеразвивающих программах, для реализации которых составлен указанный перечень, а также список образовательных организаций, на базе которых запланирована реализация указанных программ, по форме, установленной Федеральным оператором, в целях получения заключений от федеральных ресурсных центров по направленностям дополнительного образования детей (далее – ФРЦ)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Федеральным оператором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"Получены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заключения в отношении проекта перечня средств обучения и воспитания для создания новых мест от федерального оператора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Письмо Федерального оператора о согласовании перечня средств обучения и воспитания для создания новых мест с приложением заключений от ФРЦ в адрес РОИВ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план-график создания новых мест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10.03.2022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Распорядительный акт РОИВ/ РВПО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перечень средств обучения и воспитания для создания новых мест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10.03.2022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Распорядительный акт РОИВ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"Объявлены закупки товаров, работ, услуг для создания новых мест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17.03.2022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Извещения о проведении закупок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"Сведения о государственном (муниципальном) контракте внесены в реестр контрактов, заключенных заказчиками по результатам закупок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01.05.2022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18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Контракты, договоры, соглашения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1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20.06.2022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 юридическому (физическому) лицу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18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"Произведена приемка поставленных товаров, выполненных работ, оказанных услуг",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15.08.2022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Товарные накладные, акты приемки работ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"Документы мониторинга работ по приведению площадок в соответствие с требованиями, предъявляемыми к организации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20.08.2022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Письмо о результатах мониторинга работы по приведению площадок, заполненные Excel-формы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67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работы по приведению площадок в соответствие с требованиями, предъявляемыми к организации дополнительного образования детей, в том числе по оформлению площадок с использованием брендбука национального проекта «Образование»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20.08.2022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По форме, установленной Федеральным оператором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44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направленностей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"Завершен набор детей, обучающихся по образовательным программам на новых местах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Локальные акты организаций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24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эффективности использования закупленного оборудования и средств обучения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По форме, установленной Федеральным оператором, включая информацию о выполнении минимальных показателей эффективности предоставления субсидии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6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различных типов для реализации дополнительных общеразвивающих программ всех направленностей, включая информацию о выполнении минимальных показателей эффективности предоставления субсидии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организациях различных типов для реализации дополнительных общеразвивающих программ всех направленностей, включая информацию о выполнении минимальных показателей эффективности предоставления субсидии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об использовании межбюджетных трансфертов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выполнении соглашения о предоставлении субсидии юридическому (физическому) лицу 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выполнении условий соглашения о предоставлении субсидии юридическому (физическому ) лицу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8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бюджетам субъектов Российской Федерации межбюджетных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субъектов Российской Федерации межбюджетных трансфертов*"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трансфертов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должностное лицо в составе регионального ведомственного проектного офиса, ответственное за создание новых мест дополнительного образования детей (далее – новые места, РВПО)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31.01.2023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Распорядительный акт органа исполнительной власти субъекта Российской Федерации, осуществляющего государственное управление в сфере образования (далее – Распорядительный акт РОИВ, РОИВ)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791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"Направлен проект перечня средств обучения и воспитания для создания новых мест, информация о дополнительных общеразвивающих программах, для реализации которых составлен указанный перечень, а также список образовательных организаций, на базе которых запланирована реализация указанных программ, по форме, 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По форме, установленной Федеральным оператором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7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установленной Федеральным оператором, в целях получения заключений от федеральных ресурсных центров по направленностям дополнительного образования детей (далее – ФРЦ)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"Получены заключения в отношении проекта перечня средств обучения и воспитания для создания новых мест от федерального оператора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Письмо Федерального оператора о согласовании перечня средств обучения и воспитания для создания новых мест с приложением заключений от ФРЦ в адрес РОИВ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77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план-график создания новых мест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10.03.2023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Распорядительный акт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РОИВ/ РВПО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перечень средств обучения и воспитания для создания новых мест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10.03.2023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Распорядительный акт РОИВ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"Объявлены закупки товаров, работ, услуг для создания новых мест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17.03.2023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Извещения о проведении закупок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60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"Сведения о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01.05.2023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государственном (муниципальном) контракте внесены в реестр контрактов, заключенных заказчиками по результатам закупок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Контракты, договоры, соглашения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20.06.2023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 юридическому (физическому) лицу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18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"Произведена приемка поставленных товаров, выполненных работ, оказанных услуг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15.08.2023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Справка Товарные накладные, акты приемки работ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5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"Документы мониторинга работ по приведению площадок в соответствие с требованиями, предъявляемыми к организации дополнительного образования детей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20.08.2023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Письмо о результатах мониторинга работы по приведению площадок, заполненные Excel-формы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работы по приведению площадок в соответствие с требованиями, предъявляемыми к организации дополнительного образования детей, в том числе по оформлению площадок с использованием брендбука национального проекта «Образование»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20.08.2023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По форме, установленной Федеральным оператором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22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"Завершен набор детей, обучающихся по образовательным программам на новых местах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Локальные акты организаций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67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24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эффективности использования закупленного оборудования и средств обучения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По форме, установленной Федеральным оператором, включая информацию о выполнении минимальных показателей эффективности предоставления субсидии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55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направленностей, включая информацию о выполнении минимальных показателей эффективности предоставления субсидии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направленностей, включая информацию о выполнении минимальных показателей эффективности предоставления субсидии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использовании межбюджетных трансфертов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выполнении соглашения о предоставлении субсидии юридическому (физическому)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выполнении условий соглашения о предоставлении субсидии юридическому (физическому) лицу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лицу 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бюджетам субъектов Российской Федерации межбюджетных трансфертов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выполнении соглашения о предоставлении субсидии юридическому (физическому) лицу 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15.01.2024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выполнении соглашения о предоставлении субсидии юридическому (физическому) лицу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8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должностное лицо в составе регионального ведомственного проектного офиса, ответственное за создание новых мест дополнительного образования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31.01.2024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Распорядительный акт органа исполнительной власти субъекта Российской Федерации, осуществляющего государственное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детей (далее – новые места, РВПО)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управление в сфере образования (далее – Распорядительный акт РОИВ, РОИВ)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"Направлен проект перечня средств обучения и воспитания для создания новых мест, информация о дополнительных общеразвивающих программах, для реализации которых составлен указанный перечень, а также список образовательных организаций, на базе которых запланирована реализация указанных программ, по форме, установленной Федеральным оператором, в целях получения заключений от федеральных ресурсных центров по направленностям дополнительного образования детей (далее – ФРЦ)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По форме, установленной Федеральным оператором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72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"Получены заключения в отношении проекта перечня средств обучения и воспитания для создания новых мест от федерального оператора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Письмо Федерального оператора о согласовании перечня средств обучения и воспитания для создания новых мест с приложением заключений от ФРЦ в адрес РОИВ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перечень средств обучения и воспитания для создания новых мест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10.03.2024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Распорядительный акт РОИВ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план-график создания новых мест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10.03.2024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Распорядительный акт РОИВ/ РВПО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"Объявлены закупки товаров, работ, услуг для создания новых мест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17.03.2024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Извещения о проведении закупок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"Сведения о государственном (муниципальном) контракте внесены в реестр контрактов, заключенных заказчиками по результатам закупок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01.05.2024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Контракты, договоры, соглашения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20.06.2024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 юридическому (физическому) лицу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18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"Произведена приемка поставленных товаров, выполненных работ, оказанных услуг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15.08.2024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Товарные накладные, акты приемки работ *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82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работы по приведению площадок в соответствие с требованиями, предъявляемыми к организации дополнительного образования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20.08.2024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По форме, установленной Федеральным оператором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детей, в том числе по оформлению площадок с использованием брендбука национального проекта «Образование»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"Документы мониторинга работ по приведению площадок в соответствие с требованиями, предъявляемыми к организации дополнительного образования детей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20.08.2024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Письмо о результатах мониторинга работы по приведению площадок, заполненные Excel-формы *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"Завершен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набор детей, обучающихся по образовательным программам на новых местах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Локальные акты организаций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24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эффективности использования закупленного оборудования и средств обучения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По форме, установленной Федеральным оператором, включая информацию о выполнении минимальных показателей эффективности предоставления субсидии *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34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созданных новых мест в образовательных организациях различных типов для реализации дополнительных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направленностей, включая информацию о выполнении минимальных показателей эффективности предоставления субсидии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общеразвивающих программ всех направленностей, включая информацию о выполнении минимальных показателей эффективности предоставления субсидии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25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использовании межбюджетных трансфертов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1.2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"Обеспечено проведение открытых онлайн-уроков, направленных на раннюю профориентацию и реализуемых с учетом опыта цикла открытых уроков "Проектория", в которых приняли участие дети"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01.01.2019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Дети, принявшие участие в открытых онлайн-уроках, реализуемых с учетом опыта и модели образовательной онлайн платформы "Проектория", направленных на раннюю профессиональную ориентацию обучающихся. В рамках программ проведены уроки, в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6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которых примут участие:в 2021 году – не менее 0,0389 миллионов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2022 году – не менее 0,0389 миллионов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2023 году – не менее 0,0389 миллионов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2024 году – не менее 0,0467 миллионов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"Проведено не менее одного федерального конкурса на лучшие открытые онлайн-уроки, направленные на раннюю профориентацию"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 проведении федерального конкурса на лучшие открытые онлайн-уроки, направленные на раннюю профориентацию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25.12.2019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проведении открытых онлайн-уроков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 проведении открытых онлайн-уроков, реализуемых с учетом опыта цикла открытых уроков "Проектория", направленных на раннюю профориентацию, в соответствии с Планом, утвержденным Министерством просвещения Российской Федерации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10.03.2021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Распоряжение об утверждении методических рекомендаций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6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"Проведена оценка эффективности оказания услуги (выполнения работы)"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10.06.2021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о промежуточных итогах , 2 квартал, проведения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открытых онлайн-уроков, реализуемых с учетом опыта цикла открытых уроков «Проектория», направленных на раннюю профориентацию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проведении онлайн-уроков согласно плану."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о проведении онлайн-уроков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25.12.2021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Итоговый отчет о проведении открытых онлайн-уроки, реализуемые с учетом опыта цикла открытых уроков "Проектория", направленных на раннюю профориентацию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1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региональный координатор для реализации проекта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15.03.2022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Приказ об утверждении регионального координатора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01.04.2022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"Проведены открытые онлайн-уроки, реализуемые с учетом опыта цикла открытых уроков «Проектория», направленных на раннюю профориентацию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24.12.2022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реализуемых с учетом опыта цикла открытых ориентацию обучающихся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региональный координатор для реализации проекта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15.03.2023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Приказ об утверждении регионального координатора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01.04.2023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"Проведены открытые онлайн-уроки, реализуемые с учетом опыта цикла открытых уроков «Проектория», направленных на раннюю профориентацию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24.12.2023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реализуемых с учетом опыта цикла открытых ориентацию обучающихся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региональный координатор для реализации проекта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15.03.2024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Приказ об утверждении регионального координатора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01.04.2024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55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проведения открытых онлайн-уроков, направленных на раннюю профориентацию и реализуемых с учетом опыта цикла открытых уроков "Проектория"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направленных на раннюю профориентацию и реализуемых с учетом опыта цикла открытых уроков "Проектория"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"Проведены открытые онлайн-уроки, реализуемые с учетом опыта цикла открытых уроков «Проектория», направленных на раннюю профориентацию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24.12.2024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проведении открытых онлайн-уроков, реализуемых с учетом опыта цикла открытых ориентацию обучающихся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1.3</w:t>
            </w:r>
          </w:p>
          <w:p/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"В общеобразовательных организациях, расположенных в сельской местности и малых </w:t>
            </w:r>
          </w:p>
          <w:p/>
        </w:tc>
        <w:tc>
          <w:tcPr>
            <w:tcW w:w="1146" w:type="dxa"/>
            <w:tcMar>
              <w:top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01.01.2019</w:t>
            </w:r>
          </w:p>
          <w:p/>
        </w:tc>
        <w:tc>
          <w:tcPr>
            <w:tcW w:w="114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Проведен отбор субъектов РФ на предоставление субсидий из федерального бюджета на обновление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городах, обновлена материально-техническая база для занятий детей физической культурой и спортом 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материально-технической базы (закупка средств обучения и услуг по приведению в нормативное состояние помещений спортивных залов) в общеобразовательных организациях, расположенных в сельской местности и малых городах, с учетом существующего регионального опыта определения уровня оснащения материально-технической базы общеобразовательных организаций, расположенных в сельской местности и населенных пунктах, численность населения которых не превышает 50 тыс. человек (в том числе поселки городского типа), для реализации программ по предмету "Физическая культура". Реализация мероприятий по обновлению материально-технической базы в общеобразовательных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8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организациях, расположенных в сельской местности и малых городах, проводится по следующим направлениям: ремонт спортивных залов, перепрофилирование имеющихся аудиторий под спортивные залы для занятия физической культурой и спортом, развитие школьных спортивных клубов, оснащение спортивным инвентарем и оборудованием открытых плоскостных спортивных сооружений. К концу 2024 года материально-техническая база для занятий детей физической культурой и спортом будет обновлена не менее чем в 48 общеобразовательных организациях, расположенных в сельской местности и малых городах (нарастающим итогом с 2019 года): 2021 год - не менее 28 общеобразовательных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8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организаций;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2022 год - не менее 35 общеобразовательных организаций;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2023 год - не менее 41 общеобразовательных организаций;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2024 год - не менее 48 общеобразовательных организаций.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Значение количества организаций, в которых обновлена материально- техническая база для занятий физической культурой и спортом, подлежит ежегодному уточнению.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31.12.2019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использовании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"Предоставлен отчет об использовании межбюджетных трансфертов"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межбюджетных трансфертов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 10 общеобразовательных организациях Брянской области, расположенных в сельской местности, обновлена материально-техническая база для занятий физической культурой и спортом"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 аналитический об обновлении материально-технической базы для занятий физкультурой и спортом в общеобразовательных организациях , расположенных в сельской местности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31.01.2020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распределение межбюджетных трансфертов по субъектам Российской Федерации (муниципальным образованиям)"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01.07.2020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01.09.2020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Заявка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использовании межбюджетных трансфертов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межбюджетных трансфертов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распределение межбюджетных трансфертов по субъектам Российской Федерации (муниципальным образованиям)"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01.04.2021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Правительства Брянской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 муниципальными образованиями заключены соглашения о предоставлении бюджетам муниципальных образований межбюджетных трансфертов"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01.05.2021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Новикова С.Н.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соглашения с муниципальными образованиями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0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"Закупка включена в план закупок"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01.06.2021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Новикова С.Н.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Перечень ссылок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"Представлен промежуточный отчет о выполнении субъектами Российской Федерации соглашений о предоставлении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и результатов федерального проекта «Успех каждого ребенка», входящего в состав национального проекта «Образование», в рамках государственной программы Российской Федерации «Развитие образования»"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01.08.2021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Промежуточный отчет о выполнении соглашения о предоставлении субсидий из федерального бюджета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 Представлен промежуточный отчет о выполнении субъектами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Промежуточный отчет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9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Российской Федерации соглашений о предоставлении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и результатов федерального проекта «Успех каждого ребенка», входящего в состав национального проекта «Образование», в рамках государственной программы Российской Федерации «Развитие образования»"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об использовании межбюджетных трансфертов",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использовании межбюджетных трансфертов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распределение субсидии по муниципальным образованиям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Распределительный акт РОИВ, осуществляющего государственное управление в сфере образования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должностное лицо в составе регионального ведомственного проектного офиса, ответственное за создание в общеобразовательных организациях, расположенных в сельской местности, малых городах, условий для занятия физической культурой и спортом",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Распорядительный акт РОИВ, осуществляющего государственное управление в сфере образования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сельской местности и малых городах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"Заключены соглашения по предоставлению местным бюджетам из бюджета субъекта Российской Федерации межбюджетных трансфертов, предоставляемых бюджетам муниципальных образований в целях софинансирования расходных обязательств,возникающих при выполнении перечня мероприятий",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01.05.2022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Соглашения по предоставлению субсидии с муниципальными образованиями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"Объявлены закупки товаров, работ и услуг по созданию в общеобразовательных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01.05.2022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Извещения о проведении закупок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организациях, расположенных в сельской местности и малых городах, условий для занятия физической культурой и спортом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промежуточный отчет о выполнении субъектами Российской Федерации соглашений о предоставлении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01.08.2022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9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результатов федерального проекта «Успех каждого ребенка», входящего в состав национального проекта «Образование», в рамках государственной программы Российской Федерации «Развитие образования»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"Выполнены ремонтные работы в спортивных залах и открытых плоскостных спортивных сооружений. Подписаны акты выполненных работ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Акт выполненных работ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"Произведена приемка поставленных товаров, выполненных работ, оказанных услуг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Товарная накладная, акт выполненных работ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81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"Подготовлен отчетный видеоролик о создании в 2022 году в рамках федерального проекта "Успех каждого ребенка" условий для занятия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25.10.2022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Отчетный видеоролик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 общеобразовательных организациях, расположенных в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об обновлении в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сельской местности и малых городах, обновлена материально-техническая база для занятий детей физической культурой и спортом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общеобразовательных организациях, расположенных в сельской местности и малых городах, материально-технической базы для занятий детей физической культурой и спортом, включающий информацию о выполнении минимальных показателей эффективности предоставления субсидии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городах, включающий информацию о выполнении минимальных показателей эффективности предоставления субсидии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городах, включающий информацию о выполнении минимальных показателей эффективности предоставления субсидии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68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должностное лицо в составе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Распорядительный акт РОИВ, осуществляющего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регионального ведомственного проектного офиса, ответственное за создание в общеобразовательных организациях, расположенных в сельской местности, малых городах, условий для занятия физической культурой и спортом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государственное управление в сфере образования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распределение субсидии по муниципальным образованиям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Распределительный акт РОИВ, осуществляющего государственное управление в сфере образования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"Заключены соглашения по предоставлению местным бюджетам из бюджета субъекта Российской Федерации межбюджетных трансфертов, предоставляемых бюджетам муниципальных образований в целях софинансирования расходных обязательств,возникающих при выполнении перечня мероприятий",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15.03.2023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Соглашения по предоставлению субсидии с муниципальными образованиями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"Объявлены закупки товаров, работ и услуг по созданию в общеобразовательных организациях, расположенных в сельской местности и малых городах, условий для занятия физической культурой и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01.05.2023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Извещения о проведении закупок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спортом",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"Представлен промежуточный отчет о выполнении субъектами Российской Федерации соглашений о предоставлении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и результатов федерального проекта «Успех каждого ребенка», входящего в состав национального проекта 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01.08.2023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«Образование», в рамках государственной программы Российской Федерации «Развитие образования»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"Произведена приемка поставленных товаров, выполненных работ, оказанных услуг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Товарная накладная, акт выполненных работ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"Выполнены ремонтные работы в спортивных залах и открытых плоскостных спортивных сооружений. Подписаны акты выполненных работ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Акт выполненных работ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34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сельской местности и малых городах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"Подготовлен отчетный видеоролик о создании в 2022 году в рамках федерального проекта "Успех каждого ребенка" условий для занятия физической культурой и спортом в общеобразовательных организациях, расположенных в сельской местности и малых городах",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25.10.2023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Отчетный видеоролик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 общеобразовательных организациях, расположенных в сельской местности и малых городах, обновлена материально-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об обновлении в общеобразовательных организациях,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техническая база для занятий детей физической культурой и спортом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расположенных в сельской местности и малых городах, материально-технической базы для занятий детей физической культурой и спортом, включающий информацию о выполнении минимальных показателей эффективности предоставления субсидии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городах, включающий информацию о выполнении минимальных показателей эффективности предоставления субсидии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городах, включающий информацию о выполнении минимальных показателей эффективности предоставления субсидии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должностное лицо в составе регионального ведомственного проектного офиса, ответственное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Распорядительный акт РОИВ, осуществляющего государственное управление в сфере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создание в общеобразовательных организациях, расположенных в сельской местности, малых городах, условий для занятия физической культурой и спортом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образования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распределение субсидии по муниципальным образованиям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Распределительный акт РОИВ, осуществляющего государственное управление в сфере образования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7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"Заключены соглашения по предоставлению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15.03.2024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Соглашения по предоставлению субсидии с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местным бюджетам из бюджета субъекта Российской Федерации межбюджетных трансфертов, предоставляемых бюджетам муниципальных образований в целях софинансирования расходных обязательств,возникающих при выполнении перечня мероприятий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муниципальными образованиями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"Объявлены закупки товаров, работ и услуг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01.05.2024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Извещения о проведении закупок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4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79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"Представлен промежуточный отчет о выполнении субъектами Российской Федерации соглашений о предоставлении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и результатов федерального проекта «Успех каждого ребенка», входящего в состав национального проекта «Образование», в рамках 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01.08.2024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68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государственной программы Российской Федерации «Развитие образования»",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"Произведена приемка поставленных товаров, выполненных работ, оказанных услуг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Товарная накладная, акт выполненных работ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"Выполнены ремонтные работы в спортивных залах и открытых плоскостных спортивных сооружений. Подписаны акты выполненных работ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Акт выполненных работ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62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городах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расположенных в сельской местности и малых городах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"Подготовлен отчетный видеоролик о создании в 2022 году в рамках федерального проекта "Успех каждого ребенка" условий для занятия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25.10.2024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Отчетный видеоролик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 общеобразовательных организациях, расположенных в сельской местности и малых городах, обновлена материально-техническая база для занятий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об обновлении в общеобразовательных организациях, расположенных в сельской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детей физической культурой и спортом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местности и малых городах, материально-технической базы для занятий детей физической культурой и спортом, включающий информацию о выполнении минимальных показателей эффективности предоставления субсидии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городах, включающий информацию о выполнении минимальных показателей эффективности предоставления субсидии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обновленной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городах, включающий информацию о выполнении минимальных показателей эффективности предоставления субсидии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1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1.4</w:t>
            </w:r>
          </w:p>
          <w:p/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"Обеспечено проведение мероприятий по профессиональной ориентации в рамках реализации проекта «Билет в будущее», в которых </w:t>
            </w:r>
          </w:p>
          <w:p/>
        </w:tc>
        <w:tc>
          <w:tcPr>
            <w:tcW w:w="1146" w:type="dxa"/>
            <w:tcMar>
              <w:top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01.01.2019</w:t>
            </w:r>
          </w:p>
          <w:p/>
        </w:tc>
        <w:tc>
          <w:tcPr>
            <w:tcW w:w="114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Создана и функционирует система мер ранней профориентации, которая обеспечивает ознакомление обучающихся 6-11 классов с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приняли участие дети"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современными профессиями, позволяет определить профессиональные интересы детей. Система основывается на реализации механизмов профессиональных проб и работу с лучшими представителями профессий, а также использования цифровых инструментов (сводное электронное портфолио). Система мер, включает новые подходы к ранней профессиональной ориентации (с учетом опыта цикла открытых уроков «Проектория» и проекта «Билет в будущее», элементов наставничества, ранних профессиональных проб), что позволит школьникам осознанно подходить к выбору будущей профессиональной траектории.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мероприятиях примут участие обучающиеся 6-11 классов: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7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2021 год - не менее 4,274 тыс. человек;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2022 год - не менее 5,4710 тыс. детей;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2023 год - не менее 6,6740 тыс. детей; 2024 год - не менее 8,3730 тыс.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Приказ департамента образования и науки Брянской области, соглашение о сотрудничестве в рамках реализации проекта "Билет в будущее"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участии детей Брянской области в мероприятиях по профессиональной ориентации в рамках реализации проекта "Билет в будущее".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31.03.2022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29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рамках реализации проекта «Билет в будущее»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ориентации в рамках реализации проекта «Билет в будущее»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4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31.03.2023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31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31.03.2024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1.4.20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реализации мероприятий по профессиональной ориентации в рамках реализации проекта «Билет в будущее»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реализации мероприятий по профессиональной ориентации в рамках реализации проекта «Билет в будущее»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1.5</w:t>
            </w:r>
          </w:p>
          <w:p/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"Созданы и функционируют региональные центры выявления, поддержки и развития способностей и </w:t>
            </w:r>
          </w:p>
          <w:p/>
        </w:tc>
        <w:tc>
          <w:tcPr>
            <w:tcW w:w="1146" w:type="dxa"/>
            <w:tcMar>
              <w:top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01.01.2019</w:t>
            </w:r>
          </w:p>
          <w:p/>
        </w:tc>
        <w:tc>
          <w:tcPr>
            <w:tcW w:w="114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 территории Брянской области создан и функционирует региональный центр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талантов у детей и молодежи"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выявления, поддержки и развития способностей и талантов у детей и молодежи, реализующий с учетом опыта Образовательного фонда «Талант и Успех и федеральных детских центров, дополнительные общеобразовательные программы, в том числе проводимые на регулярной (еженедельной) основе, а также с применением дистанционных образовательных технологий, профильные региональные смены, особо значимые региональные мероприятия по выявлению выдающихся способностей и высокой мотивации у детей и молодежи.Деятельностью регионального центра выявления, поддержки и развития способностей и талантов детей и молодежи должно быть ежегодно охвачено не менее 5% обучающихся по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8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образовательным программам основного и среднего общего образования, из которых 1% обучающихся по тематическому направлению «Спорт».В Государственном информационном ресурсе о лицах, проявивших выдающиеся способности, содержится информация о результатах и достижениях одаренных детей и молодежи, в том числе получающих поддержку на федеральном и региональном уровнях для их дальнейшего сопровождения и построения индивидуального учебного плана.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9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"Принято решение о создании (реорганизации) организации (структурного подразделения)"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30.09.2019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Заявка в Министерство просвещения РФ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должностное лицо, ответственное на создание и функционирование центра выявления и поддержки одаренных детей"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департамента образования и науки Брянской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30.01.2020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юридическому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20.02.2021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(физическому) лицу (соглашение о предоставлении субсидии юридическому (физическому) лицу включено в реестр соглашений)"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"Получены лицензии, соответствующие видам деятельности организации (структурного подразделения)"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Лицензия на образовательную деятельность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"Оборудование приобретено",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01.10.2021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Акт Товарные накладные, акты пополненных работ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выполнении соглашения о предоставлении субсидии юридическому (физическому) лицу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выполнении соглашения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о реализации мероприятий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7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5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31.08.2024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4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регионального центра выявления,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регионального центра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поддержки и развития способностей и талантов у детей и молодежи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выявления, поддержки и развития способностей и талантов у детей и молодежи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1.6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"Внедрена и функционирует Целевая модель развития региональных систем дополнительного образования детей"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01.01.2019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2024 году в Брянской области внедрена Целевая модель развития региональных систем дополнительного образования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Целевая модель развития региональных систем дополнительного образования детей подразумевает проведение следующих мероприятий: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 Создание и обеспечение функционирования эффективной структуры управления региональной системой дополнительного образования детей (в том числе регионального модельного центра дополнительного образования детей, муниципальных опорных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7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центров дополнительного образования детей, межведомственного совета по внедрению и реализации Целевой модели развития региональных систем дополнительного образования детей), обеспечивающей рациональное использование инфраструктурных, материально-технических и кадровых ресурсов системы образования, результативное межведомственное и межуровневое взаимодействие в рамках развития региональной системы дополнительного образования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 Формирование и распространение организационно-финансовых механизмов в системе дополнительного образования детей, направленных на повышение качества дополнительного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8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образования детей, а также равный доступ детей к обучению по дополнительным общеобразовательным программам с учетом различных образовательных потребностей и возможностей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3. Формирование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 и специалистов-практиков из реального сектора экономики, студентов и аспирантов.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4. Переход полностью на персонифицированный учет детей, занимающихся по дополнительным общеобразовательным программам, через системы региональных навигаторов по дополнительным общеобразовательным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8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программам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5. Наполнение региональных навигаторов сведениями об услугах в сфере дополнительного образования детей и их поставщиках для обеспечения их свободного выбора потребителями услуг (детьми или их семьям).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 2024 года обеспечена поддержка функционирования Целевой модели развития региональных систем дополнительного образования детей.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 Брянской области обеспечена готовность к внедрению целевой модели развития региональной системы дополнительного образования детей"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31.12.2019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готовности к внедрению целевой модели развития региональной системы дополнительного образования детей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"Утверждено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31.12.2019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Приказ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должностное лицо в составе регионального ведомственного проектного офиса, ответственное за внедрение целевой модели развития региональной системы дополнительного образования детей."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департамента образования и науки Брянской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соглашения с Министерством просвещения Российской Федерации о предоставлении субсидии из федерального бюджета бюджету Брянской области на финансовое обеспечение мероприятий по внедрению целевой модели развития региональных систем дополнительного образования детей"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Соглашение на финансовое обеспечение мероприятий по внедрению целевой модели развития региональных систем дополнительного образования детей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"Реализован комплекс мер по внедрению целевой модели развития региональной системы дополнительного образования детей"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 реализации комплекса мер по внедрению целевой модели развития региональной системы дополнительного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образования детей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 медиаплан информационного сопровождения внедрения целевой модели развития региональной системы дополнительного образования детей"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Приказ департамента образования и науки Брянской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31.05.2020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Соглашение о предоставлении субсидии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промежуточный отчет о проведенных мероприятиях в рамках внедрения и функционирования Целевой модели развития региональных систем дополнительного образования детей"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30.09.2021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Турлакова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о проведенных мероприятиях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25.11.2021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Справка информационная о повышении квалификации компетентности специалистов дополнительного образования детей Брянской области в вопросах внедрения Целевой модели развития региональных систем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 проведении мероприятий по реализации дополнительных общеобразовательных программ в сетевой и дистанционной форме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Чернякова Н.В.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30.08.2022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08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03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30.08.2023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30.04.2024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30.06.2024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29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30.08.2024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31.10.2024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17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периодический мониторинг функционирования Целевой модели развития региональных систем дополнительного образования детей 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16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Ширяев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Информационно-аналитический отчет о функционировании Целевой модели развития региональных систем дополнительного образования детей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фгис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p>
      <w:pPr>
        <w:sectPr>
          <w:pgSz w:w="16834" w:h="11909" w:orient="landscape"/>
          <w:pgMar w:top="562" w:right="288" w:bottom="512" w:left="288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012"/>
        <w:gridCol w:w="1289"/>
        <w:gridCol w:w="1433"/>
        <w:gridCol w:w="143"/>
        <w:gridCol w:w="1003"/>
        <w:gridCol w:w="287"/>
        <w:gridCol w:w="716"/>
        <w:gridCol w:w="144"/>
        <w:gridCol w:w="859"/>
        <w:gridCol w:w="860"/>
        <w:gridCol w:w="143"/>
        <w:gridCol w:w="573"/>
        <w:gridCol w:w="144"/>
        <w:gridCol w:w="286"/>
        <w:gridCol w:w="573"/>
        <w:gridCol w:w="430"/>
        <w:gridCol w:w="430"/>
        <w:gridCol w:w="573"/>
        <w:gridCol w:w="287"/>
        <w:gridCol w:w="716"/>
        <w:gridCol w:w="143"/>
        <w:gridCol w:w="860"/>
      </w:tblGrid>
      <w:tr>
        <w:trPr>
          <w:trHeight w:hRule="exact" w:val="430"/>
        </w:trPr>
        <w:tc>
          <w:tcPr>
            <w:tcW w:w="15904" w:type="dxa"/>
            <w:gridSpan w:val="22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127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12"/>
          </w:tcPr>
          <w:p/>
        </w:tc>
        <w:tc>
          <w:tcPr>
            <w:tcW w:w="4442" w:type="dxa"/>
            <w:gridSpan w:val="10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№2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12"/>
          </w:tcPr>
          <w:p/>
        </w:tc>
        <w:tc>
          <w:tcPr>
            <w:tcW w:w="4442" w:type="dxa"/>
            <w:gridSpan w:val="10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Успех каждого ребенка (Брянская область)</w:t>
            </w:r>
          </w:p>
        </w:tc>
      </w:tr>
      <w:tr>
        <w:trPr>
          <w:trHeight w:hRule="exact" w:val="573"/>
        </w:trPr>
        <w:tc>
          <w:tcPr>
            <w:tcW w:w="15904" w:type="dxa"/>
            <w:gridSpan w:val="2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Показатели регионального проекта по муниципальным образованиям </w:t>
            </w:r>
          </w:p>
        </w:tc>
      </w:tr>
      <w:tr>
        <w:trPr>
          <w:trHeight w:hRule="exact" w:val="430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286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02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регионального проекта, год</w:t>
            </w:r>
          </w:p>
        </w:tc>
      </w:tr>
      <w:tr>
        <w:trPr>
          <w:trHeight w:hRule="exact" w:val="716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</w:tr>
      <w:tr>
        <w:trPr>
          <w:trHeight w:hRule="exact" w:val="717"/>
        </w:trPr>
        <w:tc>
          <w:tcPr>
            <w:tcW w:w="15904" w:type="dxa"/>
            <w:gridSpan w:val="2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Дубровский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Дятьковский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Клинцы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Сельцо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Брянск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Трубчевский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Стародубский муниципальный округ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Фокино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Клинцовский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Рогнединский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128</w:t>
            </w:r>
          </w:p>
        </w:tc>
      </w:tr>
      <w:tr>
        <w:trPr>
          <w:trHeight w:hRule="exact" w:val="430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286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02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регионального проекта, год</w:t>
            </w:r>
          </w:p>
        </w:tc>
      </w:tr>
      <w:tr>
        <w:trPr>
          <w:trHeight w:hRule="exact" w:val="717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</w:tr>
      <w:tr>
        <w:trPr>
          <w:trHeight w:hRule="exact" w:val="157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Суражский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Суземский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Мглинский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Гордеевский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7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Красногорский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Погарский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Выгоничский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Климовский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Почепский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Брасовский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Комаричский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Клетнянский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Новозыбковский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Жирятинский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301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129</w:t>
            </w:r>
          </w:p>
        </w:tc>
      </w:tr>
      <w:tr>
        <w:trPr>
          <w:trHeight w:hRule="exact" w:val="430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286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02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регионального проекта, год</w:t>
            </w:r>
          </w:p>
        </w:tc>
      </w:tr>
      <w:tr>
        <w:trPr>
          <w:trHeight w:hRule="exact" w:val="716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</w:tr>
      <w:tr>
        <w:trPr>
          <w:trHeight w:hRule="exact" w:val="43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Злынковский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Унечский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Навлинский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Жуковский муниципальный округ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15904" w:type="dxa"/>
            <w:gridSpan w:val="2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детей в возрасте от 5 до 18 лет, охваченных дополнительным образованием</w:t>
            </w:r>
          </w:p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Клинцовский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Комаричский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7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Красногорский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Мглинский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Навлинский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Новозыбковский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Погарский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Рогнединский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Суземский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Суражский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130</w:t>
            </w:r>
          </w:p>
        </w:tc>
      </w:tr>
      <w:tr>
        <w:trPr>
          <w:trHeight w:hRule="exact" w:val="430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286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02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регионального проекта, год</w:t>
            </w:r>
          </w:p>
        </w:tc>
      </w:tr>
      <w:tr>
        <w:trPr>
          <w:trHeight w:hRule="exact" w:val="716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</w:tr>
      <w:tr>
        <w:trPr>
          <w:trHeight w:hRule="exact" w:val="545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Трубчевский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Унечский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Почепский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Климовский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Клетнянский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Злынковский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Брасовский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Выгоничский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Гордеевский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Брянск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Стародубский муниципальный округ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Сельцо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Фокино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Дубровский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8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131</w:t>
            </w:r>
          </w:p>
        </w:tc>
      </w:tr>
      <w:tr>
        <w:trPr>
          <w:trHeight w:hRule="exact" w:val="430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286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02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регионального проекта, год</w:t>
            </w:r>
          </w:p>
        </w:tc>
      </w:tr>
      <w:tr>
        <w:trPr>
          <w:trHeight w:hRule="exact" w:val="717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</w:tr>
      <w:tr>
        <w:trPr>
          <w:trHeight w:hRule="exact" w:val="5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Дятьковский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Жирятинский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Жуковский муниципальный округ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Клинцы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73,0000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75,0000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76,0000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77,0000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79,5000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716"/>
        </w:trPr>
        <w:tc>
          <w:tcPr>
            <w:tcW w:w="15904" w:type="dxa"/>
            <w:gridSpan w:val="2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</w:t>
            </w:r>
          </w:p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Унечский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Почепский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7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Красногорский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Сельцо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Навлинский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Мглинский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Брянск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Дятьковский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Суземский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372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132</w:t>
            </w:r>
          </w:p>
        </w:tc>
      </w:tr>
      <w:tr>
        <w:trPr>
          <w:trHeight w:hRule="exact" w:val="430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286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02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регионального проекта, год</w:t>
            </w:r>
          </w:p>
        </w:tc>
      </w:tr>
      <w:tr>
        <w:trPr>
          <w:trHeight w:hRule="exact" w:val="716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</w:tr>
      <w:tr>
        <w:trPr>
          <w:trHeight w:hRule="exact" w:val="43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Клетнянский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Жуковский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Выгоничский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Суражский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Комаричский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Клинцовский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Гордеевский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Брасовский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Стародубский муниципальный округ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Фокино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Жирятинский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Новозыбковский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Рогнединский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Трубчевский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Злынковский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133</w:t>
            </w:r>
          </w:p>
        </w:tc>
      </w:tr>
      <w:tr>
        <w:trPr>
          <w:trHeight w:hRule="exact" w:val="430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286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02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регионального проекта, год</w:t>
            </w:r>
          </w:p>
        </w:tc>
      </w:tr>
      <w:tr>
        <w:trPr>
          <w:trHeight w:hRule="exact" w:val="716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</w:tr>
      <w:tr>
        <w:trPr>
          <w:trHeight w:hRule="exact" w:val="43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Дубровский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Погарский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Климовский муниципальный район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573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Клинцы</w:t>
            </w:r>
          </w:p>
          <w:p/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1,0000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134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12"/>
          </w:tcPr>
          <w:p/>
        </w:tc>
        <w:tc>
          <w:tcPr>
            <w:tcW w:w="4442" w:type="dxa"/>
            <w:gridSpan w:val="10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№3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12"/>
          </w:tcPr>
          <w:p/>
        </w:tc>
        <w:tc>
          <w:tcPr>
            <w:tcW w:w="4442" w:type="dxa"/>
            <w:gridSpan w:val="10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Успех каждого ребенка (Брянская область)</w:t>
            </w:r>
          </w:p>
        </w:tc>
      </w:tr>
      <w:tr>
        <w:trPr>
          <w:trHeight w:hRule="exact" w:val="574"/>
        </w:trPr>
        <w:tc>
          <w:tcPr>
            <w:tcW w:w="15904" w:type="dxa"/>
            <w:gridSpan w:val="2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Результаты регионального проекта по муниципальным образованиям</w:t>
            </w:r>
          </w:p>
        </w:tc>
      </w:tr>
      <w:tr>
        <w:trPr>
          <w:trHeight w:hRule="exact" w:val="573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444"/>
        </w:trPr>
        <w:tc>
          <w:tcPr>
            <w:tcW w:w="15904" w:type="dxa"/>
            <w:gridSpan w:val="2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и работает система выявления, поддержки и развития способностей и талантов детей и молодежи</w:t>
            </w:r>
          </w:p>
        </w:tc>
      </w:tr>
      <w:tr>
        <w:trPr>
          <w:trHeight w:hRule="exact" w:val="716"/>
        </w:trPr>
        <w:tc>
          <w:tcPr>
            <w:tcW w:w="15904" w:type="dxa"/>
            <w:gridSpan w:val="2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>
        <w:trPr>
          <w:trHeight w:hRule="exact" w:val="1505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Справочно: в целом по субъекту Российской Федерации (в соответствии с паспортом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проекта)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0,81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0,81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0,93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1,04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1,18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Всего по муниципальным образованиям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0,69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0,69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0,75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Унечский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Брянский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Брянск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Сельцо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135</w:t>
            </w:r>
          </w:p>
        </w:tc>
      </w:tr>
      <w:tr>
        <w:trPr>
          <w:trHeight w:hRule="exact" w:val="573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7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Трубчевский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Жуковский муниципальный округ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Рогнединский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Дубровский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Злынковский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15904" w:type="dxa"/>
            <w:gridSpan w:val="2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Обеспечено проведение открытых онлайн-уроков, направленных на раннюю профориентацию и реализуемых с учетом опыта цикла открытых уроков "Проектория", в которых приняли участие дети</w:t>
            </w:r>
          </w:p>
        </w:tc>
      </w:tr>
      <w:tr>
        <w:trPr>
          <w:trHeight w:hRule="exact" w:val="1505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Справочно: в целом по субъекту Российской Федерации (в соответствии с паспортом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проекта)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Всего по муниципальным образованиям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Брянский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17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Выгоничский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429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136</w:t>
            </w:r>
          </w:p>
        </w:tc>
      </w:tr>
      <w:tr>
        <w:trPr>
          <w:trHeight w:hRule="exact" w:val="574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157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Гордеевский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Брянск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Клинцы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Клетнянский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Фокино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Дубровский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Дятьковский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Жирятинский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Жуковский муниципальный округ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Злынковский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137</w:t>
            </w:r>
          </w:p>
        </w:tc>
      </w:tr>
      <w:tr>
        <w:trPr>
          <w:trHeight w:hRule="exact" w:val="573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84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Карачевский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Сельцо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Клинцовский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Комаричский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Красногорский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Брасовский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Навлинский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Новозыбковский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Погарский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Почепский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8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138</w:t>
            </w:r>
          </w:p>
        </w:tc>
      </w:tr>
      <w:tr>
        <w:trPr>
          <w:trHeight w:hRule="exact" w:val="573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7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Рогнединский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Стародубский муниципальный округ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Суземский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Суражский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Трубчевский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Унечский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Климовский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Мглинский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15904" w:type="dxa"/>
            <w:gridSpan w:val="2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 общеобразовательных организациях, расположенных в сельской местности и малых  городах, обновлена материально-техническая база для занятий детей физической культурой и спортом </w:t>
            </w:r>
          </w:p>
        </w:tc>
      </w:tr>
      <w:tr>
        <w:trPr>
          <w:trHeight w:hRule="exact" w:val="4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Справочно: в целом по субъекту 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429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139</w:t>
            </w:r>
          </w:p>
        </w:tc>
      </w:tr>
      <w:tr>
        <w:trPr>
          <w:trHeight w:hRule="exact" w:val="574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124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Российской Федерации (в соответствии с паспортом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проекта)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Всего по муниципальным образованиям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Брасовский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Красногорский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Суземский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Стародубский муниципальный округ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Почепский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Погарский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88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Новозыбковский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140</w:t>
            </w:r>
          </w:p>
        </w:tc>
      </w:tr>
      <w:tr>
        <w:trPr>
          <w:trHeight w:hRule="exact" w:val="573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158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Навлинский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Мглинский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Унечский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Суражский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Клинцовский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Клетнянский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Карачевский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Жуковский муниципальный округ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Дятьковский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Дубровский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141</w:t>
            </w:r>
          </w:p>
        </w:tc>
      </w:tr>
      <w:tr>
        <w:trPr>
          <w:trHeight w:hRule="exact" w:val="573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845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Клинцы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Гордеевский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Выгоничский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Брянский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Климовский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Трубчевский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15904" w:type="dxa"/>
            <w:gridSpan w:val="2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Обеспечено проведение мероприятий по профессиональной ориентации в рамках реализации проекта «Билет в будущее», в которых приняли участие дети</w:t>
            </w:r>
          </w:p>
        </w:tc>
      </w:tr>
      <w:tr>
        <w:trPr>
          <w:trHeight w:hRule="exact" w:val="150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Справочно: в целом по субъекту Российской Федерации (в соответствии с паспортом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проекта)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4,27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5,47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6,67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8,37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7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Всего по муниципальным образованиям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4,27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5,28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31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Комаричский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429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142</w:t>
            </w:r>
          </w:p>
        </w:tc>
      </w:tr>
      <w:tr>
        <w:trPr>
          <w:trHeight w:hRule="exact" w:val="574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157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Брасовский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Брянский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0,19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Выгоничский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Гордеевский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Красногорский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Мглинский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Навлинский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Новозыбковский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0,17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0,22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Погарский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Климовский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4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143</w:t>
            </w:r>
          </w:p>
        </w:tc>
      </w:tr>
      <w:tr>
        <w:trPr>
          <w:trHeight w:hRule="exact" w:val="573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84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Рогнединский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Стародубский муниципальный округ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0,15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Суземский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Суражский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Клинцовский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Трубчевский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Клетнянский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Карачевский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Злынковский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8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90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144</w:t>
            </w:r>
          </w:p>
        </w:tc>
      </w:tr>
      <w:tr>
        <w:trPr>
          <w:trHeight w:hRule="exact" w:val="573"/>
        </w:trPr>
        <w:tc>
          <w:tcPr>
            <w:tcW w:w="401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7737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1003"/>
        </w:trPr>
        <w:tc>
          <w:tcPr>
            <w:tcW w:w="401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8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8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</w:tr>
      <w:tr>
        <w:trPr>
          <w:trHeight w:hRule="exact" w:val="716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Жуковский муниципальный округ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Жирятинский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Дятьковский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Дубровский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Фокино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Сельцо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Клинцы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0,24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город Брянск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1,68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2,14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60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Унечский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0,15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859"/>
        </w:trPr>
        <w:tc>
          <w:tcPr>
            <w:tcW w:w="401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Почепский муниципальный район</w:t>
            </w:r>
          </w:p>
        </w:tc>
        <w:tc>
          <w:tcPr>
            <w:tcW w:w="128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2019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59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</w:tbl>
    <w:p>
      <w:pPr>
        <w:sectPr>
          <w:pgSz w:w="16848" w:h="11952" w:orient="landscape"/>
          <w:pgMar w:top="562" w:right="432" w:bottom="512" w:left="432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6"/>
        <w:gridCol w:w="144"/>
        <w:gridCol w:w="3295"/>
        <w:gridCol w:w="3009"/>
        <w:gridCol w:w="3295"/>
        <w:gridCol w:w="2866"/>
        <w:gridCol w:w="2293"/>
        <w:gridCol w:w="14"/>
      </w:tblGrid>
      <w:tr>
        <w:trPr>
          <w:trHeight w:hRule="exact" w:val="287"/>
        </w:trPr>
        <w:tc>
          <w:tcPr>
            <w:tcW w:w="15618" w:type="dxa"/>
            <w:gridSpan w:val="7"/>
            <w:vMerge w:val="restart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145</w:t>
            </w:r>
          </w:p>
        </w:tc>
        <w:tc>
          <w:tcPr>
            <w:tcW w:w="14" w:type="dxa"/>
          </w:tcPr>
          <w:p/>
        </w:tc>
      </w:tr>
      <w:tr>
        <w:trPr>
          <w:trHeight w:hRule="exact" w:val="143"/>
        </w:trPr>
        <w:tc>
          <w:tcPr>
            <w:tcW w:w="15618" w:type="dxa"/>
            <w:gridSpan w:val="7"/>
            <w:vMerge/>
            <w:shd w:val="clear" w:color="auto" w:fill="auto"/>
          </w:tcPr>
          <w:p/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Участники регионального проекта</w:t>
            </w:r>
          </w:p>
          <w:p/>
        </w:tc>
        <w:tc>
          <w:tcPr>
            <w:tcW w:w="14" w:type="dxa"/>
          </w:tcPr>
          <w:p/>
        </w:tc>
      </w:tr>
      <w:tr>
        <w:trPr>
          <w:trHeight w:hRule="exact" w:val="573"/>
        </w:trPr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4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Роль в региональном проекте</w:t>
            </w:r>
          </w:p>
        </w:tc>
        <w:tc>
          <w:tcPr>
            <w:tcW w:w="300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Фамилия, инициалы</w:t>
            </w:r>
          </w:p>
        </w:tc>
        <w:tc>
          <w:tcPr>
            <w:tcW w:w="329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Должность</w:t>
            </w:r>
          </w:p>
        </w:tc>
        <w:tc>
          <w:tcPr>
            <w:tcW w:w="28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Непосредственный руководитель</w:t>
            </w:r>
          </w:p>
        </w:tc>
        <w:tc>
          <w:tcPr>
            <w:tcW w:w="229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Занятость в проекте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Врио по руководству департаментом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Егорова Е.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директора департамента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Врио по руководству департаментом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Егорова Е.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директора департамента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Обеспечено проведение открытых онлайн-уроков, направленных на раннюю профориентацию и реализуемых с учетом опыта цикла открытых уроков "Проектория", в которых приняли участие дети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Врио по руководству департаментом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Егорова Е.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директора департамента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Иванов И.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Турлакова Н.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8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Врио по руководству департаментом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Егорова Е.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Турлакова Н.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Воскобойникова Т. С.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Новикова С. Н.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директора департамента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Обеспечено проведение мероприятий по профессиональной ориентации в рамках реализации проекта «Билет в будущее», в которых приняли участие дети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Врио по руководству департаментом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Егорова Е.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директора департамента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и функционируют региональные центры выявления, поддержки и развития способностей и талантов у детей и молодежи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Врио по руководству департаментом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Егорова Е.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директора департамента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Внедрена и функционирует Целевая модель развития региональных систем дополнительного образования детей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Врио по руководству департаментом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Егорова Е.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30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Ширяев В. М.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директора 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Чернякова Н.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департамента образования и науки Брянской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</w:tbl>
    <w:sectPr>
      <w:pgSz w:w="16834" w:h="11909" w:orient="landscape"/>
      <w:pgMar w:top="562" w:right="562" w:bottom="512" w:left="562" w:header="562" w:footer="51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Cambria"/>
  <w:font w:name="Times New Roman"/>
  <w:font w:name="Calibri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2019.3.4 from 5 August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RP_Uspex_kazhdogo_rebenka_(Bryanskaya_oblast')</dc:title>
  <dc:subject>RP_Uspex_kazhdogo_rebenka_(Bryanskaya_oblast')</dc:subject>
  <dc:creator/>
  <cp:keywords/>
  <dc:description/>
  <cp:lastModifiedBy>Stimulsoft Reports 2019.3.4 from 5 August 2019</cp:lastModifiedBy>
  <cp:revision>1</cp:revision>
  <dcterms:created xsi:type="dcterms:W3CDTF">2022-07-25T10:43:43Z</dcterms:created>
  <dcterms:modified xsi:type="dcterms:W3CDTF">2022-07-25T10:43:43Z</dcterms:modified>
</cp:coreProperties>
</file>