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9B3" w:rsidRPr="005527C5" w:rsidRDefault="00DA69B3" w:rsidP="00DA69B3">
      <w:pPr>
        <w:spacing w:line="240" w:lineRule="auto"/>
        <w:ind w:left="10065"/>
        <w:jc w:val="center"/>
        <w:rPr>
          <w:szCs w:val="28"/>
        </w:rPr>
      </w:pPr>
      <w:r w:rsidRPr="005527C5">
        <w:rPr>
          <w:szCs w:val="28"/>
        </w:rPr>
        <w:t xml:space="preserve">ПРИЛОЖЕНИЕ </w:t>
      </w:r>
    </w:p>
    <w:p w:rsidR="00DA69B3" w:rsidRPr="005527C5" w:rsidRDefault="00DA69B3" w:rsidP="00DA69B3">
      <w:pPr>
        <w:spacing w:line="240" w:lineRule="auto"/>
        <w:ind w:left="10065"/>
        <w:jc w:val="center"/>
        <w:rPr>
          <w:szCs w:val="28"/>
        </w:rPr>
      </w:pPr>
      <w:r w:rsidRPr="005527C5">
        <w:rPr>
          <w:szCs w:val="28"/>
        </w:rPr>
        <w:t xml:space="preserve">к протоколу заседания проектного комитета по </w:t>
      </w:r>
      <w:r w:rsidR="00EC2312">
        <w:rPr>
          <w:szCs w:val="28"/>
        </w:rPr>
        <w:t>национальному проекту «Демография»</w:t>
      </w:r>
      <w:r w:rsidRPr="005527C5">
        <w:rPr>
          <w:szCs w:val="28"/>
        </w:rPr>
        <w:t xml:space="preserve"> </w:t>
      </w:r>
    </w:p>
    <w:p w:rsidR="00DA69B3" w:rsidRPr="005527C5" w:rsidRDefault="00DA69B3" w:rsidP="00DA69B3">
      <w:pPr>
        <w:spacing w:line="240" w:lineRule="auto"/>
        <w:ind w:left="10065"/>
        <w:jc w:val="center"/>
        <w:rPr>
          <w:szCs w:val="28"/>
        </w:rPr>
      </w:pPr>
      <w:r w:rsidRPr="005527C5">
        <w:rPr>
          <w:szCs w:val="28"/>
        </w:rPr>
        <w:t>от</w:t>
      </w:r>
      <w:r w:rsidR="00EC2312">
        <w:rPr>
          <w:szCs w:val="28"/>
        </w:rPr>
        <w:t xml:space="preserve"> 14 декабря </w:t>
      </w:r>
      <w:r w:rsidRPr="005527C5">
        <w:rPr>
          <w:szCs w:val="28"/>
        </w:rPr>
        <w:t>20</w:t>
      </w:r>
      <w:r w:rsidR="00EC2312">
        <w:rPr>
          <w:szCs w:val="28"/>
        </w:rPr>
        <w:t>18</w:t>
      </w:r>
      <w:r w:rsidRPr="005527C5">
        <w:rPr>
          <w:szCs w:val="28"/>
        </w:rPr>
        <w:t xml:space="preserve"> г. №</w:t>
      </w:r>
      <w:r w:rsidR="00EC2312">
        <w:rPr>
          <w:szCs w:val="28"/>
        </w:rPr>
        <w:t xml:space="preserve"> 3</w:t>
      </w:r>
    </w:p>
    <w:p w:rsidR="001D0AE4" w:rsidRPr="005527C5" w:rsidRDefault="001D0AE4"/>
    <w:p w:rsidR="00DA69B3" w:rsidRPr="00070830" w:rsidRDefault="00DA69B3" w:rsidP="00DA69B3">
      <w:pPr>
        <w:spacing w:line="240" w:lineRule="exact"/>
        <w:jc w:val="center"/>
        <w:rPr>
          <w:b/>
          <w:szCs w:val="28"/>
          <w:lang w:val="en-US"/>
        </w:rPr>
      </w:pPr>
      <w:r w:rsidRPr="005527C5">
        <w:rPr>
          <w:b/>
          <w:szCs w:val="28"/>
        </w:rPr>
        <w:t>П А С П О Р Т</w:t>
      </w:r>
      <w:r w:rsidR="00070830">
        <w:rPr>
          <w:b/>
          <w:szCs w:val="28"/>
          <w:lang w:val="en-US"/>
        </w:rPr>
        <w:t xml:space="preserve"> </w:t>
      </w:r>
      <w:bookmarkStart w:id="0" w:name="_GoBack"/>
      <w:bookmarkEnd w:id="0"/>
    </w:p>
    <w:p w:rsidR="00DA69B3" w:rsidRPr="005527C5" w:rsidRDefault="00DA69B3" w:rsidP="00DA69B3">
      <w:pPr>
        <w:spacing w:line="120" w:lineRule="exact"/>
        <w:jc w:val="center"/>
        <w:rPr>
          <w:b/>
          <w:szCs w:val="28"/>
        </w:rPr>
      </w:pPr>
    </w:p>
    <w:p w:rsidR="00DA69B3" w:rsidRPr="005527C5" w:rsidRDefault="00DA69B3" w:rsidP="00DA69B3">
      <w:pPr>
        <w:spacing w:line="240" w:lineRule="atLeast"/>
        <w:jc w:val="center"/>
        <w:rPr>
          <w:b/>
          <w:szCs w:val="28"/>
        </w:rPr>
      </w:pPr>
      <w:r w:rsidRPr="005527C5">
        <w:rPr>
          <w:b/>
          <w:szCs w:val="28"/>
        </w:rPr>
        <w:t>федерального проекта</w:t>
      </w:r>
    </w:p>
    <w:p w:rsidR="00DA69B3" w:rsidRPr="005527C5" w:rsidRDefault="00DA69B3" w:rsidP="00DA69B3">
      <w:pPr>
        <w:spacing w:line="240" w:lineRule="atLeast"/>
        <w:jc w:val="center"/>
        <w:rPr>
          <w:b/>
          <w:szCs w:val="28"/>
        </w:rPr>
      </w:pPr>
      <w:r w:rsidRPr="005527C5">
        <w:rPr>
          <w:b/>
          <w:szCs w:val="28"/>
        </w:rPr>
        <w:t>«Содействие занятости женщин - создание условий дошкольного образования для детей в возрасте до трех лет»</w:t>
      </w:r>
    </w:p>
    <w:p w:rsidR="00DA69B3" w:rsidRPr="005527C5" w:rsidRDefault="00DA69B3" w:rsidP="00DA69B3">
      <w:pPr>
        <w:pStyle w:val="a3"/>
        <w:numPr>
          <w:ilvl w:val="0"/>
          <w:numId w:val="1"/>
        </w:numPr>
        <w:spacing w:line="240" w:lineRule="atLeast"/>
        <w:jc w:val="center"/>
        <w:rPr>
          <w:szCs w:val="28"/>
        </w:rPr>
      </w:pPr>
      <w:r w:rsidRPr="005527C5">
        <w:rPr>
          <w:szCs w:val="28"/>
        </w:rPr>
        <w:t>Основные положения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9"/>
        <w:gridCol w:w="4465"/>
        <w:gridCol w:w="1780"/>
        <w:gridCol w:w="3186"/>
      </w:tblGrid>
      <w:tr w:rsidR="00DA69B3" w:rsidRPr="005527C5" w:rsidTr="00DA69B3">
        <w:trPr>
          <w:cantSplit/>
        </w:trPr>
        <w:tc>
          <w:tcPr>
            <w:tcW w:w="5210" w:type="dxa"/>
            <w:shd w:val="clear" w:color="auto" w:fill="auto"/>
            <w:vAlign w:val="center"/>
          </w:tcPr>
          <w:p w:rsidR="00DA69B3" w:rsidRPr="005527C5" w:rsidRDefault="00DA69B3" w:rsidP="005B1165">
            <w:pPr>
              <w:spacing w:after="60" w:line="240" w:lineRule="atLeast"/>
              <w:jc w:val="left"/>
              <w:rPr>
                <w:sz w:val="24"/>
                <w:szCs w:val="28"/>
              </w:rPr>
            </w:pPr>
            <w:r w:rsidRPr="005527C5">
              <w:rPr>
                <w:sz w:val="24"/>
                <w:szCs w:val="28"/>
              </w:rPr>
              <w:t>Наименование национального проекта</w:t>
            </w:r>
          </w:p>
        </w:tc>
        <w:tc>
          <w:tcPr>
            <w:tcW w:w="9576" w:type="dxa"/>
            <w:gridSpan w:val="3"/>
            <w:shd w:val="clear" w:color="auto" w:fill="auto"/>
            <w:vAlign w:val="center"/>
          </w:tcPr>
          <w:p w:rsidR="00DA69B3" w:rsidRPr="005527C5" w:rsidRDefault="00DA69B3" w:rsidP="005B1165">
            <w:pPr>
              <w:spacing w:line="240" w:lineRule="atLeast"/>
              <w:jc w:val="left"/>
              <w:rPr>
                <w:sz w:val="24"/>
                <w:szCs w:val="28"/>
              </w:rPr>
            </w:pPr>
            <w:r w:rsidRPr="005527C5">
              <w:rPr>
                <w:sz w:val="24"/>
                <w:szCs w:val="28"/>
              </w:rPr>
              <w:t>Демография</w:t>
            </w:r>
          </w:p>
        </w:tc>
      </w:tr>
      <w:tr w:rsidR="00DA69B3" w:rsidRPr="005527C5" w:rsidTr="00DA69B3">
        <w:trPr>
          <w:cantSplit/>
        </w:trPr>
        <w:tc>
          <w:tcPr>
            <w:tcW w:w="5210" w:type="dxa"/>
            <w:shd w:val="clear" w:color="auto" w:fill="auto"/>
          </w:tcPr>
          <w:p w:rsidR="00DA69B3" w:rsidRPr="005527C5" w:rsidRDefault="00DA69B3" w:rsidP="005B1165">
            <w:pPr>
              <w:spacing w:after="60" w:line="240" w:lineRule="atLeast"/>
              <w:jc w:val="left"/>
              <w:rPr>
                <w:sz w:val="24"/>
                <w:szCs w:val="28"/>
              </w:rPr>
            </w:pPr>
            <w:r w:rsidRPr="005527C5">
              <w:rPr>
                <w:sz w:val="24"/>
                <w:szCs w:val="28"/>
              </w:rPr>
              <w:t>Краткое наименование федерального проекта</w:t>
            </w:r>
          </w:p>
        </w:tc>
        <w:tc>
          <w:tcPr>
            <w:tcW w:w="4535" w:type="dxa"/>
            <w:shd w:val="clear" w:color="auto" w:fill="auto"/>
          </w:tcPr>
          <w:p w:rsidR="00DA69B3" w:rsidRPr="005527C5" w:rsidRDefault="00DA69B3" w:rsidP="005B1165">
            <w:pPr>
              <w:spacing w:line="240" w:lineRule="atLeast"/>
              <w:jc w:val="left"/>
              <w:rPr>
                <w:sz w:val="24"/>
                <w:szCs w:val="28"/>
              </w:rPr>
            </w:pPr>
            <w:r w:rsidRPr="005527C5">
              <w:rPr>
                <w:sz w:val="24"/>
                <w:szCs w:val="28"/>
              </w:rPr>
              <w:t>Содействие занятости женщин – доступность дошкольного образования для детей</w:t>
            </w:r>
          </w:p>
        </w:tc>
        <w:tc>
          <w:tcPr>
            <w:tcW w:w="1806" w:type="dxa"/>
            <w:shd w:val="clear" w:color="auto" w:fill="auto"/>
          </w:tcPr>
          <w:p w:rsidR="00DA69B3" w:rsidRPr="005527C5" w:rsidRDefault="00DA69B3" w:rsidP="005B1165">
            <w:pPr>
              <w:spacing w:line="240" w:lineRule="atLeast"/>
              <w:jc w:val="left"/>
              <w:rPr>
                <w:sz w:val="24"/>
                <w:szCs w:val="28"/>
              </w:rPr>
            </w:pPr>
            <w:r w:rsidRPr="005527C5">
              <w:rPr>
                <w:sz w:val="24"/>
                <w:szCs w:val="28"/>
              </w:rPr>
              <w:t>Срок начала и окончания проекта</w:t>
            </w:r>
          </w:p>
        </w:tc>
        <w:tc>
          <w:tcPr>
            <w:tcW w:w="3235" w:type="dxa"/>
            <w:shd w:val="clear" w:color="auto" w:fill="auto"/>
          </w:tcPr>
          <w:p w:rsidR="00DA69B3" w:rsidRPr="005527C5" w:rsidRDefault="00DA69B3" w:rsidP="005B1165">
            <w:pPr>
              <w:spacing w:line="240" w:lineRule="atLeast"/>
              <w:jc w:val="left"/>
              <w:rPr>
                <w:sz w:val="24"/>
                <w:szCs w:val="28"/>
              </w:rPr>
            </w:pPr>
            <w:r w:rsidRPr="005527C5">
              <w:rPr>
                <w:sz w:val="24"/>
                <w:szCs w:val="28"/>
              </w:rPr>
              <w:t>01.01.2019 - 31.12.2024</w:t>
            </w:r>
          </w:p>
        </w:tc>
      </w:tr>
      <w:tr w:rsidR="00DA69B3" w:rsidRPr="005527C5" w:rsidTr="00DA69B3">
        <w:trPr>
          <w:cantSplit/>
        </w:trPr>
        <w:tc>
          <w:tcPr>
            <w:tcW w:w="5210" w:type="dxa"/>
            <w:shd w:val="clear" w:color="auto" w:fill="auto"/>
            <w:vAlign w:val="center"/>
          </w:tcPr>
          <w:p w:rsidR="00DA69B3" w:rsidRPr="005527C5" w:rsidRDefault="00DA69B3" w:rsidP="005B1165">
            <w:pPr>
              <w:spacing w:after="60" w:line="240" w:lineRule="atLeast"/>
              <w:jc w:val="left"/>
              <w:rPr>
                <w:sz w:val="24"/>
                <w:szCs w:val="28"/>
              </w:rPr>
            </w:pPr>
            <w:r w:rsidRPr="005527C5">
              <w:rPr>
                <w:sz w:val="24"/>
                <w:szCs w:val="28"/>
              </w:rPr>
              <w:t>Куратор федерального проекта</w:t>
            </w:r>
          </w:p>
        </w:tc>
        <w:tc>
          <w:tcPr>
            <w:tcW w:w="9576" w:type="dxa"/>
            <w:gridSpan w:val="3"/>
            <w:shd w:val="clear" w:color="auto" w:fill="auto"/>
            <w:vAlign w:val="center"/>
          </w:tcPr>
          <w:p w:rsidR="00DA69B3" w:rsidRPr="005527C5" w:rsidRDefault="00DA69B3" w:rsidP="005B1165">
            <w:pPr>
              <w:spacing w:line="240" w:lineRule="atLeast"/>
              <w:jc w:val="left"/>
              <w:rPr>
                <w:sz w:val="24"/>
                <w:szCs w:val="28"/>
              </w:rPr>
            </w:pPr>
            <w:r w:rsidRPr="005527C5">
              <w:rPr>
                <w:sz w:val="24"/>
                <w:szCs w:val="28"/>
              </w:rPr>
              <w:t>Т.А.Голикова, Заместитель Председателя Правительства Российской Федерации</w:t>
            </w:r>
          </w:p>
        </w:tc>
      </w:tr>
      <w:tr w:rsidR="00DA69B3" w:rsidRPr="005527C5" w:rsidTr="00DA69B3">
        <w:trPr>
          <w:cantSplit/>
        </w:trPr>
        <w:tc>
          <w:tcPr>
            <w:tcW w:w="5210" w:type="dxa"/>
            <w:shd w:val="clear" w:color="auto" w:fill="auto"/>
            <w:vAlign w:val="center"/>
          </w:tcPr>
          <w:p w:rsidR="00DA69B3" w:rsidRPr="005527C5" w:rsidRDefault="00DA69B3" w:rsidP="005B1165">
            <w:pPr>
              <w:spacing w:after="60" w:line="240" w:lineRule="atLeast"/>
              <w:jc w:val="left"/>
              <w:rPr>
                <w:sz w:val="24"/>
                <w:szCs w:val="28"/>
              </w:rPr>
            </w:pPr>
            <w:r w:rsidRPr="005527C5">
              <w:rPr>
                <w:sz w:val="24"/>
                <w:szCs w:val="28"/>
              </w:rPr>
              <w:t>Руководитель федерального проекта</w:t>
            </w:r>
          </w:p>
        </w:tc>
        <w:tc>
          <w:tcPr>
            <w:tcW w:w="9576" w:type="dxa"/>
            <w:gridSpan w:val="3"/>
            <w:shd w:val="clear" w:color="auto" w:fill="auto"/>
            <w:vAlign w:val="center"/>
          </w:tcPr>
          <w:p w:rsidR="00DA69B3" w:rsidRPr="005527C5" w:rsidRDefault="00DA69B3" w:rsidP="005B1165">
            <w:pPr>
              <w:spacing w:line="240" w:lineRule="atLeast"/>
              <w:jc w:val="left"/>
              <w:rPr>
                <w:sz w:val="24"/>
                <w:szCs w:val="28"/>
              </w:rPr>
            </w:pPr>
            <w:r w:rsidRPr="005527C5">
              <w:rPr>
                <w:sz w:val="24"/>
                <w:szCs w:val="28"/>
              </w:rPr>
              <w:t>А.В.Вовченко, Первый заместитель Министра труда и социальной защиты Российской Федерации</w:t>
            </w:r>
          </w:p>
        </w:tc>
      </w:tr>
      <w:tr w:rsidR="00DA69B3" w:rsidRPr="005527C5" w:rsidTr="00DA69B3">
        <w:trPr>
          <w:cantSplit/>
        </w:trPr>
        <w:tc>
          <w:tcPr>
            <w:tcW w:w="5210" w:type="dxa"/>
            <w:shd w:val="clear" w:color="auto" w:fill="auto"/>
            <w:vAlign w:val="center"/>
          </w:tcPr>
          <w:p w:rsidR="00DA69B3" w:rsidRPr="005527C5" w:rsidRDefault="00DA69B3" w:rsidP="005B1165">
            <w:pPr>
              <w:spacing w:after="60" w:line="240" w:lineRule="atLeast"/>
              <w:jc w:val="left"/>
              <w:rPr>
                <w:sz w:val="24"/>
                <w:szCs w:val="28"/>
              </w:rPr>
            </w:pPr>
            <w:r w:rsidRPr="005527C5">
              <w:rPr>
                <w:sz w:val="24"/>
                <w:szCs w:val="28"/>
              </w:rPr>
              <w:t>Администратор федерального проекта</w:t>
            </w:r>
          </w:p>
        </w:tc>
        <w:tc>
          <w:tcPr>
            <w:tcW w:w="9576" w:type="dxa"/>
            <w:gridSpan w:val="3"/>
            <w:shd w:val="clear" w:color="auto" w:fill="auto"/>
            <w:vAlign w:val="center"/>
          </w:tcPr>
          <w:p w:rsidR="00DA69B3" w:rsidRPr="005527C5" w:rsidRDefault="00DA69B3" w:rsidP="005B1165">
            <w:pPr>
              <w:spacing w:line="240" w:lineRule="atLeast"/>
              <w:jc w:val="left"/>
              <w:rPr>
                <w:rFonts w:eastAsia="Arial Unicode MS"/>
                <w:i/>
                <w:sz w:val="24"/>
                <w:szCs w:val="28"/>
                <w:lang w:eastAsia="en-US"/>
              </w:rPr>
            </w:pPr>
            <w:r w:rsidRPr="005527C5">
              <w:rPr>
                <w:sz w:val="24"/>
                <w:szCs w:val="28"/>
              </w:rPr>
              <w:t>М.В.Кирсанов, директор Департамента занятости населения Минтруда России</w:t>
            </w:r>
          </w:p>
        </w:tc>
      </w:tr>
      <w:tr w:rsidR="00DA69B3" w:rsidRPr="005527C5" w:rsidTr="00DA69B3">
        <w:trPr>
          <w:cantSplit/>
        </w:trPr>
        <w:tc>
          <w:tcPr>
            <w:tcW w:w="5210" w:type="dxa"/>
            <w:shd w:val="clear" w:color="auto" w:fill="auto"/>
            <w:vAlign w:val="center"/>
          </w:tcPr>
          <w:p w:rsidR="00DA69B3" w:rsidRPr="005527C5" w:rsidRDefault="00DA69B3" w:rsidP="005B1165">
            <w:pPr>
              <w:spacing w:after="60" w:line="240" w:lineRule="atLeast"/>
              <w:jc w:val="left"/>
              <w:rPr>
                <w:sz w:val="24"/>
                <w:szCs w:val="28"/>
              </w:rPr>
            </w:pPr>
            <w:r w:rsidRPr="005527C5">
              <w:rPr>
                <w:sz w:val="24"/>
                <w:szCs w:val="28"/>
              </w:rPr>
              <w:t>Администратор федерального проекта</w:t>
            </w:r>
          </w:p>
        </w:tc>
        <w:tc>
          <w:tcPr>
            <w:tcW w:w="9576" w:type="dxa"/>
            <w:gridSpan w:val="3"/>
            <w:shd w:val="clear" w:color="auto" w:fill="auto"/>
            <w:vAlign w:val="center"/>
          </w:tcPr>
          <w:p w:rsidR="00DA69B3" w:rsidRPr="005527C5" w:rsidRDefault="00DA69B3" w:rsidP="005B1165">
            <w:pPr>
              <w:spacing w:line="240" w:lineRule="atLeast"/>
              <w:jc w:val="left"/>
              <w:rPr>
                <w:sz w:val="24"/>
                <w:szCs w:val="28"/>
              </w:rPr>
            </w:pPr>
            <w:r w:rsidRPr="005527C5">
              <w:rPr>
                <w:sz w:val="24"/>
                <w:szCs w:val="28"/>
              </w:rPr>
              <w:t xml:space="preserve">И.А.Петрунина, </w:t>
            </w:r>
            <w:r w:rsidRPr="005527C5">
              <w:rPr>
                <w:sz w:val="24"/>
                <w:szCs w:val="24"/>
              </w:rPr>
              <w:t>директор Департамента управления имущественным комплексом и конкурсных процедур Министерства просвещения Российской Федерации</w:t>
            </w:r>
          </w:p>
        </w:tc>
      </w:tr>
      <w:tr w:rsidR="00DA69B3" w:rsidRPr="005527C5" w:rsidTr="00DA69B3">
        <w:trPr>
          <w:cantSplit/>
          <w:trHeight w:val="748"/>
        </w:trPr>
        <w:tc>
          <w:tcPr>
            <w:tcW w:w="5210" w:type="dxa"/>
            <w:shd w:val="clear" w:color="auto" w:fill="auto"/>
            <w:vAlign w:val="center"/>
          </w:tcPr>
          <w:p w:rsidR="00DA69B3" w:rsidRPr="005527C5" w:rsidRDefault="00DA69B3" w:rsidP="005B1165">
            <w:pPr>
              <w:spacing w:after="60" w:line="240" w:lineRule="atLeast"/>
              <w:jc w:val="left"/>
              <w:rPr>
                <w:i/>
                <w:sz w:val="24"/>
                <w:szCs w:val="28"/>
              </w:rPr>
            </w:pPr>
            <w:r w:rsidRPr="005527C5">
              <w:rPr>
                <w:sz w:val="24"/>
                <w:szCs w:val="28"/>
              </w:rPr>
              <w:t>Связь с государственными программами Российской Федерации</w:t>
            </w:r>
          </w:p>
        </w:tc>
        <w:tc>
          <w:tcPr>
            <w:tcW w:w="9576" w:type="dxa"/>
            <w:gridSpan w:val="3"/>
            <w:shd w:val="clear" w:color="auto" w:fill="auto"/>
            <w:vAlign w:val="center"/>
          </w:tcPr>
          <w:p w:rsidR="00DA69B3" w:rsidRPr="005527C5" w:rsidRDefault="00DA69B3" w:rsidP="005B1165">
            <w:pPr>
              <w:spacing w:line="240" w:lineRule="atLeast"/>
              <w:jc w:val="left"/>
              <w:rPr>
                <w:sz w:val="24"/>
                <w:szCs w:val="28"/>
              </w:rPr>
            </w:pPr>
            <w:r w:rsidRPr="005527C5">
              <w:rPr>
                <w:sz w:val="24"/>
                <w:szCs w:val="28"/>
              </w:rPr>
              <w:t>Государственная программа Российской Федерации «Содействие занятости населения», утвержденная постановлением Российской Федерации от 15 апреля 2014 г. № 298</w:t>
            </w:r>
          </w:p>
          <w:p w:rsidR="00DA69B3" w:rsidRPr="005527C5" w:rsidRDefault="00DA69B3" w:rsidP="005B1165">
            <w:pPr>
              <w:spacing w:line="240" w:lineRule="atLeast"/>
              <w:jc w:val="left"/>
              <w:rPr>
                <w:sz w:val="24"/>
                <w:szCs w:val="28"/>
              </w:rPr>
            </w:pPr>
            <w:r w:rsidRPr="005527C5">
              <w:rPr>
                <w:sz w:val="24"/>
                <w:szCs w:val="28"/>
              </w:rPr>
              <w:t xml:space="preserve">Государственная программа Российской Федерации </w:t>
            </w:r>
            <w:r w:rsidRPr="005527C5">
              <w:rPr>
                <w:sz w:val="24"/>
                <w:szCs w:val="28"/>
              </w:rPr>
              <w:br/>
              <w:t>«Развитие образования», утвержденная постановлением Правительства Российской Федерации от 26 декабря 2017 г. № 1642</w:t>
            </w:r>
          </w:p>
        </w:tc>
      </w:tr>
    </w:tbl>
    <w:p w:rsidR="00DA69B3" w:rsidRPr="005527C5" w:rsidRDefault="00DA69B3" w:rsidP="00DA69B3">
      <w:pPr>
        <w:spacing w:line="240" w:lineRule="atLeast"/>
        <w:jc w:val="center"/>
        <w:rPr>
          <w:szCs w:val="28"/>
        </w:rPr>
      </w:pPr>
    </w:p>
    <w:p w:rsidR="00970ADB" w:rsidRPr="005527C5" w:rsidRDefault="00970ADB">
      <w:pPr>
        <w:spacing w:after="200" w:line="276" w:lineRule="auto"/>
        <w:jc w:val="left"/>
        <w:rPr>
          <w:szCs w:val="28"/>
        </w:rPr>
      </w:pPr>
      <w:r w:rsidRPr="005527C5">
        <w:rPr>
          <w:szCs w:val="28"/>
        </w:rPr>
        <w:br w:type="page"/>
      </w:r>
    </w:p>
    <w:p w:rsidR="00DA69B3" w:rsidRPr="005527C5" w:rsidRDefault="00DA69B3" w:rsidP="00DA69B3">
      <w:pPr>
        <w:spacing w:line="240" w:lineRule="atLeast"/>
        <w:jc w:val="center"/>
        <w:rPr>
          <w:szCs w:val="28"/>
        </w:rPr>
      </w:pPr>
      <w:r w:rsidRPr="005527C5">
        <w:rPr>
          <w:szCs w:val="28"/>
        </w:rPr>
        <w:lastRenderedPageBreak/>
        <w:t>2. Цель и показатели федерального проекта</w:t>
      </w:r>
    </w:p>
    <w:p w:rsidR="00DA69B3" w:rsidRPr="005527C5" w:rsidRDefault="00DA69B3" w:rsidP="00DA69B3">
      <w:pPr>
        <w:spacing w:line="240" w:lineRule="atLeast"/>
        <w:jc w:val="center"/>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4"/>
        <w:gridCol w:w="3473"/>
        <w:gridCol w:w="1782"/>
        <w:gridCol w:w="1190"/>
        <w:gridCol w:w="1187"/>
        <w:gridCol w:w="1129"/>
        <w:gridCol w:w="884"/>
        <w:gridCol w:w="884"/>
        <w:gridCol w:w="887"/>
        <w:gridCol w:w="888"/>
        <w:gridCol w:w="888"/>
        <w:gridCol w:w="894"/>
      </w:tblGrid>
      <w:tr w:rsidR="00DA69B3" w:rsidRPr="005527C5" w:rsidTr="005B1165">
        <w:trPr>
          <w:trHeight w:val="631"/>
        </w:trPr>
        <w:tc>
          <w:tcPr>
            <w:tcW w:w="5000" w:type="pct"/>
            <w:gridSpan w:val="12"/>
          </w:tcPr>
          <w:p w:rsidR="00DA69B3" w:rsidRPr="005527C5" w:rsidRDefault="00DA69B3" w:rsidP="005B1165">
            <w:pPr>
              <w:spacing w:line="240" w:lineRule="atLeast"/>
              <w:jc w:val="left"/>
              <w:rPr>
                <w:rFonts w:eastAsia="Arial Unicode MS"/>
                <w:bCs/>
                <w:color w:val="000000"/>
                <w:sz w:val="24"/>
                <w:szCs w:val="24"/>
                <w:u w:color="000000"/>
              </w:rPr>
            </w:pPr>
            <w:r w:rsidRPr="005527C5">
              <w:rPr>
                <w:rFonts w:eastAsia="Arial Unicode MS"/>
                <w:bCs/>
                <w:color w:val="000000"/>
                <w:sz w:val="24"/>
                <w:szCs w:val="24"/>
                <w:u w:color="000000"/>
              </w:rPr>
              <w:t xml:space="preserve">Обеспечить возможность женщинам, имеющих детей, совмещать трудовую деятельность с семейными обязанностями, в том числе за счет </w:t>
            </w:r>
            <w:r w:rsidRPr="005527C5">
              <w:rPr>
                <w:sz w:val="24"/>
                <w:szCs w:val="24"/>
              </w:rPr>
              <w:t>повышения доступности дошкольного образования для детей в возрасте до трех лет</w:t>
            </w:r>
          </w:p>
        </w:tc>
      </w:tr>
      <w:tr w:rsidR="00DA69B3" w:rsidRPr="005527C5" w:rsidTr="00970ADB">
        <w:tc>
          <w:tcPr>
            <w:tcW w:w="163" w:type="pct"/>
            <w:vMerge w:val="restart"/>
            <w:shd w:val="clear" w:color="auto" w:fill="auto"/>
            <w:vAlign w:val="center"/>
          </w:tcPr>
          <w:p w:rsidR="00DA69B3" w:rsidRPr="005527C5" w:rsidRDefault="00DA69B3" w:rsidP="005B1165">
            <w:pPr>
              <w:spacing w:line="240" w:lineRule="atLeast"/>
              <w:jc w:val="center"/>
              <w:rPr>
                <w:sz w:val="24"/>
                <w:szCs w:val="24"/>
              </w:rPr>
            </w:pPr>
            <w:r w:rsidRPr="005527C5">
              <w:rPr>
                <w:sz w:val="24"/>
                <w:szCs w:val="24"/>
              </w:rPr>
              <w:t>№ п/п</w:t>
            </w:r>
          </w:p>
        </w:tc>
        <w:tc>
          <w:tcPr>
            <w:tcW w:w="1193" w:type="pct"/>
            <w:vMerge w:val="restart"/>
            <w:shd w:val="clear" w:color="auto" w:fill="auto"/>
            <w:vAlign w:val="center"/>
          </w:tcPr>
          <w:p w:rsidR="00DA69B3" w:rsidRPr="005527C5" w:rsidRDefault="00DA69B3" w:rsidP="005B1165">
            <w:pPr>
              <w:spacing w:line="240" w:lineRule="atLeast"/>
              <w:jc w:val="center"/>
              <w:rPr>
                <w:sz w:val="24"/>
                <w:szCs w:val="24"/>
              </w:rPr>
            </w:pPr>
            <w:r w:rsidRPr="005527C5">
              <w:rPr>
                <w:sz w:val="24"/>
                <w:szCs w:val="24"/>
              </w:rPr>
              <w:t>Наименование показателя</w:t>
            </w:r>
          </w:p>
        </w:tc>
        <w:tc>
          <w:tcPr>
            <w:tcW w:w="609" w:type="pct"/>
            <w:vMerge w:val="restart"/>
            <w:shd w:val="clear" w:color="auto" w:fill="auto"/>
            <w:vAlign w:val="center"/>
          </w:tcPr>
          <w:p w:rsidR="00DA69B3" w:rsidRPr="005527C5" w:rsidRDefault="00DA69B3" w:rsidP="005B1165">
            <w:pPr>
              <w:spacing w:line="240" w:lineRule="atLeast"/>
              <w:jc w:val="center"/>
              <w:rPr>
                <w:sz w:val="24"/>
                <w:szCs w:val="24"/>
              </w:rPr>
            </w:pPr>
            <w:r w:rsidRPr="005527C5">
              <w:rPr>
                <w:sz w:val="24"/>
                <w:szCs w:val="24"/>
              </w:rPr>
              <w:t>Тип показателя</w:t>
            </w:r>
          </w:p>
        </w:tc>
        <w:tc>
          <w:tcPr>
            <w:tcW w:w="817" w:type="pct"/>
            <w:gridSpan w:val="2"/>
            <w:vMerge w:val="restart"/>
            <w:shd w:val="clear" w:color="auto" w:fill="auto"/>
            <w:vAlign w:val="center"/>
          </w:tcPr>
          <w:p w:rsidR="00DA69B3" w:rsidRPr="005527C5" w:rsidRDefault="00DA69B3" w:rsidP="005B1165">
            <w:pPr>
              <w:spacing w:line="240" w:lineRule="atLeast"/>
              <w:jc w:val="center"/>
              <w:rPr>
                <w:sz w:val="24"/>
                <w:szCs w:val="24"/>
              </w:rPr>
            </w:pPr>
            <w:r w:rsidRPr="005527C5">
              <w:rPr>
                <w:sz w:val="24"/>
                <w:szCs w:val="24"/>
              </w:rPr>
              <w:t>Базовое значение</w:t>
            </w:r>
          </w:p>
        </w:tc>
        <w:tc>
          <w:tcPr>
            <w:tcW w:w="2218" w:type="pct"/>
            <w:gridSpan w:val="7"/>
          </w:tcPr>
          <w:p w:rsidR="00DA69B3" w:rsidRPr="005527C5" w:rsidRDefault="00DA69B3" w:rsidP="005B1165">
            <w:pPr>
              <w:spacing w:line="240" w:lineRule="atLeast"/>
              <w:jc w:val="center"/>
              <w:rPr>
                <w:sz w:val="24"/>
                <w:szCs w:val="24"/>
              </w:rPr>
            </w:pPr>
            <w:r w:rsidRPr="005527C5">
              <w:rPr>
                <w:sz w:val="24"/>
                <w:szCs w:val="24"/>
              </w:rPr>
              <w:t>Период, год</w:t>
            </w:r>
          </w:p>
        </w:tc>
      </w:tr>
      <w:tr w:rsidR="00DA69B3" w:rsidRPr="005527C5" w:rsidTr="000763B7">
        <w:trPr>
          <w:trHeight w:val="322"/>
        </w:trPr>
        <w:tc>
          <w:tcPr>
            <w:tcW w:w="163" w:type="pct"/>
            <w:vMerge/>
            <w:shd w:val="clear" w:color="auto" w:fill="auto"/>
            <w:vAlign w:val="center"/>
          </w:tcPr>
          <w:p w:rsidR="00DA69B3" w:rsidRPr="005527C5" w:rsidRDefault="00DA69B3" w:rsidP="005B1165">
            <w:pPr>
              <w:spacing w:line="240" w:lineRule="atLeast"/>
              <w:jc w:val="center"/>
              <w:rPr>
                <w:sz w:val="24"/>
                <w:szCs w:val="24"/>
              </w:rPr>
            </w:pPr>
          </w:p>
        </w:tc>
        <w:tc>
          <w:tcPr>
            <w:tcW w:w="1193" w:type="pct"/>
            <w:vMerge/>
            <w:shd w:val="clear" w:color="auto" w:fill="auto"/>
            <w:vAlign w:val="center"/>
          </w:tcPr>
          <w:p w:rsidR="00DA69B3" w:rsidRPr="005527C5" w:rsidRDefault="00DA69B3" w:rsidP="005B1165">
            <w:pPr>
              <w:spacing w:line="240" w:lineRule="atLeast"/>
              <w:jc w:val="center"/>
              <w:rPr>
                <w:sz w:val="24"/>
                <w:szCs w:val="24"/>
              </w:rPr>
            </w:pPr>
          </w:p>
        </w:tc>
        <w:tc>
          <w:tcPr>
            <w:tcW w:w="609" w:type="pct"/>
            <w:vMerge/>
            <w:shd w:val="clear" w:color="auto" w:fill="auto"/>
            <w:vAlign w:val="center"/>
          </w:tcPr>
          <w:p w:rsidR="00DA69B3" w:rsidRPr="005527C5" w:rsidRDefault="00DA69B3" w:rsidP="005B1165">
            <w:pPr>
              <w:spacing w:line="240" w:lineRule="atLeast"/>
              <w:jc w:val="center"/>
              <w:rPr>
                <w:sz w:val="24"/>
                <w:szCs w:val="24"/>
              </w:rPr>
            </w:pPr>
          </w:p>
        </w:tc>
        <w:tc>
          <w:tcPr>
            <w:tcW w:w="817" w:type="pct"/>
            <w:gridSpan w:val="2"/>
            <w:vMerge/>
            <w:shd w:val="clear" w:color="auto" w:fill="auto"/>
            <w:vAlign w:val="center"/>
          </w:tcPr>
          <w:p w:rsidR="00DA69B3" w:rsidRPr="005527C5" w:rsidRDefault="00DA69B3" w:rsidP="005B1165">
            <w:pPr>
              <w:spacing w:line="240" w:lineRule="atLeast"/>
              <w:jc w:val="center"/>
              <w:rPr>
                <w:sz w:val="24"/>
                <w:szCs w:val="24"/>
              </w:rPr>
            </w:pPr>
          </w:p>
        </w:tc>
        <w:tc>
          <w:tcPr>
            <w:tcW w:w="388" w:type="pct"/>
            <w:vMerge w:val="restart"/>
            <w:vAlign w:val="center"/>
          </w:tcPr>
          <w:p w:rsidR="00DA69B3" w:rsidRPr="005527C5" w:rsidRDefault="00DA69B3" w:rsidP="005B1165">
            <w:pPr>
              <w:spacing w:line="240" w:lineRule="atLeast"/>
              <w:jc w:val="center"/>
              <w:rPr>
                <w:sz w:val="24"/>
                <w:szCs w:val="24"/>
              </w:rPr>
            </w:pPr>
            <w:r w:rsidRPr="005527C5">
              <w:rPr>
                <w:sz w:val="24"/>
                <w:szCs w:val="24"/>
              </w:rPr>
              <w:t>2018</w:t>
            </w:r>
          </w:p>
        </w:tc>
        <w:tc>
          <w:tcPr>
            <w:tcW w:w="304" w:type="pct"/>
            <w:vMerge w:val="restart"/>
            <w:shd w:val="clear" w:color="auto" w:fill="auto"/>
            <w:vAlign w:val="center"/>
          </w:tcPr>
          <w:p w:rsidR="00DA69B3" w:rsidRPr="005527C5" w:rsidRDefault="00DA69B3" w:rsidP="005B1165">
            <w:pPr>
              <w:spacing w:line="240" w:lineRule="atLeast"/>
              <w:jc w:val="center"/>
              <w:rPr>
                <w:sz w:val="24"/>
                <w:szCs w:val="24"/>
              </w:rPr>
            </w:pPr>
            <w:r w:rsidRPr="005527C5">
              <w:rPr>
                <w:sz w:val="24"/>
                <w:szCs w:val="24"/>
              </w:rPr>
              <w:t>2019</w:t>
            </w:r>
          </w:p>
        </w:tc>
        <w:tc>
          <w:tcPr>
            <w:tcW w:w="304" w:type="pct"/>
            <w:vMerge w:val="restart"/>
            <w:shd w:val="clear" w:color="auto" w:fill="auto"/>
            <w:vAlign w:val="center"/>
          </w:tcPr>
          <w:p w:rsidR="00DA69B3" w:rsidRPr="005527C5" w:rsidRDefault="00DA69B3" w:rsidP="005B1165">
            <w:pPr>
              <w:spacing w:line="240" w:lineRule="atLeast"/>
              <w:jc w:val="center"/>
              <w:rPr>
                <w:sz w:val="24"/>
                <w:szCs w:val="24"/>
              </w:rPr>
            </w:pPr>
            <w:r w:rsidRPr="005527C5">
              <w:rPr>
                <w:sz w:val="24"/>
                <w:szCs w:val="24"/>
              </w:rPr>
              <w:t>2020</w:t>
            </w:r>
          </w:p>
        </w:tc>
        <w:tc>
          <w:tcPr>
            <w:tcW w:w="305" w:type="pct"/>
            <w:vMerge w:val="restart"/>
            <w:shd w:val="clear" w:color="auto" w:fill="auto"/>
            <w:vAlign w:val="center"/>
          </w:tcPr>
          <w:p w:rsidR="00DA69B3" w:rsidRPr="005527C5" w:rsidRDefault="00DA69B3" w:rsidP="005B1165">
            <w:pPr>
              <w:spacing w:line="240" w:lineRule="atLeast"/>
              <w:jc w:val="center"/>
              <w:rPr>
                <w:sz w:val="24"/>
                <w:szCs w:val="24"/>
              </w:rPr>
            </w:pPr>
            <w:r w:rsidRPr="005527C5">
              <w:rPr>
                <w:sz w:val="24"/>
                <w:szCs w:val="24"/>
              </w:rPr>
              <w:t>2021</w:t>
            </w:r>
          </w:p>
        </w:tc>
        <w:tc>
          <w:tcPr>
            <w:tcW w:w="305" w:type="pct"/>
            <w:vMerge w:val="restart"/>
            <w:shd w:val="clear" w:color="auto" w:fill="auto"/>
            <w:vAlign w:val="center"/>
          </w:tcPr>
          <w:p w:rsidR="00DA69B3" w:rsidRPr="005527C5" w:rsidRDefault="00DA69B3" w:rsidP="005B1165">
            <w:pPr>
              <w:spacing w:line="240" w:lineRule="atLeast"/>
              <w:jc w:val="center"/>
              <w:rPr>
                <w:sz w:val="24"/>
                <w:szCs w:val="24"/>
              </w:rPr>
            </w:pPr>
            <w:r w:rsidRPr="005527C5">
              <w:rPr>
                <w:sz w:val="24"/>
                <w:szCs w:val="24"/>
              </w:rPr>
              <w:t>2022</w:t>
            </w:r>
          </w:p>
        </w:tc>
        <w:tc>
          <w:tcPr>
            <w:tcW w:w="305" w:type="pct"/>
            <w:vMerge w:val="restart"/>
            <w:shd w:val="clear" w:color="auto" w:fill="auto"/>
            <w:vAlign w:val="center"/>
          </w:tcPr>
          <w:p w:rsidR="00DA69B3" w:rsidRPr="005527C5" w:rsidRDefault="00DA69B3" w:rsidP="005B1165">
            <w:pPr>
              <w:spacing w:line="240" w:lineRule="atLeast"/>
              <w:jc w:val="center"/>
              <w:rPr>
                <w:sz w:val="24"/>
                <w:szCs w:val="24"/>
              </w:rPr>
            </w:pPr>
            <w:r w:rsidRPr="005527C5">
              <w:rPr>
                <w:sz w:val="24"/>
                <w:szCs w:val="24"/>
              </w:rPr>
              <w:t>2023</w:t>
            </w:r>
          </w:p>
        </w:tc>
        <w:tc>
          <w:tcPr>
            <w:tcW w:w="307" w:type="pct"/>
            <w:vMerge w:val="restart"/>
            <w:shd w:val="clear" w:color="auto" w:fill="auto"/>
            <w:vAlign w:val="center"/>
          </w:tcPr>
          <w:p w:rsidR="00DA69B3" w:rsidRPr="005527C5" w:rsidRDefault="00DA69B3" w:rsidP="005B1165">
            <w:pPr>
              <w:spacing w:line="240" w:lineRule="atLeast"/>
              <w:jc w:val="center"/>
              <w:rPr>
                <w:sz w:val="24"/>
                <w:szCs w:val="24"/>
              </w:rPr>
            </w:pPr>
            <w:r w:rsidRPr="005527C5">
              <w:rPr>
                <w:sz w:val="24"/>
                <w:szCs w:val="24"/>
              </w:rPr>
              <w:t>2024</w:t>
            </w:r>
          </w:p>
        </w:tc>
      </w:tr>
      <w:tr w:rsidR="00DA69B3" w:rsidRPr="005527C5" w:rsidTr="000763B7">
        <w:tc>
          <w:tcPr>
            <w:tcW w:w="163" w:type="pct"/>
            <w:vMerge/>
            <w:shd w:val="clear" w:color="auto" w:fill="auto"/>
            <w:vAlign w:val="center"/>
          </w:tcPr>
          <w:p w:rsidR="00DA69B3" w:rsidRPr="005527C5" w:rsidRDefault="00DA69B3" w:rsidP="005B1165">
            <w:pPr>
              <w:spacing w:line="240" w:lineRule="atLeast"/>
              <w:jc w:val="center"/>
              <w:rPr>
                <w:sz w:val="24"/>
                <w:szCs w:val="24"/>
              </w:rPr>
            </w:pPr>
          </w:p>
        </w:tc>
        <w:tc>
          <w:tcPr>
            <w:tcW w:w="1193" w:type="pct"/>
            <w:vMerge/>
            <w:shd w:val="clear" w:color="auto" w:fill="auto"/>
            <w:vAlign w:val="center"/>
          </w:tcPr>
          <w:p w:rsidR="00DA69B3" w:rsidRPr="005527C5" w:rsidRDefault="00DA69B3" w:rsidP="005B1165">
            <w:pPr>
              <w:spacing w:line="240" w:lineRule="atLeast"/>
              <w:jc w:val="center"/>
              <w:rPr>
                <w:sz w:val="24"/>
                <w:szCs w:val="24"/>
              </w:rPr>
            </w:pPr>
          </w:p>
        </w:tc>
        <w:tc>
          <w:tcPr>
            <w:tcW w:w="609" w:type="pct"/>
            <w:vMerge/>
            <w:shd w:val="clear" w:color="auto" w:fill="auto"/>
            <w:vAlign w:val="center"/>
          </w:tcPr>
          <w:p w:rsidR="00DA69B3" w:rsidRPr="005527C5" w:rsidRDefault="00DA69B3" w:rsidP="005B1165">
            <w:pPr>
              <w:spacing w:line="240" w:lineRule="atLeast"/>
              <w:jc w:val="center"/>
              <w:rPr>
                <w:sz w:val="24"/>
                <w:szCs w:val="24"/>
              </w:rPr>
            </w:pPr>
          </w:p>
        </w:tc>
        <w:tc>
          <w:tcPr>
            <w:tcW w:w="409" w:type="pct"/>
            <w:shd w:val="clear" w:color="auto" w:fill="auto"/>
            <w:vAlign w:val="center"/>
          </w:tcPr>
          <w:p w:rsidR="00DA69B3" w:rsidRPr="005527C5" w:rsidRDefault="00DA69B3" w:rsidP="005B1165">
            <w:pPr>
              <w:spacing w:line="240" w:lineRule="atLeast"/>
              <w:jc w:val="center"/>
              <w:rPr>
                <w:sz w:val="24"/>
                <w:szCs w:val="24"/>
              </w:rPr>
            </w:pPr>
            <w:r w:rsidRPr="005527C5">
              <w:rPr>
                <w:sz w:val="24"/>
                <w:szCs w:val="24"/>
              </w:rPr>
              <w:t>Значение</w:t>
            </w:r>
          </w:p>
        </w:tc>
        <w:tc>
          <w:tcPr>
            <w:tcW w:w="408" w:type="pct"/>
            <w:shd w:val="clear" w:color="auto" w:fill="auto"/>
            <w:vAlign w:val="center"/>
          </w:tcPr>
          <w:p w:rsidR="00DA69B3" w:rsidRPr="005527C5" w:rsidRDefault="00DA69B3" w:rsidP="005B1165">
            <w:pPr>
              <w:spacing w:line="240" w:lineRule="atLeast"/>
              <w:jc w:val="center"/>
              <w:rPr>
                <w:sz w:val="24"/>
                <w:szCs w:val="24"/>
              </w:rPr>
            </w:pPr>
            <w:r w:rsidRPr="005527C5">
              <w:rPr>
                <w:sz w:val="24"/>
                <w:szCs w:val="24"/>
              </w:rPr>
              <w:t>Дата</w:t>
            </w:r>
          </w:p>
        </w:tc>
        <w:tc>
          <w:tcPr>
            <w:tcW w:w="388" w:type="pct"/>
            <w:vMerge/>
          </w:tcPr>
          <w:p w:rsidR="00DA69B3" w:rsidRPr="005527C5" w:rsidRDefault="00DA69B3" w:rsidP="005B1165">
            <w:pPr>
              <w:spacing w:line="240" w:lineRule="atLeast"/>
              <w:jc w:val="center"/>
              <w:rPr>
                <w:sz w:val="24"/>
                <w:szCs w:val="24"/>
                <w:lang w:val="en-US"/>
              </w:rPr>
            </w:pPr>
          </w:p>
        </w:tc>
        <w:tc>
          <w:tcPr>
            <w:tcW w:w="304" w:type="pct"/>
            <w:vMerge/>
            <w:shd w:val="clear" w:color="auto" w:fill="auto"/>
            <w:vAlign w:val="center"/>
          </w:tcPr>
          <w:p w:rsidR="00DA69B3" w:rsidRPr="005527C5" w:rsidRDefault="00DA69B3" w:rsidP="005B1165">
            <w:pPr>
              <w:spacing w:line="240" w:lineRule="atLeast"/>
              <w:jc w:val="center"/>
              <w:rPr>
                <w:sz w:val="24"/>
                <w:szCs w:val="24"/>
                <w:lang w:val="en-US"/>
              </w:rPr>
            </w:pPr>
          </w:p>
        </w:tc>
        <w:tc>
          <w:tcPr>
            <w:tcW w:w="304" w:type="pct"/>
            <w:vMerge/>
            <w:shd w:val="clear" w:color="auto" w:fill="auto"/>
            <w:vAlign w:val="center"/>
          </w:tcPr>
          <w:p w:rsidR="00DA69B3" w:rsidRPr="005527C5" w:rsidRDefault="00DA69B3" w:rsidP="005B1165">
            <w:pPr>
              <w:spacing w:line="240" w:lineRule="atLeast"/>
              <w:jc w:val="center"/>
              <w:rPr>
                <w:sz w:val="24"/>
                <w:szCs w:val="24"/>
                <w:lang w:val="en-US"/>
              </w:rPr>
            </w:pPr>
          </w:p>
        </w:tc>
        <w:tc>
          <w:tcPr>
            <w:tcW w:w="305" w:type="pct"/>
            <w:vMerge/>
            <w:shd w:val="clear" w:color="auto" w:fill="auto"/>
            <w:vAlign w:val="center"/>
          </w:tcPr>
          <w:p w:rsidR="00DA69B3" w:rsidRPr="005527C5" w:rsidRDefault="00DA69B3" w:rsidP="005B1165">
            <w:pPr>
              <w:spacing w:line="240" w:lineRule="atLeast"/>
              <w:jc w:val="center"/>
              <w:rPr>
                <w:rFonts w:eastAsia="Arial Unicode MS"/>
                <w:bCs/>
                <w:i/>
                <w:color w:val="000000"/>
                <w:sz w:val="24"/>
                <w:szCs w:val="24"/>
                <w:u w:color="000000"/>
              </w:rPr>
            </w:pPr>
          </w:p>
        </w:tc>
        <w:tc>
          <w:tcPr>
            <w:tcW w:w="305" w:type="pct"/>
            <w:vMerge/>
            <w:shd w:val="clear" w:color="auto" w:fill="auto"/>
            <w:vAlign w:val="center"/>
          </w:tcPr>
          <w:p w:rsidR="00DA69B3" w:rsidRPr="005527C5" w:rsidRDefault="00DA69B3" w:rsidP="005B1165">
            <w:pPr>
              <w:spacing w:line="240" w:lineRule="atLeast"/>
              <w:jc w:val="center"/>
              <w:rPr>
                <w:rFonts w:eastAsia="Arial Unicode MS"/>
                <w:bCs/>
                <w:i/>
                <w:color w:val="000000"/>
                <w:sz w:val="24"/>
                <w:szCs w:val="24"/>
                <w:u w:color="000000"/>
              </w:rPr>
            </w:pPr>
          </w:p>
        </w:tc>
        <w:tc>
          <w:tcPr>
            <w:tcW w:w="305" w:type="pct"/>
            <w:vMerge/>
            <w:shd w:val="clear" w:color="auto" w:fill="auto"/>
            <w:vAlign w:val="center"/>
          </w:tcPr>
          <w:p w:rsidR="00DA69B3" w:rsidRPr="005527C5" w:rsidRDefault="00DA69B3" w:rsidP="005B1165">
            <w:pPr>
              <w:spacing w:line="240" w:lineRule="atLeast"/>
              <w:jc w:val="center"/>
              <w:rPr>
                <w:rFonts w:eastAsia="Arial Unicode MS"/>
                <w:bCs/>
                <w:i/>
                <w:color w:val="000000"/>
                <w:sz w:val="24"/>
                <w:szCs w:val="24"/>
                <w:u w:color="000000"/>
              </w:rPr>
            </w:pPr>
          </w:p>
        </w:tc>
        <w:tc>
          <w:tcPr>
            <w:tcW w:w="307" w:type="pct"/>
            <w:vMerge/>
            <w:shd w:val="clear" w:color="auto" w:fill="auto"/>
            <w:vAlign w:val="center"/>
          </w:tcPr>
          <w:p w:rsidR="00DA69B3" w:rsidRPr="005527C5" w:rsidRDefault="00DA69B3" w:rsidP="005B1165">
            <w:pPr>
              <w:spacing w:line="240" w:lineRule="atLeast"/>
              <w:jc w:val="center"/>
              <w:rPr>
                <w:rFonts w:eastAsia="Arial Unicode MS"/>
                <w:bCs/>
                <w:i/>
                <w:color w:val="000000"/>
                <w:sz w:val="24"/>
                <w:szCs w:val="24"/>
                <w:u w:color="000000"/>
              </w:rPr>
            </w:pPr>
          </w:p>
        </w:tc>
      </w:tr>
      <w:tr w:rsidR="00DA69B3" w:rsidRPr="005527C5" w:rsidTr="000763B7">
        <w:tc>
          <w:tcPr>
            <w:tcW w:w="163" w:type="pct"/>
            <w:shd w:val="clear" w:color="auto" w:fill="auto"/>
          </w:tcPr>
          <w:p w:rsidR="00DA69B3" w:rsidRPr="005527C5" w:rsidRDefault="00DA69B3" w:rsidP="005B1165">
            <w:pPr>
              <w:spacing w:line="240" w:lineRule="atLeast"/>
              <w:jc w:val="center"/>
              <w:rPr>
                <w:sz w:val="24"/>
                <w:szCs w:val="24"/>
              </w:rPr>
            </w:pPr>
            <w:r w:rsidRPr="005527C5">
              <w:rPr>
                <w:sz w:val="24"/>
                <w:szCs w:val="24"/>
              </w:rPr>
              <w:t>1.</w:t>
            </w:r>
          </w:p>
        </w:tc>
        <w:tc>
          <w:tcPr>
            <w:tcW w:w="1193" w:type="pct"/>
            <w:shd w:val="clear" w:color="auto" w:fill="auto"/>
            <w:vAlign w:val="center"/>
          </w:tcPr>
          <w:p w:rsidR="00DA69B3" w:rsidRPr="005527C5" w:rsidRDefault="00DA69B3" w:rsidP="005B1165">
            <w:pPr>
              <w:spacing w:line="240" w:lineRule="auto"/>
              <w:jc w:val="left"/>
              <w:rPr>
                <w:sz w:val="24"/>
                <w:szCs w:val="24"/>
              </w:rPr>
            </w:pPr>
            <w:r w:rsidRPr="005527C5">
              <w:rPr>
                <w:sz w:val="24"/>
                <w:szCs w:val="24"/>
              </w:rPr>
              <w:t>Уровень занятости женщин, имеющих детей дошкольного возраста, %</w:t>
            </w:r>
          </w:p>
        </w:tc>
        <w:tc>
          <w:tcPr>
            <w:tcW w:w="609" w:type="pct"/>
            <w:shd w:val="clear" w:color="auto" w:fill="auto"/>
          </w:tcPr>
          <w:p w:rsidR="00DA69B3" w:rsidRPr="005527C5" w:rsidRDefault="00DA69B3" w:rsidP="005B1165">
            <w:pPr>
              <w:spacing w:line="240" w:lineRule="atLeast"/>
              <w:jc w:val="left"/>
              <w:rPr>
                <w:rFonts w:eastAsia="Arial Unicode MS"/>
                <w:color w:val="0D0D0D"/>
                <w:sz w:val="24"/>
                <w:szCs w:val="24"/>
                <w:u w:color="000000"/>
              </w:rPr>
            </w:pPr>
            <w:r w:rsidRPr="005527C5">
              <w:rPr>
                <w:rFonts w:eastAsia="Arial Unicode MS"/>
                <w:color w:val="0D0D0D"/>
                <w:sz w:val="24"/>
                <w:szCs w:val="24"/>
                <w:u w:color="000000"/>
              </w:rPr>
              <w:t>основной</w:t>
            </w:r>
          </w:p>
        </w:tc>
        <w:tc>
          <w:tcPr>
            <w:tcW w:w="409" w:type="pct"/>
            <w:shd w:val="clear" w:color="auto" w:fill="auto"/>
          </w:tcPr>
          <w:p w:rsidR="00DA69B3" w:rsidRPr="005527C5" w:rsidRDefault="00DA69B3" w:rsidP="005B1165">
            <w:pPr>
              <w:jc w:val="left"/>
              <w:rPr>
                <w:sz w:val="24"/>
                <w:szCs w:val="24"/>
              </w:rPr>
            </w:pPr>
            <w:r w:rsidRPr="005527C5">
              <w:rPr>
                <w:sz w:val="24"/>
                <w:szCs w:val="24"/>
              </w:rPr>
              <w:t>64,6</w:t>
            </w:r>
            <w:r w:rsidRPr="005527C5">
              <w:rPr>
                <w:rStyle w:val="a6"/>
                <w:sz w:val="24"/>
                <w:szCs w:val="24"/>
              </w:rPr>
              <w:footnoteReference w:id="1"/>
            </w:r>
          </w:p>
        </w:tc>
        <w:tc>
          <w:tcPr>
            <w:tcW w:w="408" w:type="pct"/>
            <w:shd w:val="clear" w:color="auto" w:fill="auto"/>
          </w:tcPr>
          <w:p w:rsidR="00DA69B3" w:rsidRPr="005527C5" w:rsidRDefault="00DA69B3" w:rsidP="009C1BB9">
            <w:pPr>
              <w:jc w:val="left"/>
              <w:rPr>
                <w:sz w:val="24"/>
                <w:szCs w:val="24"/>
              </w:rPr>
            </w:pPr>
            <w:r w:rsidRPr="005527C5">
              <w:rPr>
                <w:sz w:val="24"/>
                <w:szCs w:val="24"/>
              </w:rPr>
              <w:t>2015-2017</w:t>
            </w:r>
            <w:r w:rsidR="0006352C" w:rsidRPr="005527C5">
              <w:rPr>
                <w:sz w:val="24"/>
                <w:szCs w:val="24"/>
              </w:rPr>
              <w:t xml:space="preserve"> гг.</w:t>
            </w:r>
            <w:r w:rsidRPr="005527C5">
              <w:rPr>
                <w:sz w:val="24"/>
                <w:szCs w:val="24"/>
              </w:rPr>
              <w:t xml:space="preserve"> </w:t>
            </w:r>
          </w:p>
        </w:tc>
        <w:tc>
          <w:tcPr>
            <w:tcW w:w="388" w:type="pct"/>
            <w:vAlign w:val="center"/>
          </w:tcPr>
          <w:p w:rsidR="00DA69B3" w:rsidRPr="005527C5" w:rsidRDefault="00DA69B3" w:rsidP="005B1165">
            <w:pPr>
              <w:jc w:val="center"/>
              <w:rPr>
                <w:sz w:val="24"/>
                <w:szCs w:val="24"/>
              </w:rPr>
            </w:pPr>
            <w:r w:rsidRPr="005527C5">
              <w:rPr>
                <w:sz w:val="24"/>
                <w:szCs w:val="24"/>
              </w:rPr>
              <w:t>-</w:t>
            </w:r>
          </w:p>
        </w:tc>
        <w:tc>
          <w:tcPr>
            <w:tcW w:w="304" w:type="pct"/>
            <w:shd w:val="clear" w:color="auto" w:fill="auto"/>
            <w:vAlign w:val="center"/>
          </w:tcPr>
          <w:p w:rsidR="00DA69B3" w:rsidRPr="005527C5" w:rsidRDefault="00DA69B3" w:rsidP="005B1165">
            <w:pPr>
              <w:jc w:val="center"/>
              <w:rPr>
                <w:sz w:val="24"/>
                <w:szCs w:val="24"/>
              </w:rPr>
            </w:pPr>
            <w:r w:rsidRPr="005527C5">
              <w:rPr>
                <w:sz w:val="24"/>
                <w:szCs w:val="24"/>
              </w:rPr>
              <w:t>66,5</w:t>
            </w:r>
          </w:p>
        </w:tc>
        <w:tc>
          <w:tcPr>
            <w:tcW w:w="304" w:type="pct"/>
            <w:shd w:val="clear" w:color="auto" w:fill="auto"/>
            <w:vAlign w:val="center"/>
          </w:tcPr>
          <w:p w:rsidR="00DA69B3" w:rsidRPr="005527C5" w:rsidRDefault="00DA69B3" w:rsidP="005B1165">
            <w:pPr>
              <w:jc w:val="center"/>
              <w:rPr>
                <w:sz w:val="24"/>
                <w:szCs w:val="24"/>
              </w:rPr>
            </w:pPr>
            <w:r w:rsidRPr="005527C5">
              <w:rPr>
                <w:sz w:val="24"/>
                <w:szCs w:val="24"/>
              </w:rPr>
              <w:t>66,9</w:t>
            </w:r>
          </w:p>
        </w:tc>
        <w:tc>
          <w:tcPr>
            <w:tcW w:w="305" w:type="pct"/>
            <w:shd w:val="clear" w:color="auto" w:fill="auto"/>
            <w:vAlign w:val="center"/>
          </w:tcPr>
          <w:p w:rsidR="00DA69B3" w:rsidRPr="005527C5" w:rsidRDefault="00DA69B3" w:rsidP="005B1165">
            <w:pPr>
              <w:jc w:val="center"/>
              <w:rPr>
                <w:sz w:val="24"/>
                <w:szCs w:val="24"/>
              </w:rPr>
            </w:pPr>
            <w:r w:rsidRPr="005527C5">
              <w:rPr>
                <w:sz w:val="24"/>
                <w:szCs w:val="24"/>
              </w:rPr>
              <w:t>67,3</w:t>
            </w:r>
          </w:p>
        </w:tc>
        <w:tc>
          <w:tcPr>
            <w:tcW w:w="305" w:type="pct"/>
            <w:shd w:val="clear" w:color="auto" w:fill="auto"/>
            <w:vAlign w:val="center"/>
          </w:tcPr>
          <w:p w:rsidR="00DA69B3" w:rsidRPr="005527C5" w:rsidRDefault="00DA69B3" w:rsidP="005B1165">
            <w:pPr>
              <w:jc w:val="center"/>
              <w:rPr>
                <w:sz w:val="24"/>
                <w:szCs w:val="24"/>
              </w:rPr>
            </w:pPr>
            <w:r w:rsidRPr="005527C5">
              <w:rPr>
                <w:sz w:val="24"/>
                <w:szCs w:val="24"/>
              </w:rPr>
              <w:t>67,7</w:t>
            </w:r>
          </w:p>
        </w:tc>
        <w:tc>
          <w:tcPr>
            <w:tcW w:w="305" w:type="pct"/>
            <w:shd w:val="clear" w:color="auto" w:fill="auto"/>
            <w:vAlign w:val="center"/>
          </w:tcPr>
          <w:p w:rsidR="00DA69B3" w:rsidRPr="005527C5" w:rsidRDefault="00DA69B3" w:rsidP="005B1165">
            <w:pPr>
              <w:jc w:val="center"/>
              <w:rPr>
                <w:sz w:val="24"/>
                <w:szCs w:val="24"/>
              </w:rPr>
            </w:pPr>
            <w:r w:rsidRPr="005527C5">
              <w:rPr>
                <w:sz w:val="24"/>
                <w:szCs w:val="24"/>
              </w:rPr>
              <w:t>68,1</w:t>
            </w:r>
          </w:p>
        </w:tc>
        <w:tc>
          <w:tcPr>
            <w:tcW w:w="307" w:type="pct"/>
            <w:shd w:val="clear" w:color="auto" w:fill="auto"/>
            <w:vAlign w:val="center"/>
          </w:tcPr>
          <w:p w:rsidR="00DA69B3" w:rsidRPr="005527C5" w:rsidRDefault="00DA69B3" w:rsidP="005B1165">
            <w:pPr>
              <w:jc w:val="center"/>
              <w:rPr>
                <w:sz w:val="24"/>
                <w:szCs w:val="24"/>
              </w:rPr>
            </w:pPr>
            <w:r w:rsidRPr="005527C5">
              <w:rPr>
                <w:sz w:val="24"/>
                <w:szCs w:val="24"/>
              </w:rPr>
              <w:t>68,5</w:t>
            </w:r>
          </w:p>
        </w:tc>
      </w:tr>
      <w:tr w:rsidR="00DA69B3" w:rsidRPr="005527C5" w:rsidTr="000763B7">
        <w:tc>
          <w:tcPr>
            <w:tcW w:w="163" w:type="pct"/>
            <w:shd w:val="clear" w:color="auto" w:fill="auto"/>
          </w:tcPr>
          <w:p w:rsidR="00DA69B3" w:rsidRPr="005527C5" w:rsidRDefault="00DA69B3" w:rsidP="005B1165">
            <w:pPr>
              <w:spacing w:line="240" w:lineRule="atLeast"/>
              <w:jc w:val="center"/>
              <w:rPr>
                <w:sz w:val="24"/>
                <w:szCs w:val="24"/>
              </w:rPr>
            </w:pPr>
            <w:r w:rsidRPr="005527C5">
              <w:rPr>
                <w:sz w:val="24"/>
                <w:szCs w:val="24"/>
              </w:rPr>
              <w:t>2.</w:t>
            </w:r>
          </w:p>
        </w:tc>
        <w:tc>
          <w:tcPr>
            <w:tcW w:w="1193" w:type="pct"/>
            <w:shd w:val="clear" w:color="auto" w:fill="auto"/>
            <w:vAlign w:val="center"/>
          </w:tcPr>
          <w:p w:rsidR="00DA69B3" w:rsidRPr="005527C5" w:rsidRDefault="00DA69B3" w:rsidP="005B1165">
            <w:pPr>
              <w:spacing w:line="240" w:lineRule="auto"/>
              <w:jc w:val="left"/>
              <w:rPr>
                <w:sz w:val="24"/>
                <w:szCs w:val="24"/>
              </w:rPr>
            </w:pPr>
            <w:r w:rsidRPr="005527C5">
              <w:rPr>
                <w:sz w:val="24"/>
                <w:szCs w:val="24"/>
              </w:rPr>
              <w:t>Численность женщин, находящихся в отпуске по уходу за ребенком в возрасте до трех лет, прошедших профессиональное обучение и дополнительное профессиональное образование,  человек</w:t>
            </w:r>
          </w:p>
        </w:tc>
        <w:tc>
          <w:tcPr>
            <w:tcW w:w="609" w:type="pct"/>
            <w:shd w:val="clear" w:color="auto" w:fill="auto"/>
          </w:tcPr>
          <w:p w:rsidR="00DA69B3" w:rsidRPr="005527C5" w:rsidRDefault="00DA69B3" w:rsidP="005B1165">
            <w:pPr>
              <w:jc w:val="left"/>
              <w:rPr>
                <w:sz w:val="24"/>
                <w:szCs w:val="24"/>
              </w:rPr>
            </w:pPr>
            <w:r w:rsidRPr="005527C5">
              <w:rPr>
                <w:sz w:val="24"/>
                <w:szCs w:val="24"/>
              </w:rPr>
              <w:t>дополнительный</w:t>
            </w:r>
          </w:p>
        </w:tc>
        <w:tc>
          <w:tcPr>
            <w:tcW w:w="409" w:type="pct"/>
            <w:shd w:val="clear" w:color="auto" w:fill="auto"/>
          </w:tcPr>
          <w:p w:rsidR="00DA69B3" w:rsidRPr="005527C5" w:rsidRDefault="00DA69B3" w:rsidP="005B1165">
            <w:pPr>
              <w:jc w:val="left"/>
              <w:rPr>
                <w:sz w:val="24"/>
                <w:szCs w:val="24"/>
              </w:rPr>
            </w:pPr>
            <w:r w:rsidRPr="005527C5">
              <w:rPr>
                <w:sz w:val="24"/>
                <w:szCs w:val="24"/>
              </w:rPr>
              <w:t xml:space="preserve">17 894  </w:t>
            </w:r>
          </w:p>
        </w:tc>
        <w:tc>
          <w:tcPr>
            <w:tcW w:w="408" w:type="pct"/>
            <w:shd w:val="clear" w:color="auto" w:fill="auto"/>
          </w:tcPr>
          <w:p w:rsidR="00DA69B3" w:rsidRPr="005527C5" w:rsidRDefault="002A39EF" w:rsidP="005B1165">
            <w:pPr>
              <w:jc w:val="left"/>
              <w:rPr>
                <w:sz w:val="24"/>
                <w:szCs w:val="24"/>
              </w:rPr>
            </w:pPr>
            <w:r w:rsidRPr="005527C5">
              <w:rPr>
                <w:sz w:val="24"/>
                <w:szCs w:val="24"/>
              </w:rPr>
              <w:t>01.01.2018</w:t>
            </w:r>
          </w:p>
        </w:tc>
        <w:tc>
          <w:tcPr>
            <w:tcW w:w="388" w:type="pct"/>
            <w:vAlign w:val="center"/>
          </w:tcPr>
          <w:p w:rsidR="00DA69B3" w:rsidRPr="005527C5" w:rsidRDefault="00DA69B3" w:rsidP="005B1165">
            <w:pPr>
              <w:jc w:val="center"/>
              <w:rPr>
                <w:sz w:val="24"/>
                <w:szCs w:val="24"/>
              </w:rPr>
            </w:pPr>
            <w:r w:rsidRPr="005527C5">
              <w:rPr>
                <w:sz w:val="24"/>
                <w:szCs w:val="24"/>
              </w:rPr>
              <w:t>-</w:t>
            </w:r>
          </w:p>
        </w:tc>
        <w:tc>
          <w:tcPr>
            <w:tcW w:w="304" w:type="pct"/>
            <w:shd w:val="clear" w:color="auto" w:fill="auto"/>
            <w:vAlign w:val="center"/>
          </w:tcPr>
          <w:p w:rsidR="00DA69B3" w:rsidRPr="005527C5" w:rsidRDefault="00DA69B3" w:rsidP="005B1165">
            <w:pPr>
              <w:jc w:val="center"/>
              <w:rPr>
                <w:sz w:val="24"/>
                <w:szCs w:val="24"/>
              </w:rPr>
            </w:pPr>
            <w:r w:rsidRPr="005527C5">
              <w:rPr>
                <w:sz w:val="24"/>
                <w:szCs w:val="24"/>
              </w:rPr>
              <w:t>-</w:t>
            </w:r>
          </w:p>
        </w:tc>
        <w:tc>
          <w:tcPr>
            <w:tcW w:w="304" w:type="pct"/>
            <w:shd w:val="clear" w:color="auto" w:fill="auto"/>
            <w:vAlign w:val="center"/>
          </w:tcPr>
          <w:p w:rsidR="00DA69B3" w:rsidRPr="005527C5" w:rsidRDefault="00DA69B3" w:rsidP="005B1165">
            <w:pPr>
              <w:jc w:val="center"/>
              <w:rPr>
                <w:sz w:val="24"/>
                <w:szCs w:val="24"/>
              </w:rPr>
            </w:pPr>
            <w:r w:rsidRPr="005527C5">
              <w:rPr>
                <w:sz w:val="24"/>
                <w:szCs w:val="24"/>
              </w:rPr>
              <w:t>40 000</w:t>
            </w:r>
          </w:p>
        </w:tc>
        <w:tc>
          <w:tcPr>
            <w:tcW w:w="305" w:type="pct"/>
            <w:shd w:val="clear" w:color="auto" w:fill="auto"/>
            <w:vAlign w:val="center"/>
          </w:tcPr>
          <w:p w:rsidR="00DA69B3" w:rsidRPr="005527C5" w:rsidRDefault="00DA69B3" w:rsidP="005B1165">
            <w:pPr>
              <w:jc w:val="center"/>
              <w:rPr>
                <w:sz w:val="24"/>
                <w:szCs w:val="24"/>
              </w:rPr>
            </w:pPr>
            <w:r w:rsidRPr="005527C5">
              <w:rPr>
                <w:sz w:val="24"/>
                <w:szCs w:val="24"/>
              </w:rPr>
              <w:t>40000</w:t>
            </w:r>
          </w:p>
        </w:tc>
        <w:tc>
          <w:tcPr>
            <w:tcW w:w="305" w:type="pct"/>
            <w:shd w:val="clear" w:color="auto" w:fill="auto"/>
            <w:vAlign w:val="center"/>
          </w:tcPr>
          <w:p w:rsidR="00DA69B3" w:rsidRPr="005527C5" w:rsidRDefault="00DA69B3" w:rsidP="005B1165">
            <w:pPr>
              <w:jc w:val="center"/>
              <w:rPr>
                <w:sz w:val="24"/>
                <w:szCs w:val="24"/>
              </w:rPr>
            </w:pPr>
            <w:r w:rsidRPr="005527C5">
              <w:rPr>
                <w:sz w:val="24"/>
                <w:szCs w:val="24"/>
              </w:rPr>
              <w:t>50 000</w:t>
            </w:r>
          </w:p>
        </w:tc>
        <w:tc>
          <w:tcPr>
            <w:tcW w:w="305" w:type="pct"/>
            <w:shd w:val="clear" w:color="auto" w:fill="auto"/>
            <w:vAlign w:val="center"/>
          </w:tcPr>
          <w:p w:rsidR="00DA69B3" w:rsidRPr="005527C5" w:rsidRDefault="00DA69B3" w:rsidP="005B1165">
            <w:pPr>
              <w:jc w:val="center"/>
              <w:rPr>
                <w:sz w:val="24"/>
                <w:szCs w:val="24"/>
              </w:rPr>
            </w:pPr>
            <w:r w:rsidRPr="005527C5">
              <w:rPr>
                <w:sz w:val="24"/>
                <w:szCs w:val="24"/>
              </w:rPr>
              <w:t>50 000</w:t>
            </w:r>
          </w:p>
        </w:tc>
        <w:tc>
          <w:tcPr>
            <w:tcW w:w="307" w:type="pct"/>
            <w:shd w:val="clear" w:color="auto" w:fill="auto"/>
            <w:vAlign w:val="center"/>
          </w:tcPr>
          <w:p w:rsidR="00DA69B3" w:rsidRPr="005527C5" w:rsidRDefault="00DA69B3" w:rsidP="005B1165">
            <w:pPr>
              <w:jc w:val="center"/>
              <w:rPr>
                <w:sz w:val="24"/>
                <w:szCs w:val="24"/>
              </w:rPr>
            </w:pPr>
            <w:r w:rsidRPr="005527C5">
              <w:rPr>
                <w:sz w:val="24"/>
                <w:szCs w:val="24"/>
              </w:rPr>
              <w:t>50 000</w:t>
            </w:r>
          </w:p>
        </w:tc>
      </w:tr>
      <w:tr w:rsidR="005D2C39" w:rsidRPr="005527C5" w:rsidTr="000763B7">
        <w:tc>
          <w:tcPr>
            <w:tcW w:w="163" w:type="pct"/>
            <w:shd w:val="clear" w:color="auto" w:fill="auto"/>
          </w:tcPr>
          <w:p w:rsidR="005D2C39" w:rsidRPr="005527C5" w:rsidRDefault="005D2C39" w:rsidP="005B1165">
            <w:pPr>
              <w:spacing w:line="240" w:lineRule="atLeast"/>
              <w:jc w:val="center"/>
              <w:rPr>
                <w:sz w:val="24"/>
                <w:szCs w:val="24"/>
              </w:rPr>
            </w:pPr>
            <w:r w:rsidRPr="005527C5">
              <w:rPr>
                <w:sz w:val="24"/>
                <w:szCs w:val="24"/>
              </w:rPr>
              <w:t>3.</w:t>
            </w:r>
          </w:p>
        </w:tc>
        <w:tc>
          <w:tcPr>
            <w:tcW w:w="1193" w:type="pct"/>
            <w:shd w:val="clear" w:color="auto" w:fill="auto"/>
            <w:vAlign w:val="center"/>
          </w:tcPr>
          <w:p w:rsidR="005D2C39" w:rsidRPr="005527C5" w:rsidRDefault="005D2C39" w:rsidP="002A39EF">
            <w:pPr>
              <w:spacing w:line="240" w:lineRule="auto"/>
              <w:jc w:val="left"/>
              <w:rPr>
                <w:sz w:val="24"/>
                <w:szCs w:val="24"/>
              </w:rPr>
            </w:pPr>
            <w:r w:rsidRPr="005527C5">
              <w:rPr>
                <w:sz w:val="24"/>
                <w:szCs w:val="24"/>
              </w:rPr>
              <w:t xml:space="preserve">Численность воспитанников </w:t>
            </w:r>
            <w:r w:rsidRPr="005527C5">
              <w:rPr>
                <w:sz w:val="24"/>
                <w:szCs w:val="24"/>
              </w:rPr>
              <w:br/>
              <w:t xml:space="preserve">в возрасте до трех лет, посещающих государственные </w:t>
            </w:r>
            <w:r w:rsidRPr="005527C5">
              <w:rPr>
                <w:sz w:val="24"/>
                <w:szCs w:val="24"/>
              </w:rPr>
              <w:br/>
              <w:t xml:space="preserve">и муниципальные организации, осуществляющие образовательную деятельность по образовательным программам дошкольного образования, присмотр и уход, в том числе </w:t>
            </w:r>
            <w:r w:rsidRPr="005527C5">
              <w:rPr>
                <w:sz w:val="24"/>
                <w:szCs w:val="24"/>
              </w:rPr>
              <w:br/>
              <w:t>в субъектах Российской Федерации, входящих в состав Дальневосточного и Северо-</w:t>
            </w:r>
            <w:r w:rsidRPr="005527C5">
              <w:rPr>
                <w:sz w:val="24"/>
                <w:szCs w:val="24"/>
              </w:rPr>
              <w:lastRenderedPageBreak/>
              <w:t>Кавказского федеральных округов (человек)</w:t>
            </w:r>
          </w:p>
        </w:tc>
        <w:tc>
          <w:tcPr>
            <w:tcW w:w="609" w:type="pct"/>
            <w:shd w:val="clear" w:color="auto" w:fill="auto"/>
          </w:tcPr>
          <w:p w:rsidR="005D2C39" w:rsidRPr="005527C5" w:rsidRDefault="005D2C39" w:rsidP="002A39EF">
            <w:pPr>
              <w:spacing w:line="240" w:lineRule="atLeast"/>
              <w:jc w:val="left"/>
              <w:rPr>
                <w:rFonts w:eastAsia="Arial Unicode MS"/>
                <w:sz w:val="24"/>
                <w:szCs w:val="24"/>
                <w:u w:color="000000"/>
              </w:rPr>
            </w:pPr>
            <w:r w:rsidRPr="005527C5">
              <w:rPr>
                <w:sz w:val="24"/>
                <w:szCs w:val="24"/>
              </w:rPr>
              <w:lastRenderedPageBreak/>
              <w:t>дополнительный</w:t>
            </w:r>
          </w:p>
        </w:tc>
        <w:tc>
          <w:tcPr>
            <w:tcW w:w="409" w:type="pct"/>
            <w:shd w:val="clear" w:color="auto" w:fill="auto"/>
          </w:tcPr>
          <w:p w:rsidR="005D2C39" w:rsidRPr="005527C5" w:rsidRDefault="005D2C39" w:rsidP="002A39EF">
            <w:pPr>
              <w:jc w:val="center"/>
              <w:rPr>
                <w:sz w:val="24"/>
                <w:szCs w:val="24"/>
              </w:rPr>
            </w:pPr>
            <w:r w:rsidRPr="005527C5">
              <w:rPr>
                <w:sz w:val="24"/>
                <w:szCs w:val="24"/>
              </w:rPr>
              <w:t>1 064 548</w:t>
            </w:r>
          </w:p>
        </w:tc>
        <w:tc>
          <w:tcPr>
            <w:tcW w:w="408" w:type="pct"/>
            <w:shd w:val="clear" w:color="auto" w:fill="auto"/>
          </w:tcPr>
          <w:p w:rsidR="005D2C39" w:rsidRPr="005527C5" w:rsidRDefault="005D2C39" w:rsidP="002A39EF">
            <w:pPr>
              <w:jc w:val="center"/>
              <w:rPr>
                <w:sz w:val="24"/>
                <w:szCs w:val="24"/>
              </w:rPr>
            </w:pPr>
            <w:r w:rsidRPr="005527C5">
              <w:rPr>
                <w:sz w:val="24"/>
                <w:szCs w:val="24"/>
              </w:rPr>
              <w:t>31.12.2017</w:t>
            </w:r>
          </w:p>
        </w:tc>
        <w:tc>
          <w:tcPr>
            <w:tcW w:w="388" w:type="pct"/>
          </w:tcPr>
          <w:p w:rsidR="005D2C39" w:rsidRPr="005527C5" w:rsidRDefault="005D2C39" w:rsidP="002A39EF">
            <w:pPr>
              <w:jc w:val="center"/>
              <w:rPr>
                <w:sz w:val="24"/>
                <w:szCs w:val="24"/>
              </w:rPr>
            </w:pPr>
            <w:r w:rsidRPr="005527C5">
              <w:rPr>
                <w:sz w:val="24"/>
                <w:szCs w:val="24"/>
              </w:rPr>
              <w:t>-</w:t>
            </w:r>
          </w:p>
        </w:tc>
        <w:tc>
          <w:tcPr>
            <w:tcW w:w="304" w:type="pct"/>
            <w:shd w:val="clear" w:color="auto" w:fill="auto"/>
          </w:tcPr>
          <w:p w:rsidR="005D2C39" w:rsidRPr="005527C5" w:rsidRDefault="005D2C39" w:rsidP="005D2C39">
            <w:pPr>
              <w:jc w:val="center"/>
              <w:rPr>
                <w:sz w:val="24"/>
                <w:szCs w:val="24"/>
              </w:rPr>
            </w:pPr>
            <w:r w:rsidRPr="005527C5">
              <w:rPr>
                <w:sz w:val="24"/>
                <w:szCs w:val="24"/>
              </w:rPr>
              <w:t>1 161 369</w:t>
            </w:r>
          </w:p>
        </w:tc>
        <w:tc>
          <w:tcPr>
            <w:tcW w:w="304" w:type="pct"/>
            <w:shd w:val="clear" w:color="auto" w:fill="auto"/>
          </w:tcPr>
          <w:p w:rsidR="005D2C39" w:rsidRPr="005527C5" w:rsidRDefault="005D2C39" w:rsidP="005D2C39">
            <w:pPr>
              <w:jc w:val="center"/>
              <w:rPr>
                <w:sz w:val="24"/>
                <w:szCs w:val="24"/>
              </w:rPr>
            </w:pPr>
            <w:r w:rsidRPr="005527C5">
              <w:rPr>
                <w:sz w:val="24"/>
                <w:szCs w:val="24"/>
              </w:rPr>
              <w:t>1 232 800</w:t>
            </w:r>
          </w:p>
        </w:tc>
        <w:tc>
          <w:tcPr>
            <w:tcW w:w="305" w:type="pct"/>
            <w:shd w:val="clear" w:color="auto" w:fill="auto"/>
          </w:tcPr>
          <w:p w:rsidR="005D2C39" w:rsidRPr="005527C5" w:rsidRDefault="005D2C39" w:rsidP="005D2C39">
            <w:pPr>
              <w:jc w:val="center"/>
              <w:rPr>
                <w:sz w:val="24"/>
                <w:szCs w:val="24"/>
              </w:rPr>
            </w:pPr>
            <w:r w:rsidRPr="005527C5">
              <w:rPr>
                <w:sz w:val="24"/>
                <w:szCs w:val="24"/>
              </w:rPr>
              <w:t>1 614 486</w:t>
            </w:r>
          </w:p>
        </w:tc>
        <w:tc>
          <w:tcPr>
            <w:tcW w:w="305" w:type="pct"/>
            <w:shd w:val="clear" w:color="auto" w:fill="auto"/>
          </w:tcPr>
          <w:p w:rsidR="005D2C39" w:rsidRPr="005527C5" w:rsidRDefault="005D2C39" w:rsidP="005D2C39">
            <w:pPr>
              <w:jc w:val="center"/>
              <w:rPr>
                <w:sz w:val="24"/>
                <w:szCs w:val="24"/>
              </w:rPr>
            </w:pPr>
            <w:r w:rsidRPr="005527C5">
              <w:rPr>
                <w:sz w:val="24"/>
                <w:szCs w:val="24"/>
              </w:rPr>
              <w:t>1 173 396</w:t>
            </w:r>
          </w:p>
        </w:tc>
        <w:tc>
          <w:tcPr>
            <w:tcW w:w="305" w:type="pct"/>
            <w:shd w:val="clear" w:color="auto" w:fill="auto"/>
          </w:tcPr>
          <w:p w:rsidR="005D2C39" w:rsidRPr="005527C5" w:rsidRDefault="005D2C39" w:rsidP="005D2C39">
            <w:pPr>
              <w:jc w:val="center"/>
              <w:rPr>
                <w:sz w:val="24"/>
                <w:szCs w:val="24"/>
              </w:rPr>
            </w:pPr>
            <w:r w:rsidRPr="005527C5">
              <w:rPr>
                <w:sz w:val="24"/>
                <w:szCs w:val="24"/>
              </w:rPr>
              <w:t>1 345 010</w:t>
            </w:r>
          </w:p>
        </w:tc>
        <w:tc>
          <w:tcPr>
            <w:tcW w:w="307" w:type="pct"/>
            <w:shd w:val="clear" w:color="auto" w:fill="auto"/>
          </w:tcPr>
          <w:p w:rsidR="005D2C39" w:rsidRPr="005527C5" w:rsidRDefault="005D2C39" w:rsidP="005D2C39">
            <w:pPr>
              <w:jc w:val="center"/>
              <w:rPr>
                <w:sz w:val="24"/>
                <w:szCs w:val="24"/>
              </w:rPr>
            </w:pPr>
            <w:r w:rsidRPr="005527C5">
              <w:rPr>
                <w:sz w:val="24"/>
                <w:szCs w:val="24"/>
              </w:rPr>
              <w:t>1 358 559</w:t>
            </w:r>
          </w:p>
        </w:tc>
      </w:tr>
      <w:tr w:rsidR="005D2C39" w:rsidRPr="005527C5" w:rsidTr="000763B7">
        <w:tc>
          <w:tcPr>
            <w:tcW w:w="163" w:type="pct"/>
            <w:shd w:val="clear" w:color="auto" w:fill="auto"/>
          </w:tcPr>
          <w:p w:rsidR="005D2C39" w:rsidRPr="005527C5" w:rsidRDefault="005D2C39" w:rsidP="005B1165">
            <w:pPr>
              <w:spacing w:line="240" w:lineRule="atLeast"/>
              <w:jc w:val="center"/>
              <w:rPr>
                <w:sz w:val="24"/>
                <w:szCs w:val="24"/>
              </w:rPr>
            </w:pPr>
            <w:r w:rsidRPr="005527C5">
              <w:rPr>
                <w:sz w:val="24"/>
                <w:szCs w:val="24"/>
              </w:rPr>
              <w:lastRenderedPageBreak/>
              <w:t>4.</w:t>
            </w:r>
          </w:p>
        </w:tc>
        <w:tc>
          <w:tcPr>
            <w:tcW w:w="1193" w:type="pct"/>
            <w:shd w:val="clear" w:color="auto" w:fill="auto"/>
            <w:vAlign w:val="center"/>
          </w:tcPr>
          <w:p w:rsidR="005D2C39" w:rsidRPr="005527C5" w:rsidRDefault="005D2C39" w:rsidP="002A39EF">
            <w:pPr>
              <w:spacing w:line="240" w:lineRule="auto"/>
              <w:jc w:val="left"/>
              <w:rPr>
                <w:sz w:val="24"/>
                <w:szCs w:val="24"/>
              </w:rPr>
            </w:pPr>
            <w:r w:rsidRPr="005527C5">
              <w:rPr>
                <w:sz w:val="24"/>
                <w:szCs w:val="24"/>
              </w:rPr>
              <w:t xml:space="preserve">Численность воспитанников </w:t>
            </w:r>
            <w:r w:rsidRPr="005527C5">
              <w:rPr>
                <w:sz w:val="24"/>
                <w:szCs w:val="24"/>
              </w:rPr>
              <w:br/>
              <w:t xml:space="preserve">в возрасте до трех лет, посещающих частные организации, осуществляющие образовательную деятельность по образовательным программам дошкольного образования, присмотр и уход, в том числе </w:t>
            </w:r>
            <w:r w:rsidRPr="005527C5">
              <w:rPr>
                <w:sz w:val="24"/>
                <w:szCs w:val="24"/>
              </w:rPr>
              <w:br/>
              <w:t>в субъектах Российской Федерации, входящих в состав Дальневосточного и Северо-Кавказского федеральных округов (человек)</w:t>
            </w:r>
          </w:p>
        </w:tc>
        <w:tc>
          <w:tcPr>
            <w:tcW w:w="609" w:type="pct"/>
            <w:shd w:val="clear" w:color="auto" w:fill="auto"/>
          </w:tcPr>
          <w:p w:rsidR="005D2C39" w:rsidRPr="005527C5" w:rsidRDefault="005D2C39" w:rsidP="002A39EF">
            <w:pPr>
              <w:spacing w:line="240" w:lineRule="atLeast"/>
              <w:jc w:val="left"/>
              <w:rPr>
                <w:rFonts w:eastAsia="Arial Unicode MS"/>
                <w:sz w:val="24"/>
                <w:szCs w:val="24"/>
                <w:u w:color="000000"/>
              </w:rPr>
            </w:pPr>
            <w:r w:rsidRPr="005527C5">
              <w:rPr>
                <w:rFonts w:eastAsia="Arial Unicode MS"/>
                <w:sz w:val="24"/>
                <w:szCs w:val="24"/>
                <w:u w:color="000000"/>
              </w:rPr>
              <w:t xml:space="preserve">дополнительный </w:t>
            </w:r>
          </w:p>
        </w:tc>
        <w:tc>
          <w:tcPr>
            <w:tcW w:w="409" w:type="pct"/>
            <w:shd w:val="clear" w:color="auto" w:fill="auto"/>
          </w:tcPr>
          <w:p w:rsidR="005D2C39" w:rsidRPr="005527C5" w:rsidRDefault="005D2C39" w:rsidP="002A39EF">
            <w:pPr>
              <w:jc w:val="center"/>
              <w:rPr>
                <w:sz w:val="24"/>
                <w:szCs w:val="24"/>
              </w:rPr>
            </w:pPr>
            <w:r w:rsidRPr="005527C5">
              <w:rPr>
                <w:sz w:val="24"/>
                <w:szCs w:val="24"/>
              </w:rPr>
              <w:t>25 743</w:t>
            </w:r>
          </w:p>
        </w:tc>
        <w:tc>
          <w:tcPr>
            <w:tcW w:w="408" w:type="pct"/>
            <w:shd w:val="clear" w:color="auto" w:fill="auto"/>
          </w:tcPr>
          <w:p w:rsidR="005D2C39" w:rsidRPr="005527C5" w:rsidRDefault="005D2C39" w:rsidP="000763B7">
            <w:pPr>
              <w:rPr>
                <w:sz w:val="24"/>
                <w:szCs w:val="24"/>
              </w:rPr>
            </w:pPr>
            <w:r w:rsidRPr="005527C5">
              <w:rPr>
                <w:sz w:val="24"/>
                <w:szCs w:val="24"/>
              </w:rPr>
              <w:t>31.12.2017</w:t>
            </w:r>
          </w:p>
        </w:tc>
        <w:tc>
          <w:tcPr>
            <w:tcW w:w="388" w:type="pct"/>
          </w:tcPr>
          <w:p w:rsidR="005D2C39" w:rsidRPr="005527C5" w:rsidRDefault="005D2C39" w:rsidP="000763B7"/>
        </w:tc>
        <w:tc>
          <w:tcPr>
            <w:tcW w:w="304" w:type="pct"/>
            <w:shd w:val="clear" w:color="auto" w:fill="auto"/>
          </w:tcPr>
          <w:p w:rsidR="005D2C39" w:rsidRPr="005527C5" w:rsidRDefault="005D2C39" w:rsidP="005D2C39">
            <w:pPr>
              <w:rPr>
                <w:sz w:val="24"/>
                <w:szCs w:val="24"/>
              </w:rPr>
            </w:pPr>
            <w:r w:rsidRPr="005527C5">
              <w:rPr>
                <w:sz w:val="24"/>
                <w:szCs w:val="24"/>
              </w:rPr>
              <w:t>30189</w:t>
            </w:r>
          </w:p>
        </w:tc>
        <w:tc>
          <w:tcPr>
            <w:tcW w:w="304" w:type="pct"/>
            <w:shd w:val="clear" w:color="auto" w:fill="auto"/>
          </w:tcPr>
          <w:p w:rsidR="005D2C39" w:rsidRPr="005527C5" w:rsidRDefault="005D2C39" w:rsidP="005D2C39">
            <w:pPr>
              <w:rPr>
                <w:sz w:val="24"/>
                <w:szCs w:val="24"/>
              </w:rPr>
            </w:pPr>
            <w:r w:rsidRPr="005527C5">
              <w:rPr>
                <w:sz w:val="24"/>
                <w:szCs w:val="24"/>
              </w:rPr>
              <w:t>32464</w:t>
            </w:r>
          </w:p>
        </w:tc>
        <w:tc>
          <w:tcPr>
            <w:tcW w:w="305" w:type="pct"/>
            <w:shd w:val="clear" w:color="auto" w:fill="auto"/>
          </w:tcPr>
          <w:p w:rsidR="005D2C39" w:rsidRPr="005527C5" w:rsidRDefault="005D2C39" w:rsidP="005D2C39">
            <w:pPr>
              <w:rPr>
                <w:sz w:val="24"/>
                <w:szCs w:val="24"/>
              </w:rPr>
            </w:pPr>
            <w:r w:rsidRPr="005527C5">
              <w:rPr>
                <w:sz w:val="24"/>
                <w:szCs w:val="24"/>
              </w:rPr>
              <w:t>36105</w:t>
            </w:r>
          </w:p>
        </w:tc>
        <w:tc>
          <w:tcPr>
            <w:tcW w:w="305" w:type="pct"/>
            <w:shd w:val="clear" w:color="auto" w:fill="auto"/>
          </w:tcPr>
          <w:p w:rsidR="005D2C39" w:rsidRPr="005527C5" w:rsidRDefault="005D2C39" w:rsidP="005D2C39">
            <w:pPr>
              <w:rPr>
                <w:sz w:val="24"/>
                <w:szCs w:val="24"/>
              </w:rPr>
            </w:pPr>
            <w:r w:rsidRPr="005527C5">
              <w:rPr>
                <w:sz w:val="24"/>
                <w:szCs w:val="24"/>
              </w:rPr>
              <w:t>38584</w:t>
            </w:r>
          </w:p>
        </w:tc>
        <w:tc>
          <w:tcPr>
            <w:tcW w:w="305" w:type="pct"/>
            <w:shd w:val="clear" w:color="auto" w:fill="auto"/>
          </w:tcPr>
          <w:p w:rsidR="005D2C39" w:rsidRPr="005527C5" w:rsidRDefault="005D2C39" w:rsidP="005D2C39">
            <w:pPr>
              <w:rPr>
                <w:sz w:val="24"/>
                <w:szCs w:val="24"/>
              </w:rPr>
            </w:pPr>
            <w:r w:rsidRPr="005527C5">
              <w:rPr>
                <w:sz w:val="24"/>
                <w:szCs w:val="24"/>
              </w:rPr>
              <w:t>43014</w:t>
            </w:r>
          </w:p>
        </w:tc>
        <w:tc>
          <w:tcPr>
            <w:tcW w:w="307" w:type="pct"/>
            <w:shd w:val="clear" w:color="auto" w:fill="auto"/>
          </w:tcPr>
          <w:p w:rsidR="005D2C39" w:rsidRPr="005527C5" w:rsidRDefault="005D2C39" w:rsidP="005D2C39">
            <w:pPr>
              <w:rPr>
                <w:sz w:val="24"/>
                <w:szCs w:val="24"/>
              </w:rPr>
            </w:pPr>
            <w:r w:rsidRPr="005527C5">
              <w:rPr>
                <w:sz w:val="24"/>
                <w:szCs w:val="24"/>
              </w:rPr>
              <w:t>48706</w:t>
            </w:r>
          </w:p>
        </w:tc>
      </w:tr>
      <w:tr w:rsidR="002A39EF" w:rsidRPr="005527C5" w:rsidTr="000763B7">
        <w:tc>
          <w:tcPr>
            <w:tcW w:w="163" w:type="pct"/>
            <w:shd w:val="clear" w:color="auto" w:fill="auto"/>
          </w:tcPr>
          <w:p w:rsidR="002A39EF" w:rsidRPr="005527C5" w:rsidRDefault="002A39EF" w:rsidP="005B1165">
            <w:pPr>
              <w:spacing w:line="240" w:lineRule="atLeast"/>
              <w:jc w:val="center"/>
              <w:rPr>
                <w:sz w:val="24"/>
                <w:szCs w:val="24"/>
              </w:rPr>
            </w:pPr>
            <w:r w:rsidRPr="005527C5">
              <w:rPr>
                <w:sz w:val="24"/>
                <w:szCs w:val="24"/>
              </w:rPr>
              <w:t>5.</w:t>
            </w:r>
          </w:p>
        </w:tc>
        <w:tc>
          <w:tcPr>
            <w:tcW w:w="1193" w:type="pct"/>
            <w:shd w:val="clear" w:color="auto" w:fill="auto"/>
            <w:vAlign w:val="center"/>
          </w:tcPr>
          <w:p w:rsidR="002A39EF" w:rsidRPr="005527C5" w:rsidRDefault="002A39EF" w:rsidP="002A39EF">
            <w:pPr>
              <w:spacing w:line="240" w:lineRule="auto"/>
              <w:jc w:val="left"/>
              <w:rPr>
                <w:bCs/>
                <w:sz w:val="24"/>
                <w:szCs w:val="24"/>
              </w:rPr>
            </w:pPr>
            <w:r w:rsidRPr="005527C5">
              <w:rPr>
                <w:bCs/>
                <w:sz w:val="24"/>
                <w:szCs w:val="24"/>
              </w:rPr>
              <w:t>Доступность дошкольного образования для детей в возрасте от полутора до трех лет (проценты)</w:t>
            </w:r>
            <w:r w:rsidR="005D2C39" w:rsidRPr="005527C5">
              <w:rPr>
                <w:rStyle w:val="a6"/>
                <w:bCs/>
                <w:sz w:val="24"/>
                <w:szCs w:val="24"/>
              </w:rPr>
              <w:footnoteReference w:id="2"/>
            </w:r>
          </w:p>
        </w:tc>
        <w:tc>
          <w:tcPr>
            <w:tcW w:w="609" w:type="pct"/>
            <w:shd w:val="clear" w:color="auto" w:fill="auto"/>
          </w:tcPr>
          <w:p w:rsidR="002A39EF" w:rsidRPr="005527C5" w:rsidRDefault="00970ADB" w:rsidP="002A39EF">
            <w:pPr>
              <w:spacing w:line="240" w:lineRule="atLeast"/>
              <w:jc w:val="left"/>
              <w:rPr>
                <w:rFonts w:eastAsia="Arial Unicode MS"/>
                <w:sz w:val="24"/>
                <w:szCs w:val="24"/>
                <w:u w:color="000000"/>
              </w:rPr>
            </w:pPr>
            <w:r w:rsidRPr="005527C5">
              <w:rPr>
                <w:rFonts w:eastAsia="Arial Unicode MS"/>
                <w:sz w:val="24"/>
                <w:szCs w:val="24"/>
                <w:u w:color="000000"/>
              </w:rPr>
              <w:t>основной</w:t>
            </w:r>
            <w:r w:rsidR="002A39EF" w:rsidRPr="005527C5">
              <w:rPr>
                <w:rFonts w:eastAsia="Arial Unicode MS"/>
                <w:sz w:val="24"/>
                <w:szCs w:val="24"/>
                <w:u w:color="000000"/>
              </w:rPr>
              <w:t xml:space="preserve"> </w:t>
            </w:r>
          </w:p>
        </w:tc>
        <w:tc>
          <w:tcPr>
            <w:tcW w:w="409" w:type="pct"/>
            <w:shd w:val="clear" w:color="auto" w:fill="auto"/>
          </w:tcPr>
          <w:p w:rsidR="002A39EF" w:rsidRPr="005527C5" w:rsidRDefault="002A39EF" w:rsidP="002A39EF">
            <w:pPr>
              <w:jc w:val="center"/>
              <w:rPr>
                <w:sz w:val="24"/>
                <w:szCs w:val="24"/>
              </w:rPr>
            </w:pPr>
            <w:r w:rsidRPr="005527C5">
              <w:rPr>
                <w:sz w:val="24"/>
                <w:szCs w:val="24"/>
              </w:rPr>
              <w:t>80,47</w:t>
            </w:r>
          </w:p>
        </w:tc>
        <w:tc>
          <w:tcPr>
            <w:tcW w:w="408" w:type="pct"/>
            <w:shd w:val="clear" w:color="auto" w:fill="auto"/>
          </w:tcPr>
          <w:p w:rsidR="002A39EF" w:rsidRPr="005527C5" w:rsidRDefault="002A39EF" w:rsidP="002A39EF">
            <w:pPr>
              <w:jc w:val="center"/>
              <w:rPr>
                <w:sz w:val="24"/>
                <w:szCs w:val="24"/>
              </w:rPr>
            </w:pPr>
            <w:r w:rsidRPr="005527C5">
              <w:rPr>
                <w:sz w:val="24"/>
                <w:szCs w:val="24"/>
              </w:rPr>
              <w:t>01.01.2018</w:t>
            </w:r>
          </w:p>
        </w:tc>
        <w:tc>
          <w:tcPr>
            <w:tcW w:w="388" w:type="pct"/>
          </w:tcPr>
          <w:p w:rsidR="002A39EF" w:rsidRPr="005527C5" w:rsidRDefault="002A39EF" w:rsidP="002A39EF">
            <w:pPr>
              <w:jc w:val="center"/>
              <w:rPr>
                <w:sz w:val="24"/>
                <w:szCs w:val="24"/>
              </w:rPr>
            </w:pPr>
            <w:r w:rsidRPr="005527C5">
              <w:rPr>
                <w:sz w:val="24"/>
                <w:szCs w:val="24"/>
              </w:rPr>
              <w:t>-</w:t>
            </w:r>
          </w:p>
        </w:tc>
        <w:tc>
          <w:tcPr>
            <w:tcW w:w="304" w:type="pct"/>
            <w:shd w:val="clear" w:color="auto" w:fill="auto"/>
          </w:tcPr>
          <w:p w:rsidR="002A39EF" w:rsidRPr="005527C5" w:rsidRDefault="002A39EF" w:rsidP="002A39EF">
            <w:pPr>
              <w:jc w:val="center"/>
              <w:rPr>
                <w:sz w:val="24"/>
                <w:szCs w:val="24"/>
              </w:rPr>
            </w:pPr>
            <w:r w:rsidRPr="005527C5">
              <w:rPr>
                <w:sz w:val="24"/>
                <w:szCs w:val="24"/>
              </w:rPr>
              <w:t>85,34</w:t>
            </w:r>
          </w:p>
        </w:tc>
        <w:tc>
          <w:tcPr>
            <w:tcW w:w="304" w:type="pct"/>
            <w:shd w:val="clear" w:color="auto" w:fill="auto"/>
          </w:tcPr>
          <w:p w:rsidR="002A39EF" w:rsidRPr="005527C5" w:rsidRDefault="002A39EF" w:rsidP="002A39EF">
            <w:pPr>
              <w:jc w:val="center"/>
              <w:rPr>
                <w:sz w:val="24"/>
                <w:szCs w:val="24"/>
              </w:rPr>
            </w:pPr>
            <w:r w:rsidRPr="005527C5">
              <w:rPr>
                <w:sz w:val="24"/>
                <w:szCs w:val="24"/>
              </w:rPr>
              <w:t>92,23</w:t>
            </w:r>
          </w:p>
        </w:tc>
        <w:tc>
          <w:tcPr>
            <w:tcW w:w="305" w:type="pct"/>
            <w:shd w:val="clear" w:color="auto" w:fill="auto"/>
          </w:tcPr>
          <w:p w:rsidR="002A39EF" w:rsidRPr="005527C5" w:rsidRDefault="002A39EF" w:rsidP="002A39EF">
            <w:pPr>
              <w:jc w:val="center"/>
              <w:rPr>
                <w:sz w:val="24"/>
                <w:szCs w:val="24"/>
              </w:rPr>
            </w:pPr>
            <w:r w:rsidRPr="005527C5">
              <w:rPr>
                <w:sz w:val="24"/>
                <w:szCs w:val="24"/>
              </w:rPr>
              <w:t>100</w:t>
            </w:r>
          </w:p>
        </w:tc>
        <w:tc>
          <w:tcPr>
            <w:tcW w:w="305" w:type="pct"/>
            <w:shd w:val="clear" w:color="auto" w:fill="auto"/>
          </w:tcPr>
          <w:p w:rsidR="002A39EF" w:rsidRPr="005527C5" w:rsidRDefault="002A39EF" w:rsidP="002A39EF">
            <w:pPr>
              <w:jc w:val="center"/>
              <w:rPr>
                <w:sz w:val="24"/>
                <w:szCs w:val="24"/>
              </w:rPr>
            </w:pPr>
            <w:r w:rsidRPr="005527C5">
              <w:rPr>
                <w:sz w:val="24"/>
                <w:szCs w:val="24"/>
              </w:rPr>
              <w:t>100</w:t>
            </w:r>
          </w:p>
        </w:tc>
        <w:tc>
          <w:tcPr>
            <w:tcW w:w="305" w:type="pct"/>
            <w:shd w:val="clear" w:color="auto" w:fill="auto"/>
          </w:tcPr>
          <w:p w:rsidR="002A39EF" w:rsidRPr="005527C5" w:rsidRDefault="002A39EF" w:rsidP="002A39EF">
            <w:pPr>
              <w:jc w:val="center"/>
              <w:rPr>
                <w:sz w:val="24"/>
                <w:szCs w:val="24"/>
              </w:rPr>
            </w:pPr>
            <w:r w:rsidRPr="005527C5">
              <w:rPr>
                <w:sz w:val="24"/>
                <w:szCs w:val="24"/>
              </w:rPr>
              <w:t>100</w:t>
            </w:r>
          </w:p>
        </w:tc>
        <w:tc>
          <w:tcPr>
            <w:tcW w:w="307" w:type="pct"/>
            <w:shd w:val="clear" w:color="auto" w:fill="auto"/>
          </w:tcPr>
          <w:p w:rsidR="002A39EF" w:rsidRPr="005527C5" w:rsidRDefault="002A39EF" w:rsidP="002A39EF">
            <w:pPr>
              <w:jc w:val="center"/>
              <w:rPr>
                <w:sz w:val="24"/>
                <w:szCs w:val="24"/>
              </w:rPr>
            </w:pPr>
            <w:r w:rsidRPr="005527C5">
              <w:rPr>
                <w:sz w:val="24"/>
                <w:szCs w:val="24"/>
              </w:rPr>
              <w:t>100</w:t>
            </w:r>
          </w:p>
        </w:tc>
      </w:tr>
    </w:tbl>
    <w:p w:rsidR="00DA69B3" w:rsidRPr="005527C5" w:rsidRDefault="00DA69B3"/>
    <w:p w:rsidR="00DA69B3" w:rsidRPr="005527C5" w:rsidRDefault="00DA69B3">
      <w:pPr>
        <w:spacing w:after="200" w:line="276" w:lineRule="auto"/>
        <w:jc w:val="left"/>
      </w:pPr>
      <w:r w:rsidRPr="005527C5">
        <w:br w:type="page"/>
      </w:r>
    </w:p>
    <w:p w:rsidR="009C1BB9" w:rsidRPr="005527C5" w:rsidRDefault="009C1BB9" w:rsidP="00B40044">
      <w:pPr>
        <w:pStyle w:val="a3"/>
        <w:numPr>
          <w:ilvl w:val="0"/>
          <w:numId w:val="12"/>
        </w:numPr>
        <w:jc w:val="center"/>
        <w:rPr>
          <w:szCs w:val="28"/>
        </w:rPr>
      </w:pPr>
      <w:r w:rsidRPr="005527C5">
        <w:rPr>
          <w:szCs w:val="28"/>
        </w:rPr>
        <w:lastRenderedPageBreak/>
        <w:t>Задачи и результаты федерального проекта</w:t>
      </w:r>
    </w:p>
    <w:p w:rsidR="009C1BB9" w:rsidRPr="005527C5" w:rsidRDefault="009C1BB9" w:rsidP="0043681E">
      <w:pPr>
        <w:rPr>
          <w:szCs w:val="28"/>
        </w:rPr>
      </w:pPr>
    </w:p>
    <w:tbl>
      <w:tblPr>
        <w:tblStyle w:val="a7"/>
        <w:tblW w:w="14850" w:type="dxa"/>
        <w:tblLook w:val="04A0" w:firstRow="1" w:lastRow="0" w:firstColumn="1" w:lastColumn="0" w:noHBand="0" w:noVBand="1"/>
      </w:tblPr>
      <w:tblGrid>
        <w:gridCol w:w="1084"/>
        <w:gridCol w:w="7246"/>
        <w:gridCol w:w="6520"/>
      </w:tblGrid>
      <w:tr w:rsidR="009C1BB9" w:rsidRPr="005527C5" w:rsidTr="004A7E59">
        <w:tc>
          <w:tcPr>
            <w:tcW w:w="1084" w:type="dxa"/>
          </w:tcPr>
          <w:p w:rsidR="009C1BB9" w:rsidRPr="005527C5" w:rsidRDefault="006920E1" w:rsidP="006920E1">
            <w:pPr>
              <w:spacing w:line="240" w:lineRule="auto"/>
              <w:jc w:val="left"/>
              <w:rPr>
                <w:rFonts w:eastAsia="Calibri"/>
                <w:sz w:val="24"/>
                <w:szCs w:val="24"/>
              </w:rPr>
            </w:pPr>
            <w:r w:rsidRPr="005527C5">
              <w:rPr>
                <w:rFonts w:eastAsia="Calibri"/>
                <w:sz w:val="24"/>
                <w:szCs w:val="24"/>
              </w:rPr>
              <w:t>№ п/п</w:t>
            </w:r>
          </w:p>
        </w:tc>
        <w:tc>
          <w:tcPr>
            <w:tcW w:w="7246" w:type="dxa"/>
          </w:tcPr>
          <w:p w:rsidR="009C1BB9" w:rsidRPr="005527C5" w:rsidRDefault="009C1BB9" w:rsidP="00647A4F">
            <w:pPr>
              <w:spacing w:before="60" w:after="60" w:line="240" w:lineRule="auto"/>
              <w:ind w:firstLine="284"/>
              <w:jc w:val="left"/>
              <w:rPr>
                <w:rFonts w:eastAsia="Calibri"/>
                <w:color w:val="0D0D0D"/>
                <w:sz w:val="24"/>
                <w:szCs w:val="24"/>
              </w:rPr>
            </w:pPr>
            <w:r w:rsidRPr="005527C5">
              <w:rPr>
                <w:rFonts w:eastAsia="Calibri"/>
                <w:color w:val="0D0D0D"/>
                <w:sz w:val="24"/>
                <w:szCs w:val="24"/>
              </w:rPr>
              <w:t>Наименование задачи, результата</w:t>
            </w:r>
          </w:p>
        </w:tc>
        <w:tc>
          <w:tcPr>
            <w:tcW w:w="6520" w:type="dxa"/>
          </w:tcPr>
          <w:p w:rsidR="009C1BB9" w:rsidRPr="005527C5" w:rsidRDefault="009C1BB9" w:rsidP="00647A4F">
            <w:pPr>
              <w:spacing w:before="60" w:after="60" w:line="240" w:lineRule="auto"/>
              <w:ind w:firstLine="284"/>
              <w:jc w:val="left"/>
              <w:rPr>
                <w:rFonts w:eastAsia="Calibri"/>
                <w:color w:val="0D0D0D"/>
                <w:sz w:val="24"/>
                <w:szCs w:val="24"/>
              </w:rPr>
            </w:pPr>
            <w:r w:rsidRPr="005527C5">
              <w:rPr>
                <w:rFonts w:eastAsia="Calibri"/>
                <w:color w:val="0D0D0D"/>
                <w:sz w:val="24"/>
                <w:szCs w:val="24"/>
              </w:rPr>
              <w:t>Характеристика результата</w:t>
            </w:r>
          </w:p>
        </w:tc>
      </w:tr>
      <w:tr w:rsidR="009C1BB9" w:rsidRPr="005527C5" w:rsidTr="00FF7E79">
        <w:tc>
          <w:tcPr>
            <w:tcW w:w="1084" w:type="dxa"/>
          </w:tcPr>
          <w:p w:rsidR="009C1BB9" w:rsidRPr="005527C5" w:rsidRDefault="009C1BB9" w:rsidP="00647A4F">
            <w:pPr>
              <w:spacing w:line="240" w:lineRule="auto"/>
              <w:ind w:firstLine="284"/>
              <w:jc w:val="left"/>
              <w:rPr>
                <w:rFonts w:eastAsia="Calibri"/>
                <w:color w:val="0D0D0D"/>
                <w:sz w:val="24"/>
                <w:szCs w:val="24"/>
              </w:rPr>
            </w:pPr>
          </w:p>
        </w:tc>
        <w:tc>
          <w:tcPr>
            <w:tcW w:w="13766" w:type="dxa"/>
            <w:gridSpan w:val="2"/>
          </w:tcPr>
          <w:p w:rsidR="009C1BB9" w:rsidRPr="005527C5" w:rsidRDefault="009C1BB9" w:rsidP="00647A4F">
            <w:pPr>
              <w:spacing w:line="240" w:lineRule="auto"/>
              <w:ind w:firstLine="284"/>
              <w:rPr>
                <w:rFonts w:eastAsia="Arial Unicode MS"/>
                <w:bCs/>
                <w:i/>
                <w:color w:val="0D0D0D"/>
                <w:sz w:val="24"/>
                <w:szCs w:val="24"/>
                <w:u w:color="000000"/>
              </w:rPr>
            </w:pPr>
            <w:r w:rsidRPr="005527C5">
              <w:rPr>
                <w:sz w:val="24"/>
                <w:szCs w:val="24"/>
              </w:rPr>
              <w:t>Задача: Создание условий для осуществления трудовой деятельности женщин, имеющих детей, включая достижение 100-процентной доступности (2021 год) дошкольного образования для детей в возрасте до трех лет</w:t>
            </w:r>
          </w:p>
        </w:tc>
      </w:tr>
      <w:tr w:rsidR="009C1BB9" w:rsidRPr="005527C5" w:rsidTr="006920E1">
        <w:trPr>
          <w:trHeight w:val="702"/>
        </w:trPr>
        <w:tc>
          <w:tcPr>
            <w:tcW w:w="1084" w:type="dxa"/>
          </w:tcPr>
          <w:p w:rsidR="009C1BB9" w:rsidRPr="005527C5" w:rsidRDefault="006920E1" w:rsidP="00647A4F">
            <w:pPr>
              <w:spacing w:line="240" w:lineRule="auto"/>
              <w:jc w:val="center"/>
              <w:rPr>
                <w:rFonts w:eastAsia="Calibri"/>
                <w:sz w:val="24"/>
                <w:szCs w:val="24"/>
              </w:rPr>
            </w:pPr>
            <w:r w:rsidRPr="005527C5">
              <w:rPr>
                <w:rFonts w:eastAsia="Calibri"/>
                <w:sz w:val="24"/>
                <w:szCs w:val="24"/>
              </w:rPr>
              <w:t>1.</w:t>
            </w:r>
          </w:p>
        </w:tc>
        <w:tc>
          <w:tcPr>
            <w:tcW w:w="13766" w:type="dxa"/>
            <w:gridSpan w:val="2"/>
          </w:tcPr>
          <w:p w:rsidR="009C1BB9" w:rsidRPr="005527C5" w:rsidRDefault="009C1BB9" w:rsidP="00647A4F">
            <w:pPr>
              <w:tabs>
                <w:tab w:val="center" w:pos="4153"/>
                <w:tab w:val="right" w:pos="8306"/>
              </w:tabs>
              <w:spacing w:line="240" w:lineRule="auto"/>
              <w:ind w:firstLine="284"/>
              <w:rPr>
                <w:rFonts w:eastAsia="Calibri"/>
                <w:sz w:val="24"/>
                <w:szCs w:val="24"/>
              </w:rPr>
            </w:pPr>
            <w:r w:rsidRPr="005527C5">
              <w:rPr>
                <w:rFonts w:eastAsia="Calibri"/>
                <w:sz w:val="24"/>
                <w:szCs w:val="24"/>
              </w:rPr>
              <w:t>Содействие занятости женщин, имеющих детей в возрасте до трех лет, в рамках реализации государственной программы "Содействие занятости населения".</w:t>
            </w:r>
          </w:p>
        </w:tc>
      </w:tr>
      <w:tr w:rsidR="009C1BB9" w:rsidRPr="005527C5" w:rsidTr="002A39EF">
        <w:trPr>
          <w:trHeight w:val="1571"/>
        </w:trPr>
        <w:tc>
          <w:tcPr>
            <w:tcW w:w="1084" w:type="dxa"/>
          </w:tcPr>
          <w:p w:rsidR="009C1BB9" w:rsidRPr="005527C5" w:rsidRDefault="009C1BB9" w:rsidP="006920E1">
            <w:pPr>
              <w:pStyle w:val="a3"/>
              <w:numPr>
                <w:ilvl w:val="1"/>
                <w:numId w:val="3"/>
              </w:numPr>
              <w:spacing w:line="240" w:lineRule="auto"/>
              <w:ind w:firstLine="0"/>
              <w:jc w:val="left"/>
              <w:rPr>
                <w:rFonts w:eastAsia="Calibri"/>
                <w:sz w:val="24"/>
                <w:szCs w:val="24"/>
              </w:rPr>
            </w:pPr>
          </w:p>
        </w:tc>
        <w:tc>
          <w:tcPr>
            <w:tcW w:w="7246" w:type="dxa"/>
          </w:tcPr>
          <w:p w:rsidR="009C1BB9" w:rsidRPr="005527C5" w:rsidRDefault="009C1BB9" w:rsidP="00324B5D">
            <w:pPr>
              <w:tabs>
                <w:tab w:val="center" w:pos="4153"/>
                <w:tab w:val="right" w:pos="8306"/>
              </w:tabs>
              <w:spacing w:line="240" w:lineRule="auto"/>
              <w:ind w:firstLine="284"/>
              <w:rPr>
                <w:rFonts w:eastAsia="Calibri"/>
                <w:bCs/>
                <w:sz w:val="24"/>
                <w:szCs w:val="24"/>
              </w:rPr>
            </w:pPr>
            <w:r w:rsidRPr="005527C5">
              <w:rPr>
                <w:rFonts w:eastAsia="Calibri"/>
                <w:bCs/>
                <w:sz w:val="24"/>
                <w:szCs w:val="24"/>
              </w:rPr>
              <w:t>Определены методологические подходы и создана нормативно правовая база для реализации в субъектах Российской Федерации мероприятий по созданию условий для осуществления трудовой деятельности женщин, воспитывающих детей дошкольного возраста.</w:t>
            </w:r>
          </w:p>
        </w:tc>
        <w:tc>
          <w:tcPr>
            <w:tcW w:w="6520" w:type="dxa"/>
          </w:tcPr>
          <w:p w:rsidR="009C1BB9" w:rsidRPr="005527C5" w:rsidRDefault="009C1BB9" w:rsidP="00324B5D">
            <w:pPr>
              <w:tabs>
                <w:tab w:val="center" w:pos="4153"/>
                <w:tab w:val="right" w:pos="8306"/>
              </w:tabs>
              <w:spacing w:line="240" w:lineRule="auto"/>
              <w:ind w:firstLine="284"/>
              <w:rPr>
                <w:rFonts w:eastAsia="Calibri"/>
                <w:bCs/>
                <w:sz w:val="24"/>
                <w:szCs w:val="24"/>
              </w:rPr>
            </w:pPr>
            <w:r w:rsidRPr="005527C5">
              <w:rPr>
                <w:rFonts w:eastAsia="Calibri"/>
                <w:bCs/>
                <w:sz w:val="24"/>
                <w:szCs w:val="24"/>
              </w:rPr>
              <w:t>В методических рекомендациях будут отражены вопросы, связанные с реализацией мероприятий по созданию условий для осуществления трудовой деятельности женщин,  имеющих детей дошкольного возраста, что будет способствовать повышению эффективности реализации соответствующего мероприятия.</w:t>
            </w:r>
          </w:p>
        </w:tc>
      </w:tr>
      <w:tr w:rsidR="00CB5089" w:rsidRPr="005527C5" w:rsidTr="002A39EF">
        <w:trPr>
          <w:trHeight w:val="763"/>
        </w:trPr>
        <w:tc>
          <w:tcPr>
            <w:tcW w:w="1084" w:type="dxa"/>
          </w:tcPr>
          <w:p w:rsidR="00CB5089" w:rsidRPr="005527C5" w:rsidRDefault="00CB5089" w:rsidP="00647A4F">
            <w:pPr>
              <w:pStyle w:val="a3"/>
              <w:numPr>
                <w:ilvl w:val="1"/>
                <w:numId w:val="3"/>
              </w:numPr>
              <w:spacing w:line="240" w:lineRule="auto"/>
              <w:ind w:firstLine="0"/>
              <w:jc w:val="left"/>
              <w:rPr>
                <w:rFonts w:eastAsia="Calibri"/>
                <w:sz w:val="24"/>
                <w:szCs w:val="24"/>
              </w:rPr>
            </w:pPr>
          </w:p>
        </w:tc>
        <w:tc>
          <w:tcPr>
            <w:tcW w:w="7246" w:type="dxa"/>
          </w:tcPr>
          <w:p w:rsidR="00CB5089" w:rsidRPr="005527C5" w:rsidRDefault="00CB5089" w:rsidP="00324B5D">
            <w:pPr>
              <w:tabs>
                <w:tab w:val="center" w:pos="4153"/>
                <w:tab w:val="right" w:pos="8306"/>
              </w:tabs>
              <w:spacing w:line="240" w:lineRule="auto"/>
              <w:ind w:firstLine="284"/>
              <w:rPr>
                <w:rFonts w:eastAsia="Calibri"/>
                <w:bCs/>
                <w:sz w:val="24"/>
                <w:szCs w:val="24"/>
              </w:rPr>
            </w:pPr>
            <w:r w:rsidRPr="005527C5">
              <w:rPr>
                <w:sz w:val="24"/>
                <w:szCs w:val="24"/>
              </w:rPr>
              <w:t>Организовано переобучение и повышение квалификации женщин в период отпуска по уходу за ребенком в возрасте до трех лет, в том числе проживающих в Дальневосточном федеральном округе, в соответствии с определенным рейтингом приоритетности соответствующих региональные программ Дальневосточного федерального округа.</w:t>
            </w:r>
          </w:p>
        </w:tc>
        <w:tc>
          <w:tcPr>
            <w:tcW w:w="6520" w:type="dxa"/>
          </w:tcPr>
          <w:p w:rsidR="00CB5089" w:rsidRPr="005527C5" w:rsidRDefault="00755C03" w:rsidP="00755C03">
            <w:pPr>
              <w:tabs>
                <w:tab w:val="center" w:pos="4153"/>
                <w:tab w:val="right" w:pos="8306"/>
              </w:tabs>
              <w:spacing w:line="240" w:lineRule="auto"/>
              <w:ind w:firstLine="567"/>
              <w:rPr>
                <w:rFonts w:eastAsia="Calibri"/>
                <w:bCs/>
                <w:sz w:val="24"/>
                <w:szCs w:val="24"/>
              </w:rPr>
            </w:pPr>
            <w:r w:rsidRPr="005527C5">
              <w:rPr>
                <w:rFonts w:eastAsia="Calibri"/>
                <w:bCs/>
                <w:sz w:val="24"/>
                <w:szCs w:val="24"/>
              </w:rPr>
              <w:t>Реализация мероприятия по организации переобучения и повышения квалификации женщин в период отпуска по уходу за ребенком до достижения им возраста трех лет способствует созданию адаптационных условий для возвращения указанной категории женщин к трудовой деятельности, а также повышению их конкурентоспособности на рынке труда и увеличения профессиональной мобильности.</w:t>
            </w:r>
          </w:p>
        </w:tc>
      </w:tr>
      <w:tr w:rsidR="009C1BB9" w:rsidRPr="005527C5" w:rsidTr="002A39EF">
        <w:trPr>
          <w:trHeight w:val="763"/>
        </w:trPr>
        <w:tc>
          <w:tcPr>
            <w:tcW w:w="1084" w:type="dxa"/>
          </w:tcPr>
          <w:p w:rsidR="009C1BB9" w:rsidRPr="005527C5" w:rsidRDefault="009C1BB9" w:rsidP="00647A4F">
            <w:pPr>
              <w:pStyle w:val="a3"/>
              <w:numPr>
                <w:ilvl w:val="1"/>
                <w:numId w:val="3"/>
              </w:numPr>
              <w:spacing w:line="240" w:lineRule="auto"/>
              <w:ind w:firstLine="0"/>
              <w:jc w:val="left"/>
              <w:rPr>
                <w:rFonts w:eastAsia="Calibri"/>
                <w:sz w:val="24"/>
                <w:szCs w:val="24"/>
              </w:rPr>
            </w:pPr>
          </w:p>
        </w:tc>
        <w:tc>
          <w:tcPr>
            <w:tcW w:w="7246" w:type="dxa"/>
          </w:tcPr>
          <w:p w:rsidR="009C1BB9" w:rsidRPr="005527C5" w:rsidRDefault="009C1BB9" w:rsidP="00324B5D">
            <w:pPr>
              <w:tabs>
                <w:tab w:val="center" w:pos="4153"/>
                <w:tab w:val="right" w:pos="8306"/>
              </w:tabs>
              <w:spacing w:line="240" w:lineRule="auto"/>
              <w:ind w:firstLine="284"/>
              <w:rPr>
                <w:rFonts w:eastAsia="Calibri"/>
                <w:bCs/>
                <w:sz w:val="24"/>
                <w:szCs w:val="24"/>
              </w:rPr>
            </w:pPr>
            <w:r w:rsidRPr="005527C5">
              <w:rPr>
                <w:rFonts w:eastAsia="Calibri"/>
                <w:bCs/>
                <w:sz w:val="24"/>
                <w:szCs w:val="24"/>
              </w:rPr>
              <w:t>Определена приоритетность субъектов Российской Федерации, входящих в состав Дальневосточного федерального округа по реализации региональных программ переобучения и повышения квалификации женщин в период отпуска по уходу за ребенком в возрасте до трех лет.</w:t>
            </w:r>
          </w:p>
        </w:tc>
        <w:tc>
          <w:tcPr>
            <w:tcW w:w="6520" w:type="dxa"/>
          </w:tcPr>
          <w:p w:rsidR="009C1BB9" w:rsidRPr="005527C5" w:rsidRDefault="00324B5D" w:rsidP="00324B5D">
            <w:pPr>
              <w:tabs>
                <w:tab w:val="center" w:pos="4153"/>
                <w:tab w:val="right" w:pos="8306"/>
              </w:tabs>
              <w:spacing w:line="240" w:lineRule="auto"/>
              <w:ind w:firstLine="567"/>
              <w:rPr>
                <w:rFonts w:eastAsia="Calibri"/>
                <w:bCs/>
                <w:sz w:val="24"/>
                <w:szCs w:val="24"/>
              </w:rPr>
            </w:pPr>
            <w:r w:rsidRPr="005527C5">
              <w:rPr>
                <w:rFonts w:eastAsia="Calibri"/>
                <w:bCs/>
                <w:sz w:val="24"/>
                <w:szCs w:val="24"/>
              </w:rPr>
              <w:t xml:space="preserve">В условиях существования значительных демографических проблем на территории Дальневосточного федерального округа предусматривается организация переобучения и повышения квалификации женщин в период отпуска по уходу за ребенком в возрасте до трех лет, в том числе проживающих в Дальневосточном федеральном округе, в соответствии с определенным рейтингом приоритетности для обеспечения достижения запланированных показателей. </w:t>
            </w:r>
          </w:p>
        </w:tc>
      </w:tr>
      <w:tr w:rsidR="00A4209C" w:rsidRPr="005527C5" w:rsidTr="002A39EF">
        <w:trPr>
          <w:trHeight w:val="1569"/>
        </w:trPr>
        <w:tc>
          <w:tcPr>
            <w:tcW w:w="1084" w:type="dxa"/>
          </w:tcPr>
          <w:p w:rsidR="00A4209C" w:rsidRPr="005527C5" w:rsidRDefault="00A4209C" w:rsidP="00647A4F">
            <w:pPr>
              <w:pStyle w:val="a3"/>
              <w:numPr>
                <w:ilvl w:val="1"/>
                <w:numId w:val="3"/>
              </w:numPr>
              <w:spacing w:line="240" w:lineRule="auto"/>
              <w:ind w:firstLine="0"/>
              <w:jc w:val="left"/>
              <w:rPr>
                <w:rFonts w:eastAsia="Calibri"/>
                <w:sz w:val="24"/>
                <w:szCs w:val="24"/>
              </w:rPr>
            </w:pPr>
          </w:p>
        </w:tc>
        <w:tc>
          <w:tcPr>
            <w:tcW w:w="7246" w:type="dxa"/>
          </w:tcPr>
          <w:p w:rsidR="00A4209C" w:rsidRPr="005527C5" w:rsidRDefault="00A05302" w:rsidP="005F7F1B">
            <w:pPr>
              <w:spacing w:line="240" w:lineRule="auto"/>
              <w:ind w:firstLine="284"/>
              <w:rPr>
                <w:sz w:val="24"/>
                <w:szCs w:val="28"/>
              </w:rPr>
            </w:pPr>
            <w:r w:rsidRPr="005527C5">
              <w:rPr>
                <w:rFonts w:eastAsia="Calibri"/>
                <w:sz w:val="24"/>
                <w:szCs w:val="24"/>
              </w:rPr>
              <w:t xml:space="preserve">В 2020 году </w:t>
            </w:r>
            <w:r w:rsidR="00954528" w:rsidRPr="005527C5">
              <w:rPr>
                <w:rFonts w:eastAsia="Calibri"/>
                <w:sz w:val="24"/>
                <w:szCs w:val="24"/>
              </w:rPr>
              <w:t>прошли</w:t>
            </w:r>
            <w:r w:rsidR="00A4209C" w:rsidRPr="005527C5">
              <w:rPr>
                <w:rFonts w:eastAsia="Calibri"/>
                <w:sz w:val="24"/>
                <w:szCs w:val="24"/>
              </w:rPr>
              <w:t xml:space="preserve"> переобучение и повышение квалификации  не менее 40 тыс. женщин в период отпуска по уходу за ребенком в возрасте до трех лет во всех субъектах Российской Федерации, в том числе проживающих в Дальневосточном федеральном округе в соответствии с определенным рейтингом приоритетности соответствующих региональных программ Дальневосточного федерального округа</w:t>
            </w:r>
            <w:r w:rsidR="005F7F1B" w:rsidRPr="005527C5">
              <w:rPr>
                <w:rFonts w:eastAsia="Calibri"/>
                <w:sz w:val="24"/>
                <w:szCs w:val="24"/>
              </w:rPr>
              <w:t>.</w:t>
            </w:r>
          </w:p>
        </w:tc>
        <w:tc>
          <w:tcPr>
            <w:tcW w:w="6520" w:type="dxa"/>
          </w:tcPr>
          <w:p w:rsidR="00A4209C" w:rsidRPr="005527C5" w:rsidRDefault="00A05302" w:rsidP="005B1165">
            <w:pPr>
              <w:tabs>
                <w:tab w:val="center" w:pos="4153"/>
                <w:tab w:val="right" w:pos="8306"/>
              </w:tabs>
              <w:spacing w:line="240" w:lineRule="auto"/>
              <w:ind w:firstLine="284"/>
              <w:rPr>
                <w:rFonts w:eastAsia="Calibri"/>
                <w:bCs/>
                <w:sz w:val="24"/>
                <w:szCs w:val="24"/>
              </w:rPr>
            </w:pPr>
            <w:r w:rsidRPr="005527C5">
              <w:rPr>
                <w:rFonts w:eastAsia="Calibri"/>
                <w:bCs/>
                <w:sz w:val="24"/>
                <w:szCs w:val="24"/>
              </w:rPr>
              <w:t>В 2020 году в субъектах Российской Федерации обучение прошли не менее 40 тыс. женщин, находящихся в отпуске по уходу за ребенком в возрасте до трех лет.</w:t>
            </w:r>
          </w:p>
        </w:tc>
      </w:tr>
      <w:tr w:rsidR="00A4209C" w:rsidRPr="005527C5" w:rsidTr="002A39EF">
        <w:trPr>
          <w:trHeight w:val="1133"/>
        </w:trPr>
        <w:tc>
          <w:tcPr>
            <w:tcW w:w="1084" w:type="dxa"/>
          </w:tcPr>
          <w:p w:rsidR="00A4209C" w:rsidRPr="005527C5" w:rsidRDefault="00A4209C" w:rsidP="00647A4F">
            <w:pPr>
              <w:pStyle w:val="a3"/>
              <w:numPr>
                <w:ilvl w:val="1"/>
                <w:numId w:val="3"/>
              </w:numPr>
              <w:spacing w:line="240" w:lineRule="auto"/>
              <w:ind w:firstLine="0"/>
              <w:jc w:val="left"/>
              <w:rPr>
                <w:rFonts w:eastAsia="Calibri"/>
                <w:sz w:val="24"/>
                <w:szCs w:val="24"/>
              </w:rPr>
            </w:pPr>
          </w:p>
        </w:tc>
        <w:tc>
          <w:tcPr>
            <w:tcW w:w="7246" w:type="dxa"/>
          </w:tcPr>
          <w:p w:rsidR="00A4209C" w:rsidRPr="005527C5" w:rsidRDefault="00A05302" w:rsidP="00A05302">
            <w:pPr>
              <w:spacing w:line="240" w:lineRule="auto"/>
              <w:ind w:firstLine="284"/>
              <w:rPr>
                <w:rFonts w:eastAsia="Calibri"/>
                <w:sz w:val="24"/>
                <w:szCs w:val="24"/>
              </w:rPr>
            </w:pPr>
            <w:r w:rsidRPr="005527C5">
              <w:rPr>
                <w:rFonts w:eastAsia="Calibri"/>
                <w:sz w:val="24"/>
                <w:szCs w:val="24"/>
              </w:rPr>
              <w:t xml:space="preserve">В 2021 году </w:t>
            </w:r>
            <w:r w:rsidR="00954528" w:rsidRPr="005527C5">
              <w:rPr>
                <w:rFonts w:eastAsia="Calibri"/>
                <w:sz w:val="24"/>
                <w:szCs w:val="24"/>
              </w:rPr>
              <w:t>прошли</w:t>
            </w:r>
            <w:r w:rsidRPr="005527C5">
              <w:rPr>
                <w:rFonts w:eastAsia="Calibri"/>
                <w:sz w:val="24"/>
                <w:szCs w:val="24"/>
              </w:rPr>
              <w:t xml:space="preserve"> переобучение и повышение квалификации  не менее 40 тыс. женщин в период отпуска по уходу за ребенком в возрасте до трех лет во всех субъектах Российской Федерации, в том числе проживающих в Дальневосточном федеральном округе в соответствии с определенным рейтингом приоритетности соответствующих региональных программ Дальневосточного федерального округа</w:t>
            </w:r>
            <w:r w:rsidR="005F7F1B" w:rsidRPr="005527C5">
              <w:rPr>
                <w:rFonts w:eastAsia="Calibri"/>
                <w:sz w:val="24"/>
                <w:szCs w:val="24"/>
              </w:rPr>
              <w:t>.</w:t>
            </w:r>
          </w:p>
        </w:tc>
        <w:tc>
          <w:tcPr>
            <w:tcW w:w="6520" w:type="dxa"/>
          </w:tcPr>
          <w:p w:rsidR="00A4209C" w:rsidRPr="005527C5" w:rsidRDefault="00A05302" w:rsidP="00A05302">
            <w:pPr>
              <w:tabs>
                <w:tab w:val="center" w:pos="4153"/>
                <w:tab w:val="right" w:pos="8306"/>
              </w:tabs>
              <w:spacing w:line="240" w:lineRule="auto"/>
              <w:ind w:firstLine="284"/>
              <w:rPr>
                <w:rFonts w:eastAsia="Calibri"/>
                <w:bCs/>
                <w:sz w:val="24"/>
                <w:szCs w:val="24"/>
              </w:rPr>
            </w:pPr>
            <w:r w:rsidRPr="005527C5">
              <w:rPr>
                <w:rFonts w:eastAsia="Calibri"/>
                <w:bCs/>
                <w:sz w:val="24"/>
                <w:szCs w:val="24"/>
              </w:rPr>
              <w:t>В 2021 году в субъектах Российской Федерации обучение прошли не менее 40 тыс. женщин, находящихся в отпуске по уходу за ребенком в возрасте до трех лет.</w:t>
            </w:r>
          </w:p>
        </w:tc>
      </w:tr>
      <w:tr w:rsidR="00A4209C" w:rsidRPr="005527C5" w:rsidTr="006920E1">
        <w:trPr>
          <w:trHeight w:val="2123"/>
        </w:trPr>
        <w:tc>
          <w:tcPr>
            <w:tcW w:w="1084" w:type="dxa"/>
          </w:tcPr>
          <w:p w:rsidR="00A4209C" w:rsidRPr="005527C5" w:rsidRDefault="00A4209C" w:rsidP="00647A4F">
            <w:pPr>
              <w:pStyle w:val="a3"/>
              <w:numPr>
                <w:ilvl w:val="1"/>
                <w:numId w:val="3"/>
              </w:numPr>
              <w:spacing w:line="240" w:lineRule="auto"/>
              <w:ind w:firstLine="0"/>
              <w:jc w:val="left"/>
              <w:rPr>
                <w:rFonts w:eastAsia="Calibri"/>
                <w:sz w:val="24"/>
                <w:szCs w:val="24"/>
              </w:rPr>
            </w:pPr>
          </w:p>
        </w:tc>
        <w:tc>
          <w:tcPr>
            <w:tcW w:w="7246" w:type="dxa"/>
          </w:tcPr>
          <w:p w:rsidR="00A4209C" w:rsidRPr="005527C5" w:rsidRDefault="00A05302" w:rsidP="00A05302">
            <w:pPr>
              <w:spacing w:line="240" w:lineRule="auto"/>
              <w:ind w:firstLine="284"/>
              <w:rPr>
                <w:rFonts w:eastAsia="Calibri"/>
                <w:sz w:val="24"/>
                <w:szCs w:val="24"/>
              </w:rPr>
            </w:pPr>
            <w:r w:rsidRPr="005527C5">
              <w:rPr>
                <w:rFonts w:eastAsia="Calibri"/>
                <w:sz w:val="24"/>
                <w:szCs w:val="24"/>
              </w:rPr>
              <w:t xml:space="preserve">В 2022 году </w:t>
            </w:r>
            <w:r w:rsidR="00954528" w:rsidRPr="005527C5">
              <w:rPr>
                <w:rFonts w:eastAsia="Calibri"/>
                <w:sz w:val="24"/>
                <w:szCs w:val="24"/>
              </w:rPr>
              <w:t>прошли</w:t>
            </w:r>
            <w:r w:rsidRPr="005527C5">
              <w:rPr>
                <w:rFonts w:eastAsia="Calibri"/>
                <w:sz w:val="24"/>
                <w:szCs w:val="24"/>
              </w:rPr>
              <w:t xml:space="preserve"> переобучение и повышение квалификации  не менее 50 тыс. женщин в период отпуска по уходу за ребенком в возрасте до трех лет во всех субъектах Российской Федерации, в том числе проживающих в Дальневосточном федеральном округе в соответствии с определенным рейтингом приоритетности соответствующих региональных программ Дальневосточного федерального округа</w:t>
            </w:r>
            <w:r w:rsidR="005F7F1B" w:rsidRPr="005527C5">
              <w:rPr>
                <w:rFonts w:eastAsia="Calibri"/>
                <w:sz w:val="24"/>
                <w:szCs w:val="24"/>
              </w:rPr>
              <w:t>.</w:t>
            </w:r>
          </w:p>
        </w:tc>
        <w:tc>
          <w:tcPr>
            <w:tcW w:w="6520" w:type="dxa"/>
          </w:tcPr>
          <w:p w:rsidR="00A4209C" w:rsidRPr="005527C5" w:rsidRDefault="00A05302" w:rsidP="00A05302">
            <w:pPr>
              <w:tabs>
                <w:tab w:val="center" w:pos="4153"/>
                <w:tab w:val="right" w:pos="8306"/>
              </w:tabs>
              <w:spacing w:line="240" w:lineRule="auto"/>
              <w:ind w:firstLine="284"/>
              <w:rPr>
                <w:rFonts w:eastAsia="Calibri"/>
                <w:bCs/>
                <w:sz w:val="24"/>
                <w:szCs w:val="24"/>
              </w:rPr>
            </w:pPr>
            <w:r w:rsidRPr="005527C5">
              <w:rPr>
                <w:rFonts w:eastAsia="Calibri"/>
                <w:bCs/>
                <w:sz w:val="24"/>
                <w:szCs w:val="24"/>
              </w:rPr>
              <w:t>В 2022 году в субъектах Российской Федерации обучение прошли не менее 50 тыс. женщин, находящихся в отпуске по уходу за ребенком в возрасте до трех лет.</w:t>
            </w:r>
          </w:p>
        </w:tc>
      </w:tr>
      <w:tr w:rsidR="00A4209C" w:rsidRPr="005527C5" w:rsidTr="002A39EF">
        <w:trPr>
          <w:trHeight w:val="1130"/>
        </w:trPr>
        <w:tc>
          <w:tcPr>
            <w:tcW w:w="1084" w:type="dxa"/>
          </w:tcPr>
          <w:p w:rsidR="00A4209C" w:rsidRPr="005527C5" w:rsidRDefault="00A4209C" w:rsidP="00647A4F">
            <w:pPr>
              <w:pStyle w:val="a3"/>
              <w:numPr>
                <w:ilvl w:val="1"/>
                <w:numId w:val="3"/>
              </w:numPr>
              <w:spacing w:line="240" w:lineRule="auto"/>
              <w:ind w:firstLine="0"/>
              <w:jc w:val="left"/>
              <w:rPr>
                <w:rFonts w:eastAsia="Calibri"/>
                <w:sz w:val="24"/>
                <w:szCs w:val="24"/>
              </w:rPr>
            </w:pPr>
          </w:p>
        </w:tc>
        <w:tc>
          <w:tcPr>
            <w:tcW w:w="7246" w:type="dxa"/>
          </w:tcPr>
          <w:p w:rsidR="00A4209C" w:rsidRPr="005527C5" w:rsidRDefault="00A05302" w:rsidP="00CB5089">
            <w:pPr>
              <w:spacing w:line="240" w:lineRule="auto"/>
              <w:ind w:firstLine="284"/>
              <w:rPr>
                <w:rFonts w:eastAsia="Calibri"/>
                <w:sz w:val="24"/>
                <w:szCs w:val="24"/>
              </w:rPr>
            </w:pPr>
            <w:r w:rsidRPr="005527C5">
              <w:rPr>
                <w:rFonts w:eastAsia="Calibri"/>
                <w:sz w:val="24"/>
                <w:szCs w:val="24"/>
              </w:rPr>
              <w:t xml:space="preserve">В 2023 году </w:t>
            </w:r>
            <w:r w:rsidR="00CB5089" w:rsidRPr="005527C5">
              <w:rPr>
                <w:rFonts w:eastAsia="Calibri"/>
                <w:sz w:val="24"/>
                <w:szCs w:val="24"/>
              </w:rPr>
              <w:t>прошли</w:t>
            </w:r>
            <w:r w:rsidRPr="005527C5">
              <w:rPr>
                <w:rFonts w:eastAsia="Calibri"/>
                <w:sz w:val="24"/>
                <w:szCs w:val="24"/>
              </w:rPr>
              <w:t xml:space="preserve"> переобучение и повышение квалификации  не менее 50 тыс. женщин в период отпуска по уходу за ребенком в возрасте до трех лет во всех субъектах Российской Федерации, в том числе проживающих в Дальневосточном федеральном округе в соответствии с определенным рейтингом приоритетности соответствующих региональных программ Дальневосточного федерального округа</w:t>
            </w:r>
            <w:r w:rsidR="005F7F1B" w:rsidRPr="005527C5">
              <w:rPr>
                <w:rFonts w:eastAsia="Calibri"/>
                <w:sz w:val="24"/>
                <w:szCs w:val="24"/>
              </w:rPr>
              <w:t>.</w:t>
            </w:r>
          </w:p>
        </w:tc>
        <w:tc>
          <w:tcPr>
            <w:tcW w:w="6520" w:type="dxa"/>
          </w:tcPr>
          <w:p w:rsidR="00A4209C" w:rsidRPr="005527C5" w:rsidRDefault="00A05302" w:rsidP="00A05302">
            <w:pPr>
              <w:tabs>
                <w:tab w:val="center" w:pos="4153"/>
                <w:tab w:val="right" w:pos="8306"/>
              </w:tabs>
              <w:spacing w:line="240" w:lineRule="auto"/>
              <w:ind w:firstLine="284"/>
              <w:rPr>
                <w:rFonts w:eastAsia="Calibri"/>
                <w:bCs/>
                <w:sz w:val="24"/>
                <w:szCs w:val="24"/>
              </w:rPr>
            </w:pPr>
            <w:r w:rsidRPr="005527C5">
              <w:rPr>
                <w:rFonts w:eastAsia="Calibri"/>
                <w:bCs/>
                <w:sz w:val="24"/>
                <w:szCs w:val="24"/>
              </w:rPr>
              <w:t>В 2023 году в субъектах Российской Федерации обучение прошли не менее 50 тыс. женщин, находящихся в отпуске по уходу за ребенком в возрасте до трех лет.</w:t>
            </w:r>
          </w:p>
        </w:tc>
      </w:tr>
      <w:tr w:rsidR="00A4209C" w:rsidRPr="005527C5" w:rsidTr="00A4639C">
        <w:trPr>
          <w:trHeight w:val="563"/>
        </w:trPr>
        <w:tc>
          <w:tcPr>
            <w:tcW w:w="1084" w:type="dxa"/>
          </w:tcPr>
          <w:p w:rsidR="00A4209C" w:rsidRPr="005527C5" w:rsidRDefault="00A4209C" w:rsidP="002A39EF">
            <w:pPr>
              <w:pStyle w:val="a3"/>
              <w:numPr>
                <w:ilvl w:val="1"/>
                <w:numId w:val="3"/>
              </w:numPr>
              <w:spacing w:line="240" w:lineRule="auto"/>
              <w:ind w:left="284" w:firstLine="0"/>
              <w:jc w:val="left"/>
              <w:rPr>
                <w:rFonts w:eastAsia="Calibri"/>
                <w:sz w:val="24"/>
                <w:szCs w:val="24"/>
              </w:rPr>
            </w:pPr>
          </w:p>
        </w:tc>
        <w:tc>
          <w:tcPr>
            <w:tcW w:w="7246" w:type="dxa"/>
          </w:tcPr>
          <w:p w:rsidR="00A4209C" w:rsidRPr="005527C5" w:rsidRDefault="00A05302" w:rsidP="00CB5089">
            <w:pPr>
              <w:spacing w:line="240" w:lineRule="auto"/>
              <w:ind w:firstLine="284"/>
              <w:rPr>
                <w:rFonts w:eastAsia="Calibri"/>
                <w:sz w:val="24"/>
                <w:szCs w:val="24"/>
              </w:rPr>
            </w:pPr>
            <w:r w:rsidRPr="005527C5">
              <w:rPr>
                <w:rFonts w:eastAsia="Calibri"/>
                <w:sz w:val="24"/>
                <w:szCs w:val="24"/>
              </w:rPr>
              <w:t xml:space="preserve">В 2024 году </w:t>
            </w:r>
            <w:r w:rsidR="00CB5089" w:rsidRPr="005527C5">
              <w:rPr>
                <w:rFonts w:eastAsia="Calibri"/>
                <w:sz w:val="24"/>
                <w:szCs w:val="24"/>
              </w:rPr>
              <w:t>прошли</w:t>
            </w:r>
            <w:r w:rsidRPr="005527C5">
              <w:rPr>
                <w:rFonts w:eastAsia="Calibri"/>
                <w:sz w:val="24"/>
                <w:szCs w:val="24"/>
              </w:rPr>
              <w:t xml:space="preserve"> переобучение и повышение квалификации  не менее 50 тыс. женщин в период отпуска по уходу за ребенком в возрасте до трех лет во всех субъектах Российской Федерации, в том числе проживающих в Дальневосточном федеральном округе в соответствии с определенным рейтингом приоритетности </w:t>
            </w:r>
            <w:r w:rsidRPr="005527C5">
              <w:rPr>
                <w:rFonts w:eastAsia="Calibri"/>
                <w:sz w:val="24"/>
                <w:szCs w:val="24"/>
              </w:rPr>
              <w:lastRenderedPageBreak/>
              <w:t>соответствующих региональных программ Дальневосточного федерального округа</w:t>
            </w:r>
            <w:r w:rsidR="005F7F1B" w:rsidRPr="005527C5">
              <w:rPr>
                <w:rFonts w:eastAsia="Calibri"/>
                <w:sz w:val="24"/>
                <w:szCs w:val="24"/>
              </w:rPr>
              <w:t>.</w:t>
            </w:r>
          </w:p>
        </w:tc>
        <w:tc>
          <w:tcPr>
            <w:tcW w:w="6520" w:type="dxa"/>
          </w:tcPr>
          <w:p w:rsidR="00A4209C" w:rsidRPr="005527C5" w:rsidRDefault="00A05302" w:rsidP="00A05302">
            <w:pPr>
              <w:tabs>
                <w:tab w:val="center" w:pos="4153"/>
                <w:tab w:val="right" w:pos="8306"/>
              </w:tabs>
              <w:spacing w:line="240" w:lineRule="auto"/>
              <w:ind w:firstLine="284"/>
              <w:rPr>
                <w:rFonts w:eastAsia="Calibri"/>
                <w:bCs/>
                <w:sz w:val="24"/>
                <w:szCs w:val="24"/>
              </w:rPr>
            </w:pPr>
            <w:r w:rsidRPr="005527C5">
              <w:rPr>
                <w:rFonts w:eastAsia="Calibri"/>
                <w:bCs/>
                <w:sz w:val="24"/>
                <w:szCs w:val="24"/>
              </w:rPr>
              <w:lastRenderedPageBreak/>
              <w:t>В 2024 году в субъектах Российской Федерации обучение прошли не менее 50 тыс. женщин, находящихся в отпуске по уходу за ребенком в возрасте до трех лет.</w:t>
            </w:r>
          </w:p>
        </w:tc>
      </w:tr>
    </w:tbl>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229"/>
        <w:gridCol w:w="6520"/>
      </w:tblGrid>
      <w:tr w:rsidR="000763B7" w:rsidRPr="005527C5" w:rsidTr="000763B7">
        <w:tc>
          <w:tcPr>
            <w:tcW w:w="1101" w:type="dxa"/>
            <w:tcBorders>
              <w:bottom w:val="single" w:sz="4" w:space="0" w:color="auto"/>
              <w:right w:val="single" w:sz="4" w:space="0" w:color="auto"/>
            </w:tcBorders>
            <w:vAlign w:val="center"/>
          </w:tcPr>
          <w:p w:rsidR="000763B7" w:rsidRPr="005527C5" w:rsidRDefault="000763B7" w:rsidP="000763B7">
            <w:pPr>
              <w:spacing w:line="240" w:lineRule="auto"/>
              <w:rPr>
                <w:rFonts w:eastAsia="Calibri"/>
                <w:sz w:val="24"/>
                <w:szCs w:val="24"/>
              </w:rPr>
            </w:pPr>
            <w:r w:rsidRPr="005527C5">
              <w:rPr>
                <w:rFonts w:eastAsia="Calibri"/>
                <w:sz w:val="24"/>
                <w:szCs w:val="24"/>
              </w:rPr>
              <w:lastRenderedPageBreak/>
              <w:t>2.</w:t>
            </w:r>
          </w:p>
        </w:tc>
        <w:tc>
          <w:tcPr>
            <w:tcW w:w="13749" w:type="dxa"/>
            <w:gridSpan w:val="2"/>
            <w:tcBorders>
              <w:top w:val="single" w:sz="4" w:space="0" w:color="auto"/>
              <w:left w:val="single" w:sz="4" w:space="0" w:color="auto"/>
              <w:bottom w:val="single" w:sz="4" w:space="0" w:color="auto"/>
              <w:right w:val="single" w:sz="4" w:space="0" w:color="auto"/>
            </w:tcBorders>
            <w:vAlign w:val="center"/>
          </w:tcPr>
          <w:p w:rsidR="000763B7" w:rsidRPr="005527C5" w:rsidRDefault="000763B7" w:rsidP="00B40044">
            <w:pPr>
              <w:tabs>
                <w:tab w:val="center" w:pos="4153"/>
                <w:tab w:val="right" w:pos="8306"/>
              </w:tabs>
              <w:spacing w:line="240" w:lineRule="auto"/>
              <w:rPr>
                <w:rFonts w:eastAsia="Calibri"/>
                <w:bCs/>
                <w:sz w:val="24"/>
                <w:szCs w:val="24"/>
              </w:rPr>
            </w:pPr>
            <w:r w:rsidRPr="005527C5">
              <w:rPr>
                <w:sz w:val="24"/>
                <w:szCs w:val="24"/>
              </w:rPr>
              <w:t>Создание в субъектах Российской Федерации дополнительных мест для детей в возрасте до трех лет в организациях и у индивидуальных предпринимателей, осуществляющих образовательную деятельность по образовательным про</w:t>
            </w:r>
            <w:r w:rsidR="00B40044" w:rsidRPr="005527C5">
              <w:rPr>
                <w:sz w:val="24"/>
                <w:szCs w:val="24"/>
              </w:rPr>
              <w:t xml:space="preserve">граммам дошкольного образования, </w:t>
            </w:r>
            <w:r w:rsidRPr="005527C5">
              <w:rPr>
                <w:sz w:val="24"/>
                <w:szCs w:val="24"/>
              </w:rPr>
              <w:t>присмотр и уход</w:t>
            </w:r>
          </w:p>
        </w:tc>
      </w:tr>
      <w:tr w:rsidR="000763B7" w:rsidRPr="005527C5" w:rsidTr="000763B7">
        <w:tc>
          <w:tcPr>
            <w:tcW w:w="1101" w:type="dxa"/>
            <w:tcBorders>
              <w:top w:val="single" w:sz="4" w:space="0" w:color="auto"/>
              <w:right w:val="single" w:sz="4" w:space="0" w:color="auto"/>
            </w:tcBorders>
            <w:vAlign w:val="center"/>
          </w:tcPr>
          <w:p w:rsidR="000763B7" w:rsidRPr="005527C5" w:rsidRDefault="000763B7" w:rsidP="000763B7">
            <w:pPr>
              <w:spacing w:line="240" w:lineRule="auto"/>
              <w:rPr>
                <w:rFonts w:eastAsia="Calibri"/>
                <w:sz w:val="24"/>
                <w:szCs w:val="24"/>
              </w:rPr>
            </w:pPr>
            <w:r w:rsidRPr="005527C5">
              <w:rPr>
                <w:rFonts w:eastAsia="Calibri"/>
                <w:sz w:val="24"/>
                <w:szCs w:val="24"/>
              </w:rPr>
              <w:t>2.1.</w:t>
            </w:r>
          </w:p>
        </w:tc>
        <w:tc>
          <w:tcPr>
            <w:tcW w:w="7229" w:type="dxa"/>
            <w:tcBorders>
              <w:top w:val="single" w:sz="4" w:space="0" w:color="auto"/>
              <w:left w:val="single" w:sz="4" w:space="0" w:color="auto"/>
              <w:bottom w:val="nil"/>
              <w:right w:val="single" w:sz="4" w:space="0" w:color="auto"/>
            </w:tcBorders>
            <w:vAlign w:val="center"/>
          </w:tcPr>
          <w:p w:rsidR="000763B7" w:rsidRPr="005527C5" w:rsidRDefault="00970ADB" w:rsidP="000763B7">
            <w:pPr>
              <w:spacing w:line="240" w:lineRule="atLeast"/>
              <w:rPr>
                <w:sz w:val="24"/>
                <w:szCs w:val="24"/>
              </w:rPr>
            </w:pPr>
            <w:r w:rsidRPr="005527C5">
              <w:rPr>
                <w:sz w:val="24"/>
                <w:szCs w:val="24"/>
              </w:rPr>
              <w:t>Актуализированы механизмы поддержки негосударственного сектора в сфере дошкольного образования</w:t>
            </w:r>
          </w:p>
        </w:tc>
        <w:tc>
          <w:tcPr>
            <w:tcW w:w="6520" w:type="dxa"/>
            <w:tcBorders>
              <w:top w:val="single" w:sz="4" w:space="0" w:color="auto"/>
              <w:left w:val="single" w:sz="4" w:space="0" w:color="auto"/>
              <w:bottom w:val="nil"/>
              <w:right w:val="single" w:sz="4" w:space="0" w:color="auto"/>
            </w:tcBorders>
            <w:vAlign w:val="center"/>
          </w:tcPr>
          <w:p w:rsidR="000763B7" w:rsidRPr="005527C5" w:rsidRDefault="00970ADB" w:rsidP="000763B7">
            <w:pPr>
              <w:tabs>
                <w:tab w:val="center" w:pos="4153"/>
                <w:tab w:val="right" w:pos="8306"/>
              </w:tabs>
              <w:spacing w:line="240" w:lineRule="auto"/>
              <w:rPr>
                <w:rFonts w:eastAsia="Calibri"/>
                <w:bCs/>
                <w:sz w:val="24"/>
                <w:szCs w:val="24"/>
              </w:rPr>
            </w:pPr>
            <w:r w:rsidRPr="005527C5">
              <w:rPr>
                <w:rFonts w:eastAsia="Calibri"/>
                <w:bCs/>
                <w:sz w:val="24"/>
                <w:szCs w:val="24"/>
              </w:rPr>
              <w:t>Актуализация механизмов поддержки позволит обеспечить эффективное функционирование негосударственного сектора в сфере дошкольного образования в субъектах Российской Федерации</w:t>
            </w:r>
          </w:p>
        </w:tc>
      </w:tr>
      <w:tr w:rsidR="000763B7" w:rsidRPr="005527C5" w:rsidTr="000763B7">
        <w:tc>
          <w:tcPr>
            <w:tcW w:w="1101" w:type="dxa"/>
            <w:tcBorders>
              <w:right w:val="single" w:sz="4" w:space="0" w:color="auto"/>
            </w:tcBorders>
            <w:vAlign w:val="center"/>
          </w:tcPr>
          <w:p w:rsidR="000763B7" w:rsidRPr="005527C5" w:rsidRDefault="000763B7" w:rsidP="000763B7">
            <w:pPr>
              <w:spacing w:line="240" w:lineRule="auto"/>
              <w:rPr>
                <w:rFonts w:eastAsia="Calibri"/>
                <w:sz w:val="24"/>
                <w:szCs w:val="24"/>
              </w:rPr>
            </w:pPr>
            <w:r w:rsidRPr="005527C5">
              <w:rPr>
                <w:rFonts w:eastAsia="Calibri"/>
                <w:sz w:val="24"/>
                <w:szCs w:val="24"/>
              </w:rPr>
              <w:t>2.2.</w:t>
            </w:r>
          </w:p>
        </w:tc>
        <w:tc>
          <w:tcPr>
            <w:tcW w:w="7229" w:type="dxa"/>
            <w:tcBorders>
              <w:top w:val="single" w:sz="4" w:space="0" w:color="auto"/>
              <w:left w:val="single" w:sz="4" w:space="0" w:color="auto"/>
              <w:bottom w:val="nil"/>
              <w:right w:val="single" w:sz="4" w:space="0" w:color="auto"/>
            </w:tcBorders>
            <w:vAlign w:val="center"/>
          </w:tcPr>
          <w:p w:rsidR="00970ADB" w:rsidRPr="005527C5" w:rsidRDefault="00970ADB" w:rsidP="00970ADB">
            <w:pPr>
              <w:spacing w:line="240" w:lineRule="atLeast"/>
              <w:rPr>
                <w:bCs/>
                <w:sz w:val="24"/>
                <w:szCs w:val="24"/>
              </w:rPr>
            </w:pPr>
            <w:r w:rsidRPr="005527C5">
              <w:rPr>
                <w:bCs/>
                <w:sz w:val="24"/>
                <w:szCs w:val="24"/>
              </w:rPr>
              <w:t>В региональные программы субъектов Российской Федерации, входящих в состав Дальневосточного и Северо-Кавказского федеральных округов, в приоритетном порядке включены мероприятия по созданию дополнительных мест для детей в возрасте от полутора до трех лет</w:t>
            </w:r>
          </w:p>
          <w:p w:rsidR="000763B7" w:rsidRPr="005527C5" w:rsidRDefault="000763B7" w:rsidP="000763B7">
            <w:pPr>
              <w:spacing w:line="240" w:lineRule="atLeast"/>
              <w:rPr>
                <w:bCs/>
                <w:sz w:val="24"/>
                <w:szCs w:val="24"/>
              </w:rPr>
            </w:pPr>
          </w:p>
        </w:tc>
        <w:tc>
          <w:tcPr>
            <w:tcW w:w="6520" w:type="dxa"/>
            <w:tcBorders>
              <w:top w:val="single" w:sz="4" w:space="0" w:color="auto"/>
              <w:left w:val="single" w:sz="4" w:space="0" w:color="auto"/>
              <w:bottom w:val="nil"/>
              <w:right w:val="single" w:sz="4" w:space="0" w:color="auto"/>
            </w:tcBorders>
            <w:vAlign w:val="center"/>
          </w:tcPr>
          <w:p w:rsidR="000763B7" w:rsidRPr="005527C5" w:rsidRDefault="00970ADB" w:rsidP="000763B7">
            <w:pPr>
              <w:tabs>
                <w:tab w:val="center" w:pos="4153"/>
                <w:tab w:val="right" w:pos="8306"/>
              </w:tabs>
              <w:spacing w:line="240" w:lineRule="auto"/>
              <w:rPr>
                <w:rFonts w:eastAsia="Calibri"/>
                <w:bCs/>
                <w:sz w:val="24"/>
                <w:szCs w:val="24"/>
              </w:rPr>
            </w:pPr>
            <w:r w:rsidRPr="005527C5">
              <w:rPr>
                <w:rFonts w:eastAsia="Calibri"/>
                <w:bCs/>
                <w:sz w:val="24"/>
                <w:szCs w:val="24"/>
              </w:rPr>
              <w:t xml:space="preserve">Включение в региональные программы мероприятий по </w:t>
            </w:r>
            <w:r w:rsidRPr="005527C5">
              <w:rPr>
                <w:bCs/>
                <w:sz w:val="24"/>
                <w:szCs w:val="24"/>
              </w:rPr>
              <w:t>созданию дополнительных мест для детей в возрасте от полутора до трех лет</w:t>
            </w:r>
            <w:r w:rsidRPr="005527C5">
              <w:rPr>
                <w:rFonts w:eastAsia="Calibri"/>
                <w:bCs/>
                <w:sz w:val="24"/>
                <w:szCs w:val="24"/>
              </w:rPr>
              <w:t xml:space="preserve"> позволит создать необходимые нормативные правовые, организационные и финансово-экономические условия для их последующей реализации на территории субъектов Российской Федерации</w:t>
            </w:r>
          </w:p>
        </w:tc>
      </w:tr>
      <w:tr w:rsidR="000763B7" w:rsidRPr="005527C5" w:rsidTr="000763B7">
        <w:tc>
          <w:tcPr>
            <w:tcW w:w="1101" w:type="dxa"/>
            <w:tcBorders>
              <w:bottom w:val="single" w:sz="4" w:space="0" w:color="auto"/>
              <w:right w:val="single" w:sz="4" w:space="0" w:color="auto"/>
            </w:tcBorders>
            <w:vAlign w:val="center"/>
          </w:tcPr>
          <w:p w:rsidR="000763B7" w:rsidRPr="005527C5" w:rsidRDefault="000763B7" w:rsidP="000763B7">
            <w:pPr>
              <w:spacing w:line="240" w:lineRule="auto"/>
              <w:rPr>
                <w:rFonts w:eastAsia="Calibri"/>
                <w:sz w:val="24"/>
                <w:szCs w:val="24"/>
              </w:rPr>
            </w:pPr>
            <w:r w:rsidRPr="005527C5">
              <w:rPr>
                <w:rFonts w:eastAsia="Calibri"/>
                <w:sz w:val="24"/>
                <w:szCs w:val="24"/>
              </w:rPr>
              <w:t>2.3.</w:t>
            </w:r>
          </w:p>
        </w:tc>
        <w:tc>
          <w:tcPr>
            <w:tcW w:w="7229" w:type="dxa"/>
            <w:tcBorders>
              <w:top w:val="single" w:sz="4" w:space="0" w:color="auto"/>
              <w:left w:val="single" w:sz="4" w:space="0" w:color="auto"/>
              <w:bottom w:val="single" w:sz="4" w:space="0" w:color="auto"/>
              <w:right w:val="single" w:sz="4" w:space="0" w:color="auto"/>
            </w:tcBorders>
            <w:vAlign w:val="center"/>
          </w:tcPr>
          <w:p w:rsidR="000763B7" w:rsidRPr="005527C5" w:rsidRDefault="00970ADB" w:rsidP="000763B7">
            <w:pPr>
              <w:spacing w:line="240" w:lineRule="atLeast"/>
              <w:rPr>
                <w:bCs/>
                <w:sz w:val="24"/>
                <w:szCs w:val="24"/>
              </w:rPr>
            </w:pPr>
            <w:r w:rsidRPr="005527C5">
              <w:rPr>
                <w:bCs/>
                <w:sz w:val="24"/>
                <w:szCs w:val="24"/>
              </w:rPr>
              <w:t>Субъектами Российской Федерации, входящими в состав Дальневосточного и Северо-Кавказского федеральных округов, в приоритетном порядке реализуются мероприятия региональных программ по созданию дополнительных мест для детей в возрасте от полутора до трех лет</w:t>
            </w:r>
          </w:p>
        </w:tc>
        <w:tc>
          <w:tcPr>
            <w:tcW w:w="6520" w:type="dxa"/>
            <w:tcBorders>
              <w:top w:val="single" w:sz="4" w:space="0" w:color="auto"/>
              <w:left w:val="single" w:sz="4" w:space="0" w:color="auto"/>
              <w:bottom w:val="single" w:sz="4" w:space="0" w:color="auto"/>
              <w:right w:val="single" w:sz="4" w:space="0" w:color="auto"/>
            </w:tcBorders>
            <w:vAlign w:val="center"/>
          </w:tcPr>
          <w:p w:rsidR="00563145" w:rsidRPr="005527C5" w:rsidRDefault="00563145" w:rsidP="00563145">
            <w:pPr>
              <w:tabs>
                <w:tab w:val="center" w:pos="4153"/>
                <w:tab w:val="right" w:pos="8306"/>
              </w:tabs>
              <w:spacing w:line="240" w:lineRule="auto"/>
              <w:rPr>
                <w:rFonts w:eastAsia="Calibri"/>
                <w:bCs/>
                <w:sz w:val="24"/>
                <w:szCs w:val="24"/>
              </w:rPr>
            </w:pPr>
            <w:r w:rsidRPr="005527C5">
              <w:rPr>
                <w:rFonts w:eastAsia="Calibri"/>
                <w:bCs/>
                <w:sz w:val="24"/>
                <w:szCs w:val="24"/>
              </w:rPr>
              <w:t xml:space="preserve">Реализация мероприятий региональных программ по созданию дополнительных мест для детей в возрасте от полутора до трех лет позволит: </w:t>
            </w:r>
          </w:p>
          <w:p w:rsidR="00563145" w:rsidRPr="005527C5" w:rsidRDefault="00563145" w:rsidP="00563145">
            <w:pPr>
              <w:tabs>
                <w:tab w:val="center" w:pos="4153"/>
                <w:tab w:val="right" w:pos="8306"/>
              </w:tabs>
              <w:spacing w:line="240" w:lineRule="auto"/>
              <w:rPr>
                <w:rFonts w:eastAsia="Calibri"/>
                <w:sz w:val="24"/>
                <w:szCs w:val="24"/>
              </w:rPr>
            </w:pPr>
            <w:r w:rsidRPr="005527C5">
              <w:rPr>
                <w:rFonts w:eastAsia="Calibri"/>
                <w:bCs/>
                <w:sz w:val="24"/>
                <w:szCs w:val="24"/>
              </w:rPr>
              <w:t xml:space="preserve">- </w:t>
            </w:r>
            <w:r w:rsidRPr="005527C5">
              <w:rPr>
                <w:rFonts w:eastAsia="Calibri"/>
                <w:sz w:val="24"/>
                <w:szCs w:val="24"/>
              </w:rPr>
              <w:t xml:space="preserve">повысить доступность дошкольного образования,  </w:t>
            </w:r>
          </w:p>
          <w:p w:rsidR="00563145" w:rsidRPr="005527C5" w:rsidRDefault="00563145" w:rsidP="00563145">
            <w:pPr>
              <w:tabs>
                <w:tab w:val="center" w:pos="4153"/>
                <w:tab w:val="right" w:pos="8306"/>
              </w:tabs>
              <w:spacing w:line="240" w:lineRule="auto"/>
              <w:rPr>
                <w:rFonts w:eastAsia="Calibri"/>
                <w:sz w:val="24"/>
                <w:szCs w:val="24"/>
              </w:rPr>
            </w:pPr>
            <w:r w:rsidRPr="005527C5">
              <w:rPr>
                <w:rFonts w:eastAsia="Calibri"/>
                <w:sz w:val="24"/>
                <w:szCs w:val="24"/>
              </w:rPr>
              <w:t>- увеличить сеть образовательных организаций, реализующих образовательные программы дошкольного образования;</w:t>
            </w:r>
          </w:p>
          <w:p w:rsidR="00563145" w:rsidRPr="005527C5" w:rsidRDefault="00563145" w:rsidP="00563145">
            <w:pPr>
              <w:tabs>
                <w:tab w:val="center" w:pos="4153"/>
                <w:tab w:val="right" w:pos="8306"/>
              </w:tabs>
              <w:spacing w:line="240" w:lineRule="auto"/>
              <w:rPr>
                <w:rFonts w:eastAsia="Calibri"/>
                <w:sz w:val="24"/>
                <w:szCs w:val="24"/>
              </w:rPr>
            </w:pPr>
            <w:r w:rsidRPr="005527C5">
              <w:rPr>
                <w:rFonts w:eastAsia="Calibri"/>
                <w:sz w:val="24"/>
                <w:szCs w:val="24"/>
              </w:rPr>
              <w:t xml:space="preserve">- удовлетворить актуальный спрос населения в дошкольном образовании и присмотре и уходе за детьми; </w:t>
            </w:r>
          </w:p>
          <w:p w:rsidR="00563145" w:rsidRPr="005527C5" w:rsidRDefault="00563145" w:rsidP="00563145">
            <w:pPr>
              <w:tabs>
                <w:tab w:val="center" w:pos="4153"/>
                <w:tab w:val="right" w:pos="8306"/>
              </w:tabs>
              <w:spacing w:line="240" w:lineRule="auto"/>
              <w:rPr>
                <w:rFonts w:eastAsia="Calibri"/>
                <w:bCs/>
                <w:sz w:val="24"/>
                <w:szCs w:val="24"/>
              </w:rPr>
            </w:pPr>
            <w:r w:rsidRPr="005527C5">
              <w:rPr>
                <w:rFonts w:eastAsia="Calibri"/>
                <w:sz w:val="24"/>
                <w:szCs w:val="24"/>
              </w:rPr>
              <w:t xml:space="preserve">- создать </w:t>
            </w:r>
            <w:r w:rsidRPr="005527C5">
              <w:rPr>
                <w:rFonts w:eastAsia="Calibri"/>
                <w:bCs/>
                <w:sz w:val="24"/>
                <w:szCs w:val="24"/>
              </w:rPr>
              <w:t>потенциальную возможность для выхода на работу экономически активных родителей (законных представителей), имеющих детей в возрасте до трёх лет;</w:t>
            </w:r>
          </w:p>
          <w:p w:rsidR="000763B7" w:rsidRPr="005527C5" w:rsidRDefault="00563145" w:rsidP="00563145">
            <w:pPr>
              <w:tabs>
                <w:tab w:val="center" w:pos="4153"/>
                <w:tab w:val="right" w:pos="8306"/>
              </w:tabs>
              <w:spacing w:line="240" w:lineRule="auto"/>
              <w:rPr>
                <w:rFonts w:eastAsia="Calibri"/>
                <w:bCs/>
                <w:sz w:val="24"/>
                <w:szCs w:val="24"/>
              </w:rPr>
            </w:pPr>
            <w:r w:rsidRPr="005527C5">
              <w:rPr>
                <w:rFonts w:eastAsia="Calibri"/>
                <w:bCs/>
                <w:sz w:val="24"/>
                <w:szCs w:val="24"/>
              </w:rPr>
              <w:t>- сохранить позитивные тенденции роста рождаемости за счет повышения социальной стабильности путем гарантированного доступного дошкольного образования и услуг по присмотру и уходу за детьми до трёх лет, а также повышения материально-финансовой состоятельности семей</w:t>
            </w:r>
          </w:p>
        </w:tc>
      </w:tr>
      <w:tr w:rsidR="000763B7" w:rsidRPr="005527C5" w:rsidTr="000763B7">
        <w:tc>
          <w:tcPr>
            <w:tcW w:w="1101" w:type="dxa"/>
            <w:tcBorders>
              <w:top w:val="single" w:sz="4" w:space="0" w:color="auto"/>
              <w:bottom w:val="single" w:sz="4" w:space="0" w:color="auto"/>
              <w:right w:val="single" w:sz="4" w:space="0" w:color="auto"/>
            </w:tcBorders>
            <w:vAlign w:val="center"/>
          </w:tcPr>
          <w:p w:rsidR="000763B7" w:rsidRPr="005527C5" w:rsidRDefault="000763B7" w:rsidP="000763B7">
            <w:pPr>
              <w:spacing w:line="240" w:lineRule="auto"/>
              <w:rPr>
                <w:rFonts w:eastAsia="Calibri"/>
                <w:sz w:val="24"/>
                <w:szCs w:val="24"/>
              </w:rPr>
            </w:pPr>
            <w:r w:rsidRPr="005527C5">
              <w:rPr>
                <w:rFonts w:eastAsia="Calibri"/>
                <w:sz w:val="24"/>
                <w:szCs w:val="24"/>
              </w:rPr>
              <w:t>2.4.</w:t>
            </w:r>
          </w:p>
        </w:tc>
        <w:tc>
          <w:tcPr>
            <w:tcW w:w="7229" w:type="dxa"/>
            <w:tcBorders>
              <w:top w:val="single" w:sz="4" w:space="0" w:color="auto"/>
              <w:left w:val="single" w:sz="4" w:space="0" w:color="auto"/>
              <w:bottom w:val="single" w:sz="4" w:space="0" w:color="auto"/>
              <w:right w:val="single" w:sz="4" w:space="0" w:color="auto"/>
            </w:tcBorders>
            <w:vAlign w:val="center"/>
          </w:tcPr>
          <w:p w:rsidR="000763B7" w:rsidRPr="005527C5" w:rsidRDefault="00563145" w:rsidP="000763B7">
            <w:pPr>
              <w:spacing w:line="240" w:lineRule="atLeast"/>
              <w:rPr>
                <w:bCs/>
                <w:sz w:val="24"/>
                <w:szCs w:val="24"/>
              </w:rPr>
            </w:pPr>
            <w:r w:rsidRPr="005527C5">
              <w:rPr>
                <w:bCs/>
                <w:sz w:val="24"/>
                <w:szCs w:val="24"/>
              </w:rPr>
              <w:t xml:space="preserve">Заключены соглашения с высшими исполнительными органами государственной власти субъектов Российской Федерации о предоставлении субсидии из федерального бюджета бюджетам </w:t>
            </w:r>
            <w:r w:rsidRPr="005527C5">
              <w:rPr>
                <w:bCs/>
                <w:sz w:val="24"/>
                <w:szCs w:val="24"/>
              </w:rPr>
              <w:lastRenderedPageBreak/>
              <w:t>субъектов Российской Федерации на финансовое обеспечение мероприятий по созданию дополнительных мест для детей в возрасте от полутора до трех лет</w:t>
            </w:r>
          </w:p>
        </w:tc>
        <w:tc>
          <w:tcPr>
            <w:tcW w:w="6520" w:type="dxa"/>
            <w:tcBorders>
              <w:top w:val="single" w:sz="4" w:space="0" w:color="auto"/>
              <w:left w:val="single" w:sz="4" w:space="0" w:color="auto"/>
              <w:bottom w:val="single" w:sz="4" w:space="0" w:color="auto"/>
              <w:right w:val="single" w:sz="4" w:space="0" w:color="auto"/>
            </w:tcBorders>
            <w:vAlign w:val="center"/>
          </w:tcPr>
          <w:p w:rsidR="000763B7" w:rsidRPr="005527C5" w:rsidRDefault="00563145" w:rsidP="000763B7">
            <w:pPr>
              <w:tabs>
                <w:tab w:val="center" w:pos="4153"/>
                <w:tab w:val="right" w:pos="8306"/>
              </w:tabs>
              <w:spacing w:line="240" w:lineRule="auto"/>
              <w:rPr>
                <w:rFonts w:eastAsia="Calibri"/>
                <w:bCs/>
                <w:sz w:val="24"/>
                <w:szCs w:val="24"/>
              </w:rPr>
            </w:pPr>
            <w:r w:rsidRPr="005527C5">
              <w:rPr>
                <w:rFonts w:eastAsia="Calibri"/>
                <w:bCs/>
                <w:sz w:val="24"/>
                <w:szCs w:val="24"/>
              </w:rPr>
              <w:lastRenderedPageBreak/>
              <w:t xml:space="preserve">Заключение указанных соглашений позволит обеспечить нормативные правовые, организационные и финансово-экономические условия для предоставления субсидии </w:t>
            </w:r>
            <w:r w:rsidRPr="005527C5">
              <w:rPr>
                <w:bCs/>
                <w:sz w:val="24"/>
                <w:szCs w:val="24"/>
              </w:rPr>
              <w:t xml:space="preserve">из </w:t>
            </w:r>
            <w:r w:rsidRPr="005527C5">
              <w:rPr>
                <w:bCs/>
                <w:sz w:val="24"/>
                <w:szCs w:val="24"/>
              </w:rPr>
              <w:lastRenderedPageBreak/>
              <w:t>федерального бюджета бюджетам субъектов Российской Федерации на финансовое обеспечение мероприятий по созданию дополнительных мест для детей в возрасте от полутора до трех лет</w:t>
            </w:r>
          </w:p>
        </w:tc>
      </w:tr>
      <w:tr w:rsidR="000763B7" w:rsidRPr="005527C5" w:rsidTr="000763B7">
        <w:tc>
          <w:tcPr>
            <w:tcW w:w="1101" w:type="dxa"/>
            <w:tcBorders>
              <w:top w:val="single" w:sz="4" w:space="0" w:color="auto"/>
              <w:right w:val="single" w:sz="4" w:space="0" w:color="auto"/>
            </w:tcBorders>
            <w:vAlign w:val="center"/>
          </w:tcPr>
          <w:p w:rsidR="000763B7" w:rsidRPr="005527C5" w:rsidRDefault="000763B7" w:rsidP="000763B7">
            <w:pPr>
              <w:spacing w:line="240" w:lineRule="auto"/>
              <w:rPr>
                <w:rFonts w:eastAsia="Calibri"/>
                <w:sz w:val="24"/>
                <w:szCs w:val="24"/>
              </w:rPr>
            </w:pPr>
            <w:r w:rsidRPr="005527C5">
              <w:rPr>
                <w:rFonts w:eastAsia="Calibri"/>
                <w:sz w:val="24"/>
                <w:szCs w:val="24"/>
              </w:rPr>
              <w:lastRenderedPageBreak/>
              <w:t>2.5.</w:t>
            </w:r>
          </w:p>
        </w:tc>
        <w:tc>
          <w:tcPr>
            <w:tcW w:w="7229" w:type="dxa"/>
            <w:tcBorders>
              <w:top w:val="single" w:sz="4" w:space="0" w:color="auto"/>
              <w:left w:val="single" w:sz="4" w:space="0" w:color="auto"/>
              <w:bottom w:val="single" w:sz="4" w:space="0" w:color="auto"/>
              <w:right w:val="single" w:sz="4" w:space="0" w:color="auto"/>
            </w:tcBorders>
            <w:vAlign w:val="center"/>
          </w:tcPr>
          <w:p w:rsidR="000763B7" w:rsidRPr="005527C5" w:rsidRDefault="00563145" w:rsidP="000763B7">
            <w:pPr>
              <w:spacing w:line="240" w:lineRule="atLeast"/>
              <w:rPr>
                <w:bCs/>
                <w:sz w:val="24"/>
                <w:szCs w:val="24"/>
              </w:rPr>
            </w:pPr>
            <w:r w:rsidRPr="005527C5">
              <w:rPr>
                <w:sz w:val="24"/>
                <w:szCs w:val="24"/>
              </w:rPr>
              <w:t>Внесены изменения в федеральные, региональные, муниципальные нормативные правовые акты в части механизмов поддержки негосударственного сектора дошкольного образования и государственно-частного партнерства (при необходимости)</w:t>
            </w:r>
          </w:p>
        </w:tc>
        <w:tc>
          <w:tcPr>
            <w:tcW w:w="6520" w:type="dxa"/>
            <w:tcBorders>
              <w:top w:val="single" w:sz="4" w:space="0" w:color="auto"/>
              <w:left w:val="single" w:sz="4" w:space="0" w:color="auto"/>
              <w:bottom w:val="nil"/>
              <w:right w:val="single" w:sz="4" w:space="0" w:color="auto"/>
            </w:tcBorders>
            <w:vAlign w:val="center"/>
          </w:tcPr>
          <w:p w:rsidR="000763B7" w:rsidRPr="005527C5" w:rsidRDefault="00563145" w:rsidP="000763B7">
            <w:pPr>
              <w:tabs>
                <w:tab w:val="center" w:pos="4153"/>
                <w:tab w:val="right" w:pos="8306"/>
              </w:tabs>
              <w:spacing w:line="240" w:lineRule="auto"/>
              <w:rPr>
                <w:rFonts w:eastAsia="Calibri"/>
                <w:bCs/>
                <w:sz w:val="24"/>
                <w:szCs w:val="24"/>
              </w:rPr>
            </w:pPr>
            <w:r w:rsidRPr="005527C5">
              <w:rPr>
                <w:rFonts w:eastAsia="Calibri"/>
                <w:bCs/>
                <w:sz w:val="24"/>
                <w:szCs w:val="24"/>
              </w:rPr>
              <w:t>Внесение изменений в нормативные правовые акты различного уровня позволят создать нормативные правовые, организационно-методические и финансово-экономические условия для развития механизмов поддержки негосударственного сектора дошкольного образования, в том числе на основе государственно-частного партнерства</w:t>
            </w:r>
          </w:p>
        </w:tc>
      </w:tr>
      <w:tr w:rsidR="000763B7" w:rsidRPr="005527C5" w:rsidTr="000763B7">
        <w:tc>
          <w:tcPr>
            <w:tcW w:w="1101" w:type="dxa"/>
            <w:tcBorders>
              <w:right w:val="single" w:sz="4" w:space="0" w:color="auto"/>
            </w:tcBorders>
            <w:vAlign w:val="center"/>
          </w:tcPr>
          <w:p w:rsidR="000763B7" w:rsidRPr="005527C5" w:rsidRDefault="000763B7" w:rsidP="000763B7">
            <w:pPr>
              <w:spacing w:line="240" w:lineRule="auto"/>
              <w:rPr>
                <w:rFonts w:eastAsia="Calibri"/>
                <w:sz w:val="24"/>
                <w:szCs w:val="24"/>
              </w:rPr>
            </w:pPr>
            <w:r w:rsidRPr="005527C5">
              <w:rPr>
                <w:rFonts w:eastAsia="Calibri"/>
                <w:sz w:val="24"/>
                <w:szCs w:val="24"/>
              </w:rPr>
              <w:t>2.6.</w:t>
            </w:r>
          </w:p>
        </w:tc>
        <w:tc>
          <w:tcPr>
            <w:tcW w:w="7229" w:type="dxa"/>
            <w:tcBorders>
              <w:top w:val="single" w:sz="4" w:space="0" w:color="auto"/>
              <w:left w:val="single" w:sz="4" w:space="0" w:color="auto"/>
              <w:bottom w:val="nil"/>
              <w:right w:val="single" w:sz="4" w:space="0" w:color="auto"/>
            </w:tcBorders>
            <w:vAlign w:val="center"/>
          </w:tcPr>
          <w:p w:rsidR="00755C03" w:rsidRPr="005527C5" w:rsidRDefault="00755C03" w:rsidP="00755C03">
            <w:pPr>
              <w:spacing w:line="240" w:lineRule="atLeast"/>
              <w:rPr>
                <w:sz w:val="24"/>
                <w:szCs w:val="24"/>
              </w:rPr>
            </w:pPr>
            <w:r w:rsidRPr="005527C5">
              <w:rPr>
                <w:sz w:val="24"/>
                <w:szCs w:val="24"/>
              </w:rPr>
              <w:t>Разработаны Методические рекомендации для разработки и реализации программ повышения квалификации специалистов управления в сфере образования на уровне субъектов Российской Федерации и муниципальных образований, а также специалистов и руководителей частных организаций и индивидуальных предпринимателей, осуществляющих организацию и обеспечение реализации образовательных программ дошкольного образования и присмотра и ухода за детьми дошкольного возраста в негосударственном секторе дошкольного образования</w:t>
            </w:r>
          </w:p>
          <w:p w:rsidR="000763B7" w:rsidRPr="005527C5" w:rsidRDefault="000763B7" w:rsidP="000763B7">
            <w:pPr>
              <w:spacing w:line="240" w:lineRule="atLeast"/>
              <w:rPr>
                <w:sz w:val="24"/>
                <w:szCs w:val="24"/>
              </w:rPr>
            </w:pPr>
          </w:p>
          <w:p w:rsidR="000763B7" w:rsidRPr="005527C5" w:rsidRDefault="000763B7" w:rsidP="000763B7">
            <w:pPr>
              <w:spacing w:line="240" w:lineRule="atLeast"/>
              <w:rPr>
                <w:sz w:val="24"/>
                <w:szCs w:val="24"/>
              </w:rPr>
            </w:pPr>
          </w:p>
          <w:p w:rsidR="000763B7" w:rsidRPr="005527C5" w:rsidRDefault="000763B7" w:rsidP="000763B7">
            <w:pPr>
              <w:spacing w:line="240" w:lineRule="atLeast"/>
              <w:rPr>
                <w:sz w:val="24"/>
                <w:szCs w:val="24"/>
              </w:rPr>
            </w:pPr>
          </w:p>
        </w:tc>
        <w:tc>
          <w:tcPr>
            <w:tcW w:w="6520" w:type="dxa"/>
            <w:tcBorders>
              <w:top w:val="single" w:sz="4" w:space="0" w:color="auto"/>
              <w:left w:val="single" w:sz="4" w:space="0" w:color="auto"/>
              <w:bottom w:val="single" w:sz="4" w:space="0" w:color="auto"/>
              <w:right w:val="single" w:sz="4" w:space="0" w:color="auto"/>
            </w:tcBorders>
            <w:vAlign w:val="center"/>
          </w:tcPr>
          <w:p w:rsidR="000763B7" w:rsidRPr="005527C5" w:rsidRDefault="00755C03" w:rsidP="000763B7">
            <w:pPr>
              <w:tabs>
                <w:tab w:val="center" w:pos="4153"/>
                <w:tab w:val="right" w:pos="8306"/>
              </w:tabs>
              <w:spacing w:line="240" w:lineRule="auto"/>
              <w:rPr>
                <w:sz w:val="24"/>
                <w:szCs w:val="24"/>
              </w:rPr>
            </w:pPr>
            <w:r w:rsidRPr="005527C5">
              <w:rPr>
                <w:rFonts w:eastAsia="Calibri"/>
                <w:bCs/>
                <w:sz w:val="24"/>
                <w:szCs w:val="24"/>
              </w:rPr>
              <w:t xml:space="preserve">Указанные Методические рекомендации </w:t>
            </w:r>
            <w:r w:rsidRPr="005527C5">
              <w:rPr>
                <w:sz w:val="24"/>
                <w:szCs w:val="24"/>
              </w:rPr>
              <w:t xml:space="preserve">позволят обеспечить реализацию соответствующих мероприятий настоящего федерального проекта по повышению квалификации </w:t>
            </w:r>
            <w:r w:rsidRPr="005527C5">
              <w:rPr>
                <w:sz w:val="24"/>
                <w:szCs w:val="24"/>
              </w:rPr>
              <w:br/>
              <w:t>специалистов управления в сфере образования на уровне субъектов Российской Федерации и муниципальных образований, а также специалистов и руководителей частных организаций и индивидуальных предпринимателей, осуществляющих организацию и обеспечение реализации образовательных программ дошкольного образования и присмотра и ухода за детьми дошкольного возраста в негосударственном секторе дошкольного образования</w:t>
            </w:r>
          </w:p>
        </w:tc>
      </w:tr>
      <w:tr w:rsidR="000763B7" w:rsidRPr="005527C5" w:rsidTr="000763B7">
        <w:tc>
          <w:tcPr>
            <w:tcW w:w="1101" w:type="dxa"/>
            <w:tcBorders>
              <w:bottom w:val="single" w:sz="4" w:space="0" w:color="auto"/>
              <w:right w:val="single" w:sz="4" w:space="0" w:color="auto"/>
            </w:tcBorders>
            <w:vAlign w:val="center"/>
          </w:tcPr>
          <w:p w:rsidR="000763B7" w:rsidRPr="005527C5" w:rsidRDefault="000763B7" w:rsidP="000763B7">
            <w:pPr>
              <w:spacing w:line="240" w:lineRule="auto"/>
              <w:rPr>
                <w:rFonts w:eastAsia="Calibri"/>
                <w:sz w:val="24"/>
                <w:szCs w:val="24"/>
              </w:rPr>
            </w:pPr>
            <w:r w:rsidRPr="005527C5">
              <w:rPr>
                <w:rFonts w:eastAsia="Calibri"/>
                <w:sz w:val="24"/>
                <w:szCs w:val="24"/>
              </w:rPr>
              <w:t>2.7.</w:t>
            </w:r>
          </w:p>
        </w:tc>
        <w:tc>
          <w:tcPr>
            <w:tcW w:w="7229" w:type="dxa"/>
            <w:tcBorders>
              <w:top w:val="single" w:sz="4" w:space="0" w:color="auto"/>
              <w:left w:val="single" w:sz="4" w:space="0" w:color="auto"/>
              <w:bottom w:val="single" w:sz="4" w:space="0" w:color="auto"/>
              <w:right w:val="single" w:sz="4" w:space="0" w:color="auto"/>
            </w:tcBorders>
            <w:vAlign w:val="center"/>
          </w:tcPr>
          <w:p w:rsidR="000763B7" w:rsidRPr="005527C5" w:rsidRDefault="00755C03" w:rsidP="000763B7">
            <w:pPr>
              <w:spacing w:line="240" w:lineRule="atLeast"/>
              <w:rPr>
                <w:sz w:val="24"/>
                <w:szCs w:val="24"/>
              </w:rPr>
            </w:pPr>
            <w:r w:rsidRPr="005527C5">
              <w:rPr>
                <w:sz w:val="24"/>
                <w:szCs w:val="24"/>
              </w:rPr>
              <w:t>Утверждены правила предоставления и распределения субсидий из федерального бюджета бюджетам субъектов Российской Федерации на финансовое обеспечение мероприятий по созданию дополнительных мест для детей в возрасте от полутора до трех лет в организациях (частной формы собственности) и у индивидуальных предпринимателей, осуществляющих образовательную деятельность по образовательным программам дошкольного образования и присмотр и уход за детьми</w:t>
            </w:r>
          </w:p>
        </w:tc>
        <w:tc>
          <w:tcPr>
            <w:tcW w:w="6520" w:type="dxa"/>
            <w:tcBorders>
              <w:top w:val="single" w:sz="4" w:space="0" w:color="auto"/>
              <w:left w:val="single" w:sz="4" w:space="0" w:color="auto"/>
              <w:bottom w:val="single" w:sz="4" w:space="0" w:color="auto"/>
              <w:right w:val="single" w:sz="4" w:space="0" w:color="auto"/>
            </w:tcBorders>
            <w:vAlign w:val="center"/>
          </w:tcPr>
          <w:p w:rsidR="000763B7" w:rsidRPr="005527C5" w:rsidRDefault="00755C03" w:rsidP="000763B7">
            <w:pPr>
              <w:tabs>
                <w:tab w:val="center" w:pos="4153"/>
                <w:tab w:val="right" w:pos="8306"/>
              </w:tabs>
              <w:spacing w:line="240" w:lineRule="auto"/>
              <w:rPr>
                <w:rFonts w:eastAsia="Calibri"/>
                <w:bCs/>
                <w:sz w:val="24"/>
                <w:szCs w:val="24"/>
              </w:rPr>
            </w:pPr>
            <w:r w:rsidRPr="005527C5">
              <w:rPr>
                <w:rFonts w:eastAsia="Calibri"/>
                <w:bCs/>
                <w:sz w:val="24"/>
                <w:szCs w:val="24"/>
              </w:rPr>
              <w:t xml:space="preserve">Утверждение указанных правил позволит создать нормативные правовые, организационные и финансово-экономические условия для реализации </w:t>
            </w:r>
            <w:r w:rsidRPr="005527C5">
              <w:rPr>
                <w:sz w:val="24"/>
                <w:szCs w:val="24"/>
              </w:rPr>
              <w:t>мероприятий по созданию дополнительных мест для детей в возрасте от полутора до трех лет в организациях (негосударственной формы собственности) и у индивидуальных предпринимателей, осуществляющих образовательную деятельность по образовательным программам дошкольного образования и присмотру и уходу за детьми</w:t>
            </w:r>
          </w:p>
        </w:tc>
      </w:tr>
      <w:tr w:rsidR="000763B7" w:rsidRPr="005527C5" w:rsidTr="000763B7">
        <w:tc>
          <w:tcPr>
            <w:tcW w:w="1101" w:type="dxa"/>
            <w:tcBorders>
              <w:top w:val="single" w:sz="4" w:space="0" w:color="auto"/>
              <w:bottom w:val="single" w:sz="4" w:space="0" w:color="auto"/>
              <w:right w:val="single" w:sz="4" w:space="0" w:color="auto"/>
            </w:tcBorders>
            <w:vAlign w:val="center"/>
          </w:tcPr>
          <w:p w:rsidR="000763B7" w:rsidRPr="005527C5" w:rsidRDefault="000763B7" w:rsidP="000763B7">
            <w:pPr>
              <w:spacing w:line="240" w:lineRule="auto"/>
              <w:rPr>
                <w:rFonts w:eastAsia="Calibri"/>
                <w:sz w:val="24"/>
                <w:szCs w:val="24"/>
              </w:rPr>
            </w:pPr>
            <w:r w:rsidRPr="005527C5">
              <w:rPr>
                <w:rFonts w:eastAsia="Calibri"/>
                <w:sz w:val="24"/>
                <w:szCs w:val="24"/>
              </w:rPr>
              <w:t>2.8.</w:t>
            </w:r>
          </w:p>
        </w:tc>
        <w:tc>
          <w:tcPr>
            <w:tcW w:w="7229" w:type="dxa"/>
            <w:tcBorders>
              <w:top w:val="single" w:sz="4" w:space="0" w:color="auto"/>
              <w:left w:val="single" w:sz="4" w:space="0" w:color="auto"/>
              <w:bottom w:val="single" w:sz="4" w:space="0" w:color="auto"/>
              <w:right w:val="single" w:sz="4" w:space="0" w:color="auto"/>
            </w:tcBorders>
            <w:vAlign w:val="center"/>
          </w:tcPr>
          <w:p w:rsidR="000763B7" w:rsidRPr="005527C5" w:rsidRDefault="00755C03" w:rsidP="000763B7">
            <w:pPr>
              <w:spacing w:line="240" w:lineRule="atLeast"/>
              <w:rPr>
                <w:sz w:val="24"/>
                <w:szCs w:val="24"/>
              </w:rPr>
            </w:pPr>
            <w:r w:rsidRPr="005527C5">
              <w:rPr>
                <w:sz w:val="24"/>
                <w:szCs w:val="24"/>
              </w:rPr>
              <w:t xml:space="preserve">Утвержден перечень средств обучения и воспитания, необходимых для реализации образовательных программ дошкольного образования, соответствующих современным условиям,  в целях </w:t>
            </w:r>
            <w:r w:rsidRPr="005527C5">
              <w:rPr>
                <w:sz w:val="24"/>
                <w:szCs w:val="24"/>
              </w:rPr>
              <w:lastRenderedPageBreak/>
              <w:t>реализации мероприятий по созданию дополнительных мест для детей в возрасте от полутора до трех лет в  организациях (частной формы собственности) и у индивидуальных предпринимателей, осуществляющих образовательную деятельность по образовательным программам дошкольного образования и присмотр и уход за детьми</w:t>
            </w:r>
          </w:p>
        </w:tc>
        <w:tc>
          <w:tcPr>
            <w:tcW w:w="6520" w:type="dxa"/>
            <w:tcBorders>
              <w:top w:val="single" w:sz="4" w:space="0" w:color="auto"/>
              <w:left w:val="single" w:sz="4" w:space="0" w:color="auto"/>
              <w:bottom w:val="single" w:sz="4" w:space="0" w:color="auto"/>
              <w:right w:val="single" w:sz="4" w:space="0" w:color="auto"/>
            </w:tcBorders>
            <w:vAlign w:val="center"/>
          </w:tcPr>
          <w:p w:rsidR="00755C03" w:rsidRPr="005527C5" w:rsidRDefault="00755C03" w:rsidP="00755C03">
            <w:pPr>
              <w:tabs>
                <w:tab w:val="center" w:pos="4153"/>
                <w:tab w:val="right" w:pos="8306"/>
              </w:tabs>
              <w:spacing w:line="240" w:lineRule="auto"/>
              <w:rPr>
                <w:rFonts w:eastAsia="Calibri"/>
                <w:bCs/>
                <w:sz w:val="24"/>
                <w:szCs w:val="24"/>
              </w:rPr>
            </w:pPr>
            <w:r w:rsidRPr="005527C5">
              <w:rPr>
                <w:rFonts w:eastAsia="Calibri"/>
                <w:bCs/>
                <w:sz w:val="24"/>
                <w:szCs w:val="24"/>
              </w:rPr>
              <w:lastRenderedPageBreak/>
              <w:t>Утверждение указанного перечня позволит:</w:t>
            </w:r>
          </w:p>
          <w:p w:rsidR="00755C03" w:rsidRPr="005527C5" w:rsidRDefault="00755C03" w:rsidP="00755C03">
            <w:pPr>
              <w:tabs>
                <w:tab w:val="center" w:pos="4153"/>
                <w:tab w:val="right" w:pos="8306"/>
              </w:tabs>
              <w:spacing w:line="240" w:lineRule="auto"/>
              <w:rPr>
                <w:sz w:val="24"/>
                <w:szCs w:val="24"/>
              </w:rPr>
            </w:pPr>
            <w:r w:rsidRPr="005527C5">
              <w:rPr>
                <w:rFonts w:eastAsia="Calibri"/>
                <w:bCs/>
                <w:sz w:val="24"/>
                <w:szCs w:val="24"/>
              </w:rPr>
              <w:lastRenderedPageBreak/>
              <w:t xml:space="preserve">- определить </w:t>
            </w:r>
            <w:r w:rsidRPr="005527C5">
              <w:rPr>
                <w:sz w:val="24"/>
                <w:szCs w:val="24"/>
              </w:rPr>
              <w:t>средств обучения и воспитания, необходимых для реализации образовательных программ дошкольного образования, соответствующих современным условиям;</w:t>
            </w:r>
          </w:p>
          <w:p w:rsidR="00755C03" w:rsidRPr="005527C5" w:rsidRDefault="00755C03" w:rsidP="00755C03">
            <w:pPr>
              <w:tabs>
                <w:tab w:val="center" w:pos="4153"/>
                <w:tab w:val="right" w:pos="8306"/>
              </w:tabs>
              <w:spacing w:line="240" w:lineRule="auto"/>
              <w:rPr>
                <w:sz w:val="24"/>
                <w:szCs w:val="24"/>
              </w:rPr>
            </w:pPr>
            <w:r w:rsidRPr="005527C5">
              <w:rPr>
                <w:sz w:val="24"/>
                <w:szCs w:val="24"/>
              </w:rPr>
              <w:t>- регламентировать соответствующие затраты на создание обозначенных в перечне средств;</w:t>
            </w:r>
          </w:p>
          <w:p w:rsidR="000763B7" w:rsidRPr="005527C5" w:rsidRDefault="00755C03" w:rsidP="00755C03">
            <w:pPr>
              <w:tabs>
                <w:tab w:val="center" w:pos="4153"/>
                <w:tab w:val="right" w:pos="8306"/>
              </w:tabs>
              <w:spacing w:line="240" w:lineRule="auto"/>
              <w:rPr>
                <w:sz w:val="24"/>
                <w:szCs w:val="24"/>
              </w:rPr>
            </w:pPr>
            <w:r w:rsidRPr="005527C5">
              <w:rPr>
                <w:sz w:val="24"/>
                <w:szCs w:val="24"/>
              </w:rPr>
              <w:t>- повысить эффективность реализации мероприятий по созданию дополнительных мест для детей в возрасте от полутора до трех лет в организациях (негосударственной формы собственности) и у индивидуальных предпринимателей, осуществляющих образовательную деятельность по образовательным программам дошкольного образования и присмотр и уход за детьми</w:t>
            </w:r>
          </w:p>
        </w:tc>
      </w:tr>
      <w:tr w:rsidR="000763B7" w:rsidRPr="005527C5" w:rsidTr="000763B7">
        <w:tc>
          <w:tcPr>
            <w:tcW w:w="1101" w:type="dxa"/>
            <w:tcBorders>
              <w:top w:val="single" w:sz="4" w:space="0" w:color="auto"/>
              <w:bottom w:val="single" w:sz="4" w:space="0" w:color="auto"/>
              <w:right w:val="single" w:sz="4" w:space="0" w:color="auto"/>
            </w:tcBorders>
            <w:vAlign w:val="center"/>
          </w:tcPr>
          <w:p w:rsidR="000763B7" w:rsidRPr="005527C5" w:rsidRDefault="000763B7" w:rsidP="000763B7">
            <w:pPr>
              <w:spacing w:line="240" w:lineRule="auto"/>
              <w:rPr>
                <w:rFonts w:eastAsia="Calibri"/>
                <w:sz w:val="24"/>
                <w:szCs w:val="24"/>
              </w:rPr>
            </w:pPr>
            <w:r w:rsidRPr="005527C5">
              <w:rPr>
                <w:rFonts w:eastAsia="Calibri"/>
                <w:sz w:val="24"/>
                <w:szCs w:val="24"/>
              </w:rPr>
              <w:lastRenderedPageBreak/>
              <w:t>2.9.</w:t>
            </w:r>
          </w:p>
        </w:tc>
        <w:tc>
          <w:tcPr>
            <w:tcW w:w="7229" w:type="dxa"/>
            <w:tcBorders>
              <w:top w:val="single" w:sz="4" w:space="0" w:color="auto"/>
              <w:left w:val="single" w:sz="4" w:space="0" w:color="auto"/>
              <w:bottom w:val="single" w:sz="4" w:space="0" w:color="auto"/>
              <w:right w:val="single" w:sz="4" w:space="0" w:color="auto"/>
            </w:tcBorders>
            <w:vAlign w:val="center"/>
          </w:tcPr>
          <w:p w:rsidR="00755C03" w:rsidRPr="005527C5" w:rsidRDefault="00755C03" w:rsidP="00755C03">
            <w:pPr>
              <w:spacing w:line="240" w:lineRule="atLeast"/>
              <w:rPr>
                <w:bCs/>
                <w:sz w:val="24"/>
                <w:szCs w:val="24"/>
              </w:rPr>
            </w:pPr>
            <w:r w:rsidRPr="005527C5">
              <w:rPr>
                <w:bCs/>
                <w:sz w:val="24"/>
                <w:szCs w:val="24"/>
              </w:rPr>
              <w:t>Создано не менее 90 тыс. дополнительных мест, в том числе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до трех лет за счет средств федерального бюджета,  бюджетов субъектов Российской Федерации и местных бюджетов с учетом приоритетности региональных программ субъектов Российской Федерации, в том числе входящих в состав Дальневосточного и Северо-Кавказского федеральных округов</w:t>
            </w:r>
          </w:p>
          <w:p w:rsidR="000763B7" w:rsidRPr="005527C5" w:rsidRDefault="000763B7" w:rsidP="000763B7">
            <w:pPr>
              <w:spacing w:line="240" w:lineRule="atLeast"/>
              <w:rPr>
                <w:bCs/>
                <w:sz w:val="24"/>
                <w:szCs w:val="24"/>
              </w:rPr>
            </w:pPr>
          </w:p>
          <w:p w:rsidR="000763B7" w:rsidRPr="005527C5" w:rsidRDefault="000763B7" w:rsidP="000763B7">
            <w:pPr>
              <w:spacing w:line="240" w:lineRule="atLeast"/>
              <w:rPr>
                <w:bCs/>
                <w:sz w:val="24"/>
                <w:szCs w:val="24"/>
              </w:rPr>
            </w:pPr>
          </w:p>
          <w:p w:rsidR="000763B7" w:rsidRPr="005527C5" w:rsidRDefault="000763B7" w:rsidP="000763B7">
            <w:pPr>
              <w:spacing w:line="240" w:lineRule="atLeast"/>
              <w:rPr>
                <w:bCs/>
                <w:sz w:val="24"/>
                <w:szCs w:val="24"/>
              </w:rPr>
            </w:pPr>
          </w:p>
        </w:tc>
        <w:tc>
          <w:tcPr>
            <w:tcW w:w="6520" w:type="dxa"/>
            <w:tcBorders>
              <w:top w:val="single" w:sz="4" w:space="0" w:color="auto"/>
              <w:left w:val="single" w:sz="4" w:space="0" w:color="auto"/>
              <w:bottom w:val="single" w:sz="4" w:space="0" w:color="auto"/>
              <w:right w:val="single" w:sz="4" w:space="0" w:color="auto"/>
            </w:tcBorders>
            <w:vAlign w:val="center"/>
          </w:tcPr>
          <w:p w:rsidR="00755C03" w:rsidRPr="005527C5" w:rsidRDefault="00755C03" w:rsidP="00755C03">
            <w:pPr>
              <w:tabs>
                <w:tab w:val="center" w:pos="4153"/>
                <w:tab w:val="right" w:pos="8306"/>
              </w:tabs>
              <w:spacing w:line="240" w:lineRule="auto"/>
              <w:rPr>
                <w:rFonts w:eastAsia="Calibri"/>
                <w:bCs/>
                <w:sz w:val="24"/>
                <w:szCs w:val="24"/>
              </w:rPr>
            </w:pPr>
            <w:r w:rsidRPr="005527C5">
              <w:rPr>
                <w:rFonts w:eastAsia="Calibri"/>
                <w:bCs/>
                <w:sz w:val="24"/>
                <w:szCs w:val="24"/>
              </w:rPr>
              <w:t xml:space="preserve">Создание к концу 2019 года не менее 90 тыс. дополнительных мест для детей в возрасте до трех лет, в том числе путем строительства зданий (пристройки к зданию), приобретения (выкупа) зданий (пристройки к зданию) и помещений дошкольных организаций), в отношении которых имеется типовая проектная документация из соответствующих реестров Минстроя России, позволит: </w:t>
            </w:r>
          </w:p>
          <w:p w:rsidR="00755C03" w:rsidRPr="005527C5" w:rsidRDefault="00755C03" w:rsidP="00755C03">
            <w:pPr>
              <w:tabs>
                <w:tab w:val="center" w:pos="4153"/>
                <w:tab w:val="right" w:pos="8306"/>
              </w:tabs>
              <w:spacing w:line="240" w:lineRule="auto"/>
              <w:rPr>
                <w:rFonts w:eastAsia="Calibri"/>
                <w:sz w:val="24"/>
                <w:szCs w:val="24"/>
              </w:rPr>
            </w:pPr>
            <w:r w:rsidRPr="005527C5">
              <w:rPr>
                <w:rFonts w:eastAsia="Calibri"/>
                <w:bCs/>
                <w:sz w:val="24"/>
                <w:szCs w:val="24"/>
              </w:rPr>
              <w:t xml:space="preserve">- </w:t>
            </w:r>
            <w:r w:rsidRPr="005527C5">
              <w:rPr>
                <w:rFonts w:eastAsia="Calibri"/>
                <w:sz w:val="24"/>
                <w:szCs w:val="24"/>
              </w:rPr>
              <w:t xml:space="preserve">повысить доступность дошкольного образования, в том числе для детей с ОВЗ и детей-инвалидов;  </w:t>
            </w:r>
          </w:p>
          <w:p w:rsidR="00755C03" w:rsidRPr="005527C5" w:rsidRDefault="00755C03" w:rsidP="00755C03">
            <w:pPr>
              <w:tabs>
                <w:tab w:val="center" w:pos="4153"/>
                <w:tab w:val="right" w:pos="8306"/>
              </w:tabs>
              <w:spacing w:line="240" w:lineRule="auto"/>
              <w:rPr>
                <w:rFonts w:eastAsia="Calibri"/>
                <w:sz w:val="24"/>
                <w:szCs w:val="24"/>
              </w:rPr>
            </w:pPr>
            <w:r w:rsidRPr="005527C5">
              <w:rPr>
                <w:rFonts w:eastAsia="Calibri"/>
                <w:sz w:val="24"/>
                <w:szCs w:val="24"/>
              </w:rPr>
              <w:t>- увеличить сеть образовательных организаций, реализующих образовательные программы дошкольного образования;</w:t>
            </w:r>
          </w:p>
          <w:p w:rsidR="00755C03" w:rsidRPr="005527C5" w:rsidRDefault="00755C03" w:rsidP="00755C03">
            <w:pPr>
              <w:tabs>
                <w:tab w:val="center" w:pos="4153"/>
                <w:tab w:val="right" w:pos="8306"/>
              </w:tabs>
              <w:spacing w:line="240" w:lineRule="auto"/>
              <w:rPr>
                <w:rFonts w:eastAsia="Calibri"/>
                <w:sz w:val="24"/>
                <w:szCs w:val="24"/>
              </w:rPr>
            </w:pPr>
            <w:r w:rsidRPr="005527C5">
              <w:rPr>
                <w:rFonts w:eastAsia="Calibri"/>
                <w:sz w:val="24"/>
                <w:szCs w:val="24"/>
              </w:rPr>
              <w:t xml:space="preserve">- удовлетворить актуальный спрос населения в дошкольном образовании и присмотре и уходе за детьми; </w:t>
            </w:r>
          </w:p>
          <w:p w:rsidR="00755C03" w:rsidRPr="005527C5" w:rsidRDefault="00755C03" w:rsidP="00755C03">
            <w:pPr>
              <w:tabs>
                <w:tab w:val="center" w:pos="4153"/>
                <w:tab w:val="right" w:pos="8306"/>
              </w:tabs>
              <w:spacing w:line="240" w:lineRule="auto"/>
              <w:rPr>
                <w:rFonts w:eastAsia="Calibri"/>
                <w:bCs/>
                <w:sz w:val="24"/>
                <w:szCs w:val="24"/>
              </w:rPr>
            </w:pPr>
            <w:r w:rsidRPr="005527C5">
              <w:rPr>
                <w:rFonts w:eastAsia="Calibri"/>
                <w:sz w:val="24"/>
                <w:szCs w:val="24"/>
              </w:rPr>
              <w:t xml:space="preserve">- создать </w:t>
            </w:r>
            <w:r w:rsidRPr="005527C5">
              <w:rPr>
                <w:rFonts w:eastAsia="Calibri"/>
                <w:bCs/>
                <w:sz w:val="24"/>
                <w:szCs w:val="24"/>
              </w:rPr>
              <w:t>потенциальную возможность для выхода на работу экономически активных родителей (законных представителей), имеющих детей в возрасте до трёх лет;</w:t>
            </w:r>
          </w:p>
          <w:p w:rsidR="000763B7" w:rsidRPr="005527C5" w:rsidRDefault="00755C03" w:rsidP="00755C03">
            <w:pPr>
              <w:tabs>
                <w:tab w:val="center" w:pos="4153"/>
                <w:tab w:val="right" w:pos="8306"/>
              </w:tabs>
              <w:spacing w:line="240" w:lineRule="auto"/>
              <w:rPr>
                <w:rFonts w:eastAsia="Calibri"/>
                <w:bCs/>
                <w:sz w:val="24"/>
                <w:szCs w:val="24"/>
              </w:rPr>
            </w:pPr>
            <w:r w:rsidRPr="005527C5">
              <w:rPr>
                <w:rFonts w:eastAsia="Calibri"/>
                <w:bCs/>
                <w:sz w:val="24"/>
                <w:szCs w:val="24"/>
              </w:rPr>
              <w:t>- сохранить позитивные тенденции роста рождаемости за счет повышения социальной стабильности путем гарантированного доступного дошкольного образования и услуг по присмотру и уходу за детьми до трёх лет, а также повышения материально-финансовой состоятельности семей</w:t>
            </w:r>
          </w:p>
        </w:tc>
      </w:tr>
      <w:tr w:rsidR="000763B7" w:rsidRPr="005527C5" w:rsidTr="000763B7">
        <w:tc>
          <w:tcPr>
            <w:tcW w:w="1101" w:type="dxa"/>
            <w:tcBorders>
              <w:top w:val="single" w:sz="4" w:space="0" w:color="auto"/>
              <w:bottom w:val="single" w:sz="4" w:space="0" w:color="auto"/>
              <w:right w:val="single" w:sz="4" w:space="0" w:color="auto"/>
            </w:tcBorders>
            <w:vAlign w:val="center"/>
          </w:tcPr>
          <w:p w:rsidR="000763B7" w:rsidRPr="005527C5" w:rsidRDefault="000763B7" w:rsidP="000763B7">
            <w:pPr>
              <w:spacing w:line="240" w:lineRule="auto"/>
              <w:rPr>
                <w:rFonts w:eastAsia="Calibri"/>
                <w:sz w:val="24"/>
                <w:szCs w:val="24"/>
              </w:rPr>
            </w:pPr>
            <w:r w:rsidRPr="005527C5">
              <w:rPr>
                <w:rFonts w:eastAsia="Calibri"/>
                <w:sz w:val="24"/>
                <w:szCs w:val="24"/>
              </w:rPr>
              <w:lastRenderedPageBreak/>
              <w:t>2.10.</w:t>
            </w:r>
          </w:p>
        </w:tc>
        <w:tc>
          <w:tcPr>
            <w:tcW w:w="7229" w:type="dxa"/>
            <w:tcBorders>
              <w:top w:val="single" w:sz="4" w:space="0" w:color="auto"/>
              <w:left w:val="single" w:sz="4" w:space="0" w:color="auto"/>
              <w:bottom w:val="single" w:sz="4" w:space="0" w:color="auto"/>
              <w:right w:val="single" w:sz="4" w:space="0" w:color="auto"/>
            </w:tcBorders>
            <w:vAlign w:val="center"/>
          </w:tcPr>
          <w:p w:rsidR="000763B7" w:rsidRPr="005527C5" w:rsidRDefault="00755C03" w:rsidP="000763B7">
            <w:pPr>
              <w:spacing w:line="240" w:lineRule="auto"/>
              <w:rPr>
                <w:bCs/>
                <w:sz w:val="24"/>
                <w:szCs w:val="24"/>
              </w:rPr>
            </w:pPr>
            <w:r w:rsidRPr="005527C5">
              <w:rPr>
                <w:sz w:val="24"/>
                <w:szCs w:val="24"/>
              </w:rPr>
              <w:t xml:space="preserve">Организовано в 2020 году повышение квалификации не менее </w:t>
            </w:r>
            <w:r w:rsidRPr="005527C5">
              <w:rPr>
                <w:sz w:val="24"/>
                <w:szCs w:val="24"/>
              </w:rPr>
              <w:br/>
              <w:t xml:space="preserve">1 тыс. специалистов управления в сфере образования на уровне субъектов Российской Федерации и муниципальных образований, </w:t>
            </w:r>
            <w:r w:rsidRPr="005527C5">
              <w:rPr>
                <w:sz w:val="24"/>
                <w:szCs w:val="24"/>
              </w:rPr>
              <w:br/>
              <w:t xml:space="preserve">а также специалистов и руководителей частных организаций </w:t>
            </w:r>
            <w:r w:rsidRPr="005527C5">
              <w:rPr>
                <w:sz w:val="24"/>
                <w:szCs w:val="24"/>
              </w:rPr>
              <w:br/>
              <w:t>и индивидуальных предпринимателей, осуществляющих организацию и обеспечение реализации образовательных программ дошкольного образования и присмотр и уход за детьми дошкольного возраста в негосударственном секторе дошкольного образования</w:t>
            </w:r>
            <w:r w:rsidRPr="005527C5">
              <w:rPr>
                <w:bCs/>
                <w:sz w:val="24"/>
                <w:szCs w:val="24"/>
              </w:rPr>
              <w:t xml:space="preserve"> с учетом приоритетности региональных программ субъектов Российской Федерации, в том числе входящих в состав Дальневосточного и Северо-Кавказского федеральных округов</w:t>
            </w:r>
          </w:p>
        </w:tc>
        <w:tc>
          <w:tcPr>
            <w:tcW w:w="6520" w:type="dxa"/>
            <w:tcBorders>
              <w:top w:val="single" w:sz="4" w:space="0" w:color="auto"/>
              <w:left w:val="single" w:sz="4" w:space="0" w:color="auto"/>
              <w:bottom w:val="single" w:sz="4" w:space="0" w:color="auto"/>
              <w:right w:val="single" w:sz="4" w:space="0" w:color="auto"/>
            </w:tcBorders>
            <w:vAlign w:val="center"/>
          </w:tcPr>
          <w:p w:rsidR="000763B7" w:rsidRPr="005527C5" w:rsidRDefault="00755C03" w:rsidP="000763B7">
            <w:pPr>
              <w:tabs>
                <w:tab w:val="left" w:pos="1902"/>
              </w:tabs>
              <w:spacing w:line="240" w:lineRule="auto"/>
              <w:rPr>
                <w:sz w:val="24"/>
                <w:szCs w:val="24"/>
              </w:rPr>
            </w:pPr>
            <w:r w:rsidRPr="005527C5">
              <w:rPr>
                <w:rFonts w:eastAsia="Calibri"/>
                <w:sz w:val="24"/>
                <w:szCs w:val="24"/>
              </w:rPr>
              <w:t xml:space="preserve">Повышение квалификации </w:t>
            </w:r>
            <w:r w:rsidRPr="005527C5">
              <w:rPr>
                <w:sz w:val="24"/>
                <w:szCs w:val="24"/>
              </w:rPr>
              <w:t>по вопросам организации и обеспечения реализации образовательных программ дошкольного образования и присмотра и ухода за детьми дошкольного возраста позволит в 2020 году сформировать кадровый потенциал специалистов управления в сфере образования на уровне субъектов Российской Федерации и муниципальных образований, а также специалистов и руководителей частных организаций и индивидуальных предпринимателей, осуществляющих организацию и обеспечение реализации образовательных программ дошкольного образования и присмотр и уход за детьми дошкольного возраста в негосударственном секторе дошкольного образования, для обеспечения вновь создаваемых дополнительных мест в группах дошкольного образования</w:t>
            </w:r>
          </w:p>
        </w:tc>
      </w:tr>
      <w:tr w:rsidR="000763B7" w:rsidRPr="005527C5" w:rsidTr="000763B7">
        <w:tc>
          <w:tcPr>
            <w:tcW w:w="1101" w:type="dxa"/>
            <w:tcBorders>
              <w:top w:val="single" w:sz="4" w:space="0" w:color="auto"/>
              <w:bottom w:val="single" w:sz="4" w:space="0" w:color="auto"/>
              <w:right w:val="single" w:sz="4" w:space="0" w:color="auto"/>
            </w:tcBorders>
            <w:vAlign w:val="center"/>
          </w:tcPr>
          <w:p w:rsidR="000763B7" w:rsidRPr="005527C5" w:rsidRDefault="000763B7" w:rsidP="000763B7">
            <w:pPr>
              <w:spacing w:line="240" w:lineRule="auto"/>
              <w:rPr>
                <w:rFonts w:eastAsia="Calibri"/>
                <w:sz w:val="24"/>
                <w:szCs w:val="24"/>
              </w:rPr>
            </w:pPr>
            <w:r w:rsidRPr="005527C5">
              <w:rPr>
                <w:rFonts w:eastAsia="Calibri"/>
                <w:sz w:val="24"/>
                <w:szCs w:val="24"/>
              </w:rPr>
              <w:t>2.11.</w:t>
            </w:r>
          </w:p>
        </w:tc>
        <w:tc>
          <w:tcPr>
            <w:tcW w:w="7229" w:type="dxa"/>
            <w:tcBorders>
              <w:top w:val="single" w:sz="4" w:space="0" w:color="auto"/>
              <w:left w:val="single" w:sz="4" w:space="0" w:color="auto"/>
              <w:bottom w:val="single" w:sz="4" w:space="0" w:color="auto"/>
              <w:right w:val="single" w:sz="4" w:space="0" w:color="auto"/>
            </w:tcBorders>
            <w:vAlign w:val="center"/>
          </w:tcPr>
          <w:p w:rsidR="000763B7" w:rsidRPr="005527C5" w:rsidRDefault="00755C03" w:rsidP="000763B7">
            <w:pPr>
              <w:spacing w:line="240" w:lineRule="atLeast"/>
              <w:rPr>
                <w:bCs/>
                <w:sz w:val="24"/>
                <w:szCs w:val="24"/>
              </w:rPr>
            </w:pPr>
            <w:r w:rsidRPr="005527C5">
              <w:rPr>
                <w:bCs/>
                <w:sz w:val="24"/>
                <w:szCs w:val="24"/>
              </w:rPr>
              <w:t xml:space="preserve">Создано не менее 100 тыс. дополнительных мест в том числе </w:t>
            </w:r>
            <w:r w:rsidRPr="005527C5">
              <w:rPr>
                <w:bCs/>
                <w:sz w:val="24"/>
                <w:szCs w:val="24"/>
              </w:rPr>
              <w:br/>
              <w:t xml:space="preserve">с обеспечением необходимых условий пребывания детей с ОВЗ </w:t>
            </w:r>
            <w:r w:rsidRPr="005527C5">
              <w:rPr>
                <w:bCs/>
                <w:sz w:val="24"/>
                <w:szCs w:val="24"/>
              </w:rPr>
              <w:br/>
              <w:t>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 за счет средств федерального бюджета, бюджетов субъектов Российской Федерации и местных бюджетов с учетом приоритетности региональных программ субъектов Российской Федерации, в том числе входящих в состав Дальневосточного и Северо-Кавказского федеральных округов</w:t>
            </w:r>
          </w:p>
        </w:tc>
        <w:tc>
          <w:tcPr>
            <w:tcW w:w="6520" w:type="dxa"/>
            <w:tcBorders>
              <w:top w:val="single" w:sz="4" w:space="0" w:color="auto"/>
              <w:left w:val="single" w:sz="4" w:space="0" w:color="auto"/>
              <w:bottom w:val="single" w:sz="4" w:space="0" w:color="auto"/>
              <w:right w:val="single" w:sz="4" w:space="0" w:color="auto"/>
            </w:tcBorders>
            <w:vAlign w:val="center"/>
          </w:tcPr>
          <w:p w:rsidR="00755C03" w:rsidRPr="005527C5" w:rsidRDefault="00755C03" w:rsidP="00755C03">
            <w:pPr>
              <w:tabs>
                <w:tab w:val="center" w:pos="4153"/>
                <w:tab w:val="right" w:pos="8306"/>
              </w:tabs>
              <w:spacing w:line="240" w:lineRule="auto"/>
              <w:rPr>
                <w:rFonts w:eastAsia="Calibri"/>
                <w:bCs/>
                <w:sz w:val="24"/>
                <w:szCs w:val="24"/>
              </w:rPr>
            </w:pPr>
            <w:r w:rsidRPr="005527C5">
              <w:rPr>
                <w:rFonts w:eastAsia="Calibri"/>
                <w:bCs/>
                <w:sz w:val="24"/>
                <w:szCs w:val="24"/>
              </w:rPr>
              <w:t xml:space="preserve">Создание к концу 2020 года 100 тыс. дополнительных мест для детей в возрасте от полутора до трех лет, в том числе путем строительства зданий (пристройки к зданию), приобретения (выкупа) зданий (пристройки к зданию) и помещений дошкольных организаций), в отношении которых имеется типовая проектная документация из соответствующих реестров Минстроя России, позволит: </w:t>
            </w:r>
          </w:p>
          <w:p w:rsidR="00755C03" w:rsidRPr="005527C5" w:rsidRDefault="00755C03" w:rsidP="00755C03">
            <w:pPr>
              <w:tabs>
                <w:tab w:val="center" w:pos="4153"/>
                <w:tab w:val="right" w:pos="8306"/>
              </w:tabs>
              <w:spacing w:line="240" w:lineRule="auto"/>
              <w:rPr>
                <w:rFonts w:eastAsia="Calibri"/>
                <w:sz w:val="24"/>
                <w:szCs w:val="24"/>
              </w:rPr>
            </w:pPr>
            <w:r w:rsidRPr="005527C5">
              <w:rPr>
                <w:rFonts w:eastAsia="Calibri"/>
                <w:bCs/>
                <w:sz w:val="24"/>
                <w:szCs w:val="24"/>
              </w:rPr>
              <w:t xml:space="preserve">- </w:t>
            </w:r>
            <w:r w:rsidRPr="005527C5">
              <w:rPr>
                <w:rFonts w:eastAsia="Calibri"/>
                <w:sz w:val="24"/>
                <w:szCs w:val="24"/>
              </w:rPr>
              <w:t xml:space="preserve">повысить доступность дошкольного образования, в том числе для детей с ОВЗ и детей-инвалидов;  </w:t>
            </w:r>
          </w:p>
          <w:p w:rsidR="00755C03" w:rsidRPr="005527C5" w:rsidRDefault="00755C03" w:rsidP="00755C03">
            <w:pPr>
              <w:tabs>
                <w:tab w:val="center" w:pos="4153"/>
                <w:tab w:val="right" w:pos="8306"/>
              </w:tabs>
              <w:spacing w:line="240" w:lineRule="auto"/>
              <w:rPr>
                <w:rFonts w:eastAsia="Calibri"/>
                <w:sz w:val="24"/>
                <w:szCs w:val="24"/>
              </w:rPr>
            </w:pPr>
            <w:r w:rsidRPr="005527C5">
              <w:rPr>
                <w:rFonts w:eastAsia="Calibri"/>
                <w:sz w:val="24"/>
                <w:szCs w:val="24"/>
              </w:rPr>
              <w:t>- увеличить сеть образовательных организаций, реализующих образовательные программы дошкольного образования;</w:t>
            </w:r>
          </w:p>
          <w:p w:rsidR="00755C03" w:rsidRPr="005527C5" w:rsidRDefault="00755C03" w:rsidP="00755C03">
            <w:pPr>
              <w:tabs>
                <w:tab w:val="center" w:pos="4153"/>
                <w:tab w:val="right" w:pos="8306"/>
              </w:tabs>
              <w:spacing w:line="240" w:lineRule="auto"/>
              <w:rPr>
                <w:rFonts w:eastAsia="Calibri"/>
                <w:sz w:val="24"/>
                <w:szCs w:val="24"/>
              </w:rPr>
            </w:pPr>
            <w:r w:rsidRPr="005527C5">
              <w:rPr>
                <w:rFonts w:eastAsia="Calibri"/>
                <w:sz w:val="24"/>
                <w:szCs w:val="24"/>
              </w:rPr>
              <w:t xml:space="preserve">- удовлетворить актуальный спрос населения в дошкольном образовании и присмотре и уходе за детьми; </w:t>
            </w:r>
          </w:p>
          <w:p w:rsidR="00755C03" w:rsidRPr="005527C5" w:rsidRDefault="00755C03" w:rsidP="00755C03">
            <w:pPr>
              <w:tabs>
                <w:tab w:val="center" w:pos="4153"/>
                <w:tab w:val="right" w:pos="8306"/>
              </w:tabs>
              <w:spacing w:line="240" w:lineRule="auto"/>
              <w:rPr>
                <w:rFonts w:eastAsia="Calibri"/>
                <w:bCs/>
                <w:sz w:val="24"/>
                <w:szCs w:val="24"/>
              </w:rPr>
            </w:pPr>
            <w:r w:rsidRPr="005527C5">
              <w:rPr>
                <w:rFonts w:eastAsia="Calibri"/>
                <w:sz w:val="24"/>
                <w:szCs w:val="24"/>
              </w:rPr>
              <w:t xml:space="preserve">- создать </w:t>
            </w:r>
            <w:r w:rsidRPr="005527C5">
              <w:rPr>
                <w:rFonts w:eastAsia="Calibri"/>
                <w:bCs/>
                <w:sz w:val="24"/>
                <w:szCs w:val="24"/>
              </w:rPr>
              <w:t>потенциальную возможность для выхода на работу экономически активных родителей (законных представителей), имеющих детей в возрасте от полутора до трёх лет;</w:t>
            </w:r>
          </w:p>
          <w:p w:rsidR="000763B7" w:rsidRPr="005527C5" w:rsidRDefault="00755C03" w:rsidP="00755C03">
            <w:pPr>
              <w:tabs>
                <w:tab w:val="center" w:pos="4153"/>
                <w:tab w:val="right" w:pos="8306"/>
              </w:tabs>
              <w:spacing w:line="240" w:lineRule="auto"/>
              <w:rPr>
                <w:rFonts w:eastAsia="Calibri"/>
                <w:bCs/>
                <w:sz w:val="24"/>
                <w:szCs w:val="24"/>
              </w:rPr>
            </w:pPr>
            <w:r w:rsidRPr="005527C5">
              <w:rPr>
                <w:rFonts w:eastAsia="Calibri"/>
                <w:bCs/>
                <w:sz w:val="24"/>
                <w:szCs w:val="24"/>
              </w:rPr>
              <w:t xml:space="preserve">- сохранить позитивные тенденции роста рождаемости за счет повышения социальной стабильности путем </w:t>
            </w:r>
            <w:r w:rsidRPr="005527C5">
              <w:rPr>
                <w:rFonts w:eastAsia="Calibri"/>
                <w:bCs/>
                <w:sz w:val="24"/>
                <w:szCs w:val="24"/>
              </w:rPr>
              <w:lastRenderedPageBreak/>
              <w:t>гарантированного доступного дошкольного образования и услуг по присмотру и уходу за детьми от полутора до трёх лет, а также повышения материально-финансовой состоятельности семей</w:t>
            </w:r>
          </w:p>
        </w:tc>
      </w:tr>
      <w:tr w:rsidR="000763B7" w:rsidRPr="005527C5" w:rsidTr="000763B7">
        <w:tc>
          <w:tcPr>
            <w:tcW w:w="1101" w:type="dxa"/>
            <w:tcBorders>
              <w:top w:val="single" w:sz="4" w:space="0" w:color="auto"/>
              <w:bottom w:val="single" w:sz="4" w:space="0" w:color="auto"/>
              <w:right w:val="single" w:sz="4" w:space="0" w:color="auto"/>
            </w:tcBorders>
            <w:vAlign w:val="center"/>
          </w:tcPr>
          <w:p w:rsidR="000763B7" w:rsidRPr="005527C5" w:rsidRDefault="000763B7" w:rsidP="000763B7">
            <w:pPr>
              <w:spacing w:line="240" w:lineRule="auto"/>
              <w:rPr>
                <w:rFonts w:eastAsia="Calibri"/>
                <w:sz w:val="24"/>
                <w:szCs w:val="24"/>
              </w:rPr>
            </w:pPr>
            <w:r w:rsidRPr="005527C5">
              <w:rPr>
                <w:rFonts w:eastAsia="Calibri"/>
                <w:sz w:val="24"/>
                <w:szCs w:val="24"/>
              </w:rPr>
              <w:lastRenderedPageBreak/>
              <w:t>2.12.</w:t>
            </w:r>
          </w:p>
        </w:tc>
        <w:tc>
          <w:tcPr>
            <w:tcW w:w="7229" w:type="dxa"/>
            <w:tcBorders>
              <w:top w:val="single" w:sz="4" w:space="0" w:color="auto"/>
              <w:left w:val="single" w:sz="4" w:space="0" w:color="auto"/>
              <w:bottom w:val="single" w:sz="4" w:space="0" w:color="auto"/>
              <w:right w:val="single" w:sz="4" w:space="0" w:color="auto"/>
            </w:tcBorders>
            <w:vAlign w:val="center"/>
          </w:tcPr>
          <w:p w:rsidR="000763B7" w:rsidRPr="005527C5" w:rsidRDefault="00755C03" w:rsidP="000763B7">
            <w:pPr>
              <w:spacing w:line="240" w:lineRule="atLeast"/>
              <w:rPr>
                <w:bCs/>
                <w:sz w:val="24"/>
                <w:szCs w:val="24"/>
              </w:rPr>
            </w:pPr>
            <w:r w:rsidRPr="005527C5">
              <w:rPr>
                <w:sz w:val="24"/>
                <w:szCs w:val="24"/>
              </w:rPr>
              <w:t xml:space="preserve">Создано в 2020 году не менее 1400 групп дошкольного образования и присмотра и ухода за детьми дошкольного возраста в негосударственном секторе дошкольного образования за счет субсидии из федерального бюджета бюджетам субъектов Российской Федерации </w:t>
            </w:r>
            <w:r w:rsidRPr="005527C5">
              <w:rPr>
                <w:bCs/>
                <w:sz w:val="24"/>
                <w:szCs w:val="24"/>
              </w:rPr>
              <w:t>с учетом приоритетности региональных программ субъектов Российской Федерации, в том числе входящих в состав Дальневосточного и Северо-Кавказского федеральных округов</w:t>
            </w:r>
          </w:p>
        </w:tc>
        <w:tc>
          <w:tcPr>
            <w:tcW w:w="6520" w:type="dxa"/>
            <w:tcBorders>
              <w:top w:val="single" w:sz="4" w:space="0" w:color="auto"/>
              <w:left w:val="single" w:sz="4" w:space="0" w:color="auto"/>
              <w:bottom w:val="single" w:sz="4" w:space="0" w:color="auto"/>
              <w:right w:val="single" w:sz="4" w:space="0" w:color="auto"/>
            </w:tcBorders>
            <w:vAlign w:val="center"/>
          </w:tcPr>
          <w:p w:rsidR="00755C03" w:rsidRPr="005527C5" w:rsidRDefault="00755C03" w:rsidP="00755C03">
            <w:pPr>
              <w:tabs>
                <w:tab w:val="center" w:pos="4153"/>
                <w:tab w:val="right" w:pos="8306"/>
              </w:tabs>
              <w:spacing w:line="240" w:lineRule="auto"/>
              <w:rPr>
                <w:rFonts w:eastAsia="Calibri"/>
                <w:bCs/>
                <w:sz w:val="24"/>
                <w:szCs w:val="24"/>
              </w:rPr>
            </w:pPr>
            <w:r w:rsidRPr="005527C5">
              <w:rPr>
                <w:rFonts w:eastAsia="Calibri"/>
                <w:bCs/>
                <w:sz w:val="24"/>
                <w:szCs w:val="24"/>
              </w:rPr>
              <w:t xml:space="preserve">Создание в 2020 году не менее 1400 </w:t>
            </w:r>
            <w:r w:rsidRPr="005527C5">
              <w:rPr>
                <w:sz w:val="24"/>
                <w:szCs w:val="24"/>
              </w:rPr>
              <w:t>групп дошкольного образования и присмотра и ухода за детьми дошкольного возраста в негосударственном секторе дошкольного образования</w:t>
            </w:r>
            <w:r w:rsidRPr="005527C5">
              <w:rPr>
                <w:rFonts w:eastAsia="Calibri"/>
                <w:bCs/>
                <w:sz w:val="24"/>
                <w:szCs w:val="24"/>
              </w:rPr>
              <w:t xml:space="preserve"> позволит: </w:t>
            </w:r>
          </w:p>
          <w:p w:rsidR="00755C03" w:rsidRPr="005527C5" w:rsidRDefault="00755C03" w:rsidP="00755C03">
            <w:pPr>
              <w:tabs>
                <w:tab w:val="center" w:pos="4153"/>
                <w:tab w:val="right" w:pos="8306"/>
              </w:tabs>
              <w:spacing w:line="240" w:lineRule="auto"/>
              <w:rPr>
                <w:rFonts w:eastAsia="Calibri"/>
                <w:sz w:val="24"/>
                <w:szCs w:val="24"/>
              </w:rPr>
            </w:pPr>
            <w:r w:rsidRPr="005527C5">
              <w:rPr>
                <w:rFonts w:eastAsia="Calibri"/>
                <w:bCs/>
                <w:sz w:val="24"/>
                <w:szCs w:val="24"/>
              </w:rPr>
              <w:t xml:space="preserve">- </w:t>
            </w:r>
            <w:r w:rsidRPr="005527C5">
              <w:rPr>
                <w:rFonts w:eastAsia="Calibri"/>
                <w:sz w:val="24"/>
                <w:szCs w:val="24"/>
              </w:rPr>
              <w:t xml:space="preserve">повысить доступность дошкольного образования;  </w:t>
            </w:r>
          </w:p>
          <w:p w:rsidR="00755C03" w:rsidRPr="005527C5" w:rsidRDefault="00755C03" w:rsidP="00755C03">
            <w:pPr>
              <w:tabs>
                <w:tab w:val="center" w:pos="4153"/>
                <w:tab w:val="right" w:pos="8306"/>
              </w:tabs>
              <w:spacing w:line="240" w:lineRule="auto"/>
              <w:rPr>
                <w:rFonts w:eastAsia="Calibri"/>
                <w:sz w:val="24"/>
                <w:szCs w:val="24"/>
              </w:rPr>
            </w:pPr>
            <w:r w:rsidRPr="005527C5">
              <w:rPr>
                <w:rFonts w:eastAsia="Calibri"/>
                <w:sz w:val="24"/>
                <w:szCs w:val="24"/>
              </w:rPr>
              <w:t xml:space="preserve">- удовлетворить актуальный спрос населения в дошкольном образовании и присмотре и уходе за детьми; </w:t>
            </w:r>
          </w:p>
          <w:p w:rsidR="00755C03" w:rsidRPr="005527C5" w:rsidRDefault="00755C03" w:rsidP="00755C03">
            <w:pPr>
              <w:tabs>
                <w:tab w:val="center" w:pos="4153"/>
                <w:tab w:val="right" w:pos="8306"/>
              </w:tabs>
              <w:spacing w:line="240" w:lineRule="auto"/>
              <w:rPr>
                <w:rFonts w:eastAsia="Calibri"/>
                <w:bCs/>
                <w:sz w:val="24"/>
                <w:szCs w:val="24"/>
              </w:rPr>
            </w:pPr>
            <w:r w:rsidRPr="005527C5">
              <w:rPr>
                <w:rFonts w:eastAsia="Calibri"/>
                <w:sz w:val="24"/>
                <w:szCs w:val="24"/>
              </w:rPr>
              <w:t xml:space="preserve">- создать </w:t>
            </w:r>
            <w:r w:rsidRPr="005527C5">
              <w:rPr>
                <w:rFonts w:eastAsia="Calibri"/>
                <w:bCs/>
                <w:sz w:val="24"/>
                <w:szCs w:val="24"/>
              </w:rPr>
              <w:t>потенциальную возможность для выхода на работу экономически активных родителей (законных представителей), имеющих детей дошкольного возраста;</w:t>
            </w:r>
          </w:p>
          <w:p w:rsidR="000763B7" w:rsidRPr="005527C5" w:rsidRDefault="00755C03" w:rsidP="00755C03">
            <w:pPr>
              <w:tabs>
                <w:tab w:val="center" w:pos="4153"/>
                <w:tab w:val="right" w:pos="8306"/>
              </w:tabs>
              <w:spacing w:line="240" w:lineRule="auto"/>
              <w:rPr>
                <w:rFonts w:eastAsia="Calibri"/>
                <w:bCs/>
                <w:sz w:val="24"/>
                <w:szCs w:val="24"/>
              </w:rPr>
            </w:pPr>
            <w:r w:rsidRPr="005527C5">
              <w:rPr>
                <w:rFonts w:eastAsia="Calibri"/>
                <w:bCs/>
                <w:sz w:val="24"/>
                <w:szCs w:val="24"/>
              </w:rPr>
              <w:t>- сохранить позитивные тенденции роста рождаемости за счет повышения социальной стабильности путем гарантированного доступного дошкольного образования и услуг по присмотру и уходу за детьми от полутора до трёх лет, а также повышения материально-финансовой состоятельности семей</w:t>
            </w:r>
          </w:p>
        </w:tc>
      </w:tr>
      <w:tr w:rsidR="000763B7" w:rsidRPr="005527C5" w:rsidTr="000763B7">
        <w:tc>
          <w:tcPr>
            <w:tcW w:w="1101" w:type="dxa"/>
            <w:tcBorders>
              <w:top w:val="single" w:sz="4" w:space="0" w:color="auto"/>
              <w:bottom w:val="single" w:sz="4" w:space="0" w:color="auto"/>
              <w:right w:val="single" w:sz="4" w:space="0" w:color="auto"/>
            </w:tcBorders>
            <w:vAlign w:val="center"/>
          </w:tcPr>
          <w:p w:rsidR="000763B7" w:rsidRPr="005527C5" w:rsidRDefault="000763B7" w:rsidP="000763B7">
            <w:pPr>
              <w:spacing w:line="240" w:lineRule="auto"/>
              <w:rPr>
                <w:rFonts w:eastAsia="Calibri"/>
                <w:sz w:val="24"/>
                <w:szCs w:val="24"/>
              </w:rPr>
            </w:pPr>
            <w:r w:rsidRPr="005527C5">
              <w:rPr>
                <w:rFonts w:eastAsia="Calibri"/>
                <w:sz w:val="24"/>
                <w:szCs w:val="24"/>
              </w:rPr>
              <w:t>2.13.</w:t>
            </w:r>
          </w:p>
        </w:tc>
        <w:tc>
          <w:tcPr>
            <w:tcW w:w="7229" w:type="dxa"/>
            <w:tcBorders>
              <w:top w:val="single" w:sz="4" w:space="0" w:color="auto"/>
              <w:left w:val="single" w:sz="4" w:space="0" w:color="auto"/>
              <w:bottom w:val="single" w:sz="4" w:space="0" w:color="auto"/>
              <w:right w:val="single" w:sz="4" w:space="0" w:color="auto"/>
            </w:tcBorders>
            <w:vAlign w:val="center"/>
          </w:tcPr>
          <w:p w:rsidR="00755C03" w:rsidRPr="005527C5" w:rsidRDefault="00755C03" w:rsidP="00755C03">
            <w:pPr>
              <w:spacing w:line="240" w:lineRule="atLeast"/>
              <w:rPr>
                <w:sz w:val="24"/>
                <w:szCs w:val="24"/>
              </w:rPr>
            </w:pPr>
            <w:r w:rsidRPr="005527C5">
              <w:rPr>
                <w:sz w:val="24"/>
                <w:szCs w:val="24"/>
              </w:rPr>
              <w:t xml:space="preserve">Организовано в 2021 году повышение квалификации не менее </w:t>
            </w:r>
            <w:r w:rsidRPr="005527C5">
              <w:rPr>
                <w:sz w:val="24"/>
                <w:szCs w:val="24"/>
              </w:rPr>
              <w:br/>
              <w:t xml:space="preserve">1 тыс. специалистов управления в сфере образования на уровне субъектов Российской Федерации и муниципальных образований, а также специалистов и руководителей частных организаций и индивидуальных предпринимателей, осуществляющих организацию и обеспечение реализации образовательных программ дошкольного образования и присмотр и уход за детьми дошкольного возраста в негосударственном секторе дошкольного образования </w:t>
            </w:r>
            <w:r w:rsidRPr="005527C5">
              <w:rPr>
                <w:bCs/>
                <w:sz w:val="24"/>
                <w:szCs w:val="24"/>
              </w:rPr>
              <w:t>с учетом приоритетности региональных программ субъектов Российской Федерации, в том числе входящих в состав Дальневосточного и Северо-Кавказского федеральных округов</w:t>
            </w:r>
          </w:p>
          <w:p w:rsidR="000763B7" w:rsidRPr="005527C5" w:rsidRDefault="000763B7" w:rsidP="000763B7">
            <w:pPr>
              <w:spacing w:line="240" w:lineRule="atLeast"/>
              <w:rPr>
                <w:sz w:val="24"/>
                <w:szCs w:val="24"/>
              </w:rPr>
            </w:pPr>
          </w:p>
        </w:tc>
        <w:tc>
          <w:tcPr>
            <w:tcW w:w="6520" w:type="dxa"/>
            <w:tcBorders>
              <w:top w:val="single" w:sz="4" w:space="0" w:color="auto"/>
              <w:left w:val="single" w:sz="4" w:space="0" w:color="auto"/>
              <w:bottom w:val="single" w:sz="4" w:space="0" w:color="auto"/>
              <w:right w:val="single" w:sz="4" w:space="0" w:color="auto"/>
            </w:tcBorders>
            <w:vAlign w:val="center"/>
          </w:tcPr>
          <w:p w:rsidR="000763B7" w:rsidRPr="005527C5" w:rsidRDefault="000763B7" w:rsidP="000763B7">
            <w:pPr>
              <w:tabs>
                <w:tab w:val="center" w:pos="4153"/>
                <w:tab w:val="right" w:pos="8306"/>
              </w:tabs>
              <w:spacing w:line="240" w:lineRule="auto"/>
              <w:rPr>
                <w:sz w:val="24"/>
                <w:szCs w:val="24"/>
              </w:rPr>
            </w:pPr>
            <w:r w:rsidRPr="005527C5">
              <w:rPr>
                <w:rFonts w:eastAsia="Calibri"/>
                <w:sz w:val="24"/>
                <w:szCs w:val="24"/>
              </w:rPr>
              <w:t>П</w:t>
            </w:r>
            <w:r w:rsidR="00755C03" w:rsidRPr="005527C5">
              <w:rPr>
                <w:rFonts w:eastAsia="Calibri"/>
                <w:sz w:val="24"/>
                <w:szCs w:val="24"/>
              </w:rPr>
              <w:t xml:space="preserve">овышение квалификации </w:t>
            </w:r>
            <w:r w:rsidR="00755C03" w:rsidRPr="005527C5">
              <w:rPr>
                <w:sz w:val="24"/>
                <w:szCs w:val="24"/>
              </w:rPr>
              <w:t xml:space="preserve">по вопросам организации и обеспечения реализации образовательных программ дошкольного образования и присмотра и ухода за детьми дошкольного возраста позволит в 2021 году сформировать кадровый потенциал специалистов управления в сфере образования на уровне субъектов Российской Федерации и муниципальных образований, а также специалистов и руководителей частных организаций и индивидуальных предпринимателей, осуществляющих организацию и обеспечение реализации образовательных программ дошкольного образования и присмотр и уход за детьми дошкольного возраста в негосударственном секторе дошкольного образования, для обеспечения вновь </w:t>
            </w:r>
            <w:r w:rsidR="00755C03" w:rsidRPr="005527C5">
              <w:rPr>
                <w:sz w:val="24"/>
                <w:szCs w:val="24"/>
              </w:rPr>
              <w:lastRenderedPageBreak/>
              <w:t>создаваемых дополнительных мест в группах дошкольного образования</w:t>
            </w:r>
          </w:p>
        </w:tc>
      </w:tr>
      <w:tr w:rsidR="000763B7" w:rsidRPr="005527C5" w:rsidTr="000763B7">
        <w:tc>
          <w:tcPr>
            <w:tcW w:w="1101" w:type="dxa"/>
            <w:tcBorders>
              <w:top w:val="single" w:sz="4" w:space="0" w:color="auto"/>
              <w:bottom w:val="single" w:sz="4" w:space="0" w:color="auto"/>
              <w:right w:val="single" w:sz="4" w:space="0" w:color="auto"/>
            </w:tcBorders>
            <w:vAlign w:val="center"/>
          </w:tcPr>
          <w:p w:rsidR="000763B7" w:rsidRPr="005527C5" w:rsidRDefault="000763B7" w:rsidP="000763B7">
            <w:pPr>
              <w:spacing w:line="240" w:lineRule="auto"/>
              <w:rPr>
                <w:rFonts w:eastAsia="Calibri"/>
                <w:sz w:val="24"/>
                <w:szCs w:val="24"/>
              </w:rPr>
            </w:pPr>
            <w:r w:rsidRPr="005527C5">
              <w:rPr>
                <w:rFonts w:eastAsia="Calibri"/>
                <w:sz w:val="24"/>
                <w:szCs w:val="24"/>
              </w:rPr>
              <w:lastRenderedPageBreak/>
              <w:t>2.14.</w:t>
            </w:r>
          </w:p>
        </w:tc>
        <w:tc>
          <w:tcPr>
            <w:tcW w:w="7229" w:type="dxa"/>
            <w:tcBorders>
              <w:top w:val="single" w:sz="4" w:space="0" w:color="auto"/>
              <w:left w:val="single" w:sz="4" w:space="0" w:color="auto"/>
              <w:bottom w:val="single" w:sz="4" w:space="0" w:color="auto"/>
              <w:right w:val="single" w:sz="4" w:space="0" w:color="auto"/>
            </w:tcBorders>
            <w:vAlign w:val="center"/>
          </w:tcPr>
          <w:p w:rsidR="00755C03" w:rsidRPr="005527C5" w:rsidRDefault="00755C03" w:rsidP="00755C03">
            <w:pPr>
              <w:spacing w:line="240" w:lineRule="atLeast"/>
              <w:rPr>
                <w:bCs/>
                <w:sz w:val="24"/>
                <w:szCs w:val="24"/>
              </w:rPr>
            </w:pPr>
            <w:r w:rsidRPr="005527C5">
              <w:rPr>
                <w:bCs/>
                <w:sz w:val="24"/>
                <w:szCs w:val="24"/>
              </w:rPr>
              <w:t xml:space="preserve">Создано не менее 65 тыс. дополнительных мест, в том числе </w:t>
            </w:r>
            <w:r w:rsidRPr="005527C5">
              <w:rPr>
                <w:bCs/>
                <w:sz w:val="24"/>
                <w:szCs w:val="24"/>
              </w:rPr>
              <w:br/>
              <w:t xml:space="preserve">с обеспечением необходимых условий пребывания детей с ОВЗ </w:t>
            </w:r>
            <w:r w:rsidRPr="005527C5">
              <w:rPr>
                <w:bCs/>
                <w:sz w:val="24"/>
                <w:szCs w:val="24"/>
              </w:rPr>
              <w:br/>
              <w:t xml:space="preserve">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 за счет средств федерального бюджета,  бюджетов субъектов Российской Федерации и местных бюджетов с учетом приоритетности региональных программ субъектов Российской Федерации, в том числе входящих в состав Дальневосточного и Северо-Кавказского федеральных округов  </w:t>
            </w:r>
          </w:p>
          <w:p w:rsidR="000763B7" w:rsidRPr="005527C5" w:rsidRDefault="000763B7" w:rsidP="000763B7">
            <w:pPr>
              <w:spacing w:line="240" w:lineRule="atLeast"/>
              <w:rPr>
                <w:bCs/>
                <w:sz w:val="24"/>
                <w:szCs w:val="24"/>
              </w:rPr>
            </w:pPr>
          </w:p>
          <w:p w:rsidR="000763B7" w:rsidRPr="005527C5" w:rsidRDefault="000763B7" w:rsidP="000763B7">
            <w:pPr>
              <w:spacing w:line="240" w:lineRule="atLeast"/>
              <w:rPr>
                <w:bCs/>
                <w:sz w:val="24"/>
                <w:szCs w:val="24"/>
              </w:rPr>
            </w:pPr>
          </w:p>
          <w:p w:rsidR="000763B7" w:rsidRPr="005527C5" w:rsidRDefault="000763B7" w:rsidP="000763B7">
            <w:pPr>
              <w:spacing w:line="240" w:lineRule="atLeast"/>
              <w:rPr>
                <w:bCs/>
                <w:sz w:val="24"/>
                <w:szCs w:val="24"/>
              </w:rPr>
            </w:pPr>
          </w:p>
        </w:tc>
        <w:tc>
          <w:tcPr>
            <w:tcW w:w="6520" w:type="dxa"/>
            <w:tcBorders>
              <w:top w:val="single" w:sz="4" w:space="0" w:color="auto"/>
              <w:left w:val="single" w:sz="4" w:space="0" w:color="auto"/>
              <w:bottom w:val="single" w:sz="4" w:space="0" w:color="auto"/>
              <w:right w:val="single" w:sz="4" w:space="0" w:color="auto"/>
            </w:tcBorders>
            <w:vAlign w:val="center"/>
          </w:tcPr>
          <w:p w:rsidR="00755C03" w:rsidRPr="005527C5" w:rsidRDefault="00755C03" w:rsidP="00755C03">
            <w:pPr>
              <w:tabs>
                <w:tab w:val="center" w:pos="4153"/>
                <w:tab w:val="right" w:pos="8306"/>
              </w:tabs>
              <w:spacing w:line="240" w:lineRule="auto"/>
              <w:rPr>
                <w:rFonts w:eastAsia="Calibri"/>
                <w:bCs/>
                <w:sz w:val="24"/>
                <w:szCs w:val="24"/>
              </w:rPr>
            </w:pPr>
            <w:r w:rsidRPr="005527C5">
              <w:rPr>
                <w:rFonts w:eastAsia="Calibri"/>
                <w:bCs/>
                <w:sz w:val="24"/>
                <w:szCs w:val="24"/>
              </w:rPr>
              <w:t xml:space="preserve">Создание к концу 2021 года 65 тыс. дополнительных мест для детей в возрасте от полутора до трех лет, в том числе путем строительства зданий (пристройки к зданию), приобретения (выкупа) зданий (пристройки к зданию) и помещений дошкольных организаций), в отношении которых имеется типовая проектная документация из соответствующих реестров Минстроя России, позволит: </w:t>
            </w:r>
          </w:p>
          <w:p w:rsidR="00755C03" w:rsidRPr="005527C5" w:rsidRDefault="00755C03" w:rsidP="00755C03">
            <w:pPr>
              <w:tabs>
                <w:tab w:val="center" w:pos="4153"/>
                <w:tab w:val="right" w:pos="8306"/>
              </w:tabs>
              <w:spacing w:line="240" w:lineRule="auto"/>
              <w:rPr>
                <w:rFonts w:eastAsia="Calibri"/>
                <w:sz w:val="24"/>
                <w:szCs w:val="24"/>
              </w:rPr>
            </w:pPr>
            <w:r w:rsidRPr="005527C5">
              <w:rPr>
                <w:rFonts w:eastAsia="Calibri"/>
                <w:bCs/>
                <w:sz w:val="24"/>
                <w:szCs w:val="24"/>
              </w:rPr>
              <w:t xml:space="preserve">- </w:t>
            </w:r>
            <w:r w:rsidRPr="005527C5">
              <w:rPr>
                <w:rFonts w:eastAsia="Calibri"/>
                <w:sz w:val="24"/>
                <w:szCs w:val="24"/>
              </w:rPr>
              <w:t xml:space="preserve">повысить доступность дошкольного образования, в том числе для детей с ОВЗ и детей-инвалидов;  </w:t>
            </w:r>
          </w:p>
          <w:p w:rsidR="00755C03" w:rsidRPr="005527C5" w:rsidRDefault="00755C03" w:rsidP="00755C03">
            <w:pPr>
              <w:tabs>
                <w:tab w:val="center" w:pos="4153"/>
                <w:tab w:val="right" w:pos="8306"/>
              </w:tabs>
              <w:spacing w:line="240" w:lineRule="auto"/>
              <w:rPr>
                <w:rFonts w:eastAsia="Calibri"/>
                <w:sz w:val="24"/>
                <w:szCs w:val="24"/>
              </w:rPr>
            </w:pPr>
            <w:r w:rsidRPr="005527C5">
              <w:rPr>
                <w:rFonts w:eastAsia="Calibri"/>
                <w:sz w:val="24"/>
                <w:szCs w:val="24"/>
              </w:rPr>
              <w:t>- увеличить сеть образовательных организаций, реализующих образовательные программы дошкольного образования;</w:t>
            </w:r>
          </w:p>
          <w:p w:rsidR="00755C03" w:rsidRPr="005527C5" w:rsidRDefault="00755C03" w:rsidP="00755C03">
            <w:pPr>
              <w:tabs>
                <w:tab w:val="center" w:pos="4153"/>
                <w:tab w:val="right" w:pos="8306"/>
              </w:tabs>
              <w:spacing w:line="240" w:lineRule="auto"/>
              <w:rPr>
                <w:rFonts w:eastAsia="Calibri"/>
                <w:sz w:val="24"/>
                <w:szCs w:val="24"/>
              </w:rPr>
            </w:pPr>
            <w:r w:rsidRPr="005527C5">
              <w:rPr>
                <w:rFonts w:eastAsia="Calibri"/>
                <w:sz w:val="24"/>
                <w:szCs w:val="24"/>
              </w:rPr>
              <w:t xml:space="preserve">- удовлетворить актуальный спрос населения в дошкольном образовании и присмотре и уходе за детьми; </w:t>
            </w:r>
          </w:p>
          <w:p w:rsidR="00755C03" w:rsidRPr="005527C5" w:rsidRDefault="00755C03" w:rsidP="00755C03">
            <w:pPr>
              <w:tabs>
                <w:tab w:val="center" w:pos="4153"/>
                <w:tab w:val="right" w:pos="8306"/>
              </w:tabs>
              <w:spacing w:line="240" w:lineRule="auto"/>
              <w:rPr>
                <w:rFonts w:eastAsia="Calibri"/>
                <w:bCs/>
                <w:sz w:val="24"/>
                <w:szCs w:val="24"/>
              </w:rPr>
            </w:pPr>
            <w:r w:rsidRPr="005527C5">
              <w:rPr>
                <w:rFonts w:eastAsia="Calibri"/>
                <w:sz w:val="24"/>
                <w:szCs w:val="24"/>
              </w:rPr>
              <w:t xml:space="preserve">- создать </w:t>
            </w:r>
            <w:r w:rsidRPr="005527C5">
              <w:rPr>
                <w:rFonts w:eastAsia="Calibri"/>
                <w:bCs/>
                <w:sz w:val="24"/>
                <w:szCs w:val="24"/>
              </w:rPr>
              <w:t>потенциальную возможность для выхода на работу экономически активных родителей (законных представителей), имеющих детей в возрасте от полутора до трёх лет;</w:t>
            </w:r>
          </w:p>
          <w:p w:rsidR="000763B7" w:rsidRPr="005527C5" w:rsidRDefault="00755C03" w:rsidP="00755C03">
            <w:pPr>
              <w:tabs>
                <w:tab w:val="center" w:pos="4153"/>
                <w:tab w:val="right" w:pos="8306"/>
              </w:tabs>
              <w:spacing w:line="240" w:lineRule="auto"/>
              <w:rPr>
                <w:rFonts w:eastAsia="Calibri"/>
                <w:bCs/>
                <w:sz w:val="24"/>
                <w:szCs w:val="24"/>
              </w:rPr>
            </w:pPr>
            <w:r w:rsidRPr="005527C5">
              <w:rPr>
                <w:rFonts w:eastAsia="Calibri"/>
                <w:bCs/>
                <w:sz w:val="24"/>
                <w:szCs w:val="24"/>
              </w:rPr>
              <w:t xml:space="preserve">- сохранить позитивные тенденции роста рождаемости за счет повышения социальной стабильности путем гарантированного доступного дошкольного образования и услуг по присмотру </w:t>
            </w:r>
            <w:r w:rsidRPr="005527C5">
              <w:rPr>
                <w:rFonts w:eastAsia="Calibri"/>
                <w:bCs/>
                <w:sz w:val="24"/>
                <w:szCs w:val="24"/>
              </w:rPr>
              <w:br/>
              <w:t>и уходу за детьми от полутора до трёх лет, а также повышения материально-финансовой состоятельности семей</w:t>
            </w:r>
          </w:p>
        </w:tc>
      </w:tr>
      <w:tr w:rsidR="000763B7" w:rsidRPr="005527C5" w:rsidTr="000763B7">
        <w:tc>
          <w:tcPr>
            <w:tcW w:w="1101" w:type="dxa"/>
            <w:tcBorders>
              <w:top w:val="single" w:sz="4" w:space="0" w:color="auto"/>
              <w:bottom w:val="single" w:sz="4" w:space="0" w:color="auto"/>
              <w:right w:val="single" w:sz="4" w:space="0" w:color="auto"/>
            </w:tcBorders>
            <w:vAlign w:val="center"/>
          </w:tcPr>
          <w:p w:rsidR="000763B7" w:rsidRPr="005527C5" w:rsidRDefault="000763B7" w:rsidP="000763B7">
            <w:pPr>
              <w:spacing w:line="240" w:lineRule="auto"/>
              <w:rPr>
                <w:rFonts w:eastAsia="Calibri"/>
                <w:sz w:val="24"/>
                <w:szCs w:val="24"/>
              </w:rPr>
            </w:pPr>
            <w:r w:rsidRPr="005527C5">
              <w:rPr>
                <w:rFonts w:eastAsia="Calibri"/>
                <w:sz w:val="24"/>
                <w:szCs w:val="24"/>
              </w:rPr>
              <w:t>2.15.</w:t>
            </w:r>
          </w:p>
        </w:tc>
        <w:tc>
          <w:tcPr>
            <w:tcW w:w="7229" w:type="dxa"/>
            <w:tcBorders>
              <w:top w:val="single" w:sz="4" w:space="0" w:color="auto"/>
              <w:left w:val="single" w:sz="4" w:space="0" w:color="auto"/>
              <w:bottom w:val="single" w:sz="4" w:space="0" w:color="auto"/>
              <w:right w:val="single" w:sz="4" w:space="0" w:color="auto"/>
            </w:tcBorders>
            <w:vAlign w:val="center"/>
          </w:tcPr>
          <w:p w:rsidR="000763B7" w:rsidRPr="005527C5" w:rsidRDefault="00755C03" w:rsidP="000763B7">
            <w:pPr>
              <w:spacing w:line="240" w:lineRule="atLeast"/>
              <w:rPr>
                <w:sz w:val="24"/>
                <w:szCs w:val="24"/>
              </w:rPr>
            </w:pPr>
            <w:r w:rsidRPr="005527C5">
              <w:rPr>
                <w:sz w:val="24"/>
                <w:szCs w:val="24"/>
              </w:rPr>
              <w:t xml:space="preserve">Создано в 2021 году не менее 1500 групп дошкольного образования и присмотра и ухода за детьми дошкольного возраста </w:t>
            </w:r>
            <w:r w:rsidRPr="005527C5">
              <w:rPr>
                <w:sz w:val="24"/>
                <w:szCs w:val="24"/>
              </w:rPr>
              <w:br/>
              <w:t xml:space="preserve">в негосударственном секторе дошкольного образования за счет субсидии из федерального бюджета бюджетам субъектов Российской Федерации </w:t>
            </w:r>
            <w:r w:rsidRPr="005527C5">
              <w:rPr>
                <w:bCs/>
                <w:sz w:val="24"/>
                <w:szCs w:val="24"/>
              </w:rPr>
              <w:t>с учетом приоритетности региональных программ субъектов Российской Федерации, в том числе входящих в состав Дальневосточного и Северо-Кавказского федеральных округов</w:t>
            </w:r>
          </w:p>
        </w:tc>
        <w:tc>
          <w:tcPr>
            <w:tcW w:w="6520" w:type="dxa"/>
            <w:tcBorders>
              <w:top w:val="single" w:sz="4" w:space="0" w:color="auto"/>
              <w:left w:val="single" w:sz="4" w:space="0" w:color="auto"/>
              <w:bottom w:val="single" w:sz="4" w:space="0" w:color="auto"/>
              <w:right w:val="single" w:sz="4" w:space="0" w:color="auto"/>
            </w:tcBorders>
            <w:vAlign w:val="center"/>
          </w:tcPr>
          <w:p w:rsidR="00755C03" w:rsidRPr="005527C5" w:rsidRDefault="00755C03" w:rsidP="00755C03">
            <w:pPr>
              <w:tabs>
                <w:tab w:val="center" w:pos="4153"/>
                <w:tab w:val="right" w:pos="8306"/>
              </w:tabs>
              <w:spacing w:line="240" w:lineRule="auto"/>
              <w:rPr>
                <w:rFonts w:eastAsia="Calibri"/>
                <w:bCs/>
                <w:sz w:val="24"/>
                <w:szCs w:val="24"/>
              </w:rPr>
            </w:pPr>
            <w:r w:rsidRPr="005527C5">
              <w:rPr>
                <w:rFonts w:eastAsia="Calibri"/>
                <w:bCs/>
                <w:sz w:val="24"/>
                <w:szCs w:val="24"/>
              </w:rPr>
              <w:t xml:space="preserve">Создание в 2021 году не менее 1500 </w:t>
            </w:r>
            <w:r w:rsidRPr="005527C5">
              <w:rPr>
                <w:sz w:val="24"/>
                <w:szCs w:val="24"/>
              </w:rPr>
              <w:t>групп дошкольного образования и присмотра и ухода за детьми дошкольного возраста в негосударственном секторе дошкольного образования</w:t>
            </w:r>
            <w:r w:rsidRPr="005527C5">
              <w:rPr>
                <w:rFonts w:eastAsia="Calibri"/>
                <w:bCs/>
                <w:sz w:val="24"/>
                <w:szCs w:val="24"/>
              </w:rPr>
              <w:t xml:space="preserve"> позволит: </w:t>
            </w:r>
          </w:p>
          <w:p w:rsidR="00755C03" w:rsidRPr="005527C5" w:rsidRDefault="00755C03" w:rsidP="00755C03">
            <w:pPr>
              <w:tabs>
                <w:tab w:val="center" w:pos="4153"/>
                <w:tab w:val="right" w:pos="8306"/>
              </w:tabs>
              <w:spacing w:line="240" w:lineRule="auto"/>
              <w:rPr>
                <w:rFonts w:eastAsia="Calibri"/>
                <w:sz w:val="24"/>
                <w:szCs w:val="24"/>
              </w:rPr>
            </w:pPr>
            <w:r w:rsidRPr="005527C5">
              <w:rPr>
                <w:rFonts w:eastAsia="Calibri"/>
                <w:bCs/>
                <w:sz w:val="24"/>
                <w:szCs w:val="24"/>
              </w:rPr>
              <w:t xml:space="preserve">- </w:t>
            </w:r>
            <w:r w:rsidRPr="005527C5">
              <w:rPr>
                <w:rFonts w:eastAsia="Calibri"/>
                <w:sz w:val="24"/>
                <w:szCs w:val="24"/>
              </w:rPr>
              <w:t xml:space="preserve">повысить доступность дошкольного образования;  </w:t>
            </w:r>
          </w:p>
          <w:p w:rsidR="00755C03" w:rsidRPr="005527C5" w:rsidRDefault="00755C03" w:rsidP="00755C03">
            <w:pPr>
              <w:tabs>
                <w:tab w:val="center" w:pos="4153"/>
                <w:tab w:val="right" w:pos="8306"/>
              </w:tabs>
              <w:spacing w:line="240" w:lineRule="auto"/>
              <w:rPr>
                <w:rFonts w:eastAsia="Calibri"/>
                <w:sz w:val="24"/>
                <w:szCs w:val="24"/>
              </w:rPr>
            </w:pPr>
            <w:r w:rsidRPr="005527C5">
              <w:rPr>
                <w:rFonts w:eastAsia="Calibri"/>
                <w:sz w:val="24"/>
                <w:szCs w:val="24"/>
              </w:rPr>
              <w:t xml:space="preserve">- удовлетворить актуальный спрос населения в дошкольном образовании и присмотре и уходе за детьми; </w:t>
            </w:r>
          </w:p>
          <w:p w:rsidR="00755C03" w:rsidRPr="005527C5" w:rsidRDefault="00755C03" w:rsidP="00755C03">
            <w:pPr>
              <w:tabs>
                <w:tab w:val="center" w:pos="4153"/>
                <w:tab w:val="right" w:pos="8306"/>
              </w:tabs>
              <w:spacing w:line="240" w:lineRule="auto"/>
              <w:rPr>
                <w:rFonts w:eastAsia="Calibri"/>
                <w:bCs/>
                <w:sz w:val="24"/>
                <w:szCs w:val="24"/>
              </w:rPr>
            </w:pPr>
            <w:r w:rsidRPr="005527C5">
              <w:rPr>
                <w:rFonts w:eastAsia="Calibri"/>
                <w:sz w:val="24"/>
                <w:szCs w:val="24"/>
              </w:rPr>
              <w:lastRenderedPageBreak/>
              <w:t xml:space="preserve">- создать </w:t>
            </w:r>
            <w:r w:rsidRPr="005527C5">
              <w:rPr>
                <w:rFonts w:eastAsia="Calibri"/>
                <w:bCs/>
                <w:sz w:val="24"/>
                <w:szCs w:val="24"/>
              </w:rPr>
              <w:t>потенциальную возможность для выхода на работу экономически активных родителей (законных представителей), имеющих детей дошкольного возраста;</w:t>
            </w:r>
          </w:p>
          <w:p w:rsidR="000763B7" w:rsidRPr="005527C5" w:rsidRDefault="00755C03" w:rsidP="00755C03">
            <w:pPr>
              <w:tabs>
                <w:tab w:val="center" w:pos="4153"/>
                <w:tab w:val="right" w:pos="8306"/>
              </w:tabs>
              <w:spacing w:line="240" w:lineRule="auto"/>
              <w:rPr>
                <w:rFonts w:eastAsia="Calibri"/>
                <w:bCs/>
                <w:sz w:val="24"/>
                <w:szCs w:val="24"/>
              </w:rPr>
            </w:pPr>
            <w:r w:rsidRPr="005527C5">
              <w:rPr>
                <w:rFonts w:eastAsia="Calibri"/>
                <w:bCs/>
                <w:sz w:val="24"/>
                <w:szCs w:val="24"/>
              </w:rPr>
              <w:t>- сохранить позитивные тенденции роста рождаемости за счет повышения социальной стабильности путем гарантированного доступного дошкольного образования и услуг по присмотру и уходу за детьми от полутора до трёх лет, а также повышения материально-финансовой состоятельности семей</w:t>
            </w:r>
          </w:p>
        </w:tc>
      </w:tr>
      <w:tr w:rsidR="000763B7" w:rsidRPr="005527C5" w:rsidTr="000763B7">
        <w:tc>
          <w:tcPr>
            <w:tcW w:w="1101" w:type="dxa"/>
            <w:tcBorders>
              <w:top w:val="single" w:sz="4" w:space="0" w:color="auto"/>
              <w:right w:val="single" w:sz="4" w:space="0" w:color="auto"/>
            </w:tcBorders>
            <w:vAlign w:val="center"/>
          </w:tcPr>
          <w:p w:rsidR="000763B7" w:rsidRPr="005527C5" w:rsidRDefault="000763B7" w:rsidP="000763B7">
            <w:pPr>
              <w:spacing w:line="240" w:lineRule="auto"/>
              <w:rPr>
                <w:rFonts w:eastAsia="Calibri"/>
                <w:sz w:val="24"/>
                <w:szCs w:val="24"/>
              </w:rPr>
            </w:pPr>
            <w:r w:rsidRPr="005527C5">
              <w:rPr>
                <w:rFonts w:eastAsia="Calibri"/>
                <w:sz w:val="24"/>
                <w:szCs w:val="24"/>
              </w:rPr>
              <w:lastRenderedPageBreak/>
              <w:t>2.16.</w:t>
            </w:r>
          </w:p>
        </w:tc>
        <w:tc>
          <w:tcPr>
            <w:tcW w:w="7229" w:type="dxa"/>
            <w:tcBorders>
              <w:top w:val="single" w:sz="4" w:space="0" w:color="auto"/>
              <w:left w:val="single" w:sz="4" w:space="0" w:color="auto"/>
              <w:bottom w:val="nil"/>
              <w:right w:val="single" w:sz="4" w:space="0" w:color="auto"/>
            </w:tcBorders>
            <w:vAlign w:val="center"/>
          </w:tcPr>
          <w:p w:rsidR="000763B7" w:rsidRPr="005527C5" w:rsidRDefault="00755C03" w:rsidP="00B40044">
            <w:pPr>
              <w:spacing w:line="240" w:lineRule="atLeast"/>
              <w:rPr>
                <w:sz w:val="24"/>
                <w:szCs w:val="24"/>
              </w:rPr>
            </w:pPr>
            <w:r w:rsidRPr="005527C5">
              <w:rPr>
                <w:sz w:val="24"/>
                <w:szCs w:val="24"/>
              </w:rPr>
              <w:t xml:space="preserve">Организовано в 2022 году повышение квалификации не менее </w:t>
            </w:r>
            <w:r w:rsidRPr="005527C5">
              <w:rPr>
                <w:sz w:val="24"/>
                <w:szCs w:val="24"/>
              </w:rPr>
              <w:br/>
              <w:t xml:space="preserve">1 тыс. специалистов управления в сфере образования на уровне субъектов Российской Федерации и муниципальных образований, </w:t>
            </w:r>
            <w:r w:rsidRPr="005527C5">
              <w:rPr>
                <w:sz w:val="24"/>
                <w:szCs w:val="24"/>
              </w:rPr>
              <w:br/>
              <w:t xml:space="preserve">а также специалистов и руководителей частных организаций </w:t>
            </w:r>
            <w:r w:rsidRPr="005527C5">
              <w:rPr>
                <w:sz w:val="24"/>
                <w:szCs w:val="24"/>
              </w:rPr>
              <w:br/>
              <w:t xml:space="preserve">и индивидуальных предпринимателей, осуществляющих организацию и обеспечение реализации образовательных программ дошкольного образования и присмотр и уход за детьми дошкольного возраста в негосударственном секторе дошкольного образования </w:t>
            </w:r>
            <w:r w:rsidRPr="005527C5">
              <w:rPr>
                <w:bCs/>
                <w:sz w:val="24"/>
                <w:szCs w:val="24"/>
              </w:rPr>
              <w:t>с учетом приоритетности региональных программ субъектов Российской Федерации, в том числе входящих в состав Дальневосточного и Северо-Кавказского федеральных округов</w:t>
            </w:r>
          </w:p>
        </w:tc>
        <w:tc>
          <w:tcPr>
            <w:tcW w:w="6520" w:type="dxa"/>
            <w:tcBorders>
              <w:top w:val="single" w:sz="4" w:space="0" w:color="auto"/>
              <w:left w:val="single" w:sz="4" w:space="0" w:color="auto"/>
              <w:bottom w:val="nil"/>
              <w:right w:val="single" w:sz="4" w:space="0" w:color="auto"/>
            </w:tcBorders>
            <w:vAlign w:val="center"/>
          </w:tcPr>
          <w:p w:rsidR="000763B7" w:rsidRPr="005527C5" w:rsidRDefault="00755C03" w:rsidP="000763B7">
            <w:pPr>
              <w:tabs>
                <w:tab w:val="center" w:pos="4153"/>
                <w:tab w:val="right" w:pos="8306"/>
              </w:tabs>
              <w:spacing w:line="240" w:lineRule="auto"/>
              <w:rPr>
                <w:rFonts w:eastAsia="Calibri"/>
                <w:bCs/>
                <w:sz w:val="24"/>
                <w:szCs w:val="24"/>
              </w:rPr>
            </w:pPr>
            <w:r w:rsidRPr="005527C5">
              <w:rPr>
                <w:rFonts w:eastAsia="Calibri"/>
                <w:sz w:val="24"/>
                <w:szCs w:val="24"/>
              </w:rPr>
              <w:t xml:space="preserve">Повышение квалификации </w:t>
            </w:r>
            <w:r w:rsidRPr="005527C5">
              <w:rPr>
                <w:sz w:val="24"/>
                <w:szCs w:val="24"/>
              </w:rPr>
              <w:t>по вопросам организации и обеспечения реализации образовательных программ дошкольного образования и присмотра и ухода за детьми дошкольного возраста позволит в 2022 году сформировать кадровый потенциал специалистов управления в сфере образования на уровне субъектов Российской Федерации и муниципальных образований, а также специалистов и руководителей частных организаций и индивидуальных предпринимателей, осуществляющих организацию и обеспечение реализации образовательных программ дошкольного образования и присмотр и уход за детьми дошкольного возраста в негосударственном секторе дошкольного образования, для обеспечения вновь создаваемых дополнительных мест в группах дошкольного образования</w:t>
            </w:r>
          </w:p>
        </w:tc>
      </w:tr>
      <w:tr w:rsidR="000763B7" w:rsidRPr="005527C5" w:rsidTr="000763B7">
        <w:tc>
          <w:tcPr>
            <w:tcW w:w="1101" w:type="dxa"/>
            <w:tcBorders>
              <w:bottom w:val="single" w:sz="4" w:space="0" w:color="auto"/>
              <w:right w:val="single" w:sz="4" w:space="0" w:color="auto"/>
            </w:tcBorders>
            <w:vAlign w:val="center"/>
          </w:tcPr>
          <w:p w:rsidR="000763B7" w:rsidRPr="005527C5" w:rsidRDefault="000763B7" w:rsidP="000763B7">
            <w:pPr>
              <w:spacing w:line="240" w:lineRule="auto"/>
              <w:rPr>
                <w:rFonts w:eastAsia="Calibri"/>
                <w:sz w:val="24"/>
                <w:szCs w:val="24"/>
              </w:rPr>
            </w:pPr>
            <w:r w:rsidRPr="005527C5">
              <w:rPr>
                <w:rFonts w:eastAsia="Calibri"/>
                <w:sz w:val="24"/>
                <w:szCs w:val="24"/>
              </w:rPr>
              <w:t>2.17.</w:t>
            </w:r>
          </w:p>
        </w:tc>
        <w:tc>
          <w:tcPr>
            <w:tcW w:w="7229" w:type="dxa"/>
            <w:tcBorders>
              <w:top w:val="single" w:sz="4" w:space="0" w:color="auto"/>
              <w:left w:val="single" w:sz="4" w:space="0" w:color="auto"/>
              <w:bottom w:val="single" w:sz="4" w:space="0" w:color="auto"/>
              <w:right w:val="single" w:sz="4" w:space="0" w:color="auto"/>
            </w:tcBorders>
            <w:vAlign w:val="center"/>
          </w:tcPr>
          <w:p w:rsidR="00755C03" w:rsidRPr="005527C5" w:rsidRDefault="00755C03" w:rsidP="00755C03">
            <w:pPr>
              <w:spacing w:line="240" w:lineRule="atLeast"/>
              <w:rPr>
                <w:bCs/>
                <w:sz w:val="24"/>
                <w:szCs w:val="24"/>
              </w:rPr>
            </w:pPr>
            <w:r w:rsidRPr="005527C5">
              <w:rPr>
                <w:sz w:val="24"/>
                <w:szCs w:val="24"/>
              </w:rPr>
              <w:t xml:space="preserve">Создано в 2022 году не менее 1900 групп дошкольного образования и присмотра и ухода за детьми дошкольного возраста </w:t>
            </w:r>
            <w:r w:rsidRPr="005527C5">
              <w:rPr>
                <w:sz w:val="24"/>
                <w:szCs w:val="24"/>
              </w:rPr>
              <w:br/>
              <w:t xml:space="preserve">в негосударственном секторе дошкольного образования за счет субсидии из федерального бюджета бюджетам субъектов Российской Федерации </w:t>
            </w:r>
            <w:r w:rsidRPr="005527C5">
              <w:rPr>
                <w:bCs/>
                <w:sz w:val="24"/>
                <w:szCs w:val="24"/>
              </w:rPr>
              <w:t>с учетом приоритетности региональных программ субъектов Российской Федерации, в том числе входящих в состав Дальневосточного и Северо-Кавказского федеральных округов</w:t>
            </w:r>
          </w:p>
          <w:p w:rsidR="000763B7" w:rsidRPr="005527C5" w:rsidRDefault="000763B7" w:rsidP="000763B7">
            <w:pPr>
              <w:spacing w:line="240" w:lineRule="atLeast"/>
              <w:rPr>
                <w:bCs/>
                <w:sz w:val="24"/>
                <w:szCs w:val="24"/>
              </w:rPr>
            </w:pPr>
          </w:p>
        </w:tc>
        <w:tc>
          <w:tcPr>
            <w:tcW w:w="6520" w:type="dxa"/>
            <w:tcBorders>
              <w:top w:val="single" w:sz="4" w:space="0" w:color="auto"/>
              <w:left w:val="single" w:sz="4" w:space="0" w:color="auto"/>
              <w:bottom w:val="single" w:sz="4" w:space="0" w:color="auto"/>
              <w:right w:val="single" w:sz="4" w:space="0" w:color="auto"/>
            </w:tcBorders>
            <w:vAlign w:val="center"/>
          </w:tcPr>
          <w:p w:rsidR="00755C03" w:rsidRPr="005527C5" w:rsidRDefault="00755C03" w:rsidP="00755C03">
            <w:pPr>
              <w:tabs>
                <w:tab w:val="center" w:pos="4153"/>
                <w:tab w:val="right" w:pos="8306"/>
              </w:tabs>
              <w:spacing w:line="240" w:lineRule="auto"/>
              <w:rPr>
                <w:rFonts w:eastAsia="Calibri"/>
                <w:bCs/>
                <w:sz w:val="24"/>
                <w:szCs w:val="24"/>
              </w:rPr>
            </w:pPr>
            <w:r w:rsidRPr="005527C5">
              <w:rPr>
                <w:rFonts w:eastAsia="Calibri"/>
                <w:bCs/>
                <w:sz w:val="24"/>
                <w:szCs w:val="24"/>
              </w:rPr>
              <w:t xml:space="preserve">Создание в 2022 году не менее 1900 </w:t>
            </w:r>
            <w:r w:rsidRPr="005527C5">
              <w:rPr>
                <w:sz w:val="24"/>
                <w:szCs w:val="24"/>
              </w:rPr>
              <w:t>групп дошкольного образования и присмотра и ухода за детьми дошкольного возраста в негосударственном секторе дошкольного образования</w:t>
            </w:r>
            <w:r w:rsidRPr="005527C5">
              <w:rPr>
                <w:rFonts w:eastAsia="Calibri"/>
                <w:bCs/>
                <w:sz w:val="24"/>
                <w:szCs w:val="24"/>
              </w:rPr>
              <w:t xml:space="preserve"> позволит: </w:t>
            </w:r>
          </w:p>
          <w:p w:rsidR="00755C03" w:rsidRPr="005527C5" w:rsidRDefault="00755C03" w:rsidP="00755C03">
            <w:pPr>
              <w:tabs>
                <w:tab w:val="center" w:pos="4153"/>
                <w:tab w:val="right" w:pos="8306"/>
              </w:tabs>
              <w:spacing w:line="240" w:lineRule="auto"/>
              <w:rPr>
                <w:rFonts w:eastAsia="Calibri"/>
                <w:sz w:val="24"/>
                <w:szCs w:val="24"/>
              </w:rPr>
            </w:pPr>
            <w:r w:rsidRPr="005527C5">
              <w:rPr>
                <w:rFonts w:eastAsia="Calibri"/>
                <w:bCs/>
                <w:sz w:val="24"/>
                <w:szCs w:val="24"/>
              </w:rPr>
              <w:t xml:space="preserve">- </w:t>
            </w:r>
            <w:r w:rsidRPr="005527C5">
              <w:rPr>
                <w:rFonts w:eastAsia="Calibri"/>
                <w:sz w:val="24"/>
                <w:szCs w:val="24"/>
              </w:rPr>
              <w:t xml:space="preserve">повысить доступность дошкольного образования;  </w:t>
            </w:r>
          </w:p>
          <w:p w:rsidR="00755C03" w:rsidRPr="005527C5" w:rsidRDefault="00755C03" w:rsidP="00755C03">
            <w:pPr>
              <w:tabs>
                <w:tab w:val="center" w:pos="4153"/>
                <w:tab w:val="right" w:pos="8306"/>
              </w:tabs>
              <w:spacing w:line="240" w:lineRule="auto"/>
              <w:rPr>
                <w:rFonts w:eastAsia="Calibri"/>
                <w:sz w:val="24"/>
                <w:szCs w:val="24"/>
              </w:rPr>
            </w:pPr>
            <w:r w:rsidRPr="005527C5">
              <w:rPr>
                <w:rFonts w:eastAsia="Calibri"/>
                <w:sz w:val="24"/>
                <w:szCs w:val="24"/>
              </w:rPr>
              <w:t xml:space="preserve">- удовлетворить актуальный спрос населения в дошкольном образовании и присмотре и уходе за детьми; </w:t>
            </w:r>
          </w:p>
          <w:p w:rsidR="00755C03" w:rsidRPr="005527C5" w:rsidRDefault="00755C03" w:rsidP="00755C03">
            <w:pPr>
              <w:tabs>
                <w:tab w:val="center" w:pos="4153"/>
                <w:tab w:val="right" w:pos="8306"/>
              </w:tabs>
              <w:spacing w:line="240" w:lineRule="auto"/>
              <w:rPr>
                <w:rFonts w:eastAsia="Calibri"/>
                <w:bCs/>
                <w:sz w:val="24"/>
                <w:szCs w:val="24"/>
              </w:rPr>
            </w:pPr>
            <w:r w:rsidRPr="005527C5">
              <w:rPr>
                <w:rFonts w:eastAsia="Calibri"/>
                <w:sz w:val="24"/>
                <w:szCs w:val="24"/>
              </w:rPr>
              <w:t xml:space="preserve">- создать </w:t>
            </w:r>
            <w:r w:rsidRPr="005527C5">
              <w:rPr>
                <w:rFonts w:eastAsia="Calibri"/>
                <w:bCs/>
                <w:sz w:val="24"/>
                <w:szCs w:val="24"/>
              </w:rPr>
              <w:t>потенциальную возможность для выхода на работу экономически активных родителей (законных представителей), имеющих детей дошкольного возраста;</w:t>
            </w:r>
          </w:p>
          <w:p w:rsidR="000763B7" w:rsidRPr="005527C5" w:rsidRDefault="00755C03" w:rsidP="00755C03">
            <w:pPr>
              <w:tabs>
                <w:tab w:val="center" w:pos="4153"/>
                <w:tab w:val="right" w:pos="8306"/>
              </w:tabs>
              <w:spacing w:line="240" w:lineRule="auto"/>
              <w:rPr>
                <w:rFonts w:eastAsia="Calibri"/>
                <w:bCs/>
                <w:sz w:val="24"/>
                <w:szCs w:val="24"/>
              </w:rPr>
            </w:pPr>
            <w:r w:rsidRPr="005527C5">
              <w:rPr>
                <w:rFonts w:eastAsia="Calibri"/>
                <w:bCs/>
                <w:sz w:val="24"/>
                <w:szCs w:val="24"/>
              </w:rPr>
              <w:lastRenderedPageBreak/>
              <w:t xml:space="preserve">- сохранить позитивные тенденции роста рождаемости за счет повышения социальной стабильности путем гарантированного доступного дошкольного образования и услуг по присмотру </w:t>
            </w:r>
            <w:r w:rsidRPr="005527C5">
              <w:rPr>
                <w:rFonts w:eastAsia="Calibri"/>
                <w:bCs/>
                <w:sz w:val="24"/>
                <w:szCs w:val="24"/>
              </w:rPr>
              <w:br/>
              <w:t>и уходу за детьми от полутора до трёх лет, а также повышения материально-финансовой состоятельности семей</w:t>
            </w:r>
          </w:p>
        </w:tc>
      </w:tr>
      <w:tr w:rsidR="000763B7" w:rsidRPr="005527C5" w:rsidTr="000763B7">
        <w:tc>
          <w:tcPr>
            <w:tcW w:w="1101" w:type="dxa"/>
            <w:tcBorders>
              <w:top w:val="single" w:sz="4" w:space="0" w:color="auto"/>
              <w:bottom w:val="single" w:sz="4" w:space="0" w:color="auto"/>
              <w:right w:val="single" w:sz="4" w:space="0" w:color="auto"/>
            </w:tcBorders>
            <w:vAlign w:val="center"/>
          </w:tcPr>
          <w:p w:rsidR="000763B7" w:rsidRPr="005527C5" w:rsidRDefault="000763B7" w:rsidP="000763B7">
            <w:pPr>
              <w:spacing w:line="240" w:lineRule="auto"/>
              <w:rPr>
                <w:rFonts w:eastAsia="Calibri"/>
                <w:sz w:val="24"/>
                <w:szCs w:val="24"/>
              </w:rPr>
            </w:pPr>
            <w:r w:rsidRPr="005527C5">
              <w:rPr>
                <w:rFonts w:eastAsia="Calibri"/>
                <w:sz w:val="24"/>
                <w:szCs w:val="24"/>
              </w:rPr>
              <w:lastRenderedPageBreak/>
              <w:t>2.18.</w:t>
            </w:r>
          </w:p>
        </w:tc>
        <w:tc>
          <w:tcPr>
            <w:tcW w:w="7229" w:type="dxa"/>
            <w:tcBorders>
              <w:top w:val="single" w:sz="4" w:space="0" w:color="auto"/>
              <w:left w:val="single" w:sz="4" w:space="0" w:color="auto"/>
              <w:bottom w:val="single" w:sz="4" w:space="0" w:color="auto"/>
              <w:right w:val="single" w:sz="4" w:space="0" w:color="auto"/>
            </w:tcBorders>
            <w:vAlign w:val="center"/>
          </w:tcPr>
          <w:p w:rsidR="000763B7" w:rsidRPr="005527C5" w:rsidRDefault="00755C03" w:rsidP="00B40044">
            <w:pPr>
              <w:spacing w:line="240" w:lineRule="atLeast"/>
              <w:rPr>
                <w:bCs/>
                <w:sz w:val="24"/>
                <w:szCs w:val="24"/>
              </w:rPr>
            </w:pPr>
            <w:r w:rsidRPr="005527C5">
              <w:rPr>
                <w:sz w:val="24"/>
                <w:szCs w:val="24"/>
              </w:rPr>
              <w:t xml:space="preserve">Организовано в 2023 году повышение квалификации не менее </w:t>
            </w:r>
            <w:r w:rsidRPr="005527C5">
              <w:rPr>
                <w:sz w:val="24"/>
                <w:szCs w:val="24"/>
              </w:rPr>
              <w:br/>
              <w:t xml:space="preserve">1 тыс. специалистов управления в сфере образования на уровне субъектов Российской Федерации и муниципальных образований, </w:t>
            </w:r>
            <w:r w:rsidRPr="005527C5">
              <w:rPr>
                <w:sz w:val="24"/>
                <w:szCs w:val="24"/>
              </w:rPr>
              <w:br/>
              <w:t xml:space="preserve">а также специалистов и руководителей частных организаций </w:t>
            </w:r>
            <w:r w:rsidRPr="005527C5">
              <w:rPr>
                <w:sz w:val="24"/>
                <w:szCs w:val="24"/>
              </w:rPr>
              <w:br/>
              <w:t xml:space="preserve">и индивидуальных предпринимателей, осуществляющих организацию и обеспечение реализации образовательных программ дошкольного образования и присмотр и уход за детьми дошкольного возраста в негосударственном секторе дошкольного образования </w:t>
            </w:r>
            <w:r w:rsidRPr="005527C5">
              <w:rPr>
                <w:bCs/>
                <w:sz w:val="24"/>
                <w:szCs w:val="24"/>
              </w:rPr>
              <w:t>с учетом приоритетности региональных программ субъектов Российской Федерации, в том числе входящих в состав Дальневосточного и Северо-Кавказского федеральных округов</w:t>
            </w:r>
          </w:p>
        </w:tc>
        <w:tc>
          <w:tcPr>
            <w:tcW w:w="6520" w:type="dxa"/>
            <w:tcBorders>
              <w:top w:val="single" w:sz="4" w:space="0" w:color="auto"/>
              <w:left w:val="single" w:sz="4" w:space="0" w:color="auto"/>
              <w:bottom w:val="single" w:sz="4" w:space="0" w:color="auto"/>
              <w:right w:val="single" w:sz="4" w:space="0" w:color="auto"/>
            </w:tcBorders>
            <w:vAlign w:val="center"/>
          </w:tcPr>
          <w:p w:rsidR="000763B7" w:rsidRPr="005527C5" w:rsidRDefault="00755C03" w:rsidP="000763B7">
            <w:pPr>
              <w:tabs>
                <w:tab w:val="center" w:pos="4153"/>
                <w:tab w:val="right" w:pos="8306"/>
              </w:tabs>
              <w:spacing w:line="240" w:lineRule="auto"/>
              <w:rPr>
                <w:rFonts w:eastAsia="Calibri"/>
                <w:bCs/>
                <w:sz w:val="24"/>
                <w:szCs w:val="24"/>
              </w:rPr>
            </w:pPr>
            <w:r w:rsidRPr="005527C5">
              <w:rPr>
                <w:rFonts w:eastAsia="Calibri"/>
                <w:sz w:val="24"/>
                <w:szCs w:val="24"/>
              </w:rPr>
              <w:t xml:space="preserve">Повышение квалификации </w:t>
            </w:r>
            <w:r w:rsidRPr="005527C5">
              <w:rPr>
                <w:sz w:val="24"/>
                <w:szCs w:val="24"/>
              </w:rPr>
              <w:t>по вопросам организации и обеспечения реализации образовательных программ дошкольного образования и присмотра и ухода за детьми дошкольного возраста позволит в 2023 году сформировать кадровый потенциал специалистов управления в сфере образования на уровне субъектов Российской Федерации и муниципальных образований, а также специалистов и руководителей частных организаций и индивидуальных предпринимателей, осуществляющих организацию и обеспечение реализации образовательных программ дошкольного образования и присмотр и уход за детьми дошкольного возраста в негосударственном секторе дошкольного образования, для обеспечения вновь создаваемых дополнительных мест в группах дошкольного образования</w:t>
            </w:r>
          </w:p>
        </w:tc>
      </w:tr>
      <w:tr w:rsidR="000763B7" w:rsidRPr="005527C5" w:rsidTr="000763B7">
        <w:tc>
          <w:tcPr>
            <w:tcW w:w="1101" w:type="dxa"/>
            <w:tcBorders>
              <w:top w:val="single" w:sz="4" w:space="0" w:color="auto"/>
              <w:right w:val="single" w:sz="4" w:space="0" w:color="auto"/>
            </w:tcBorders>
            <w:vAlign w:val="center"/>
          </w:tcPr>
          <w:p w:rsidR="000763B7" w:rsidRPr="005527C5" w:rsidRDefault="000763B7" w:rsidP="000763B7">
            <w:pPr>
              <w:spacing w:line="240" w:lineRule="auto"/>
              <w:rPr>
                <w:rFonts w:eastAsia="Calibri"/>
                <w:sz w:val="24"/>
                <w:szCs w:val="24"/>
              </w:rPr>
            </w:pPr>
            <w:r w:rsidRPr="005527C5">
              <w:rPr>
                <w:rFonts w:eastAsia="Calibri"/>
                <w:sz w:val="24"/>
                <w:szCs w:val="24"/>
              </w:rPr>
              <w:t>2.19.</w:t>
            </w:r>
          </w:p>
        </w:tc>
        <w:tc>
          <w:tcPr>
            <w:tcW w:w="7229" w:type="dxa"/>
            <w:tcBorders>
              <w:top w:val="single" w:sz="4" w:space="0" w:color="auto"/>
              <w:left w:val="single" w:sz="4" w:space="0" w:color="auto"/>
              <w:bottom w:val="nil"/>
              <w:right w:val="single" w:sz="4" w:space="0" w:color="auto"/>
            </w:tcBorders>
            <w:vAlign w:val="center"/>
          </w:tcPr>
          <w:p w:rsidR="00755C03" w:rsidRPr="005527C5" w:rsidRDefault="00755C03" w:rsidP="00755C03">
            <w:pPr>
              <w:spacing w:line="240" w:lineRule="atLeast"/>
              <w:rPr>
                <w:bCs/>
                <w:sz w:val="24"/>
                <w:szCs w:val="24"/>
              </w:rPr>
            </w:pPr>
            <w:r w:rsidRPr="005527C5">
              <w:rPr>
                <w:sz w:val="24"/>
                <w:szCs w:val="24"/>
              </w:rPr>
              <w:t xml:space="preserve">Создано в 2023 году не менее 1900 групп дошкольного образования и присмотра и ухода за детьми дошкольного возраста </w:t>
            </w:r>
            <w:r w:rsidRPr="005527C5">
              <w:rPr>
                <w:sz w:val="24"/>
                <w:szCs w:val="24"/>
              </w:rPr>
              <w:br/>
              <w:t xml:space="preserve">в негосударственном секторе дошкольного образования за счет субсидии из федерального бюджета бюджетам субъектов Российской Федерации </w:t>
            </w:r>
            <w:r w:rsidRPr="005527C5">
              <w:rPr>
                <w:bCs/>
                <w:sz w:val="24"/>
                <w:szCs w:val="24"/>
              </w:rPr>
              <w:t>с учетом приоритетности региональных программ субъектов Российской Федерации, в том числе входящих в состав Дальневосточного и Северо-Кавказского федеральных округов</w:t>
            </w:r>
          </w:p>
          <w:p w:rsidR="000763B7" w:rsidRPr="005527C5" w:rsidRDefault="000763B7" w:rsidP="000763B7">
            <w:pPr>
              <w:spacing w:line="240" w:lineRule="atLeast"/>
              <w:rPr>
                <w:bCs/>
                <w:sz w:val="24"/>
                <w:szCs w:val="24"/>
              </w:rPr>
            </w:pPr>
          </w:p>
          <w:p w:rsidR="000763B7" w:rsidRPr="005527C5" w:rsidRDefault="000763B7" w:rsidP="000763B7">
            <w:pPr>
              <w:spacing w:line="240" w:lineRule="atLeast"/>
              <w:rPr>
                <w:bCs/>
                <w:sz w:val="24"/>
                <w:szCs w:val="24"/>
              </w:rPr>
            </w:pPr>
          </w:p>
          <w:p w:rsidR="000763B7" w:rsidRPr="005527C5" w:rsidRDefault="000763B7" w:rsidP="000763B7">
            <w:pPr>
              <w:spacing w:line="240" w:lineRule="atLeast"/>
              <w:rPr>
                <w:bCs/>
                <w:sz w:val="24"/>
                <w:szCs w:val="24"/>
              </w:rPr>
            </w:pPr>
          </w:p>
        </w:tc>
        <w:tc>
          <w:tcPr>
            <w:tcW w:w="6520" w:type="dxa"/>
            <w:tcBorders>
              <w:top w:val="single" w:sz="4" w:space="0" w:color="auto"/>
              <w:left w:val="single" w:sz="4" w:space="0" w:color="auto"/>
              <w:bottom w:val="nil"/>
              <w:right w:val="single" w:sz="4" w:space="0" w:color="auto"/>
            </w:tcBorders>
            <w:vAlign w:val="center"/>
          </w:tcPr>
          <w:p w:rsidR="00755C03" w:rsidRPr="005527C5" w:rsidRDefault="00755C03" w:rsidP="00755C03">
            <w:pPr>
              <w:tabs>
                <w:tab w:val="center" w:pos="4153"/>
                <w:tab w:val="right" w:pos="8306"/>
              </w:tabs>
              <w:spacing w:line="240" w:lineRule="auto"/>
              <w:rPr>
                <w:rFonts w:eastAsia="Calibri"/>
                <w:bCs/>
                <w:sz w:val="24"/>
                <w:szCs w:val="24"/>
              </w:rPr>
            </w:pPr>
            <w:r w:rsidRPr="005527C5">
              <w:rPr>
                <w:rFonts w:eastAsia="Calibri"/>
                <w:bCs/>
                <w:sz w:val="24"/>
                <w:szCs w:val="24"/>
              </w:rPr>
              <w:t xml:space="preserve">Создание в 2023 году не менее 1900 </w:t>
            </w:r>
            <w:r w:rsidRPr="005527C5">
              <w:rPr>
                <w:sz w:val="24"/>
                <w:szCs w:val="24"/>
              </w:rPr>
              <w:t>групп дошкольного образования и присмотра и ухода за детьми дошкольного возраста в негосударственном секторе дошкольного образования</w:t>
            </w:r>
            <w:r w:rsidRPr="005527C5">
              <w:rPr>
                <w:rFonts w:eastAsia="Calibri"/>
                <w:bCs/>
                <w:sz w:val="24"/>
                <w:szCs w:val="24"/>
              </w:rPr>
              <w:t xml:space="preserve"> позволит: </w:t>
            </w:r>
          </w:p>
          <w:p w:rsidR="00755C03" w:rsidRPr="005527C5" w:rsidRDefault="00755C03" w:rsidP="00755C03">
            <w:pPr>
              <w:tabs>
                <w:tab w:val="center" w:pos="4153"/>
                <w:tab w:val="right" w:pos="8306"/>
              </w:tabs>
              <w:spacing w:line="240" w:lineRule="auto"/>
              <w:rPr>
                <w:rFonts w:eastAsia="Calibri"/>
                <w:sz w:val="24"/>
                <w:szCs w:val="24"/>
              </w:rPr>
            </w:pPr>
            <w:r w:rsidRPr="005527C5">
              <w:rPr>
                <w:rFonts w:eastAsia="Calibri"/>
                <w:bCs/>
                <w:sz w:val="24"/>
                <w:szCs w:val="24"/>
              </w:rPr>
              <w:t xml:space="preserve">- </w:t>
            </w:r>
            <w:r w:rsidRPr="005527C5">
              <w:rPr>
                <w:rFonts w:eastAsia="Calibri"/>
                <w:sz w:val="24"/>
                <w:szCs w:val="24"/>
              </w:rPr>
              <w:t xml:space="preserve">повысить доступность дошкольного образования;  </w:t>
            </w:r>
          </w:p>
          <w:p w:rsidR="00755C03" w:rsidRPr="005527C5" w:rsidRDefault="00755C03" w:rsidP="00755C03">
            <w:pPr>
              <w:tabs>
                <w:tab w:val="center" w:pos="4153"/>
                <w:tab w:val="right" w:pos="8306"/>
              </w:tabs>
              <w:spacing w:line="240" w:lineRule="auto"/>
              <w:rPr>
                <w:rFonts w:eastAsia="Calibri"/>
                <w:sz w:val="24"/>
                <w:szCs w:val="24"/>
              </w:rPr>
            </w:pPr>
            <w:r w:rsidRPr="005527C5">
              <w:rPr>
                <w:rFonts w:eastAsia="Calibri"/>
                <w:sz w:val="24"/>
                <w:szCs w:val="24"/>
              </w:rPr>
              <w:t xml:space="preserve">- удовлетворить актуальный спрос населения в дошкольном образовании и присмотре и уходе за детьми; </w:t>
            </w:r>
          </w:p>
          <w:p w:rsidR="00755C03" w:rsidRPr="005527C5" w:rsidRDefault="00755C03" w:rsidP="00755C03">
            <w:pPr>
              <w:tabs>
                <w:tab w:val="center" w:pos="4153"/>
                <w:tab w:val="right" w:pos="8306"/>
              </w:tabs>
              <w:spacing w:line="240" w:lineRule="auto"/>
              <w:rPr>
                <w:rFonts w:eastAsia="Calibri"/>
                <w:bCs/>
                <w:sz w:val="24"/>
                <w:szCs w:val="24"/>
              </w:rPr>
            </w:pPr>
            <w:r w:rsidRPr="005527C5">
              <w:rPr>
                <w:rFonts w:eastAsia="Calibri"/>
                <w:sz w:val="24"/>
                <w:szCs w:val="24"/>
              </w:rPr>
              <w:t xml:space="preserve">- создать </w:t>
            </w:r>
            <w:r w:rsidRPr="005527C5">
              <w:rPr>
                <w:rFonts w:eastAsia="Calibri"/>
                <w:bCs/>
                <w:sz w:val="24"/>
                <w:szCs w:val="24"/>
              </w:rPr>
              <w:t>потенциальную возможность для выхода на работу экономически активных родителей (законных представителей), имеющих детей дошкольного возраста;</w:t>
            </w:r>
          </w:p>
          <w:p w:rsidR="000763B7" w:rsidRPr="005527C5" w:rsidRDefault="00755C03" w:rsidP="00755C03">
            <w:pPr>
              <w:tabs>
                <w:tab w:val="center" w:pos="4153"/>
                <w:tab w:val="right" w:pos="8306"/>
              </w:tabs>
              <w:spacing w:line="240" w:lineRule="auto"/>
              <w:rPr>
                <w:rFonts w:eastAsia="Calibri"/>
                <w:bCs/>
                <w:sz w:val="24"/>
                <w:szCs w:val="24"/>
              </w:rPr>
            </w:pPr>
            <w:r w:rsidRPr="005527C5">
              <w:rPr>
                <w:rFonts w:eastAsia="Calibri"/>
                <w:bCs/>
                <w:sz w:val="24"/>
                <w:szCs w:val="24"/>
              </w:rPr>
              <w:t xml:space="preserve">- сохранить позитивные тенденции роста рождаемости за счет повышения социальной стабильности путем гарантированного доступного дошкольного образования и </w:t>
            </w:r>
            <w:r w:rsidRPr="005527C5">
              <w:rPr>
                <w:rFonts w:eastAsia="Calibri"/>
                <w:bCs/>
                <w:sz w:val="24"/>
                <w:szCs w:val="24"/>
              </w:rPr>
              <w:lastRenderedPageBreak/>
              <w:t xml:space="preserve">услуг по присмотру </w:t>
            </w:r>
            <w:r w:rsidRPr="005527C5">
              <w:rPr>
                <w:rFonts w:eastAsia="Calibri"/>
                <w:bCs/>
                <w:sz w:val="24"/>
                <w:szCs w:val="24"/>
              </w:rPr>
              <w:br/>
              <w:t>и уходу за детьми от полутора до трёх лет, а также повышения материально-финансовой состоятельности семей</w:t>
            </w:r>
          </w:p>
        </w:tc>
      </w:tr>
      <w:tr w:rsidR="000763B7" w:rsidRPr="005527C5" w:rsidTr="000763B7">
        <w:tc>
          <w:tcPr>
            <w:tcW w:w="1101" w:type="dxa"/>
            <w:tcBorders>
              <w:right w:val="single" w:sz="4" w:space="0" w:color="auto"/>
            </w:tcBorders>
            <w:vAlign w:val="center"/>
          </w:tcPr>
          <w:p w:rsidR="000763B7" w:rsidRPr="005527C5" w:rsidRDefault="000763B7" w:rsidP="000763B7">
            <w:pPr>
              <w:spacing w:line="240" w:lineRule="auto"/>
              <w:rPr>
                <w:rFonts w:eastAsia="Calibri"/>
                <w:sz w:val="24"/>
                <w:szCs w:val="24"/>
              </w:rPr>
            </w:pPr>
            <w:r w:rsidRPr="005527C5">
              <w:rPr>
                <w:rFonts w:eastAsia="Calibri"/>
                <w:sz w:val="24"/>
                <w:szCs w:val="24"/>
              </w:rPr>
              <w:lastRenderedPageBreak/>
              <w:t>2.20.</w:t>
            </w:r>
          </w:p>
        </w:tc>
        <w:tc>
          <w:tcPr>
            <w:tcW w:w="7229" w:type="dxa"/>
            <w:tcBorders>
              <w:top w:val="single" w:sz="4" w:space="0" w:color="auto"/>
              <w:left w:val="single" w:sz="4" w:space="0" w:color="auto"/>
              <w:bottom w:val="nil"/>
              <w:right w:val="single" w:sz="4" w:space="0" w:color="auto"/>
            </w:tcBorders>
            <w:vAlign w:val="center"/>
          </w:tcPr>
          <w:p w:rsidR="000763B7" w:rsidRPr="005527C5" w:rsidRDefault="00755C03" w:rsidP="00B40044">
            <w:pPr>
              <w:spacing w:line="240" w:lineRule="atLeast"/>
              <w:rPr>
                <w:bCs/>
                <w:sz w:val="24"/>
                <w:szCs w:val="24"/>
              </w:rPr>
            </w:pPr>
            <w:r w:rsidRPr="005527C5">
              <w:rPr>
                <w:sz w:val="24"/>
                <w:szCs w:val="24"/>
              </w:rPr>
              <w:t xml:space="preserve">Организовано в 2024 году повышение квалификации не менее </w:t>
            </w:r>
            <w:r w:rsidRPr="005527C5">
              <w:rPr>
                <w:sz w:val="24"/>
                <w:szCs w:val="24"/>
              </w:rPr>
              <w:br/>
              <w:t xml:space="preserve">1 тыс. специалистов управления в сфере образования на уровне субъектов Российской Федерации и муниципальных образований, </w:t>
            </w:r>
            <w:r w:rsidRPr="005527C5">
              <w:rPr>
                <w:sz w:val="24"/>
                <w:szCs w:val="24"/>
              </w:rPr>
              <w:br/>
              <w:t xml:space="preserve">а также специалистов и руководителей частных организаций </w:t>
            </w:r>
            <w:r w:rsidRPr="005527C5">
              <w:rPr>
                <w:sz w:val="24"/>
                <w:szCs w:val="24"/>
              </w:rPr>
              <w:br/>
              <w:t xml:space="preserve">и индивидуальных предпринимателей, осуществляющих организацию и обеспечение реализации образовательных программ дошкольного образования и присмотр и уход за детьми дошкольного возраста в негосударственном секторе дошкольного образования </w:t>
            </w:r>
            <w:r w:rsidRPr="005527C5">
              <w:rPr>
                <w:bCs/>
                <w:sz w:val="24"/>
                <w:szCs w:val="24"/>
              </w:rPr>
              <w:t>с учетом приоритетности региональных программ субъектов Российской Федерации, в том числе входящих в состав Дальневосточного и Северо-Кавказского федеральных округов</w:t>
            </w:r>
          </w:p>
        </w:tc>
        <w:tc>
          <w:tcPr>
            <w:tcW w:w="6520" w:type="dxa"/>
            <w:tcBorders>
              <w:top w:val="single" w:sz="4" w:space="0" w:color="auto"/>
              <w:left w:val="single" w:sz="4" w:space="0" w:color="auto"/>
              <w:bottom w:val="nil"/>
              <w:right w:val="single" w:sz="4" w:space="0" w:color="auto"/>
            </w:tcBorders>
            <w:vAlign w:val="center"/>
          </w:tcPr>
          <w:p w:rsidR="000763B7" w:rsidRPr="005527C5" w:rsidRDefault="00755C03" w:rsidP="000763B7">
            <w:pPr>
              <w:tabs>
                <w:tab w:val="center" w:pos="4153"/>
                <w:tab w:val="right" w:pos="8306"/>
              </w:tabs>
              <w:spacing w:line="240" w:lineRule="auto"/>
              <w:rPr>
                <w:rFonts w:eastAsia="Calibri"/>
                <w:bCs/>
                <w:sz w:val="24"/>
                <w:szCs w:val="24"/>
              </w:rPr>
            </w:pPr>
            <w:r w:rsidRPr="005527C5">
              <w:rPr>
                <w:rFonts w:eastAsia="Calibri"/>
                <w:sz w:val="24"/>
                <w:szCs w:val="24"/>
              </w:rPr>
              <w:t xml:space="preserve">Повышение квалификации </w:t>
            </w:r>
            <w:r w:rsidRPr="005527C5">
              <w:rPr>
                <w:sz w:val="24"/>
                <w:szCs w:val="24"/>
              </w:rPr>
              <w:t>по вопросам организации и обеспечения реализации образовательных программ дошкольного образования и присмотра и ухода за детьми дошкольного возраста позволит в 2024 году сформировать кадровый потенциал специалистов управления в сфере образования на уровне субъектов Российской Федерации и муниципальных образований, а также специалистов и руководителей частных организаций и индивидуальных предпринимателей, осуществляющих организацию и обеспечение реализации образовательных программ дошкольного образования и присмотр и уход за детьми дошкольного возраста в негосударственном секторе дошкольного образования, для обеспечения вновь создаваемых дополнительных мест в группах дошкольного образования</w:t>
            </w:r>
          </w:p>
        </w:tc>
      </w:tr>
      <w:tr w:rsidR="000763B7" w:rsidRPr="005527C5" w:rsidTr="000763B7">
        <w:tc>
          <w:tcPr>
            <w:tcW w:w="1101" w:type="dxa"/>
            <w:tcBorders>
              <w:bottom w:val="single" w:sz="4" w:space="0" w:color="auto"/>
              <w:right w:val="single" w:sz="4" w:space="0" w:color="auto"/>
            </w:tcBorders>
            <w:vAlign w:val="center"/>
          </w:tcPr>
          <w:p w:rsidR="000763B7" w:rsidRPr="005527C5" w:rsidRDefault="000763B7" w:rsidP="000763B7">
            <w:pPr>
              <w:spacing w:line="240" w:lineRule="auto"/>
              <w:rPr>
                <w:rFonts w:eastAsia="Calibri"/>
                <w:sz w:val="24"/>
                <w:szCs w:val="24"/>
              </w:rPr>
            </w:pPr>
            <w:r w:rsidRPr="005527C5">
              <w:rPr>
                <w:rFonts w:eastAsia="Calibri"/>
                <w:sz w:val="24"/>
                <w:szCs w:val="24"/>
              </w:rPr>
              <w:t>2.21.</w:t>
            </w:r>
          </w:p>
        </w:tc>
        <w:tc>
          <w:tcPr>
            <w:tcW w:w="7229" w:type="dxa"/>
            <w:tcBorders>
              <w:top w:val="single" w:sz="4" w:space="0" w:color="auto"/>
              <w:left w:val="single" w:sz="4" w:space="0" w:color="auto"/>
              <w:bottom w:val="single" w:sz="4" w:space="0" w:color="auto"/>
              <w:right w:val="single" w:sz="4" w:space="0" w:color="auto"/>
            </w:tcBorders>
            <w:vAlign w:val="center"/>
          </w:tcPr>
          <w:p w:rsidR="00755C03" w:rsidRPr="005527C5" w:rsidRDefault="00755C03" w:rsidP="00755C03">
            <w:pPr>
              <w:spacing w:line="240" w:lineRule="atLeast"/>
              <w:rPr>
                <w:bCs/>
                <w:sz w:val="24"/>
                <w:szCs w:val="24"/>
              </w:rPr>
            </w:pPr>
            <w:r w:rsidRPr="005527C5">
              <w:rPr>
                <w:sz w:val="24"/>
                <w:szCs w:val="24"/>
              </w:rPr>
              <w:t xml:space="preserve">Создано в 2024 году не менее 1900 групп дошкольного образования и присмотра и ухода за детьми дошкольного возраста </w:t>
            </w:r>
            <w:r w:rsidRPr="005527C5">
              <w:rPr>
                <w:sz w:val="24"/>
                <w:szCs w:val="24"/>
              </w:rPr>
              <w:br/>
              <w:t xml:space="preserve">в негосударственном секторе дошкольного образования за счет субсидии из федерального бюджета бюджетам субъектов Российской Федерации </w:t>
            </w:r>
            <w:r w:rsidRPr="005527C5">
              <w:rPr>
                <w:bCs/>
                <w:sz w:val="24"/>
                <w:szCs w:val="24"/>
              </w:rPr>
              <w:t>с учетом приоритетности региональных программ субъектов Российской Федерации, в том числе входящих в состав Дальневосточного и Северо-Кавказского федеральных округов</w:t>
            </w:r>
          </w:p>
          <w:p w:rsidR="000763B7" w:rsidRPr="005527C5" w:rsidRDefault="000763B7" w:rsidP="000763B7">
            <w:pPr>
              <w:spacing w:line="240" w:lineRule="atLeast"/>
              <w:rPr>
                <w:bCs/>
                <w:sz w:val="24"/>
                <w:szCs w:val="24"/>
              </w:rPr>
            </w:pPr>
          </w:p>
          <w:p w:rsidR="000763B7" w:rsidRPr="005527C5" w:rsidRDefault="000763B7" w:rsidP="000763B7">
            <w:pPr>
              <w:spacing w:line="240" w:lineRule="atLeast"/>
              <w:rPr>
                <w:bCs/>
                <w:sz w:val="24"/>
                <w:szCs w:val="24"/>
              </w:rPr>
            </w:pPr>
          </w:p>
          <w:p w:rsidR="000763B7" w:rsidRPr="005527C5" w:rsidRDefault="000763B7" w:rsidP="000763B7">
            <w:pPr>
              <w:spacing w:line="240" w:lineRule="atLeast"/>
              <w:rPr>
                <w:bCs/>
                <w:sz w:val="24"/>
                <w:szCs w:val="24"/>
              </w:rPr>
            </w:pPr>
          </w:p>
        </w:tc>
        <w:tc>
          <w:tcPr>
            <w:tcW w:w="6520" w:type="dxa"/>
            <w:tcBorders>
              <w:top w:val="single" w:sz="4" w:space="0" w:color="auto"/>
              <w:left w:val="single" w:sz="4" w:space="0" w:color="auto"/>
              <w:bottom w:val="single" w:sz="4" w:space="0" w:color="auto"/>
              <w:right w:val="single" w:sz="4" w:space="0" w:color="auto"/>
            </w:tcBorders>
            <w:vAlign w:val="center"/>
          </w:tcPr>
          <w:p w:rsidR="00755C03" w:rsidRPr="005527C5" w:rsidRDefault="00755C03" w:rsidP="00755C03">
            <w:pPr>
              <w:tabs>
                <w:tab w:val="center" w:pos="4153"/>
                <w:tab w:val="right" w:pos="8306"/>
              </w:tabs>
              <w:spacing w:line="240" w:lineRule="auto"/>
              <w:rPr>
                <w:rFonts w:eastAsia="Calibri"/>
                <w:bCs/>
                <w:sz w:val="24"/>
                <w:szCs w:val="24"/>
              </w:rPr>
            </w:pPr>
            <w:r w:rsidRPr="005527C5">
              <w:rPr>
                <w:rFonts w:eastAsia="Calibri"/>
                <w:bCs/>
                <w:sz w:val="24"/>
                <w:szCs w:val="24"/>
              </w:rPr>
              <w:t xml:space="preserve">Создание в 2024 году не менее 1900 </w:t>
            </w:r>
            <w:r w:rsidRPr="005527C5">
              <w:rPr>
                <w:sz w:val="24"/>
                <w:szCs w:val="24"/>
              </w:rPr>
              <w:t>групп дошкольного образования и присмотра и ухода за детьми дошкольного возраста в негосударственном секторе дошкольного образования</w:t>
            </w:r>
            <w:r w:rsidRPr="005527C5">
              <w:rPr>
                <w:rFonts w:eastAsia="Calibri"/>
                <w:bCs/>
                <w:sz w:val="24"/>
                <w:szCs w:val="24"/>
              </w:rPr>
              <w:t xml:space="preserve"> позволит: </w:t>
            </w:r>
          </w:p>
          <w:p w:rsidR="00755C03" w:rsidRPr="005527C5" w:rsidRDefault="00755C03" w:rsidP="00755C03">
            <w:pPr>
              <w:tabs>
                <w:tab w:val="center" w:pos="4153"/>
                <w:tab w:val="right" w:pos="8306"/>
              </w:tabs>
              <w:spacing w:line="240" w:lineRule="auto"/>
              <w:rPr>
                <w:rFonts w:eastAsia="Calibri"/>
                <w:sz w:val="24"/>
                <w:szCs w:val="24"/>
              </w:rPr>
            </w:pPr>
            <w:r w:rsidRPr="005527C5">
              <w:rPr>
                <w:rFonts w:eastAsia="Calibri"/>
                <w:bCs/>
                <w:sz w:val="24"/>
                <w:szCs w:val="24"/>
              </w:rPr>
              <w:t xml:space="preserve">- </w:t>
            </w:r>
            <w:r w:rsidRPr="005527C5">
              <w:rPr>
                <w:rFonts w:eastAsia="Calibri"/>
                <w:sz w:val="24"/>
                <w:szCs w:val="24"/>
              </w:rPr>
              <w:t xml:space="preserve">повысить доступность дошкольного образования;  </w:t>
            </w:r>
          </w:p>
          <w:p w:rsidR="00755C03" w:rsidRPr="005527C5" w:rsidRDefault="00755C03" w:rsidP="00755C03">
            <w:pPr>
              <w:tabs>
                <w:tab w:val="center" w:pos="4153"/>
                <w:tab w:val="right" w:pos="8306"/>
              </w:tabs>
              <w:spacing w:line="240" w:lineRule="auto"/>
              <w:rPr>
                <w:rFonts w:eastAsia="Calibri"/>
                <w:sz w:val="24"/>
                <w:szCs w:val="24"/>
              </w:rPr>
            </w:pPr>
            <w:r w:rsidRPr="005527C5">
              <w:rPr>
                <w:rFonts w:eastAsia="Calibri"/>
                <w:sz w:val="24"/>
                <w:szCs w:val="24"/>
              </w:rPr>
              <w:t xml:space="preserve">- удовлетворить актуальный спрос населения в дошкольном образовании и присмотре и уходе за детьми; </w:t>
            </w:r>
          </w:p>
          <w:p w:rsidR="00755C03" w:rsidRPr="005527C5" w:rsidRDefault="00755C03" w:rsidP="00755C03">
            <w:pPr>
              <w:tabs>
                <w:tab w:val="center" w:pos="4153"/>
                <w:tab w:val="right" w:pos="8306"/>
              </w:tabs>
              <w:spacing w:line="240" w:lineRule="auto"/>
              <w:rPr>
                <w:rFonts w:eastAsia="Calibri"/>
                <w:bCs/>
                <w:sz w:val="24"/>
                <w:szCs w:val="24"/>
              </w:rPr>
            </w:pPr>
            <w:r w:rsidRPr="005527C5">
              <w:rPr>
                <w:rFonts w:eastAsia="Calibri"/>
                <w:sz w:val="24"/>
                <w:szCs w:val="24"/>
              </w:rPr>
              <w:t xml:space="preserve">- создать </w:t>
            </w:r>
            <w:r w:rsidRPr="005527C5">
              <w:rPr>
                <w:rFonts w:eastAsia="Calibri"/>
                <w:bCs/>
                <w:sz w:val="24"/>
                <w:szCs w:val="24"/>
              </w:rPr>
              <w:t>потенциальную возможность для выхода на работу экономически активных родителей (законных представителей), имеющих детей дошкольного возраста;</w:t>
            </w:r>
          </w:p>
          <w:p w:rsidR="000763B7" w:rsidRPr="005527C5" w:rsidRDefault="00755C03" w:rsidP="00755C03">
            <w:pPr>
              <w:tabs>
                <w:tab w:val="center" w:pos="4153"/>
                <w:tab w:val="right" w:pos="8306"/>
              </w:tabs>
              <w:spacing w:line="240" w:lineRule="auto"/>
              <w:rPr>
                <w:rFonts w:eastAsia="Calibri"/>
                <w:bCs/>
                <w:sz w:val="24"/>
                <w:szCs w:val="24"/>
              </w:rPr>
            </w:pPr>
            <w:r w:rsidRPr="005527C5">
              <w:rPr>
                <w:rFonts w:eastAsia="Calibri"/>
                <w:bCs/>
                <w:sz w:val="24"/>
                <w:szCs w:val="24"/>
              </w:rPr>
              <w:t>- сохранить позитивные тенденции роста рождаемости за счет повышения социальной стабильности путем гарантированного доступного дошкольного образования и услуг по присмотру и уходу за детьми от полутора до трёх лет, а также повышения материально-финансовой состоятельности семей</w:t>
            </w:r>
          </w:p>
        </w:tc>
      </w:tr>
    </w:tbl>
    <w:p w:rsidR="00FF7E79" w:rsidRPr="005527C5" w:rsidRDefault="00FF7E79" w:rsidP="00FF7E79">
      <w:pPr>
        <w:spacing w:line="240" w:lineRule="atLeast"/>
        <w:jc w:val="center"/>
        <w:rPr>
          <w:szCs w:val="28"/>
        </w:rPr>
      </w:pPr>
    </w:p>
    <w:p w:rsidR="00FF7E79" w:rsidRPr="005527C5" w:rsidRDefault="00FF7E79" w:rsidP="00FF7E79">
      <w:pPr>
        <w:spacing w:line="240" w:lineRule="atLeast"/>
        <w:jc w:val="center"/>
        <w:rPr>
          <w:szCs w:val="28"/>
        </w:rPr>
      </w:pPr>
      <w:r w:rsidRPr="005527C5">
        <w:rPr>
          <w:szCs w:val="28"/>
        </w:rPr>
        <w:t>4. Финансовое обеспечение реализации федерального проекта</w:t>
      </w:r>
    </w:p>
    <w:p w:rsidR="00FF7E79" w:rsidRPr="005527C5" w:rsidRDefault="00FF7E79" w:rsidP="00FF7E79">
      <w:pPr>
        <w:tabs>
          <w:tab w:val="left" w:pos="580"/>
        </w:tabs>
        <w:spacing w:line="240" w:lineRule="atLeast"/>
        <w:rPr>
          <w:szCs w:val="28"/>
        </w:rPr>
      </w:pPr>
    </w:p>
    <w:tbl>
      <w:tblPr>
        <w:tblW w:w="15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5720"/>
        <w:gridCol w:w="1267"/>
        <w:gridCol w:w="1267"/>
        <w:gridCol w:w="1247"/>
        <w:gridCol w:w="1113"/>
        <w:gridCol w:w="1093"/>
        <w:gridCol w:w="1093"/>
        <w:gridCol w:w="1440"/>
      </w:tblGrid>
      <w:tr w:rsidR="00FF7E79" w:rsidRPr="005527C5" w:rsidTr="005B1165">
        <w:trPr>
          <w:trHeight w:val="260"/>
          <w:jc w:val="center"/>
        </w:trPr>
        <w:tc>
          <w:tcPr>
            <w:tcW w:w="1080" w:type="dxa"/>
            <w:vMerge w:val="restart"/>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п/п</w:t>
            </w:r>
          </w:p>
        </w:tc>
        <w:tc>
          <w:tcPr>
            <w:tcW w:w="5720" w:type="dxa"/>
            <w:vMerge w:val="restart"/>
            <w:shd w:val="clear" w:color="auto" w:fill="auto"/>
            <w:vAlign w:val="center"/>
            <w:hideMark/>
          </w:tcPr>
          <w:p w:rsidR="00FF7E79" w:rsidRPr="005527C5" w:rsidRDefault="00FF7E79" w:rsidP="005B1165">
            <w:pPr>
              <w:spacing w:line="240" w:lineRule="auto"/>
              <w:jc w:val="left"/>
              <w:rPr>
                <w:color w:val="000000"/>
                <w:sz w:val="24"/>
                <w:szCs w:val="24"/>
              </w:rPr>
            </w:pPr>
            <w:r w:rsidRPr="005527C5">
              <w:rPr>
                <w:color w:val="000000"/>
                <w:sz w:val="24"/>
                <w:szCs w:val="24"/>
              </w:rPr>
              <w:t>Наименование мероприятия и источники финансирования</w:t>
            </w:r>
          </w:p>
        </w:tc>
        <w:tc>
          <w:tcPr>
            <w:tcW w:w="7080" w:type="dxa"/>
            <w:gridSpan w:val="6"/>
            <w:shd w:val="clear" w:color="auto" w:fill="auto"/>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Объем финансового обеспечения по годам реализации (млн. рублей)</w:t>
            </w:r>
          </w:p>
        </w:tc>
        <w:tc>
          <w:tcPr>
            <w:tcW w:w="1440" w:type="dxa"/>
            <w:vMerge w:val="restart"/>
            <w:shd w:val="clear" w:color="auto" w:fill="auto"/>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Всего, (млн. рублей)</w:t>
            </w:r>
          </w:p>
        </w:tc>
      </w:tr>
      <w:tr w:rsidR="00FF7E79" w:rsidRPr="005527C5" w:rsidTr="00277081">
        <w:trPr>
          <w:trHeight w:val="109"/>
          <w:jc w:val="center"/>
        </w:trPr>
        <w:tc>
          <w:tcPr>
            <w:tcW w:w="1080" w:type="dxa"/>
            <w:vMerge/>
            <w:vAlign w:val="center"/>
            <w:hideMark/>
          </w:tcPr>
          <w:p w:rsidR="00FF7E79" w:rsidRPr="005527C5" w:rsidRDefault="00FF7E79" w:rsidP="005B1165">
            <w:pPr>
              <w:spacing w:line="240" w:lineRule="auto"/>
              <w:jc w:val="left"/>
              <w:rPr>
                <w:color w:val="000000"/>
                <w:sz w:val="24"/>
                <w:szCs w:val="24"/>
              </w:rPr>
            </w:pPr>
          </w:p>
        </w:tc>
        <w:tc>
          <w:tcPr>
            <w:tcW w:w="5720" w:type="dxa"/>
            <w:vMerge/>
            <w:vAlign w:val="center"/>
            <w:hideMark/>
          </w:tcPr>
          <w:p w:rsidR="00FF7E79" w:rsidRPr="005527C5" w:rsidRDefault="00FF7E79" w:rsidP="005B1165">
            <w:pPr>
              <w:spacing w:line="240" w:lineRule="auto"/>
              <w:jc w:val="left"/>
              <w:rPr>
                <w:color w:val="000000"/>
                <w:sz w:val="24"/>
                <w:szCs w:val="24"/>
              </w:rPr>
            </w:pPr>
          </w:p>
        </w:tc>
        <w:tc>
          <w:tcPr>
            <w:tcW w:w="126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2019</w:t>
            </w:r>
          </w:p>
        </w:tc>
        <w:tc>
          <w:tcPr>
            <w:tcW w:w="126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2020</w:t>
            </w:r>
          </w:p>
        </w:tc>
        <w:tc>
          <w:tcPr>
            <w:tcW w:w="124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2021</w:t>
            </w:r>
          </w:p>
        </w:tc>
        <w:tc>
          <w:tcPr>
            <w:tcW w:w="111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2022</w:t>
            </w:r>
          </w:p>
        </w:tc>
        <w:tc>
          <w:tcPr>
            <w:tcW w:w="109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2023</w:t>
            </w:r>
          </w:p>
        </w:tc>
        <w:tc>
          <w:tcPr>
            <w:tcW w:w="109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2024</w:t>
            </w:r>
          </w:p>
        </w:tc>
        <w:tc>
          <w:tcPr>
            <w:tcW w:w="1440" w:type="dxa"/>
            <w:vMerge/>
            <w:vAlign w:val="center"/>
            <w:hideMark/>
          </w:tcPr>
          <w:p w:rsidR="00FF7E79" w:rsidRPr="005527C5" w:rsidRDefault="00FF7E79" w:rsidP="005B1165">
            <w:pPr>
              <w:spacing w:line="240" w:lineRule="auto"/>
              <w:jc w:val="left"/>
              <w:rPr>
                <w:color w:val="000000"/>
                <w:sz w:val="24"/>
                <w:szCs w:val="24"/>
              </w:rPr>
            </w:pPr>
          </w:p>
        </w:tc>
      </w:tr>
      <w:tr w:rsidR="00FF7E79" w:rsidRPr="005527C5" w:rsidTr="005B1165">
        <w:trPr>
          <w:trHeight w:val="514"/>
          <w:jc w:val="center"/>
        </w:trPr>
        <w:tc>
          <w:tcPr>
            <w:tcW w:w="15320" w:type="dxa"/>
            <w:gridSpan w:val="9"/>
            <w:shd w:val="clear" w:color="auto" w:fill="auto"/>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Создание условий для осуществления трудовой деятельности женщин, имеющих детей в возрасте до трех лет, включая достижение 100-процентной доступности (2021 год) дошкольного образования для детей в возрасте до трех лет</w:t>
            </w:r>
          </w:p>
        </w:tc>
      </w:tr>
      <w:tr w:rsidR="00FF7E79" w:rsidRPr="005527C5" w:rsidTr="005B1165">
        <w:trPr>
          <w:trHeight w:val="239"/>
          <w:jc w:val="center"/>
        </w:trPr>
        <w:tc>
          <w:tcPr>
            <w:tcW w:w="1080"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1.</w:t>
            </w:r>
          </w:p>
        </w:tc>
        <w:tc>
          <w:tcPr>
            <w:tcW w:w="14240" w:type="dxa"/>
            <w:gridSpan w:val="8"/>
            <w:shd w:val="clear" w:color="auto" w:fill="auto"/>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Содействие занятости женщин, имеющих детей, в рамках реализации государственной программы «Содействие занятости населения»</w:t>
            </w:r>
          </w:p>
        </w:tc>
      </w:tr>
      <w:tr w:rsidR="00FF7E79" w:rsidRPr="005527C5" w:rsidTr="00277081">
        <w:trPr>
          <w:trHeight w:val="691"/>
          <w:jc w:val="center"/>
        </w:trPr>
        <w:tc>
          <w:tcPr>
            <w:tcW w:w="1080"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1.1.</w:t>
            </w:r>
          </w:p>
        </w:tc>
        <w:tc>
          <w:tcPr>
            <w:tcW w:w="5720" w:type="dxa"/>
            <w:shd w:val="clear" w:color="auto" w:fill="auto"/>
            <w:vAlign w:val="center"/>
            <w:hideMark/>
          </w:tcPr>
          <w:p w:rsidR="00FF7E79" w:rsidRPr="005527C5" w:rsidRDefault="005B1165" w:rsidP="005B1165">
            <w:pPr>
              <w:spacing w:line="240" w:lineRule="auto"/>
              <w:jc w:val="left"/>
              <w:rPr>
                <w:rFonts w:eastAsia="Calibri"/>
                <w:sz w:val="24"/>
                <w:szCs w:val="24"/>
              </w:rPr>
            </w:pPr>
            <w:r w:rsidRPr="005527C5">
              <w:rPr>
                <w:rFonts w:eastAsia="Calibri"/>
                <w:sz w:val="24"/>
                <w:szCs w:val="24"/>
              </w:rPr>
              <w:t>Организовано в 2020-2024 гг. переобучение и повышение квалификации  не менее 230 тыс. женщин в период отпуска по уходу за ребенком в возрасте до трех лет во всех субъектах Российской Федерации, в том числе проживающих в Дальневосточном федеральном округе</w:t>
            </w:r>
            <w:r w:rsidR="005F720E" w:rsidRPr="005527C5">
              <w:rPr>
                <w:rFonts w:eastAsia="Calibri"/>
                <w:sz w:val="24"/>
                <w:szCs w:val="24"/>
              </w:rPr>
              <w:t>,</w:t>
            </w:r>
            <w:r w:rsidRPr="005527C5">
              <w:rPr>
                <w:rFonts w:eastAsia="Calibri"/>
                <w:sz w:val="24"/>
                <w:szCs w:val="24"/>
              </w:rPr>
              <w:t xml:space="preserve"> в соответствии с определенным рейтингом приоритетности соответствующих региональных программ Дальневосточного федерального округа</w:t>
            </w:r>
          </w:p>
          <w:p w:rsidR="005B1165" w:rsidRPr="005527C5" w:rsidRDefault="005B1165" w:rsidP="005B1165">
            <w:pPr>
              <w:spacing w:line="240" w:lineRule="auto"/>
              <w:jc w:val="left"/>
              <w:rPr>
                <w:rFonts w:eastAsia="Calibri"/>
                <w:sz w:val="24"/>
                <w:szCs w:val="24"/>
              </w:rPr>
            </w:pPr>
            <w:r w:rsidRPr="005527C5">
              <w:rPr>
                <w:rFonts w:eastAsia="Calibri"/>
                <w:sz w:val="24"/>
                <w:szCs w:val="24"/>
              </w:rPr>
              <w:t>(ежегодно в 2020-2021 гг. – не менее 40 тыс. человек;</w:t>
            </w:r>
          </w:p>
          <w:p w:rsidR="005B1165" w:rsidRPr="005527C5" w:rsidRDefault="005B1165" w:rsidP="005B1165">
            <w:pPr>
              <w:spacing w:line="240" w:lineRule="auto"/>
              <w:jc w:val="left"/>
              <w:rPr>
                <w:rFonts w:eastAsia="Calibri"/>
                <w:sz w:val="24"/>
                <w:szCs w:val="24"/>
              </w:rPr>
            </w:pPr>
            <w:r w:rsidRPr="005527C5">
              <w:rPr>
                <w:rFonts w:eastAsia="Calibri"/>
                <w:sz w:val="24"/>
                <w:szCs w:val="24"/>
              </w:rPr>
              <w:t>ежегодно в 2022-2024 гг. – не менее 50 тыс. человек)</w:t>
            </w:r>
          </w:p>
        </w:tc>
        <w:tc>
          <w:tcPr>
            <w:tcW w:w="126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c>
          <w:tcPr>
            <w:tcW w:w="126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1 983,7  </w:t>
            </w:r>
          </w:p>
        </w:tc>
        <w:tc>
          <w:tcPr>
            <w:tcW w:w="124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1 983,7  </w:t>
            </w:r>
          </w:p>
        </w:tc>
        <w:tc>
          <w:tcPr>
            <w:tcW w:w="111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2 575,7  </w:t>
            </w:r>
          </w:p>
        </w:tc>
        <w:tc>
          <w:tcPr>
            <w:tcW w:w="109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2 575,7  </w:t>
            </w:r>
          </w:p>
        </w:tc>
        <w:tc>
          <w:tcPr>
            <w:tcW w:w="109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2 575,7  </w:t>
            </w:r>
          </w:p>
        </w:tc>
        <w:tc>
          <w:tcPr>
            <w:tcW w:w="1440"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11 694,5  </w:t>
            </w:r>
          </w:p>
        </w:tc>
      </w:tr>
      <w:tr w:rsidR="00FF7E79" w:rsidRPr="005527C5" w:rsidTr="00277081">
        <w:trPr>
          <w:trHeight w:val="315"/>
          <w:jc w:val="center"/>
        </w:trPr>
        <w:tc>
          <w:tcPr>
            <w:tcW w:w="1080"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1.1.1.</w:t>
            </w:r>
          </w:p>
        </w:tc>
        <w:tc>
          <w:tcPr>
            <w:tcW w:w="5720" w:type="dxa"/>
            <w:shd w:val="clear" w:color="auto" w:fill="auto"/>
            <w:noWrap/>
            <w:vAlign w:val="center"/>
            <w:hideMark/>
          </w:tcPr>
          <w:p w:rsidR="00FF7E79" w:rsidRPr="005527C5" w:rsidRDefault="00FF7E79" w:rsidP="005B1165">
            <w:pPr>
              <w:spacing w:line="240" w:lineRule="auto"/>
              <w:jc w:val="left"/>
              <w:rPr>
                <w:color w:val="000000"/>
                <w:sz w:val="24"/>
                <w:szCs w:val="24"/>
              </w:rPr>
            </w:pPr>
            <w:r w:rsidRPr="005527C5">
              <w:rPr>
                <w:color w:val="000000"/>
                <w:sz w:val="24"/>
                <w:szCs w:val="24"/>
              </w:rPr>
              <w:t>федеральный бюджет</w:t>
            </w:r>
          </w:p>
        </w:tc>
        <w:tc>
          <w:tcPr>
            <w:tcW w:w="126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c>
          <w:tcPr>
            <w:tcW w:w="126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1 884,5  </w:t>
            </w:r>
          </w:p>
        </w:tc>
        <w:tc>
          <w:tcPr>
            <w:tcW w:w="124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1 884,5  </w:t>
            </w:r>
          </w:p>
        </w:tc>
        <w:tc>
          <w:tcPr>
            <w:tcW w:w="111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2 446,9  </w:t>
            </w:r>
          </w:p>
        </w:tc>
        <w:tc>
          <w:tcPr>
            <w:tcW w:w="109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2 446,9  </w:t>
            </w:r>
          </w:p>
        </w:tc>
        <w:tc>
          <w:tcPr>
            <w:tcW w:w="109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2 446,9  </w:t>
            </w:r>
          </w:p>
        </w:tc>
        <w:tc>
          <w:tcPr>
            <w:tcW w:w="1440"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11 109,7  </w:t>
            </w:r>
          </w:p>
        </w:tc>
      </w:tr>
      <w:tr w:rsidR="00FF7E79" w:rsidRPr="005527C5" w:rsidTr="00277081">
        <w:trPr>
          <w:trHeight w:val="2471"/>
          <w:jc w:val="center"/>
        </w:trPr>
        <w:tc>
          <w:tcPr>
            <w:tcW w:w="1080"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1.1.1.1.</w:t>
            </w:r>
          </w:p>
        </w:tc>
        <w:tc>
          <w:tcPr>
            <w:tcW w:w="5720" w:type="dxa"/>
            <w:shd w:val="clear" w:color="auto" w:fill="auto"/>
            <w:vAlign w:val="center"/>
            <w:hideMark/>
          </w:tcPr>
          <w:p w:rsidR="00FF7E79" w:rsidRPr="005527C5" w:rsidRDefault="00FF7E79" w:rsidP="005B1165">
            <w:pPr>
              <w:spacing w:line="240" w:lineRule="auto"/>
              <w:jc w:val="right"/>
              <w:rPr>
                <w:i/>
                <w:iCs/>
                <w:color w:val="000000"/>
                <w:sz w:val="24"/>
                <w:szCs w:val="24"/>
              </w:rPr>
            </w:pPr>
            <w:r w:rsidRPr="005527C5">
              <w:rPr>
                <w:i/>
                <w:iCs/>
                <w:color w:val="000000"/>
                <w:sz w:val="24"/>
                <w:szCs w:val="24"/>
              </w:rPr>
              <w:t>из них иные межбюджетные трансферты                                   «Иной межбюджетный трансферт из федерального бюджета бюджетам субъектов Российской Федерации  на реализацию мероприятий по организации переобучения и повышения квалификации женщин в период отпуска по уходу за ребенком в возрасте до трех лет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w:t>
            </w:r>
          </w:p>
        </w:tc>
        <w:tc>
          <w:tcPr>
            <w:tcW w:w="126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c>
          <w:tcPr>
            <w:tcW w:w="126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1 884,5  </w:t>
            </w:r>
          </w:p>
        </w:tc>
        <w:tc>
          <w:tcPr>
            <w:tcW w:w="124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1 884,5  </w:t>
            </w:r>
          </w:p>
        </w:tc>
        <w:tc>
          <w:tcPr>
            <w:tcW w:w="111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2 446,9  </w:t>
            </w:r>
          </w:p>
        </w:tc>
        <w:tc>
          <w:tcPr>
            <w:tcW w:w="109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2 446,9  </w:t>
            </w:r>
          </w:p>
        </w:tc>
        <w:tc>
          <w:tcPr>
            <w:tcW w:w="109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2 446,9  </w:t>
            </w:r>
          </w:p>
        </w:tc>
        <w:tc>
          <w:tcPr>
            <w:tcW w:w="1440"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11 109,7  </w:t>
            </w:r>
          </w:p>
        </w:tc>
      </w:tr>
      <w:tr w:rsidR="00FF7E79" w:rsidRPr="005527C5" w:rsidTr="00277081">
        <w:trPr>
          <w:trHeight w:val="315"/>
          <w:jc w:val="center"/>
        </w:trPr>
        <w:tc>
          <w:tcPr>
            <w:tcW w:w="1080"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1.1.2.</w:t>
            </w:r>
          </w:p>
        </w:tc>
        <w:tc>
          <w:tcPr>
            <w:tcW w:w="5720" w:type="dxa"/>
            <w:shd w:val="clear" w:color="auto" w:fill="auto"/>
            <w:vAlign w:val="center"/>
            <w:hideMark/>
          </w:tcPr>
          <w:p w:rsidR="00FF7E79" w:rsidRPr="005527C5" w:rsidRDefault="00FF7E79" w:rsidP="005B1165">
            <w:pPr>
              <w:spacing w:line="240" w:lineRule="auto"/>
              <w:jc w:val="left"/>
              <w:rPr>
                <w:color w:val="000000"/>
                <w:sz w:val="24"/>
                <w:szCs w:val="24"/>
              </w:rPr>
            </w:pPr>
            <w:r w:rsidRPr="005527C5">
              <w:rPr>
                <w:color w:val="000000"/>
                <w:sz w:val="24"/>
                <w:szCs w:val="24"/>
              </w:rPr>
              <w:t>бюджеты государственных внебюджетных фондов</w:t>
            </w:r>
          </w:p>
        </w:tc>
        <w:tc>
          <w:tcPr>
            <w:tcW w:w="126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c>
          <w:tcPr>
            <w:tcW w:w="126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c>
          <w:tcPr>
            <w:tcW w:w="124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c>
          <w:tcPr>
            <w:tcW w:w="111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c>
          <w:tcPr>
            <w:tcW w:w="109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c>
          <w:tcPr>
            <w:tcW w:w="109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c>
          <w:tcPr>
            <w:tcW w:w="1440"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r>
      <w:tr w:rsidR="00FF7E79" w:rsidRPr="005527C5" w:rsidTr="00277081">
        <w:trPr>
          <w:trHeight w:val="465"/>
          <w:jc w:val="center"/>
        </w:trPr>
        <w:tc>
          <w:tcPr>
            <w:tcW w:w="1080"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1.1.3.</w:t>
            </w:r>
          </w:p>
        </w:tc>
        <w:tc>
          <w:tcPr>
            <w:tcW w:w="5720" w:type="dxa"/>
            <w:shd w:val="clear" w:color="auto" w:fill="auto"/>
            <w:vAlign w:val="center"/>
            <w:hideMark/>
          </w:tcPr>
          <w:p w:rsidR="00FF7E79" w:rsidRPr="005527C5" w:rsidRDefault="00FF7E79" w:rsidP="005B1165">
            <w:pPr>
              <w:spacing w:line="240" w:lineRule="auto"/>
              <w:jc w:val="left"/>
              <w:rPr>
                <w:color w:val="000000"/>
                <w:sz w:val="24"/>
                <w:szCs w:val="24"/>
              </w:rPr>
            </w:pPr>
            <w:r w:rsidRPr="005527C5">
              <w:rPr>
                <w:color w:val="000000"/>
                <w:sz w:val="24"/>
                <w:szCs w:val="24"/>
              </w:rPr>
              <w:t>консолидированные бюджеты субъектов Российской Федерации</w:t>
            </w:r>
          </w:p>
        </w:tc>
        <w:tc>
          <w:tcPr>
            <w:tcW w:w="126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c>
          <w:tcPr>
            <w:tcW w:w="126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99,2  </w:t>
            </w:r>
          </w:p>
        </w:tc>
        <w:tc>
          <w:tcPr>
            <w:tcW w:w="124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99,2  </w:t>
            </w:r>
          </w:p>
        </w:tc>
        <w:tc>
          <w:tcPr>
            <w:tcW w:w="111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128,8  </w:t>
            </w:r>
          </w:p>
        </w:tc>
        <w:tc>
          <w:tcPr>
            <w:tcW w:w="109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128,8  </w:t>
            </w:r>
          </w:p>
        </w:tc>
        <w:tc>
          <w:tcPr>
            <w:tcW w:w="109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128,8  </w:t>
            </w:r>
          </w:p>
        </w:tc>
        <w:tc>
          <w:tcPr>
            <w:tcW w:w="1440"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584,8  </w:t>
            </w:r>
          </w:p>
        </w:tc>
      </w:tr>
      <w:tr w:rsidR="00FF7E79" w:rsidRPr="005527C5" w:rsidTr="00277081">
        <w:trPr>
          <w:trHeight w:val="315"/>
          <w:jc w:val="center"/>
        </w:trPr>
        <w:tc>
          <w:tcPr>
            <w:tcW w:w="1080"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1.1.4.</w:t>
            </w:r>
          </w:p>
        </w:tc>
        <w:tc>
          <w:tcPr>
            <w:tcW w:w="5720" w:type="dxa"/>
            <w:shd w:val="clear" w:color="auto" w:fill="auto"/>
            <w:vAlign w:val="center"/>
            <w:hideMark/>
          </w:tcPr>
          <w:p w:rsidR="00FF7E79" w:rsidRPr="005527C5" w:rsidRDefault="00FF7E79" w:rsidP="005B1165">
            <w:pPr>
              <w:spacing w:line="240" w:lineRule="auto"/>
              <w:jc w:val="left"/>
              <w:rPr>
                <w:color w:val="000000"/>
                <w:sz w:val="24"/>
                <w:szCs w:val="24"/>
              </w:rPr>
            </w:pPr>
            <w:r w:rsidRPr="005527C5">
              <w:rPr>
                <w:color w:val="000000"/>
                <w:sz w:val="24"/>
                <w:szCs w:val="24"/>
              </w:rPr>
              <w:t>внебюджетные источники</w:t>
            </w:r>
          </w:p>
        </w:tc>
        <w:tc>
          <w:tcPr>
            <w:tcW w:w="126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c>
          <w:tcPr>
            <w:tcW w:w="126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c>
          <w:tcPr>
            <w:tcW w:w="124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c>
          <w:tcPr>
            <w:tcW w:w="111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c>
          <w:tcPr>
            <w:tcW w:w="109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c>
          <w:tcPr>
            <w:tcW w:w="109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c>
          <w:tcPr>
            <w:tcW w:w="1440"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r>
      <w:tr w:rsidR="00FF7E79" w:rsidRPr="005527C5" w:rsidTr="005B1165">
        <w:trPr>
          <w:trHeight w:val="434"/>
          <w:jc w:val="center"/>
        </w:trPr>
        <w:tc>
          <w:tcPr>
            <w:tcW w:w="1080"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2.</w:t>
            </w:r>
          </w:p>
        </w:tc>
        <w:tc>
          <w:tcPr>
            <w:tcW w:w="14240" w:type="dxa"/>
            <w:gridSpan w:val="8"/>
            <w:shd w:val="clear" w:color="auto" w:fill="auto"/>
            <w:vAlign w:val="center"/>
            <w:hideMark/>
          </w:tcPr>
          <w:p w:rsidR="00FF7E79" w:rsidRPr="005527C5" w:rsidRDefault="00FF7E79" w:rsidP="00B40044">
            <w:pPr>
              <w:spacing w:line="240" w:lineRule="auto"/>
              <w:jc w:val="center"/>
              <w:rPr>
                <w:color w:val="000000"/>
                <w:sz w:val="24"/>
                <w:szCs w:val="24"/>
              </w:rPr>
            </w:pPr>
            <w:r w:rsidRPr="005527C5">
              <w:rPr>
                <w:color w:val="000000"/>
                <w:sz w:val="24"/>
                <w:szCs w:val="24"/>
              </w:rPr>
              <w:t>Создание в субъектах Российской Федерации дополнительных мест для детей в возрасте до 3 лет в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присмотр и уход</w:t>
            </w:r>
          </w:p>
        </w:tc>
      </w:tr>
      <w:tr w:rsidR="00FF7E79" w:rsidRPr="005527C5" w:rsidTr="00277081">
        <w:trPr>
          <w:trHeight w:val="4035"/>
          <w:jc w:val="center"/>
        </w:trPr>
        <w:tc>
          <w:tcPr>
            <w:tcW w:w="1080"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2.1.</w:t>
            </w:r>
          </w:p>
        </w:tc>
        <w:tc>
          <w:tcPr>
            <w:tcW w:w="5720" w:type="dxa"/>
            <w:shd w:val="clear" w:color="auto" w:fill="auto"/>
            <w:vAlign w:val="center"/>
            <w:hideMark/>
          </w:tcPr>
          <w:p w:rsidR="00FF7E79" w:rsidRPr="005527C5" w:rsidRDefault="00FF7E79" w:rsidP="005B1165">
            <w:pPr>
              <w:spacing w:line="240" w:lineRule="auto"/>
              <w:jc w:val="left"/>
              <w:rPr>
                <w:bCs/>
                <w:color w:val="000000"/>
                <w:sz w:val="24"/>
                <w:szCs w:val="24"/>
              </w:rPr>
            </w:pPr>
            <w:r w:rsidRPr="005527C5">
              <w:rPr>
                <w:bCs/>
                <w:color w:val="000000"/>
                <w:sz w:val="24"/>
                <w:szCs w:val="24"/>
              </w:rPr>
              <w:t>Создано в 2019-2021 гг. не менее 255 тыс. дополнительных мест, в том числе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w:t>
            </w:r>
            <w:r w:rsidR="00B40044" w:rsidRPr="005527C5">
              <w:rPr>
                <w:bCs/>
                <w:color w:val="000000"/>
                <w:sz w:val="24"/>
                <w:szCs w:val="24"/>
              </w:rPr>
              <w:t xml:space="preserve"> присмотр и уход</w:t>
            </w:r>
            <w:r w:rsidRPr="005527C5">
              <w:rPr>
                <w:bCs/>
                <w:color w:val="000000"/>
                <w:sz w:val="24"/>
                <w:szCs w:val="24"/>
              </w:rPr>
              <w:t xml:space="preserve"> для детей в возрасте до трех лет за счет средств федерального бюджета,  бюджетов субъектов Российской Федерации и местных бюджетов с учетом приоритетности региональных программ субъектов Российской Федерации, в том числе входящих в состав Дальневосточного и Северо-Кавказского федеральных округов     </w:t>
            </w:r>
          </w:p>
          <w:p w:rsidR="00FF7E79" w:rsidRPr="005527C5" w:rsidRDefault="00FF7E79" w:rsidP="005B1165">
            <w:pPr>
              <w:spacing w:line="240" w:lineRule="auto"/>
              <w:jc w:val="left"/>
              <w:rPr>
                <w:bCs/>
                <w:color w:val="000000"/>
                <w:sz w:val="24"/>
                <w:szCs w:val="24"/>
              </w:rPr>
            </w:pPr>
            <w:r w:rsidRPr="005527C5">
              <w:rPr>
                <w:bCs/>
                <w:color w:val="000000"/>
                <w:sz w:val="24"/>
                <w:szCs w:val="24"/>
              </w:rPr>
              <w:t>(в 2019 г. – не менее 90 тыс. дополнительных мест;</w:t>
            </w:r>
          </w:p>
          <w:p w:rsidR="00FF7E79" w:rsidRPr="005527C5" w:rsidRDefault="00FF7E79" w:rsidP="005B1165">
            <w:pPr>
              <w:spacing w:line="240" w:lineRule="auto"/>
              <w:jc w:val="left"/>
              <w:rPr>
                <w:color w:val="000000"/>
                <w:sz w:val="24"/>
                <w:szCs w:val="24"/>
              </w:rPr>
            </w:pPr>
            <w:r w:rsidRPr="005527C5">
              <w:rPr>
                <w:bCs/>
                <w:color w:val="000000"/>
                <w:sz w:val="24"/>
                <w:szCs w:val="24"/>
              </w:rPr>
              <w:t xml:space="preserve"> в 2020 г. – не менее 100 тыс. дополнительных мест; в 2021 г. – не менее 65 тыс. дополнительных мест)</w:t>
            </w:r>
          </w:p>
        </w:tc>
        <w:tc>
          <w:tcPr>
            <w:tcW w:w="1267" w:type="dxa"/>
            <w:shd w:val="clear" w:color="auto" w:fill="auto"/>
            <w:noWrap/>
            <w:vAlign w:val="center"/>
            <w:hideMark/>
          </w:tcPr>
          <w:p w:rsidR="00FF7E79" w:rsidRPr="005527C5" w:rsidRDefault="00CF391D" w:rsidP="005B1165">
            <w:pPr>
              <w:spacing w:line="240" w:lineRule="auto"/>
              <w:jc w:val="center"/>
              <w:rPr>
                <w:color w:val="000000"/>
                <w:sz w:val="24"/>
                <w:szCs w:val="24"/>
              </w:rPr>
            </w:pPr>
            <w:r w:rsidRPr="005527C5">
              <w:rPr>
                <w:color w:val="000000"/>
                <w:sz w:val="24"/>
                <w:szCs w:val="24"/>
              </w:rPr>
              <w:t>67 106,0</w:t>
            </w:r>
            <w:r w:rsidR="00FF7E79" w:rsidRPr="005527C5">
              <w:rPr>
                <w:color w:val="000000"/>
                <w:sz w:val="24"/>
                <w:szCs w:val="24"/>
              </w:rPr>
              <w:t xml:space="preserve">  </w:t>
            </w:r>
          </w:p>
        </w:tc>
        <w:tc>
          <w:tcPr>
            <w:tcW w:w="1267" w:type="dxa"/>
            <w:shd w:val="clear" w:color="auto" w:fill="auto"/>
            <w:noWrap/>
            <w:vAlign w:val="center"/>
            <w:hideMark/>
          </w:tcPr>
          <w:p w:rsidR="00FF7E79" w:rsidRPr="005527C5" w:rsidRDefault="00CF391D" w:rsidP="005B1165">
            <w:pPr>
              <w:spacing w:line="240" w:lineRule="auto"/>
              <w:jc w:val="center"/>
              <w:rPr>
                <w:color w:val="000000"/>
                <w:sz w:val="24"/>
                <w:szCs w:val="24"/>
              </w:rPr>
            </w:pPr>
            <w:r w:rsidRPr="005527C5">
              <w:rPr>
                <w:color w:val="000000"/>
                <w:sz w:val="24"/>
                <w:szCs w:val="24"/>
              </w:rPr>
              <w:t>38 034,0</w:t>
            </w:r>
            <w:r w:rsidR="00FF7E79" w:rsidRPr="005527C5">
              <w:rPr>
                <w:color w:val="000000"/>
                <w:sz w:val="24"/>
                <w:szCs w:val="24"/>
              </w:rPr>
              <w:t xml:space="preserve">  </w:t>
            </w:r>
          </w:p>
        </w:tc>
        <w:tc>
          <w:tcPr>
            <w:tcW w:w="1247" w:type="dxa"/>
            <w:shd w:val="clear" w:color="auto" w:fill="auto"/>
            <w:noWrap/>
            <w:vAlign w:val="center"/>
            <w:hideMark/>
          </w:tcPr>
          <w:p w:rsidR="00FF7E79" w:rsidRPr="005527C5" w:rsidRDefault="00CF391D" w:rsidP="005B1165">
            <w:pPr>
              <w:spacing w:line="240" w:lineRule="auto"/>
              <w:jc w:val="center"/>
              <w:rPr>
                <w:color w:val="000000"/>
                <w:sz w:val="24"/>
                <w:szCs w:val="24"/>
              </w:rPr>
            </w:pPr>
            <w:r w:rsidRPr="005527C5">
              <w:rPr>
                <w:color w:val="000000"/>
                <w:sz w:val="24"/>
                <w:szCs w:val="24"/>
              </w:rPr>
              <w:t>38768,7</w:t>
            </w:r>
            <w:r w:rsidR="00FF7E79" w:rsidRPr="005527C5">
              <w:rPr>
                <w:color w:val="000000"/>
                <w:sz w:val="24"/>
                <w:szCs w:val="24"/>
              </w:rPr>
              <w:t xml:space="preserve">  </w:t>
            </w:r>
          </w:p>
        </w:tc>
        <w:tc>
          <w:tcPr>
            <w:tcW w:w="111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c>
          <w:tcPr>
            <w:tcW w:w="109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c>
          <w:tcPr>
            <w:tcW w:w="109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c>
          <w:tcPr>
            <w:tcW w:w="1440" w:type="dxa"/>
            <w:shd w:val="clear" w:color="auto" w:fill="auto"/>
            <w:noWrap/>
            <w:vAlign w:val="center"/>
            <w:hideMark/>
          </w:tcPr>
          <w:p w:rsidR="00FF7E79" w:rsidRPr="005527C5" w:rsidRDefault="00CF391D" w:rsidP="005B1165">
            <w:pPr>
              <w:spacing w:line="240" w:lineRule="auto"/>
              <w:jc w:val="center"/>
              <w:rPr>
                <w:color w:val="000000"/>
                <w:sz w:val="24"/>
                <w:szCs w:val="24"/>
              </w:rPr>
            </w:pPr>
            <w:r w:rsidRPr="005527C5">
              <w:rPr>
                <w:color w:val="000000"/>
                <w:sz w:val="24"/>
                <w:szCs w:val="24"/>
              </w:rPr>
              <w:t>143 908,7</w:t>
            </w:r>
            <w:r w:rsidR="00FF7E79" w:rsidRPr="005527C5">
              <w:rPr>
                <w:color w:val="000000"/>
                <w:sz w:val="24"/>
                <w:szCs w:val="24"/>
              </w:rPr>
              <w:t xml:space="preserve">  </w:t>
            </w:r>
          </w:p>
        </w:tc>
      </w:tr>
      <w:tr w:rsidR="00FF7E79" w:rsidRPr="005527C5" w:rsidTr="00277081">
        <w:trPr>
          <w:trHeight w:val="85"/>
          <w:jc w:val="center"/>
        </w:trPr>
        <w:tc>
          <w:tcPr>
            <w:tcW w:w="1080"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2.1.1.</w:t>
            </w:r>
          </w:p>
        </w:tc>
        <w:tc>
          <w:tcPr>
            <w:tcW w:w="5720" w:type="dxa"/>
            <w:shd w:val="clear" w:color="auto" w:fill="auto"/>
            <w:noWrap/>
            <w:vAlign w:val="center"/>
            <w:hideMark/>
          </w:tcPr>
          <w:p w:rsidR="00FF7E79" w:rsidRPr="005527C5" w:rsidRDefault="00FF7E79" w:rsidP="005B1165">
            <w:pPr>
              <w:spacing w:line="240" w:lineRule="auto"/>
              <w:jc w:val="left"/>
              <w:rPr>
                <w:color w:val="000000"/>
                <w:sz w:val="24"/>
                <w:szCs w:val="24"/>
              </w:rPr>
            </w:pPr>
            <w:r w:rsidRPr="005527C5">
              <w:rPr>
                <w:color w:val="000000"/>
                <w:sz w:val="24"/>
                <w:szCs w:val="24"/>
              </w:rPr>
              <w:t>федеральный бюджет</w:t>
            </w:r>
          </w:p>
        </w:tc>
        <w:tc>
          <w:tcPr>
            <w:tcW w:w="126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60 644,8  </w:t>
            </w:r>
          </w:p>
        </w:tc>
        <w:tc>
          <w:tcPr>
            <w:tcW w:w="126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36 144,8  </w:t>
            </w:r>
          </w:p>
        </w:tc>
        <w:tc>
          <w:tcPr>
            <w:tcW w:w="124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36 144,8  </w:t>
            </w:r>
          </w:p>
        </w:tc>
        <w:tc>
          <w:tcPr>
            <w:tcW w:w="111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c>
          <w:tcPr>
            <w:tcW w:w="109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c>
          <w:tcPr>
            <w:tcW w:w="109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c>
          <w:tcPr>
            <w:tcW w:w="1440"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132 934,4  </w:t>
            </w:r>
          </w:p>
        </w:tc>
      </w:tr>
      <w:tr w:rsidR="00FF7E79" w:rsidRPr="005527C5" w:rsidTr="00277081">
        <w:trPr>
          <w:trHeight w:val="421"/>
          <w:jc w:val="center"/>
        </w:trPr>
        <w:tc>
          <w:tcPr>
            <w:tcW w:w="1080"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2.1.1.1.</w:t>
            </w:r>
          </w:p>
        </w:tc>
        <w:tc>
          <w:tcPr>
            <w:tcW w:w="5720" w:type="dxa"/>
            <w:shd w:val="clear" w:color="auto" w:fill="auto"/>
            <w:vAlign w:val="center"/>
            <w:hideMark/>
          </w:tcPr>
          <w:p w:rsidR="00FF7E79" w:rsidRPr="005527C5" w:rsidRDefault="00FF7E79" w:rsidP="002A39EF">
            <w:pPr>
              <w:spacing w:line="240" w:lineRule="auto"/>
              <w:jc w:val="right"/>
              <w:rPr>
                <w:i/>
                <w:color w:val="000000"/>
                <w:sz w:val="24"/>
                <w:szCs w:val="24"/>
              </w:rPr>
            </w:pPr>
            <w:bookmarkStart w:id="1" w:name="RANGE!B14"/>
            <w:r w:rsidRPr="005527C5">
              <w:rPr>
                <w:i/>
                <w:color w:val="000000"/>
                <w:sz w:val="24"/>
                <w:szCs w:val="24"/>
              </w:rPr>
              <w:t>из них межбюджетные трансферты бюджетам субъектов Российской Федерации:</w:t>
            </w:r>
            <w:r w:rsidRPr="005527C5">
              <w:rPr>
                <w:i/>
                <w:color w:val="000000"/>
                <w:sz w:val="24"/>
                <w:szCs w:val="24"/>
              </w:rPr>
              <w:br/>
              <w:t>«Иные межбюджетные трансферты, предоставляемые из федерального бюджета бюджетам субъектов Российской Федерации на финансовое обеспечение мероприятий  по созданию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bookmarkEnd w:id="1"/>
          </w:p>
        </w:tc>
        <w:tc>
          <w:tcPr>
            <w:tcW w:w="126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24 500,0  </w:t>
            </w:r>
          </w:p>
        </w:tc>
        <w:tc>
          <w:tcPr>
            <w:tcW w:w="126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c>
          <w:tcPr>
            <w:tcW w:w="124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c>
          <w:tcPr>
            <w:tcW w:w="111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c>
          <w:tcPr>
            <w:tcW w:w="109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c>
          <w:tcPr>
            <w:tcW w:w="109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c>
          <w:tcPr>
            <w:tcW w:w="1440"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24 500,0  </w:t>
            </w:r>
          </w:p>
        </w:tc>
      </w:tr>
      <w:tr w:rsidR="00FF7E79" w:rsidRPr="005527C5" w:rsidTr="00277081">
        <w:trPr>
          <w:trHeight w:val="208"/>
          <w:jc w:val="center"/>
        </w:trPr>
        <w:tc>
          <w:tcPr>
            <w:tcW w:w="1080"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2.1.1.2.</w:t>
            </w:r>
          </w:p>
        </w:tc>
        <w:tc>
          <w:tcPr>
            <w:tcW w:w="5720" w:type="dxa"/>
            <w:shd w:val="clear" w:color="auto" w:fill="auto"/>
            <w:vAlign w:val="center"/>
            <w:hideMark/>
          </w:tcPr>
          <w:p w:rsidR="00FF7E79" w:rsidRPr="005527C5" w:rsidRDefault="00FF7E79" w:rsidP="005B1165">
            <w:pPr>
              <w:spacing w:line="240" w:lineRule="auto"/>
              <w:jc w:val="right"/>
              <w:rPr>
                <w:i/>
                <w:color w:val="000000"/>
                <w:sz w:val="24"/>
                <w:szCs w:val="24"/>
              </w:rPr>
            </w:pPr>
            <w:r w:rsidRPr="005527C5">
              <w:rPr>
                <w:i/>
                <w:color w:val="000000"/>
                <w:sz w:val="24"/>
                <w:szCs w:val="24"/>
              </w:rPr>
              <w:t xml:space="preserve"> «Субсидии на создание в субъектах Российской Федерации дополнительных мест для де</w:t>
            </w:r>
            <w:r w:rsidR="002A39EF" w:rsidRPr="005527C5">
              <w:rPr>
                <w:i/>
                <w:color w:val="000000"/>
                <w:sz w:val="24"/>
                <w:szCs w:val="24"/>
              </w:rPr>
              <w:t xml:space="preserve">тей в возрасте от 1,5 до 3 лет  </w:t>
            </w:r>
            <w:r w:rsidRPr="005527C5">
              <w:rPr>
                <w:i/>
                <w:color w:val="000000"/>
                <w:sz w:val="24"/>
                <w:szCs w:val="24"/>
              </w:rPr>
              <w:t xml:space="preserve">в образовательных организациях, осуществляющих </w:t>
            </w:r>
            <w:r w:rsidR="002A39EF" w:rsidRPr="005527C5">
              <w:rPr>
                <w:i/>
                <w:color w:val="000000"/>
                <w:sz w:val="24"/>
                <w:szCs w:val="24"/>
              </w:rPr>
              <w:t xml:space="preserve">образовательную деятельность по образовательным программам </w:t>
            </w:r>
            <w:r w:rsidRPr="005527C5">
              <w:rPr>
                <w:i/>
                <w:color w:val="000000"/>
                <w:sz w:val="24"/>
                <w:szCs w:val="24"/>
              </w:rPr>
              <w:t>дошкольного образования»</w:t>
            </w:r>
          </w:p>
        </w:tc>
        <w:tc>
          <w:tcPr>
            <w:tcW w:w="126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36 144,8  </w:t>
            </w:r>
          </w:p>
        </w:tc>
        <w:tc>
          <w:tcPr>
            <w:tcW w:w="126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36 144,8  </w:t>
            </w:r>
          </w:p>
        </w:tc>
        <w:tc>
          <w:tcPr>
            <w:tcW w:w="124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36 144,8  </w:t>
            </w:r>
          </w:p>
        </w:tc>
        <w:tc>
          <w:tcPr>
            <w:tcW w:w="111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c>
          <w:tcPr>
            <w:tcW w:w="109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c>
          <w:tcPr>
            <w:tcW w:w="109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c>
          <w:tcPr>
            <w:tcW w:w="1440"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108 434,4  </w:t>
            </w:r>
          </w:p>
        </w:tc>
      </w:tr>
      <w:tr w:rsidR="00FF7E79" w:rsidRPr="005527C5" w:rsidTr="00277081">
        <w:trPr>
          <w:trHeight w:val="315"/>
          <w:jc w:val="center"/>
        </w:trPr>
        <w:tc>
          <w:tcPr>
            <w:tcW w:w="1080"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2.1.2.</w:t>
            </w:r>
          </w:p>
        </w:tc>
        <w:tc>
          <w:tcPr>
            <w:tcW w:w="5720" w:type="dxa"/>
            <w:shd w:val="clear" w:color="auto" w:fill="auto"/>
            <w:vAlign w:val="center"/>
            <w:hideMark/>
          </w:tcPr>
          <w:p w:rsidR="00FF7E79" w:rsidRPr="005527C5" w:rsidRDefault="00FF7E79" w:rsidP="005B1165">
            <w:pPr>
              <w:spacing w:line="240" w:lineRule="auto"/>
              <w:jc w:val="left"/>
              <w:rPr>
                <w:color w:val="000000"/>
                <w:sz w:val="24"/>
                <w:szCs w:val="24"/>
              </w:rPr>
            </w:pPr>
            <w:r w:rsidRPr="005527C5">
              <w:rPr>
                <w:color w:val="000000"/>
                <w:sz w:val="24"/>
                <w:szCs w:val="24"/>
              </w:rPr>
              <w:t>бюджеты государственных внебюджетных фондов</w:t>
            </w:r>
          </w:p>
        </w:tc>
        <w:tc>
          <w:tcPr>
            <w:tcW w:w="126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c>
          <w:tcPr>
            <w:tcW w:w="126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c>
          <w:tcPr>
            <w:tcW w:w="124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c>
          <w:tcPr>
            <w:tcW w:w="111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c>
          <w:tcPr>
            <w:tcW w:w="109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c>
          <w:tcPr>
            <w:tcW w:w="109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c>
          <w:tcPr>
            <w:tcW w:w="1440"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r>
      <w:tr w:rsidR="00FF7E79" w:rsidRPr="005527C5" w:rsidTr="00277081">
        <w:trPr>
          <w:trHeight w:val="630"/>
          <w:jc w:val="center"/>
        </w:trPr>
        <w:tc>
          <w:tcPr>
            <w:tcW w:w="1080"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2.1.3.</w:t>
            </w:r>
          </w:p>
        </w:tc>
        <w:tc>
          <w:tcPr>
            <w:tcW w:w="5720" w:type="dxa"/>
            <w:shd w:val="clear" w:color="auto" w:fill="auto"/>
            <w:vAlign w:val="center"/>
            <w:hideMark/>
          </w:tcPr>
          <w:p w:rsidR="00FF7E79" w:rsidRPr="005527C5" w:rsidRDefault="00FF7E79" w:rsidP="005B1165">
            <w:pPr>
              <w:spacing w:line="240" w:lineRule="auto"/>
              <w:jc w:val="left"/>
              <w:rPr>
                <w:color w:val="000000"/>
                <w:sz w:val="24"/>
                <w:szCs w:val="24"/>
              </w:rPr>
            </w:pPr>
            <w:r w:rsidRPr="005527C5">
              <w:rPr>
                <w:color w:val="000000"/>
                <w:sz w:val="24"/>
                <w:szCs w:val="24"/>
              </w:rPr>
              <w:t>консолидированные бюджеты субъектов Российской Федерации</w:t>
            </w:r>
          </w:p>
        </w:tc>
        <w:tc>
          <w:tcPr>
            <w:tcW w:w="1267" w:type="dxa"/>
            <w:shd w:val="clear" w:color="auto" w:fill="auto"/>
            <w:noWrap/>
            <w:vAlign w:val="center"/>
            <w:hideMark/>
          </w:tcPr>
          <w:p w:rsidR="00FF7E79" w:rsidRPr="005527C5" w:rsidRDefault="00CF391D" w:rsidP="005B1165">
            <w:pPr>
              <w:spacing w:line="240" w:lineRule="auto"/>
              <w:jc w:val="center"/>
              <w:rPr>
                <w:color w:val="000000"/>
                <w:sz w:val="24"/>
                <w:szCs w:val="24"/>
              </w:rPr>
            </w:pPr>
            <w:r w:rsidRPr="005527C5">
              <w:rPr>
                <w:color w:val="000000"/>
                <w:sz w:val="24"/>
                <w:szCs w:val="24"/>
              </w:rPr>
              <w:t>6 461,2</w:t>
            </w:r>
            <w:r w:rsidR="00FF7E79" w:rsidRPr="005527C5">
              <w:rPr>
                <w:color w:val="000000"/>
                <w:sz w:val="24"/>
                <w:szCs w:val="24"/>
              </w:rPr>
              <w:t xml:space="preserve">  </w:t>
            </w:r>
          </w:p>
        </w:tc>
        <w:tc>
          <w:tcPr>
            <w:tcW w:w="1267" w:type="dxa"/>
            <w:shd w:val="clear" w:color="auto" w:fill="auto"/>
            <w:noWrap/>
            <w:vAlign w:val="center"/>
            <w:hideMark/>
          </w:tcPr>
          <w:p w:rsidR="00FF7E79" w:rsidRPr="005527C5" w:rsidRDefault="00CF391D" w:rsidP="005B1165">
            <w:pPr>
              <w:spacing w:line="240" w:lineRule="auto"/>
              <w:jc w:val="center"/>
              <w:rPr>
                <w:color w:val="000000"/>
                <w:sz w:val="24"/>
                <w:szCs w:val="24"/>
              </w:rPr>
            </w:pPr>
            <w:r w:rsidRPr="005527C5">
              <w:rPr>
                <w:color w:val="000000"/>
                <w:sz w:val="24"/>
                <w:szCs w:val="24"/>
              </w:rPr>
              <w:t>1 889,2</w:t>
            </w:r>
          </w:p>
        </w:tc>
        <w:tc>
          <w:tcPr>
            <w:tcW w:w="1247" w:type="dxa"/>
            <w:shd w:val="clear" w:color="auto" w:fill="auto"/>
            <w:noWrap/>
            <w:vAlign w:val="center"/>
            <w:hideMark/>
          </w:tcPr>
          <w:p w:rsidR="00FF7E79" w:rsidRPr="005527C5" w:rsidRDefault="00CF391D" w:rsidP="005B1165">
            <w:pPr>
              <w:spacing w:line="240" w:lineRule="auto"/>
              <w:jc w:val="center"/>
              <w:rPr>
                <w:color w:val="000000"/>
                <w:sz w:val="24"/>
                <w:szCs w:val="24"/>
              </w:rPr>
            </w:pPr>
            <w:r w:rsidRPr="005527C5">
              <w:rPr>
                <w:color w:val="000000"/>
                <w:sz w:val="24"/>
                <w:szCs w:val="24"/>
              </w:rPr>
              <w:t>2 623,9</w:t>
            </w:r>
          </w:p>
        </w:tc>
        <w:tc>
          <w:tcPr>
            <w:tcW w:w="111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c>
          <w:tcPr>
            <w:tcW w:w="109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c>
          <w:tcPr>
            <w:tcW w:w="109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c>
          <w:tcPr>
            <w:tcW w:w="1440" w:type="dxa"/>
            <w:shd w:val="clear" w:color="auto" w:fill="auto"/>
            <w:noWrap/>
            <w:vAlign w:val="center"/>
            <w:hideMark/>
          </w:tcPr>
          <w:p w:rsidR="00FF7E79" w:rsidRPr="005527C5" w:rsidRDefault="00CF391D" w:rsidP="005B1165">
            <w:pPr>
              <w:spacing w:line="240" w:lineRule="auto"/>
              <w:jc w:val="center"/>
              <w:rPr>
                <w:color w:val="000000"/>
                <w:sz w:val="24"/>
                <w:szCs w:val="24"/>
              </w:rPr>
            </w:pPr>
            <w:r w:rsidRPr="005527C5">
              <w:rPr>
                <w:color w:val="000000"/>
                <w:sz w:val="24"/>
                <w:szCs w:val="24"/>
              </w:rPr>
              <w:t>10 974,3</w:t>
            </w:r>
            <w:r w:rsidR="00FF7E79" w:rsidRPr="005527C5">
              <w:rPr>
                <w:color w:val="000000"/>
                <w:sz w:val="24"/>
                <w:szCs w:val="24"/>
              </w:rPr>
              <w:t xml:space="preserve">  </w:t>
            </w:r>
          </w:p>
        </w:tc>
      </w:tr>
      <w:tr w:rsidR="00FF7E79" w:rsidRPr="005527C5" w:rsidTr="00277081">
        <w:trPr>
          <w:trHeight w:val="363"/>
          <w:jc w:val="center"/>
        </w:trPr>
        <w:tc>
          <w:tcPr>
            <w:tcW w:w="1080"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2.1.4.</w:t>
            </w:r>
          </w:p>
        </w:tc>
        <w:tc>
          <w:tcPr>
            <w:tcW w:w="5720" w:type="dxa"/>
            <w:shd w:val="clear" w:color="auto" w:fill="auto"/>
            <w:vAlign w:val="center"/>
            <w:hideMark/>
          </w:tcPr>
          <w:p w:rsidR="00FF7E79" w:rsidRPr="005527C5" w:rsidRDefault="00FF7E79" w:rsidP="005B1165">
            <w:pPr>
              <w:spacing w:line="240" w:lineRule="auto"/>
              <w:jc w:val="left"/>
              <w:rPr>
                <w:color w:val="000000"/>
                <w:sz w:val="24"/>
                <w:szCs w:val="24"/>
              </w:rPr>
            </w:pPr>
            <w:bookmarkStart w:id="2" w:name="RANGE!B18"/>
            <w:r w:rsidRPr="005527C5">
              <w:rPr>
                <w:color w:val="000000"/>
                <w:sz w:val="24"/>
                <w:szCs w:val="24"/>
              </w:rPr>
              <w:t>внебюджетные источники</w:t>
            </w:r>
            <w:bookmarkEnd w:id="2"/>
          </w:p>
        </w:tc>
        <w:tc>
          <w:tcPr>
            <w:tcW w:w="126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c>
          <w:tcPr>
            <w:tcW w:w="126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c>
          <w:tcPr>
            <w:tcW w:w="124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c>
          <w:tcPr>
            <w:tcW w:w="111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c>
          <w:tcPr>
            <w:tcW w:w="109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c>
          <w:tcPr>
            <w:tcW w:w="109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c>
          <w:tcPr>
            <w:tcW w:w="1440"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r>
      <w:tr w:rsidR="00FF7E79" w:rsidRPr="005527C5" w:rsidTr="00277081">
        <w:trPr>
          <w:trHeight w:val="3671"/>
          <w:jc w:val="center"/>
        </w:trPr>
        <w:tc>
          <w:tcPr>
            <w:tcW w:w="1080"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2.2.</w:t>
            </w:r>
          </w:p>
        </w:tc>
        <w:tc>
          <w:tcPr>
            <w:tcW w:w="5720" w:type="dxa"/>
            <w:shd w:val="clear" w:color="auto" w:fill="auto"/>
            <w:vAlign w:val="center"/>
            <w:hideMark/>
          </w:tcPr>
          <w:p w:rsidR="00FF7E79" w:rsidRPr="005527C5" w:rsidRDefault="00FF7E79" w:rsidP="005B1165">
            <w:pPr>
              <w:spacing w:line="240" w:lineRule="auto"/>
              <w:jc w:val="left"/>
              <w:rPr>
                <w:color w:val="000000"/>
                <w:sz w:val="24"/>
                <w:szCs w:val="24"/>
              </w:rPr>
            </w:pPr>
            <w:r w:rsidRPr="005527C5">
              <w:rPr>
                <w:color w:val="000000"/>
                <w:sz w:val="24"/>
                <w:szCs w:val="24"/>
              </w:rPr>
              <w:t>Создано в 2020 -2024 гг. не менее 8600 групп дошкольного образования и присмотра и ухода за детьми дошкольного возраста в негосударственном секторе дошкольного образования за счет субсидии из федерального бюджета бюджетам субъектов Российской Федерации с учетом приоритетности региональных программ субъектов Российской Федерации, в том числе входящих в состав Дальневосточного и Северо-Кавказского федеральных округов</w:t>
            </w:r>
            <w:r w:rsidRPr="005527C5">
              <w:rPr>
                <w:color w:val="000000"/>
                <w:sz w:val="24"/>
                <w:szCs w:val="24"/>
              </w:rPr>
              <w:br/>
              <w:t xml:space="preserve">(в 2020 г. – не менее 1400 групп; </w:t>
            </w:r>
          </w:p>
          <w:p w:rsidR="00FF7E79" w:rsidRPr="005527C5" w:rsidRDefault="00FF7E79" w:rsidP="005B1165">
            <w:pPr>
              <w:spacing w:line="240" w:lineRule="auto"/>
              <w:jc w:val="left"/>
              <w:rPr>
                <w:color w:val="000000"/>
                <w:sz w:val="24"/>
                <w:szCs w:val="24"/>
              </w:rPr>
            </w:pPr>
            <w:r w:rsidRPr="005527C5">
              <w:rPr>
                <w:color w:val="000000"/>
                <w:sz w:val="24"/>
                <w:szCs w:val="24"/>
              </w:rPr>
              <w:t xml:space="preserve">в 2021 г. – не менее 1500 групп; </w:t>
            </w:r>
          </w:p>
          <w:p w:rsidR="00FF7E79" w:rsidRPr="005527C5" w:rsidRDefault="00FF7E79" w:rsidP="005B1165">
            <w:pPr>
              <w:spacing w:line="240" w:lineRule="auto"/>
              <w:jc w:val="left"/>
              <w:rPr>
                <w:color w:val="000000"/>
                <w:sz w:val="24"/>
                <w:szCs w:val="24"/>
              </w:rPr>
            </w:pPr>
            <w:r w:rsidRPr="005527C5">
              <w:rPr>
                <w:color w:val="000000"/>
                <w:sz w:val="24"/>
                <w:szCs w:val="24"/>
              </w:rPr>
              <w:t xml:space="preserve">в 2022 г. – не менее 1900 групп; </w:t>
            </w:r>
          </w:p>
          <w:p w:rsidR="00FF7E79" w:rsidRPr="005527C5" w:rsidRDefault="00FF7E79" w:rsidP="005B1165">
            <w:pPr>
              <w:spacing w:line="240" w:lineRule="auto"/>
              <w:jc w:val="left"/>
              <w:rPr>
                <w:color w:val="000000"/>
                <w:sz w:val="24"/>
                <w:szCs w:val="24"/>
              </w:rPr>
            </w:pPr>
            <w:r w:rsidRPr="005527C5">
              <w:rPr>
                <w:color w:val="000000"/>
                <w:sz w:val="24"/>
                <w:szCs w:val="24"/>
              </w:rPr>
              <w:t xml:space="preserve">в 2023 г. – не менее 1900 групп; </w:t>
            </w:r>
          </w:p>
          <w:p w:rsidR="00FF7E79" w:rsidRPr="005527C5" w:rsidRDefault="00FF7E79" w:rsidP="005B1165">
            <w:pPr>
              <w:spacing w:line="240" w:lineRule="auto"/>
              <w:jc w:val="left"/>
              <w:rPr>
                <w:color w:val="000000"/>
                <w:sz w:val="24"/>
                <w:szCs w:val="24"/>
              </w:rPr>
            </w:pPr>
            <w:r w:rsidRPr="005527C5">
              <w:rPr>
                <w:color w:val="000000"/>
                <w:sz w:val="24"/>
                <w:szCs w:val="24"/>
              </w:rPr>
              <w:t>в 2024 г. – не менее 1900 групп)</w:t>
            </w:r>
          </w:p>
        </w:tc>
        <w:tc>
          <w:tcPr>
            <w:tcW w:w="126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c>
          <w:tcPr>
            <w:tcW w:w="126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1 364,8  </w:t>
            </w:r>
          </w:p>
        </w:tc>
        <w:tc>
          <w:tcPr>
            <w:tcW w:w="124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1 458,8  </w:t>
            </w:r>
          </w:p>
        </w:tc>
        <w:tc>
          <w:tcPr>
            <w:tcW w:w="111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1 955,6  </w:t>
            </w:r>
          </w:p>
        </w:tc>
        <w:tc>
          <w:tcPr>
            <w:tcW w:w="109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1 955,6  </w:t>
            </w:r>
          </w:p>
        </w:tc>
        <w:tc>
          <w:tcPr>
            <w:tcW w:w="109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1 955,6  </w:t>
            </w:r>
          </w:p>
        </w:tc>
        <w:tc>
          <w:tcPr>
            <w:tcW w:w="1440"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8 690,4  </w:t>
            </w:r>
          </w:p>
        </w:tc>
      </w:tr>
      <w:tr w:rsidR="00FF7E79" w:rsidRPr="005527C5" w:rsidTr="00277081">
        <w:trPr>
          <w:trHeight w:val="315"/>
          <w:jc w:val="center"/>
        </w:trPr>
        <w:tc>
          <w:tcPr>
            <w:tcW w:w="1080"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2.2.1.</w:t>
            </w:r>
          </w:p>
        </w:tc>
        <w:tc>
          <w:tcPr>
            <w:tcW w:w="5720" w:type="dxa"/>
            <w:shd w:val="clear" w:color="auto" w:fill="auto"/>
            <w:noWrap/>
            <w:vAlign w:val="center"/>
            <w:hideMark/>
          </w:tcPr>
          <w:p w:rsidR="00FF7E79" w:rsidRPr="005527C5" w:rsidRDefault="00FF7E79" w:rsidP="005B1165">
            <w:pPr>
              <w:spacing w:line="240" w:lineRule="auto"/>
              <w:jc w:val="left"/>
              <w:rPr>
                <w:color w:val="000000"/>
                <w:sz w:val="24"/>
                <w:szCs w:val="24"/>
              </w:rPr>
            </w:pPr>
            <w:r w:rsidRPr="005527C5">
              <w:rPr>
                <w:color w:val="000000"/>
                <w:sz w:val="24"/>
                <w:szCs w:val="24"/>
              </w:rPr>
              <w:t>федеральный бюджет</w:t>
            </w:r>
          </w:p>
        </w:tc>
        <w:tc>
          <w:tcPr>
            <w:tcW w:w="126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c>
          <w:tcPr>
            <w:tcW w:w="126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1 325,3  </w:t>
            </w:r>
          </w:p>
        </w:tc>
        <w:tc>
          <w:tcPr>
            <w:tcW w:w="124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1 416,5  </w:t>
            </w:r>
          </w:p>
        </w:tc>
        <w:tc>
          <w:tcPr>
            <w:tcW w:w="111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1 898,9  </w:t>
            </w:r>
          </w:p>
        </w:tc>
        <w:tc>
          <w:tcPr>
            <w:tcW w:w="109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1 898,9  </w:t>
            </w:r>
          </w:p>
        </w:tc>
        <w:tc>
          <w:tcPr>
            <w:tcW w:w="109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1 898,9  </w:t>
            </w:r>
          </w:p>
        </w:tc>
        <w:tc>
          <w:tcPr>
            <w:tcW w:w="1440"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8 438,5  </w:t>
            </w:r>
          </w:p>
        </w:tc>
      </w:tr>
      <w:tr w:rsidR="00FF7E79" w:rsidRPr="005527C5" w:rsidTr="00277081">
        <w:trPr>
          <w:trHeight w:val="2739"/>
          <w:jc w:val="center"/>
        </w:trPr>
        <w:tc>
          <w:tcPr>
            <w:tcW w:w="1080"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2.2.1.1.</w:t>
            </w:r>
          </w:p>
        </w:tc>
        <w:tc>
          <w:tcPr>
            <w:tcW w:w="5720" w:type="dxa"/>
            <w:shd w:val="clear" w:color="auto" w:fill="auto"/>
            <w:vAlign w:val="center"/>
            <w:hideMark/>
          </w:tcPr>
          <w:p w:rsidR="00FF7E79" w:rsidRPr="005527C5" w:rsidRDefault="00FF7E79" w:rsidP="009020F6">
            <w:pPr>
              <w:spacing w:line="240" w:lineRule="auto"/>
              <w:jc w:val="right"/>
              <w:rPr>
                <w:i/>
                <w:color w:val="000000"/>
                <w:sz w:val="24"/>
                <w:szCs w:val="24"/>
              </w:rPr>
            </w:pPr>
            <w:r w:rsidRPr="005527C5">
              <w:rPr>
                <w:i/>
                <w:color w:val="000000"/>
                <w:sz w:val="24"/>
                <w:szCs w:val="24"/>
              </w:rPr>
              <w:t>из них межбюджетные трансферты бюджетам субъектов Российской Федерации:</w:t>
            </w:r>
            <w:r w:rsidRPr="005527C5">
              <w:rPr>
                <w:i/>
                <w:color w:val="000000"/>
                <w:sz w:val="24"/>
                <w:szCs w:val="24"/>
              </w:rPr>
              <w:br/>
              <w:t xml:space="preserve">«Субсидии (гранты в форме субсидий) </w:t>
            </w:r>
            <w:r w:rsidRPr="005527C5">
              <w:rPr>
                <w:i/>
                <w:color w:val="000000"/>
                <w:sz w:val="24"/>
                <w:szCs w:val="24"/>
              </w:rPr>
              <w:br/>
              <w:t xml:space="preserve">на финансовое обеспечение затрат в связи </w:t>
            </w:r>
            <w:r w:rsidRPr="005527C5">
              <w:rPr>
                <w:i/>
                <w:color w:val="000000"/>
                <w:sz w:val="24"/>
                <w:szCs w:val="24"/>
              </w:rPr>
              <w:br/>
              <w:t xml:space="preserve">с производством (реализацией товаров), выполнением работ, оказанием услуг, порядком (правилами) предоставления </w:t>
            </w:r>
            <w:r w:rsidR="002A39EF" w:rsidRPr="005527C5">
              <w:rPr>
                <w:i/>
                <w:color w:val="000000"/>
                <w:sz w:val="24"/>
                <w:szCs w:val="24"/>
              </w:rPr>
              <w:t xml:space="preserve">которых установлено требование </w:t>
            </w:r>
            <w:r w:rsidRPr="005527C5">
              <w:rPr>
                <w:i/>
                <w:color w:val="000000"/>
                <w:sz w:val="24"/>
                <w:szCs w:val="24"/>
              </w:rPr>
              <w:t>о последующем подтверждении их использования в соответствии с условиями и (или) целями предоставления»</w:t>
            </w:r>
          </w:p>
        </w:tc>
        <w:tc>
          <w:tcPr>
            <w:tcW w:w="126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c>
          <w:tcPr>
            <w:tcW w:w="126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1 325,3  </w:t>
            </w:r>
          </w:p>
        </w:tc>
        <w:tc>
          <w:tcPr>
            <w:tcW w:w="124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1 416,5  </w:t>
            </w:r>
          </w:p>
        </w:tc>
        <w:tc>
          <w:tcPr>
            <w:tcW w:w="111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1 898,9  </w:t>
            </w:r>
          </w:p>
        </w:tc>
        <w:tc>
          <w:tcPr>
            <w:tcW w:w="109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1 898,9  </w:t>
            </w:r>
          </w:p>
        </w:tc>
        <w:tc>
          <w:tcPr>
            <w:tcW w:w="109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1 898,9  </w:t>
            </w:r>
          </w:p>
        </w:tc>
        <w:tc>
          <w:tcPr>
            <w:tcW w:w="1440"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8 438,5  </w:t>
            </w:r>
          </w:p>
        </w:tc>
      </w:tr>
      <w:tr w:rsidR="00FF7E79" w:rsidRPr="005527C5" w:rsidTr="00277081">
        <w:trPr>
          <w:trHeight w:val="315"/>
          <w:jc w:val="center"/>
        </w:trPr>
        <w:tc>
          <w:tcPr>
            <w:tcW w:w="1080"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2.2.2.</w:t>
            </w:r>
          </w:p>
        </w:tc>
        <w:tc>
          <w:tcPr>
            <w:tcW w:w="5720" w:type="dxa"/>
            <w:shd w:val="clear" w:color="auto" w:fill="auto"/>
            <w:vAlign w:val="center"/>
            <w:hideMark/>
          </w:tcPr>
          <w:p w:rsidR="00FF7E79" w:rsidRPr="005527C5" w:rsidRDefault="00FF7E79" w:rsidP="005B1165">
            <w:pPr>
              <w:spacing w:line="240" w:lineRule="auto"/>
              <w:jc w:val="left"/>
              <w:rPr>
                <w:color w:val="000000"/>
                <w:sz w:val="24"/>
                <w:szCs w:val="24"/>
              </w:rPr>
            </w:pPr>
            <w:r w:rsidRPr="005527C5">
              <w:rPr>
                <w:color w:val="000000"/>
                <w:sz w:val="24"/>
                <w:szCs w:val="24"/>
              </w:rPr>
              <w:t>бюджеты государственных внебюджетных фондов</w:t>
            </w:r>
          </w:p>
        </w:tc>
        <w:tc>
          <w:tcPr>
            <w:tcW w:w="126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c>
          <w:tcPr>
            <w:tcW w:w="126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c>
          <w:tcPr>
            <w:tcW w:w="124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c>
          <w:tcPr>
            <w:tcW w:w="111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c>
          <w:tcPr>
            <w:tcW w:w="109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c>
          <w:tcPr>
            <w:tcW w:w="109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c>
          <w:tcPr>
            <w:tcW w:w="1440"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r>
      <w:tr w:rsidR="00FF7E79" w:rsidRPr="005527C5" w:rsidTr="00277081">
        <w:trPr>
          <w:trHeight w:val="630"/>
          <w:jc w:val="center"/>
        </w:trPr>
        <w:tc>
          <w:tcPr>
            <w:tcW w:w="1080"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2.2.3.</w:t>
            </w:r>
          </w:p>
        </w:tc>
        <w:tc>
          <w:tcPr>
            <w:tcW w:w="5720" w:type="dxa"/>
            <w:shd w:val="clear" w:color="auto" w:fill="auto"/>
            <w:vAlign w:val="center"/>
            <w:hideMark/>
          </w:tcPr>
          <w:p w:rsidR="00FF7E79" w:rsidRPr="005527C5" w:rsidRDefault="00FF7E79" w:rsidP="005B1165">
            <w:pPr>
              <w:spacing w:line="240" w:lineRule="auto"/>
              <w:jc w:val="left"/>
              <w:rPr>
                <w:color w:val="000000"/>
                <w:sz w:val="24"/>
                <w:szCs w:val="24"/>
              </w:rPr>
            </w:pPr>
            <w:r w:rsidRPr="005527C5">
              <w:rPr>
                <w:color w:val="000000"/>
                <w:sz w:val="24"/>
                <w:szCs w:val="24"/>
              </w:rPr>
              <w:t>консолидированные бюджеты субъектов Российской Федерации</w:t>
            </w:r>
          </w:p>
        </w:tc>
        <w:tc>
          <w:tcPr>
            <w:tcW w:w="126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c>
          <w:tcPr>
            <w:tcW w:w="126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39,5  </w:t>
            </w:r>
          </w:p>
        </w:tc>
        <w:tc>
          <w:tcPr>
            <w:tcW w:w="124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42,3  </w:t>
            </w:r>
          </w:p>
        </w:tc>
        <w:tc>
          <w:tcPr>
            <w:tcW w:w="111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56,7  </w:t>
            </w:r>
          </w:p>
        </w:tc>
        <w:tc>
          <w:tcPr>
            <w:tcW w:w="109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56,7  </w:t>
            </w:r>
          </w:p>
        </w:tc>
        <w:tc>
          <w:tcPr>
            <w:tcW w:w="109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56,7  </w:t>
            </w:r>
          </w:p>
        </w:tc>
        <w:tc>
          <w:tcPr>
            <w:tcW w:w="1440"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251,9  </w:t>
            </w:r>
          </w:p>
        </w:tc>
      </w:tr>
      <w:tr w:rsidR="00FF7E79" w:rsidRPr="005527C5" w:rsidTr="00277081">
        <w:trPr>
          <w:trHeight w:val="315"/>
          <w:jc w:val="center"/>
        </w:trPr>
        <w:tc>
          <w:tcPr>
            <w:tcW w:w="1080"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2.2.4.</w:t>
            </w:r>
          </w:p>
        </w:tc>
        <w:tc>
          <w:tcPr>
            <w:tcW w:w="5720" w:type="dxa"/>
            <w:shd w:val="clear" w:color="auto" w:fill="auto"/>
            <w:vAlign w:val="center"/>
            <w:hideMark/>
          </w:tcPr>
          <w:p w:rsidR="00FF7E79" w:rsidRPr="005527C5" w:rsidRDefault="00FF7E79" w:rsidP="005B1165">
            <w:pPr>
              <w:spacing w:line="240" w:lineRule="auto"/>
              <w:jc w:val="left"/>
              <w:rPr>
                <w:color w:val="000000"/>
                <w:sz w:val="24"/>
                <w:szCs w:val="24"/>
              </w:rPr>
            </w:pPr>
            <w:r w:rsidRPr="005527C5">
              <w:rPr>
                <w:color w:val="000000"/>
                <w:sz w:val="24"/>
                <w:szCs w:val="24"/>
              </w:rPr>
              <w:t>внебюджетные источники</w:t>
            </w:r>
          </w:p>
        </w:tc>
        <w:tc>
          <w:tcPr>
            <w:tcW w:w="126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c>
          <w:tcPr>
            <w:tcW w:w="126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c>
          <w:tcPr>
            <w:tcW w:w="124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c>
          <w:tcPr>
            <w:tcW w:w="111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c>
          <w:tcPr>
            <w:tcW w:w="109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c>
          <w:tcPr>
            <w:tcW w:w="109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c>
          <w:tcPr>
            <w:tcW w:w="1440"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xml:space="preserve">0,0  </w:t>
            </w:r>
          </w:p>
        </w:tc>
      </w:tr>
      <w:tr w:rsidR="00FF7E79" w:rsidRPr="005527C5" w:rsidTr="00277081">
        <w:trPr>
          <w:trHeight w:val="278"/>
          <w:jc w:val="center"/>
        </w:trPr>
        <w:tc>
          <w:tcPr>
            <w:tcW w:w="1080"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2.3.</w:t>
            </w:r>
          </w:p>
        </w:tc>
        <w:tc>
          <w:tcPr>
            <w:tcW w:w="5720" w:type="dxa"/>
            <w:shd w:val="clear" w:color="auto" w:fill="auto"/>
            <w:vAlign w:val="center"/>
            <w:hideMark/>
          </w:tcPr>
          <w:p w:rsidR="00FF7E79" w:rsidRPr="005527C5" w:rsidRDefault="00FF7E79" w:rsidP="005B1165">
            <w:pPr>
              <w:spacing w:line="240" w:lineRule="auto"/>
              <w:jc w:val="left"/>
              <w:rPr>
                <w:color w:val="000000"/>
                <w:sz w:val="24"/>
                <w:szCs w:val="24"/>
              </w:rPr>
            </w:pPr>
            <w:r w:rsidRPr="005527C5">
              <w:rPr>
                <w:color w:val="000000"/>
                <w:sz w:val="24"/>
                <w:szCs w:val="24"/>
              </w:rPr>
              <w:t xml:space="preserve">Организовано в 2020-2024 гг. повышение квалификации не менее 5 тыс. специалистов управления в сфере образования на уровне субъектов Российской Федерации </w:t>
            </w:r>
            <w:r w:rsidRPr="005527C5">
              <w:rPr>
                <w:color w:val="000000"/>
                <w:sz w:val="24"/>
                <w:szCs w:val="24"/>
              </w:rPr>
              <w:br/>
              <w:t>и муниципальных образований, а также специалистов и руководителей частных организаций и индивидуальных предпринимателей, осуществляющих организацию и обеспечение реализации образовательных про</w:t>
            </w:r>
            <w:r w:rsidR="00B40044" w:rsidRPr="005527C5">
              <w:rPr>
                <w:color w:val="000000"/>
                <w:sz w:val="24"/>
                <w:szCs w:val="24"/>
              </w:rPr>
              <w:t>грамм дошкольного образования, присмотр и уход</w:t>
            </w:r>
            <w:r w:rsidRPr="005527C5">
              <w:rPr>
                <w:color w:val="000000"/>
                <w:sz w:val="24"/>
                <w:szCs w:val="24"/>
              </w:rPr>
              <w:t xml:space="preserve"> за детьми дошкольного возраста</w:t>
            </w:r>
            <w:r w:rsidR="00B40044" w:rsidRPr="005527C5">
              <w:rPr>
                <w:color w:val="000000"/>
                <w:sz w:val="24"/>
                <w:szCs w:val="24"/>
              </w:rPr>
              <w:t>,</w:t>
            </w:r>
            <w:r w:rsidRPr="005527C5">
              <w:rPr>
                <w:color w:val="000000"/>
                <w:sz w:val="24"/>
                <w:szCs w:val="24"/>
              </w:rPr>
              <w:t xml:space="preserve"> в негосударственном секторе дошкольного образования с учетом приоритетности региональных программ с</w:t>
            </w:r>
            <w:r w:rsidR="002A39EF" w:rsidRPr="005527C5">
              <w:rPr>
                <w:color w:val="000000"/>
                <w:sz w:val="24"/>
                <w:szCs w:val="24"/>
              </w:rPr>
              <w:t xml:space="preserve">убъектов Российской Федерации, </w:t>
            </w:r>
            <w:r w:rsidRPr="005527C5">
              <w:rPr>
                <w:color w:val="000000"/>
                <w:sz w:val="24"/>
                <w:szCs w:val="24"/>
              </w:rPr>
              <w:t xml:space="preserve">в том числе входящих в состав Дальневосточного и Северо-Кавказского федеральных округов </w:t>
            </w:r>
            <w:r w:rsidRPr="005527C5">
              <w:rPr>
                <w:color w:val="000000"/>
                <w:sz w:val="24"/>
                <w:szCs w:val="24"/>
              </w:rPr>
              <w:br/>
              <w:t>(в 2020 г. – не менее 1 тыс. специалистов; в 2021 г. – не менее 1 тыс. специалистов; в 2022 г. – не менее 1 тыс. специалистов; в 2023 г. – не менее 1 тыс. специалистов; в 2024 г. – не менее 1 тыс. специалистов)</w:t>
            </w:r>
            <w:r w:rsidRPr="005527C5">
              <w:rPr>
                <w:rStyle w:val="a6"/>
                <w:color w:val="000000"/>
                <w:sz w:val="24"/>
                <w:szCs w:val="24"/>
              </w:rPr>
              <w:t xml:space="preserve"> </w:t>
            </w:r>
            <w:r w:rsidRPr="005527C5">
              <w:rPr>
                <w:rStyle w:val="a6"/>
                <w:color w:val="000000"/>
                <w:sz w:val="24"/>
                <w:szCs w:val="24"/>
              </w:rPr>
              <w:footnoteReference w:id="3"/>
            </w:r>
          </w:p>
        </w:tc>
        <w:tc>
          <w:tcPr>
            <w:tcW w:w="126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w:t>
            </w:r>
          </w:p>
        </w:tc>
        <w:tc>
          <w:tcPr>
            <w:tcW w:w="126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w:t>
            </w:r>
          </w:p>
        </w:tc>
        <w:tc>
          <w:tcPr>
            <w:tcW w:w="124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w:t>
            </w:r>
          </w:p>
        </w:tc>
        <w:tc>
          <w:tcPr>
            <w:tcW w:w="111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w:t>
            </w:r>
          </w:p>
        </w:tc>
        <w:tc>
          <w:tcPr>
            <w:tcW w:w="109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w:t>
            </w:r>
          </w:p>
        </w:tc>
        <w:tc>
          <w:tcPr>
            <w:tcW w:w="109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w:t>
            </w:r>
          </w:p>
        </w:tc>
        <w:tc>
          <w:tcPr>
            <w:tcW w:w="1440"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w:t>
            </w:r>
          </w:p>
        </w:tc>
      </w:tr>
      <w:tr w:rsidR="00FF7E79" w:rsidRPr="005527C5" w:rsidTr="00277081">
        <w:trPr>
          <w:trHeight w:val="315"/>
          <w:jc w:val="center"/>
        </w:trPr>
        <w:tc>
          <w:tcPr>
            <w:tcW w:w="1080"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2.3.1.</w:t>
            </w:r>
          </w:p>
        </w:tc>
        <w:tc>
          <w:tcPr>
            <w:tcW w:w="5720" w:type="dxa"/>
            <w:shd w:val="clear" w:color="auto" w:fill="auto"/>
            <w:noWrap/>
            <w:vAlign w:val="center"/>
            <w:hideMark/>
          </w:tcPr>
          <w:p w:rsidR="00FF7E79" w:rsidRPr="005527C5" w:rsidRDefault="00FF7E79" w:rsidP="005B1165">
            <w:pPr>
              <w:spacing w:line="240" w:lineRule="auto"/>
              <w:jc w:val="left"/>
              <w:rPr>
                <w:color w:val="000000"/>
                <w:sz w:val="24"/>
                <w:szCs w:val="24"/>
              </w:rPr>
            </w:pPr>
            <w:r w:rsidRPr="005527C5">
              <w:rPr>
                <w:color w:val="000000"/>
                <w:sz w:val="24"/>
                <w:szCs w:val="24"/>
              </w:rPr>
              <w:t>федеральный бюджет</w:t>
            </w:r>
          </w:p>
        </w:tc>
        <w:tc>
          <w:tcPr>
            <w:tcW w:w="126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w:t>
            </w:r>
          </w:p>
        </w:tc>
        <w:tc>
          <w:tcPr>
            <w:tcW w:w="126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w:t>
            </w:r>
          </w:p>
        </w:tc>
        <w:tc>
          <w:tcPr>
            <w:tcW w:w="124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w:t>
            </w:r>
          </w:p>
        </w:tc>
        <w:tc>
          <w:tcPr>
            <w:tcW w:w="111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w:t>
            </w:r>
          </w:p>
        </w:tc>
        <w:tc>
          <w:tcPr>
            <w:tcW w:w="109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w:t>
            </w:r>
          </w:p>
        </w:tc>
        <w:tc>
          <w:tcPr>
            <w:tcW w:w="109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w:t>
            </w:r>
          </w:p>
        </w:tc>
        <w:tc>
          <w:tcPr>
            <w:tcW w:w="1440"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w:t>
            </w:r>
          </w:p>
        </w:tc>
      </w:tr>
      <w:tr w:rsidR="00FF7E79" w:rsidRPr="005527C5" w:rsidTr="00277081">
        <w:trPr>
          <w:trHeight w:val="592"/>
          <w:jc w:val="center"/>
        </w:trPr>
        <w:tc>
          <w:tcPr>
            <w:tcW w:w="1080"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2.3.1.1.</w:t>
            </w:r>
          </w:p>
        </w:tc>
        <w:tc>
          <w:tcPr>
            <w:tcW w:w="5720" w:type="dxa"/>
            <w:shd w:val="clear" w:color="auto" w:fill="auto"/>
            <w:vAlign w:val="center"/>
            <w:hideMark/>
          </w:tcPr>
          <w:p w:rsidR="00FF7E79" w:rsidRPr="005527C5" w:rsidRDefault="00FF7E79" w:rsidP="005B1165">
            <w:pPr>
              <w:spacing w:line="240" w:lineRule="auto"/>
              <w:jc w:val="left"/>
              <w:rPr>
                <w:color w:val="000000"/>
                <w:sz w:val="24"/>
                <w:szCs w:val="24"/>
              </w:rPr>
            </w:pPr>
            <w:r w:rsidRPr="005527C5">
              <w:rPr>
                <w:color w:val="000000"/>
                <w:sz w:val="24"/>
                <w:szCs w:val="24"/>
              </w:rPr>
              <w:t>из них межбюджетные трансферты бюджетам субъектов Российской Федерации</w:t>
            </w:r>
          </w:p>
        </w:tc>
        <w:tc>
          <w:tcPr>
            <w:tcW w:w="126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w:t>
            </w:r>
          </w:p>
        </w:tc>
        <w:tc>
          <w:tcPr>
            <w:tcW w:w="126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w:t>
            </w:r>
          </w:p>
        </w:tc>
        <w:tc>
          <w:tcPr>
            <w:tcW w:w="124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w:t>
            </w:r>
          </w:p>
        </w:tc>
        <w:tc>
          <w:tcPr>
            <w:tcW w:w="111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w:t>
            </w:r>
          </w:p>
        </w:tc>
        <w:tc>
          <w:tcPr>
            <w:tcW w:w="109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w:t>
            </w:r>
          </w:p>
        </w:tc>
        <w:tc>
          <w:tcPr>
            <w:tcW w:w="109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w:t>
            </w:r>
          </w:p>
        </w:tc>
        <w:tc>
          <w:tcPr>
            <w:tcW w:w="1440"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w:t>
            </w:r>
          </w:p>
        </w:tc>
      </w:tr>
      <w:tr w:rsidR="00FF7E79" w:rsidRPr="005527C5" w:rsidTr="00277081">
        <w:trPr>
          <w:trHeight w:val="315"/>
          <w:jc w:val="center"/>
        </w:trPr>
        <w:tc>
          <w:tcPr>
            <w:tcW w:w="1080"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2.3.2.</w:t>
            </w:r>
          </w:p>
        </w:tc>
        <w:tc>
          <w:tcPr>
            <w:tcW w:w="5720" w:type="dxa"/>
            <w:shd w:val="clear" w:color="auto" w:fill="auto"/>
            <w:vAlign w:val="center"/>
            <w:hideMark/>
          </w:tcPr>
          <w:p w:rsidR="00FF7E79" w:rsidRPr="005527C5" w:rsidRDefault="00FF7E79" w:rsidP="005B1165">
            <w:pPr>
              <w:spacing w:line="240" w:lineRule="auto"/>
              <w:jc w:val="left"/>
              <w:rPr>
                <w:color w:val="000000"/>
                <w:sz w:val="24"/>
                <w:szCs w:val="24"/>
              </w:rPr>
            </w:pPr>
            <w:r w:rsidRPr="005527C5">
              <w:rPr>
                <w:color w:val="000000"/>
                <w:sz w:val="24"/>
                <w:szCs w:val="24"/>
              </w:rPr>
              <w:t>бюджеты государственных внебюджетных фондов</w:t>
            </w:r>
          </w:p>
        </w:tc>
        <w:tc>
          <w:tcPr>
            <w:tcW w:w="126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w:t>
            </w:r>
          </w:p>
        </w:tc>
        <w:tc>
          <w:tcPr>
            <w:tcW w:w="126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w:t>
            </w:r>
          </w:p>
        </w:tc>
        <w:tc>
          <w:tcPr>
            <w:tcW w:w="124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w:t>
            </w:r>
          </w:p>
        </w:tc>
        <w:tc>
          <w:tcPr>
            <w:tcW w:w="111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w:t>
            </w:r>
          </w:p>
        </w:tc>
        <w:tc>
          <w:tcPr>
            <w:tcW w:w="109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w:t>
            </w:r>
          </w:p>
        </w:tc>
        <w:tc>
          <w:tcPr>
            <w:tcW w:w="109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w:t>
            </w:r>
          </w:p>
        </w:tc>
        <w:tc>
          <w:tcPr>
            <w:tcW w:w="1440"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w:t>
            </w:r>
          </w:p>
        </w:tc>
      </w:tr>
      <w:tr w:rsidR="00FF7E79" w:rsidRPr="005527C5" w:rsidTr="00277081">
        <w:trPr>
          <w:trHeight w:val="630"/>
          <w:jc w:val="center"/>
        </w:trPr>
        <w:tc>
          <w:tcPr>
            <w:tcW w:w="1080"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2.3.3.</w:t>
            </w:r>
          </w:p>
        </w:tc>
        <w:tc>
          <w:tcPr>
            <w:tcW w:w="5720" w:type="dxa"/>
            <w:shd w:val="clear" w:color="auto" w:fill="auto"/>
            <w:vAlign w:val="center"/>
            <w:hideMark/>
          </w:tcPr>
          <w:p w:rsidR="00FF7E79" w:rsidRPr="005527C5" w:rsidRDefault="00FF7E79" w:rsidP="005B1165">
            <w:pPr>
              <w:spacing w:line="240" w:lineRule="auto"/>
              <w:jc w:val="left"/>
              <w:rPr>
                <w:color w:val="000000"/>
                <w:sz w:val="24"/>
                <w:szCs w:val="24"/>
              </w:rPr>
            </w:pPr>
            <w:r w:rsidRPr="005527C5">
              <w:rPr>
                <w:color w:val="000000"/>
                <w:sz w:val="24"/>
                <w:szCs w:val="24"/>
              </w:rPr>
              <w:t>консолидированные бюджеты субъектов Российской Федерации</w:t>
            </w:r>
          </w:p>
        </w:tc>
        <w:tc>
          <w:tcPr>
            <w:tcW w:w="126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w:t>
            </w:r>
          </w:p>
        </w:tc>
        <w:tc>
          <w:tcPr>
            <w:tcW w:w="126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w:t>
            </w:r>
          </w:p>
        </w:tc>
        <w:tc>
          <w:tcPr>
            <w:tcW w:w="124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w:t>
            </w:r>
          </w:p>
        </w:tc>
        <w:tc>
          <w:tcPr>
            <w:tcW w:w="111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w:t>
            </w:r>
          </w:p>
        </w:tc>
        <w:tc>
          <w:tcPr>
            <w:tcW w:w="109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w:t>
            </w:r>
          </w:p>
        </w:tc>
        <w:tc>
          <w:tcPr>
            <w:tcW w:w="109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w:t>
            </w:r>
          </w:p>
        </w:tc>
        <w:tc>
          <w:tcPr>
            <w:tcW w:w="1440"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w:t>
            </w:r>
          </w:p>
        </w:tc>
      </w:tr>
      <w:tr w:rsidR="00FF7E79" w:rsidRPr="005527C5" w:rsidTr="00277081">
        <w:trPr>
          <w:trHeight w:val="315"/>
          <w:jc w:val="center"/>
        </w:trPr>
        <w:tc>
          <w:tcPr>
            <w:tcW w:w="1080"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2.3.4.</w:t>
            </w:r>
          </w:p>
        </w:tc>
        <w:tc>
          <w:tcPr>
            <w:tcW w:w="5720" w:type="dxa"/>
            <w:shd w:val="clear" w:color="auto" w:fill="auto"/>
            <w:vAlign w:val="center"/>
            <w:hideMark/>
          </w:tcPr>
          <w:p w:rsidR="00FF7E79" w:rsidRPr="005527C5" w:rsidRDefault="00FF7E79" w:rsidP="005B1165">
            <w:pPr>
              <w:spacing w:line="240" w:lineRule="auto"/>
              <w:jc w:val="left"/>
              <w:rPr>
                <w:color w:val="000000"/>
                <w:sz w:val="24"/>
                <w:szCs w:val="24"/>
              </w:rPr>
            </w:pPr>
            <w:r w:rsidRPr="005527C5">
              <w:rPr>
                <w:color w:val="000000"/>
                <w:sz w:val="24"/>
                <w:szCs w:val="24"/>
              </w:rPr>
              <w:t>внебюджетные источники</w:t>
            </w:r>
          </w:p>
        </w:tc>
        <w:tc>
          <w:tcPr>
            <w:tcW w:w="126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w:t>
            </w:r>
          </w:p>
        </w:tc>
        <w:tc>
          <w:tcPr>
            <w:tcW w:w="126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w:t>
            </w:r>
          </w:p>
        </w:tc>
        <w:tc>
          <w:tcPr>
            <w:tcW w:w="1247"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w:t>
            </w:r>
          </w:p>
        </w:tc>
        <w:tc>
          <w:tcPr>
            <w:tcW w:w="111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w:t>
            </w:r>
          </w:p>
        </w:tc>
        <w:tc>
          <w:tcPr>
            <w:tcW w:w="109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w:t>
            </w:r>
          </w:p>
        </w:tc>
        <w:tc>
          <w:tcPr>
            <w:tcW w:w="1093"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w:t>
            </w:r>
          </w:p>
        </w:tc>
        <w:tc>
          <w:tcPr>
            <w:tcW w:w="1440" w:type="dxa"/>
            <w:shd w:val="clear" w:color="auto" w:fill="auto"/>
            <w:noWrap/>
            <w:vAlign w:val="center"/>
            <w:hideMark/>
          </w:tcPr>
          <w:p w:rsidR="00FF7E79" w:rsidRPr="005527C5" w:rsidRDefault="00FF7E79" w:rsidP="005B1165">
            <w:pPr>
              <w:spacing w:line="240" w:lineRule="auto"/>
              <w:jc w:val="center"/>
              <w:rPr>
                <w:color w:val="000000"/>
                <w:sz w:val="24"/>
                <w:szCs w:val="24"/>
              </w:rPr>
            </w:pPr>
            <w:r w:rsidRPr="005527C5">
              <w:rPr>
                <w:color w:val="000000"/>
                <w:sz w:val="24"/>
                <w:szCs w:val="24"/>
              </w:rPr>
              <w:t>- </w:t>
            </w:r>
          </w:p>
        </w:tc>
      </w:tr>
      <w:tr w:rsidR="00277081" w:rsidRPr="005527C5" w:rsidTr="00277081">
        <w:trPr>
          <w:trHeight w:val="535"/>
          <w:jc w:val="center"/>
        </w:trPr>
        <w:tc>
          <w:tcPr>
            <w:tcW w:w="6800" w:type="dxa"/>
            <w:gridSpan w:val="2"/>
            <w:shd w:val="clear" w:color="auto" w:fill="auto"/>
            <w:hideMark/>
          </w:tcPr>
          <w:p w:rsidR="00277081" w:rsidRPr="005527C5" w:rsidRDefault="00277081" w:rsidP="005B1165">
            <w:pPr>
              <w:spacing w:line="240" w:lineRule="auto"/>
              <w:jc w:val="left"/>
              <w:rPr>
                <w:color w:val="000000"/>
                <w:sz w:val="24"/>
                <w:szCs w:val="24"/>
              </w:rPr>
            </w:pPr>
            <w:r w:rsidRPr="005527C5">
              <w:rPr>
                <w:color w:val="000000"/>
                <w:sz w:val="24"/>
                <w:szCs w:val="24"/>
              </w:rPr>
              <w:t>Всего по федеральному проекту, в том числе:</w:t>
            </w:r>
          </w:p>
        </w:tc>
        <w:tc>
          <w:tcPr>
            <w:tcW w:w="1267" w:type="dxa"/>
            <w:shd w:val="clear" w:color="auto" w:fill="auto"/>
            <w:noWrap/>
            <w:hideMark/>
          </w:tcPr>
          <w:p w:rsidR="00277081" w:rsidRPr="005527C5" w:rsidRDefault="00277081" w:rsidP="00277081">
            <w:pPr>
              <w:spacing w:line="240" w:lineRule="auto"/>
              <w:jc w:val="left"/>
              <w:rPr>
                <w:color w:val="000000"/>
                <w:sz w:val="24"/>
                <w:szCs w:val="24"/>
              </w:rPr>
            </w:pPr>
            <w:r w:rsidRPr="005527C5">
              <w:rPr>
                <w:color w:val="000000"/>
                <w:sz w:val="24"/>
                <w:szCs w:val="24"/>
              </w:rPr>
              <w:t>67 106,0</w:t>
            </w:r>
          </w:p>
        </w:tc>
        <w:tc>
          <w:tcPr>
            <w:tcW w:w="1267" w:type="dxa"/>
            <w:shd w:val="clear" w:color="auto" w:fill="auto"/>
            <w:noWrap/>
            <w:hideMark/>
          </w:tcPr>
          <w:p w:rsidR="00277081" w:rsidRPr="005527C5" w:rsidRDefault="00277081" w:rsidP="00277081">
            <w:pPr>
              <w:spacing w:line="240" w:lineRule="auto"/>
              <w:jc w:val="left"/>
              <w:rPr>
                <w:color w:val="000000"/>
                <w:sz w:val="24"/>
                <w:szCs w:val="24"/>
              </w:rPr>
            </w:pPr>
            <w:r w:rsidRPr="005527C5">
              <w:rPr>
                <w:color w:val="000000"/>
                <w:sz w:val="24"/>
                <w:szCs w:val="24"/>
              </w:rPr>
              <w:t>41 382,5</w:t>
            </w:r>
          </w:p>
        </w:tc>
        <w:tc>
          <w:tcPr>
            <w:tcW w:w="1247" w:type="dxa"/>
            <w:shd w:val="clear" w:color="auto" w:fill="auto"/>
            <w:noWrap/>
            <w:hideMark/>
          </w:tcPr>
          <w:p w:rsidR="00277081" w:rsidRPr="005527C5" w:rsidRDefault="00277081" w:rsidP="00277081">
            <w:pPr>
              <w:spacing w:line="240" w:lineRule="auto"/>
              <w:jc w:val="left"/>
              <w:rPr>
                <w:color w:val="000000"/>
                <w:sz w:val="24"/>
                <w:szCs w:val="24"/>
              </w:rPr>
            </w:pPr>
            <w:r w:rsidRPr="005527C5">
              <w:rPr>
                <w:color w:val="000000"/>
                <w:sz w:val="24"/>
                <w:szCs w:val="24"/>
              </w:rPr>
              <w:t>42 211,2</w:t>
            </w:r>
          </w:p>
        </w:tc>
        <w:tc>
          <w:tcPr>
            <w:tcW w:w="1113" w:type="dxa"/>
            <w:shd w:val="clear" w:color="auto" w:fill="auto"/>
            <w:noWrap/>
            <w:hideMark/>
          </w:tcPr>
          <w:p w:rsidR="00277081" w:rsidRPr="005527C5" w:rsidRDefault="00277081" w:rsidP="00277081">
            <w:pPr>
              <w:spacing w:line="240" w:lineRule="auto"/>
              <w:jc w:val="left"/>
              <w:rPr>
                <w:color w:val="000000"/>
                <w:sz w:val="24"/>
                <w:szCs w:val="24"/>
              </w:rPr>
            </w:pPr>
            <w:r w:rsidRPr="005527C5">
              <w:rPr>
                <w:color w:val="000000"/>
                <w:sz w:val="24"/>
                <w:szCs w:val="24"/>
              </w:rPr>
              <w:t>4 531,3</w:t>
            </w:r>
          </w:p>
        </w:tc>
        <w:tc>
          <w:tcPr>
            <w:tcW w:w="1093" w:type="dxa"/>
            <w:shd w:val="clear" w:color="auto" w:fill="auto"/>
            <w:noWrap/>
            <w:hideMark/>
          </w:tcPr>
          <w:p w:rsidR="00277081" w:rsidRPr="005527C5" w:rsidRDefault="00277081" w:rsidP="00277081">
            <w:pPr>
              <w:spacing w:line="240" w:lineRule="auto"/>
              <w:jc w:val="left"/>
              <w:rPr>
                <w:color w:val="000000"/>
                <w:sz w:val="24"/>
                <w:szCs w:val="24"/>
              </w:rPr>
            </w:pPr>
            <w:r w:rsidRPr="005527C5">
              <w:rPr>
                <w:color w:val="000000"/>
                <w:sz w:val="24"/>
                <w:szCs w:val="24"/>
              </w:rPr>
              <w:t>4 531,3</w:t>
            </w:r>
          </w:p>
        </w:tc>
        <w:tc>
          <w:tcPr>
            <w:tcW w:w="1093" w:type="dxa"/>
            <w:shd w:val="clear" w:color="auto" w:fill="auto"/>
            <w:noWrap/>
            <w:hideMark/>
          </w:tcPr>
          <w:p w:rsidR="00277081" w:rsidRPr="005527C5" w:rsidRDefault="00277081" w:rsidP="00277081">
            <w:pPr>
              <w:spacing w:line="240" w:lineRule="auto"/>
              <w:jc w:val="left"/>
              <w:rPr>
                <w:color w:val="000000"/>
                <w:sz w:val="24"/>
                <w:szCs w:val="24"/>
              </w:rPr>
            </w:pPr>
            <w:r w:rsidRPr="005527C5">
              <w:rPr>
                <w:color w:val="000000"/>
                <w:sz w:val="24"/>
                <w:szCs w:val="24"/>
              </w:rPr>
              <w:t>4 531,3</w:t>
            </w:r>
          </w:p>
        </w:tc>
        <w:tc>
          <w:tcPr>
            <w:tcW w:w="1440" w:type="dxa"/>
            <w:shd w:val="clear" w:color="auto" w:fill="auto"/>
            <w:noWrap/>
            <w:hideMark/>
          </w:tcPr>
          <w:p w:rsidR="00277081" w:rsidRPr="005527C5" w:rsidRDefault="00277081" w:rsidP="00277081">
            <w:pPr>
              <w:spacing w:line="240" w:lineRule="auto"/>
              <w:jc w:val="left"/>
              <w:rPr>
                <w:color w:val="000000"/>
                <w:sz w:val="24"/>
                <w:szCs w:val="24"/>
              </w:rPr>
            </w:pPr>
            <w:r w:rsidRPr="005527C5">
              <w:rPr>
                <w:color w:val="000000"/>
                <w:sz w:val="24"/>
                <w:szCs w:val="24"/>
              </w:rPr>
              <w:t>164 293,6</w:t>
            </w:r>
          </w:p>
        </w:tc>
      </w:tr>
      <w:tr w:rsidR="00277081" w:rsidRPr="005527C5" w:rsidTr="00277081">
        <w:trPr>
          <w:trHeight w:val="315"/>
          <w:jc w:val="center"/>
        </w:trPr>
        <w:tc>
          <w:tcPr>
            <w:tcW w:w="6800" w:type="dxa"/>
            <w:gridSpan w:val="2"/>
            <w:shd w:val="clear" w:color="auto" w:fill="auto"/>
            <w:hideMark/>
          </w:tcPr>
          <w:p w:rsidR="00277081" w:rsidRPr="005527C5" w:rsidRDefault="00277081" w:rsidP="005B1165">
            <w:pPr>
              <w:spacing w:line="240" w:lineRule="auto"/>
              <w:jc w:val="left"/>
              <w:rPr>
                <w:color w:val="000000"/>
                <w:sz w:val="24"/>
                <w:szCs w:val="24"/>
              </w:rPr>
            </w:pPr>
            <w:r w:rsidRPr="005527C5">
              <w:rPr>
                <w:color w:val="000000"/>
                <w:sz w:val="24"/>
                <w:szCs w:val="24"/>
              </w:rPr>
              <w:t>федеральный бюджет</w:t>
            </w:r>
          </w:p>
        </w:tc>
        <w:tc>
          <w:tcPr>
            <w:tcW w:w="1267" w:type="dxa"/>
            <w:shd w:val="clear" w:color="auto" w:fill="auto"/>
            <w:noWrap/>
            <w:hideMark/>
          </w:tcPr>
          <w:p w:rsidR="00277081" w:rsidRPr="005527C5" w:rsidRDefault="00277081" w:rsidP="00277081">
            <w:pPr>
              <w:spacing w:line="240" w:lineRule="auto"/>
              <w:jc w:val="left"/>
              <w:rPr>
                <w:color w:val="000000"/>
                <w:sz w:val="24"/>
                <w:szCs w:val="24"/>
              </w:rPr>
            </w:pPr>
            <w:r w:rsidRPr="005527C5">
              <w:rPr>
                <w:color w:val="000000"/>
                <w:sz w:val="24"/>
                <w:szCs w:val="24"/>
              </w:rPr>
              <w:t>60 644,8</w:t>
            </w:r>
          </w:p>
        </w:tc>
        <w:tc>
          <w:tcPr>
            <w:tcW w:w="1267" w:type="dxa"/>
            <w:shd w:val="clear" w:color="auto" w:fill="auto"/>
            <w:noWrap/>
            <w:hideMark/>
          </w:tcPr>
          <w:p w:rsidR="00277081" w:rsidRPr="005527C5" w:rsidRDefault="00277081" w:rsidP="00277081">
            <w:pPr>
              <w:spacing w:line="240" w:lineRule="auto"/>
              <w:jc w:val="left"/>
              <w:rPr>
                <w:color w:val="000000"/>
                <w:sz w:val="24"/>
                <w:szCs w:val="24"/>
              </w:rPr>
            </w:pPr>
            <w:r w:rsidRPr="005527C5">
              <w:rPr>
                <w:color w:val="000000"/>
                <w:sz w:val="24"/>
                <w:szCs w:val="24"/>
              </w:rPr>
              <w:t>39 354,6</w:t>
            </w:r>
          </w:p>
        </w:tc>
        <w:tc>
          <w:tcPr>
            <w:tcW w:w="1247" w:type="dxa"/>
            <w:shd w:val="clear" w:color="auto" w:fill="auto"/>
            <w:noWrap/>
            <w:hideMark/>
          </w:tcPr>
          <w:p w:rsidR="00277081" w:rsidRPr="005527C5" w:rsidRDefault="00277081" w:rsidP="00277081">
            <w:pPr>
              <w:spacing w:line="240" w:lineRule="auto"/>
              <w:jc w:val="left"/>
              <w:rPr>
                <w:color w:val="000000"/>
                <w:sz w:val="24"/>
                <w:szCs w:val="24"/>
              </w:rPr>
            </w:pPr>
            <w:r w:rsidRPr="005527C5">
              <w:rPr>
                <w:color w:val="000000"/>
                <w:sz w:val="24"/>
                <w:szCs w:val="24"/>
              </w:rPr>
              <w:t>39 445,8</w:t>
            </w:r>
          </w:p>
        </w:tc>
        <w:tc>
          <w:tcPr>
            <w:tcW w:w="1113" w:type="dxa"/>
            <w:shd w:val="clear" w:color="auto" w:fill="auto"/>
            <w:noWrap/>
            <w:hideMark/>
          </w:tcPr>
          <w:p w:rsidR="00277081" w:rsidRPr="005527C5" w:rsidRDefault="00277081" w:rsidP="00277081">
            <w:pPr>
              <w:spacing w:line="240" w:lineRule="auto"/>
              <w:jc w:val="left"/>
              <w:rPr>
                <w:color w:val="000000"/>
                <w:sz w:val="24"/>
                <w:szCs w:val="24"/>
              </w:rPr>
            </w:pPr>
            <w:r w:rsidRPr="005527C5">
              <w:rPr>
                <w:color w:val="000000"/>
                <w:sz w:val="24"/>
                <w:szCs w:val="24"/>
              </w:rPr>
              <w:t>4 345,8</w:t>
            </w:r>
          </w:p>
        </w:tc>
        <w:tc>
          <w:tcPr>
            <w:tcW w:w="1093" w:type="dxa"/>
            <w:shd w:val="clear" w:color="auto" w:fill="auto"/>
            <w:noWrap/>
            <w:hideMark/>
          </w:tcPr>
          <w:p w:rsidR="00277081" w:rsidRPr="005527C5" w:rsidRDefault="00277081" w:rsidP="00277081">
            <w:pPr>
              <w:spacing w:line="240" w:lineRule="auto"/>
              <w:jc w:val="left"/>
              <w:rPr>
                <w:color w:val="000000"/>
                <w:sz w:val="24"/>
                <w:szCs w:val="24"/>
              </w:rPr>
            </w:pPr>
            <w:r w:rsidRPr="005527C5">
              <w:rPr>
                <w:color w:val="000000"/>
                <w:sz w:val="24"/>
                <w:szCs w:val="24"/>
              </w:rPr>
              <w:t>4 345,8</w:t>
            </w:r>
          </w:p>
        </w:tc>
        <w:tc>
          <w:tcPr>
            <w:tcW w:w="1093" w:type="dxa"/>
            <w:shd w:val="clear" w:color="auto" w:fill="auto"/>
            <w:noWrap/>
            <w:hideMark/>
          </w:tcPr>
          <w:p w:rsidR="00277081" w:rsidRPr="005527C5" w:rsidRDefault="00277081" w:rsidP="00277081">
            <w:pPr>
              <w:spacing w:line="240" w:lineRule="auto"/>
              <w:jc w:val="left"/>
              <w:rPr>
                <w:color w:val="000000"/>
                <w:sz w:val="24"/>
                <w:szCs w:val="24"/>
              </w:rPr>
            </w:pPr>
            <w:r w:rsidRPr="005527C5">
              <w:rPr>
                <w:color w:val="000000"/>
                <w:sz w:val="24"/>
                <w:szCs w:val="24"/>
              </w:rPr>
              <w:t>4 345,8</w:t>
            </w:r>
          </w:p>
        </w:tc>
        <w:tc>
          <w:tcPr>
            <w:tcW w:w="1440" w:type="dxa"/>
            <w:shd w:val="clear" w:color="auto" w:fill="auto"/>
            <w:noWrap/>
            <w:hideMark/>
          </w:tcPr>
          <w:p w:rsidR="00277081" w:rsidRPr="005527C5" w:rsidRDefault="00277081" w:rsidP="00277081">
            <w:pPr>
              <w:spacing w:line="240" w:lineRule="auto"/>
              <w:jc w:val="left"/>
              <w:rPr>
                <w:color w:val="000000"/>
                <w:sz w:val="24"/>
                <w:szCs w:val="24"/>
              </w:rPr>
            </w:pPr>
            <w:r w:rsidRPr="005527C5">
              <w:rPr>
                <w:color w:val="000000"/>
                <w:sz w:val="24"/>
                <w:szCs w:val="24"/>
              </w:rPr>
              <w:t>152 482,6</w:t>
            </w:r>
          </w:p>
        </w:tc>
      </w:tr>
      <w:tr w:rsidR="00277081" w:rsidRPr="005527C5" w:rsidTr="00277081">
        <w:trPr>
          <w:trHeight w:val="315"/>
          <w:jc w:val="center"/>
        </w:trPr>
        <w:tc>
          <w:tcPr>
            <w:tcW w:w="6800" w:type="dxa"/>
            <w:gridSpan w:val="2"/>
            <w:shd w:val="clear" w:color="auto" w:fill="auto"/>
            <w:hideMark/>
          </w:tcPr>
          <w:p w:rsidR="00277081" w:rsidRPr="005527C5" w:rsidRDefault="00277081" w:rsidP="005B1165">
            <w:pPr>
              <w:spacing w:line="240" w:lineRule="auto"/>
              <w:jc w:val="left"/>
              <w:rPr>
                <w:color w:val="000000"/>
                <w:sz w:val="24"/>
                <w:szCs w:val="24"/>
              </w:rPr>
            </w:pPr>
            <w:r w:rsidRPr="005527C5">
              <w:rPr>
                <w:color w:val="000000"/>
                <w:sz w:val="24"/>
                <w:szCs w:val="24"/>
              </w:rPr>
              <w:t>из них межбюджетные трансферты бюджетам субъектов Российской Федерации</w:t>
            </w:r>
          </w:p>
        </w:tc>
        <w:tc>
          <w:tcPr>
            <w:tcW w:w="1267" w:type="dxa"/>
            <w:shd w:val="clear" w:color="auto" w:fill="auto"/>
            <w:noWrap/>
            <w:hideMark/>
          </w:tcPr>
          <w:p w:rsidR="00277081" w:rsidRPr="005527C5" w:rsidRDefault="00277081" w:rsidP="00277081">
            <w:pPr>
              <w:spacing w:line="240" w:lineRule="auto"/>
              <w:jc w:val="left"/>
              <w:rPr>
                <w:color w:val="000000"/>
                <w:sz w:val="24"/>
                <w:szCs w:val="24"/>
              </w:rPr>
            </w:pPr>
            <w:r w:rsidRPr="005527C5">
              <w:rPr>
                <w:color w:val="000000"/>
                <w:sz w:val="24"/>
                <w:szCs w:val="24"/>
              </w:rPr>
              <w:t>60 644,8</w:t>
            </w:r>
          </w:p>
        </w:tc>
        <w:tc>
          <w:tcPr>
            <w:tcW w:w="1267" w:type="dxa"/>
            <w:shd w:val="clear" w:color="auto" w:fill="auto"/>
            <w:noWrap/>
            <w:hideMark/>
          </w:tcPr>
          <w:p w:rsidR="00277081" w:rsidRPr="005527C5" w:rsidRDefault="00277081" w:rsidP="00277081">
            <w:pPr>
              <w:spacing w:line="240" w:lineRule="auto"/>
              <w:jc w:val="left"/>
              <w:rPr>
                <w:color w:val="000000"/>
                <w:sz w:val="24"/>
                <w:szCs w:val="24"/>
              </w:rPr>
            </w:pPr>
            <w:r w:rsidRPr="005527C5">
              <w:rPr>
                <w:color w:val="000000"/>
                <w:sz w:val="24"/>
                <w:szCs w:val="24"/>
              </w:rPr>
              <w:t>39 354,6</w:t>
            </w:r>
          </w:p>
        </w:tc>
        <w:tc>
          <w:tcPr>
            <w:tcW w:w="1247" w:type="dxa"/>
            <w:shd w:val="clear" w:color="auto" w:fill="auto"/>
            <w:noWrap/>
            <w:hideMark/>
          </w:tcPr>
          <w:p w:rsidR="00277081" w:rsidRPr="005527C5" w:rsidRDefault="00277081" w:rsidP="00277081">
            <w:pPr>
              <w:spacing w:line="240" w:lineRule="auto"/>
              <w:jc w:val="left"/>
              <w:rPr>
                <w:color w:val="000000"/>
                <w:sz w:val="24"/>
                <w:szCs w:val="24"/>
              </w:rPr>
            </w:pPr>
            <w:r w:rsidRPr="005527C5">
              <w:rPr>
                <w:color w:val="000000"/>
                <w:sz w:val="24"/>
                <w:szCs w:val="24"/>
              </w:rPr>
              <w:t>39 445,8</w:t>
            </w:r>
          </w:p>
        </w:tc>
        <w:tc>
          <w:tcPr>
            <w:tcW w:w="1113" w:type="dxa"/>
            <w:shd w:val="clear" w:color="auto" w:fill="auto"/>
            <w:noWrap/>
            <w:hideMark/>
          </w:tcPr>
          <w:p w:rsidR="00277081" w:rsidRPr="005527C5" w:rsidRDefault="00277081" w:rsidP="00277081">
            <w:pPr>
              <w:spacing w:line="240" w:lineRule="auto"/>
              <w:jc w:val="left"/>
              <w:rPr>
                <w:color w:val="000000"/>
                <w:sz w:val="24"/>
                <w:szCs w:val="24"/>
              </w:rPr>
            </w:pPr>
            <w:r w:rsidRPr="005527C5">
              <w:rPr>
                <w:color w:val="000000"/>
                <w:sz w:val="24"/>
                <w:szCs w:val="24"/>
              </w:rPr>
              <w:t>4 345,8</w:t>
            </w:r>
          </w:p>
        </w:tc>
        <w:tc>
          <w:tcPr>
            <w:tcW w:w="1093" w:type="dxa"/>
            <w:shd w:val="clear" w:color="auto" w:fill="auto"/>
            <w:noWrap/>
            <w:hideMark/>
          </w:tcPr>
          <w:p w:rsidR="00277081" w:rsidRPr="005527C5" w:rsidRDefault="00277081" w:rsidP="00277081">
            <w:pPr>
              <w:spacing w:line="240" w:lineRule="auto"/>
              <w:jc w:val="left"/>
              <w:rPr>
                <w:color w:val="000000"/>
                <w:sz w:val="24"/>
                <w:szCs w:val="24"/>
              </w:rPr>
            </w:pPr>
            <w:r w:rsidRPr="005527C5">
              <w:rPr>
                <w:color w:val="000000"/>
                <w:sz w:val="24"/>
                <w:szCs w:val="24"/>
              </w:rPr>
              <w:t>4 345,8</w:t>
            </w:r>
          </w:p>
        </w:tc>
        <w:tc>
          <w:tcPr>
            <w:tcW w:w="1093" w:type="dxa"/>
            <w:shd w:val="clear" w:color="auto" w:fill="auto"/>
            <w:noWrap/>
            <w:hideMark/>
          </w:tcPr>
          <w:p w:rsidR="00277081" w:rsidRPr="005527C5" w:rsidRDefault="00277081" w:rsidP="00277081">
            <w:pPr>
              <w:spacing w:line="240" w:lineRule="auto"/>
              <w:jc w:val="left"/>
              <w:rPr>
                <w:color w:val="000000"/>
                <w:sz w:val="24"/>
                <w:szCs w:val="24"/>
              </w:rPr>
            </w:pPr>
            <w:r w:rsidRPr="005527C5">
              <w:rPr>
                <w:color w:val="000000"/>
                <w:sz w:val="24"/>
                <w:szCs w:val="24"/>
              </w:rPr>
              <w:t>4 345,8</w:t>
            </w:r>
          </w:p>
        </w:tc>
        <w:tc>
          <w:tcPr>
            <w:tcW w:w="1440" w:type="dxa"/>
            <w:shd w:val="clear" w:color="auto" w:fill="auto"/>
            <w:noWrap/>
            <w:hideMark/>
          </w:tcPr>
          <w:p w:rsidR="00277081" w:rsidRPr="005527C5" w:rsidRDefault="00277081" w:rsidP="00277081">
            <w:pPr>
              <w:spacing w:line="240" w:lineRule="auto"/>
              <w:jc w:val="left"/>
              <w:rPr>
                <w:color w:val="000000"/>
                <w:sz w:val="24"/>
                <w:szCs w:val="24"/>
              </w:rPr>
            </w:pPr>
            <w:r w:rsidRPr="005527C5">
              <w:rPr>
                <w:color w:val="000000"/>
                <w:sz w:val="24"/>
                <w:szCs w:val="24"/>
              </w:rPr>
              <w:t>152 482,6</w:t>
            </w:r>
          </w:p>
        </w:tc>
      </w:tr>
      <w:tr w:rsidR="00277081" w:rsidRPr="005527C5" w:rsidTr="00277081">
        <w:trPr>
          <w:trHeight w:val="315"/>
          <w:jc w:val="center"/>
        </w:trPr>
        <w:tc>
          <w:tcPr>
            <w:tcW w:w="6800" w:type="dxa"/>
            <w:gridSpan w:val="2"/>
            <w:shd w:val="clear" w:color="auto" w:fill="auto"/>
            <w:hideMark/>
          </w:tcPr>
          <w:p w:rsidR="00277081" w:rsidRPr="005527C5" w:rsidRDefault="00277081" w:rsidP="005B1165">
            <w:pPr>
              <w:spacing w:line="240" w:lineRule="auto"/>
              <w:jc w:val="left"/>
              <w:rPr>
                <w:color w:val="000000"/>
                <w:sz w:val="24"/>
                <w:szCs w:val="24"/>
              </w:rPr>
            </w:pPr>
            <w:r w:rsidRPr="005527C5">
              <w:rPr>
                <w:color w:val="000000"/>
                <w:sz w:val="24"/>
                <w:szCs w:val="24"/>
              </w:rPr>
              <w:t>бюджеты государственных внебюджетных фондов</w:t>
            </w:r>
          </w:p>
        </w:tc>
        <w:tc>
          <w:tcPr>
            <w:tcW w:w="1267" w:type="dxa"/>
            <w:shd w:val="clear" w:color="auto" w:fill="auto"/>
            <w:noWrap/>
            <w:hideMark/>
          </w:tcPr>
          <w:p w:rsidR="00277081" w:rsidRPr="005527C5" w:rsidRDefault="00277081" w:rsidP="00277081">
            <w:pPr>
              <w:spacing w:line="240" w:lineRule="auto"/>
              <w:jc w:val="left"/>
              <w:rPr>
                <w:color w:val="000000"/>
                <w:sz w:val="24"/>
                <w:szCs w:val="24"/>
              </w:rPr>
            </w:pPr>
            <w:r w:rsidRPr="005527C5">
              <w:rPr>
                <w:color w:val="000000"/>
                <w:sz w:val="24"/>
                <w:szCs w:val="24"/>
              </w:rPr>
              <w:t>0</w:t>
            </w:r>
          </w:p>
        </w:tc>
        <w:tc>
          <w:tcPr>
            <w:tcW w:w="1267" w:type="dxa"/>
            <w:shd w:val="clear" w:color="auto" w:fill="auto"/>
            <w:noWrap/>
            <w:hideMark/>
          </w:tcPr>
          <w:p w:rsidR="00277081" w:rsidRPr="005527C5" w:rsidRDefault="00277081" w:rsidP="00277081">
            <w:pPr>
              <w:spacing w:line="240" w:lineRule="auto"/>
              <w:jc w:val="left"/>
              <w:rPr>
                <w:color w:val="000000"/>
                <w:sz w:val="24"/>
                <w:szCs w:val="24"/>
              </w:rPr>
            </w:pPr>
            <w:r w:rsidRPr="005527C5">
              <w:rPr>
                <w:color w:val="000000"/>
                <w:sz w:val="24"/>
                <w:szCs w:val="24"/>
              </w:rPr>
              <w:t>0</w:t>
            </w:r>
          </w:p>
        </w:tc>
        <w:tc>
          <w:tcPr>
            <w:tcW w:w="1247" w:type="dxa"/>
            <w:shd w:val="clear" w:color="auto" w:fill="auto"/>
            <w:noWrap/>
            <w:hideMark/>
          </w:tcPr>
          <w:p w:rsidR="00277081" w:rsidRPr="005527C5" w:rsidRDefault="00277081" w:rsidP="00277081">
            <w:pPr>
              <w:spacing w:line="240" w:lineRule="auto"/>
              <w:jc w:val="left"/>
              <w:rPr>
                <w:color w:val="000000"/>
                <w:sz w:val="24"/>
                <w:szCs w:val="24"/>
              </w:rPr>
            </w:pPr>
            <w:r w:rsidRPr="005527C5">
              <w:rPr>
                <w:color w:val="000000"/>
                <w:sz w:val="24"/>
                <w:szCs w:val="24"/>
              </w:rPr>
              <w:t>0</w:t>
            </w:r>
          </w:p>
        </w:tc>
        <w:tc>
          <w:tcPr>
            <w:tcW w:w="1113" w:type="dxa"/>
            <w:shd w:val="clear" w:color="auto" w:fill="auto"/>
            <w:noWrap/>
            <w:hideMark/>
          </w:tcPr>
          <w:p w:rsidR="00277081" w:rsidRPr="005527C5" w:rsidRDefault="00277081" w:rsidP="00277081">
            <w:pPr>
              <w:spacing w:line="240" w:lineRule="auto"/>
              <w:jc w:val="left"/>
              <w:rPr>
                <w:color w:val="000000"/>
                <w:sz w:val="24"/>
                <w:szCs w:val="24"/>
              </w:rPr>
            </w:pPr>
            <w:r w:rsidRPr="005527C5">
              <w:rPr>
                <w:color w:val="000000"/>
                <w:sz w:val="24"/>
                <w:szCs w:val="24"/>
              </w:rPr>
              <w:t>0</w:t>
            </w:r>
          </w:p>
        </w:tc>
        <w:tc>
          <w:tcPr>
            <w:tcW w:w="1093" w:type="dxa"/>
            <w:shd w:val="clear" w:color="auto" w:fill="auto"/>
            <w:noWrap/>
            <w:hideMark/>
          </w:tcPr>
          <w:p w:rsidR="00277081" w:rsidRPr="005527C5" w:rsidRDefault="00277081" w:rsidP="00277081">
            <w:pPr>
              <w:spacing w:line="240" w:lineRule="auto"/>
              <w:jc w:val="left"/>
              <w:rPr>
                <w:color w:val="000000"/>
                <w:sz w:val="24"/>
                <w:szCs w:val="24"/>
              </w:rPr>
            </w:pPr>
            <w:r w:rsidRPr="005527C5">
              <w:rPr>
                <w:color w:val="000000"/>
                <w:sz w:val="24"/>
                <w:szCs w:val="24"/>
              </w:rPr>
              <w:t>0</w:t>
            </w:r>
          </w:p>
        </w:tc>
        <w:tc>
          <w:tcPr>
            <w:tcW w:w="1093" w:type="dxa"/>
            <w:shd w:val="clear" w:color="auto" w:fill="auto"/>
            <w:noWrap/>
            <w:hideMark/>
          </w:tcPr>
          <w:p w:rsidR="00277081" w:rsidRPr="005527C5" w:rsidRDefault="00277081" w:rsidP="00277081">
            <w:pPr>
              <w:spacing w:line="240" w:lineRule="auto"/>
              <w:jc w:val="left"/>
              <w:rPr>
                <w:color w:val="000000"/>
                <w:sz w:val="24"/>
                <w:szCs w:val="24"/>
              </w:rPr>
            </w:pPr>
            <w:r w:rsidRPr="005527C5">
              <w:rPr>
                <w:color w:val="000000"/>
                <w:sz w:val="24"/>
                <w:szCs w:val="24"/>
              </w:rPr>
              <w:t>0</w:t>
            </w:r>
          </w:p>
        </w:tc>
        <w:tc>
          <w:tcPr>
            <w:tcW w:w="1440" w:type="dxa"/>
            <w:shd w:val="clear" w:color="auto" w:fill="auto"/>
            <w:noWrap/>
            <w:hideMark/>
          </w:tcPr>
          <w:p w:rsidR="00277081" w:rsidRPr="005527C5" w:rsidRDefault="00277081" w:rsidP="00277081">
            <w:pPr>
              <w:spacing w:line="240" w:lineRule="auto"/>
              <w:jc w:val="left"/>
              <w:rPr>
                <w:color w:val="000000"/>
                <w:sz w:val="24"/>
                <w:szCs w:val="24"/>
              </w:rPr>
            </w:pPr>
            <w:r w:rsidRPr="005527C5">
              <w:rPr>
                <w:color w:val="000000"/>
                <w:sz w:val="24"/>
                <w:szCs w:val="24"/>
              </w:rPr>
              <w:t>0</w:t>
            </w:r>
          </w:p>
        </w:tc>
      </w:tr>
      <w:tr w:rsidR="00277081" w:rsidRPr="005527C5" w:rsidTr="00277081">
        <w:trPr>
          <w:trHeight w:val="315"/>
          <w:jc w:val="center"/>
        </w:trPr>
        <w:tc>
          <w:tcPr>
            <w:tcW w:w="6800" w:type="dxa"/>
            <w:gridSpan w:val="2"/>
            <w:shd w:val="clear" w:color="auto" w:fill="auto"/>
            <w:hideMark/>
          </w:tcPr>
          <w:p w:rsidR="00277081" w:rsidRPr="005527C5" w:rsidRDefault="00277081" w:rsidP="005B1165">
            <w:pPr>
              <w:spacing w:line="240" w:lineRule="auto"/>
              <w:jc w:val="left"/>
              <w:rPr>
                <w:color w:val="000000"/>
                <w:sz w:val="24"/>
                <w:szCs w:val="24"/>
              </w:rPr>
            </w:pPr>
            <w:r w:rsidRPr="005527C5">
              <w:rPr>
                <w:color w:val="000000"/>
                <w:sz w:val="24"/>
                <w:szCs w:val="24"/>
              </w:rPr>
              <w:t>консолидированные бюджеты субъектов Российской Федерации</w:t>
            </w:r>
          </w:p>
        </w:tc>
        <w:tc>
          <w:tcPr>
            <w:tcW w:w="1267" w:type="dxa"/>
            <w:shd w:val="clear" w:color="auto" w:fill="auto"/>
            <w:noWrap/>
            <w:hideMark/>
          </w:tcPr>
          <w:p w:rsidR="00277081" w:rsidRPr="005527C5" w:rsidRDefault="00277081" w:rsidP="00277081">
            <w:pPr>
              <w:spacing w:line="240" w:lineRule="auto"/>
              <w:jc w:val="left"/>
              <w:rPr>
                <w:color w:val="000000"/>
                <w:sz w:val="24"/>
                <w:szCs w:val="24"/>
              </w:rPr>
            </w:pPr>
            <w:r w:rsidRPr="005527C5">
              <w:rPr>
                <w:color w:val="000000"/>
                <w:sz w:val="24"/>
                <w:szCs w:val="24"/>
              </w:rPr>
              <w:t>6 461,2</w:t>
            </w:r>
          </w:p>
        </w:tc>
        <w:tc>
          <w:tcPr>
            <w:tcW w:w="1267" w:type="dxa"/>
            <w:shd w:val="clear" w:color="auto" w:fill="auto"/>
            <w:noWrap/>
            <w:hideMark/>
          </w:tcPr>
          <w:p w:rsidR="00277081" w:rsidRPr="005527C5" w:rsidRDefault="00277081" w:rsidP="00277081">
            <w:pPr>
              <w:spacing w:line="240" w:lineRule="auto"/>
              <w:jc w:val="left"/>
              <w:rPr>
                <w:color w:val="000000"/>
                <w:sz w:val="24"/>
                <w:szCs w:val="24"/>
              </w:rPr>
            </w:pPr>
            <w:r w:rsidRPr="005527C5">
              <w:rPr>
                <w:color w:val="000000"/>
                <w:sz w:val="24"/>
                <w:szCs w:val="24"/>
              </w:rPr>
              <w:t>2 027,9</w:t>
            </w:r>
          </w:p>
        </w:tc>
        <w:tc>
          <w:tcPr>
            <w:tcW w:w="1247" w:type="dxa"/>
            <w:shd w:val="clear" w:color="auto" w:fill="auto"/>
            <w:noWrap/>
            <w:hideMark/>
          </w:tcPr>
          <w:p w:rsidR="00277081" w:rsidRPr="005527C5" w:rsidRDefault="00277081" w:rsidP="00277081">
            <w:pPr>
              <w:spacing w:line="240" w:lineRule="auto"/>
              <w:jc w:val="left"/>
              <w:rPr>
                <w:color w:val="000000"/>
                <w:sz w:val="24"/>
                <w:szCs w:val="24"/>
              </w:rPr>
            </w:pPr>
            <w:r w:rsidRPr="005527C5">
              <w:rPr>
                <w:color w:val="000000"/>
                <w:sz w:val="24"/>
                <w:szCs w:val="24"/>
              </w:rPr>
              <w:t>2 765,4</w:t>
            </w:r>
          </w:p>
        </w:tc>
        <w:tc>
          <w:tcPr>
            <w:tcW w:w="1113" w:type="dxa"/>
            <w:shd w:val="clear" w:color="auto" w:fill="auto"/>
            <w:noWrap/>
            <w:hideMark/>
          </w:tcPr>
          <w:p w:rsidR="00277081" w:rsidRPr="005527C5" w:rsidRDefault="00277081" w:rsidP="00277081">
            <w:pPr>
              <w:spacing w:line="240" w:lineRule="auto"/>
              <w:jc w:val="left"/>
              <w:rPr>
                <w:color w:val="000000"/>
                <w:sz w:val="24"/>
                <w:szCs w:val="24"/>
              </w:rPr>
            </w:pPr>
            <w:r w:rsidRPr="005527C5">
              <w:rPr>
                <w:color w:val="000000"/>
                <w:sz w:val="24"/>
                <w:szCs w:val="24"/>
              </w:rPr>
              <w:t>185,5</w:t>
            </w:r>
          </w:p>
        </w:tc>
        <w:tc>
          <w:tcPr>
            <w:tcW w:w="1093" w:type="dxa"/>
            <w:shd w:val="clear" w:color="auto" w:fill="auto"/>
            <w:noWrap/>
            <w:hideMark/>
          </w:tcPr>
          <w:p w:rsidR="00277081" w:rsidRPr="005527C5" w:rsidRDefault="00277081" w:rsidP="00277081">
            <w:pPr>
              <w:spacing w:line="240" w:lineRule="auto"/>
              <w:jc w:val="left"/>
              <w:rPr>
                <w:color w:val="000000"/>
                <w:sz w:val="24"/>
                <w:szCs w:val="24"/>
              </w:rPr>
            </w:pPr>
            <w:r w:rsidRPr="005527C5">
              <w:rPr>
                <w:color w:val="000000"/>
                <w:sz w:val="24"/>
                <w:szCs w:val="24"/>
              </w:rPr>
              <w:t>185,5</w:t>
            </w:r>
          </w:p>
        </w:tc>
        <w:tc>
          <w:tcPr>
            <w:tcW w:w="1093" w:type="dxa"/>
            <w:shd w:val="clear" w:color="auto" w:fill="auto"/>
            <w:noWrap/>
            <w:hideMark/>
          </w:tcPr>
          <w:p w:rsidR="00277081" w:rsidRPr="005527C5" w:rsidRDefault="00277081" w:rsidP="00277081">
            <w:pPr>
              <w:spacing w:line="240" w:lineRule="auto"/>
              <w:jc w:val="left"/>
              <w:rPr>
                <w:color w:val="000000"/>
                <w:sz w:val="24"/>
                <w:szCs w:val="24"/>
              </w:rPr>
            </w:pPr>
            <w:r w:rsidRPr="005527C5">
              <w:rPr>
                <w:color w:val="000000"/>
                <w:sz w:val="24"/>
                <w:szCs w:val="24"/>
              </w:rPr>
              <w:t>185,5</w:t>
            </w:r>
          </w:p>
        </w:tc>
        <w:tc>
          <w:tcPr>
            <w:tcW w:w="1440" w:type="dxa"/>
            <w:shd w:val="clear" w:color="auto" w:fill="auto"/>
            <w:noWrap/>
            <w:hideMark/>
          </w:tcPr>
          <w:p w:rsidR="00277081" w:rsidRPr="005527C5" w:rsidRDefault="00277081" w:rsidP="00277081">
            <w:pPr>
              <w:spacing w:line="240" w:lineRule="auto"/>
              <w:jc w:val="left"/>
              <w:rPr>
                <w:color w:val="000000"/>
                <w:sz w:val="24"/>
                <w:szCs w:val="24"/>
              </w:rPr>
            </w:pPr>
            <w:r w:rsidRPr="005527C5">
              <w:rPr>
                <w:color w:val="000000"/>
                <w:sz w:val="24"/>
                <w:szCs w:val="24"/>
              </w:rPr>
              <w:t>11 811,0</w:t>
            </w:r>
          </w:p>
        </w:tc>
      </w:tr>
      <w:tr w:rsidR="00277081" w:rsidRPr="005527C5" w:rsidTr="00277081">
        <w:trPr>
          <w:trHeight w:val="315"/>
          <w:jc w:val="center"/>
        </w:trPr>
        <w:tc>
          <w:tcPr>
            <w:tcW w:w="6800" w:type="dxa"/>
            <w:gridSpan w:val="2"/>
            <w:shd w:val="clear" w:color="auto" w:fill="auto"/>
            <w:vAlign w:val="center"/>
            <w:hideMark/>
          </w:tcPr>
          <w:p w:rsidR="00277081" w:rsidRPr="005527C5" w:rsidRDefault="00277081" w:rsidP="002B0065">
            <w:pPr>
              <w:spacing w:line="240" w:lineRule="auto"/>
              <w:jc w:val="left"/>
              <w:rPr>
                <w:color w:val="000000"/>
                <w:sz w:val="24"/>
                <w:szCs w:val="24"/>
              </w:rPr>
            </w:pPr>
            <w:r w:rsidRPr="005527C5">
              <w:rPr>
                <w:color w:val="000000"/>
                <w:sz w:val="24"/>
                <w:szCs w:val="24"/>
              </w:rPr>
              <w:t>внебюджетные источники</w:t>
            </w:r>
          </w:p>
        </w:tc>
        <w:tc>
          <w:tcPr>
            <w:tcW w:w="1267" w:type="dxa"/>
            <w:shd w:val="clear" w:color="auto" w:fill="auto"/>
            <w:noWrap/>
            <w:hideMark/>
          </w:tcPr>
          <w:p w:rsidR="00277081" w:rsidRPr="005527C5" w:rsidRDefault="00277081" w:rsidP="00277081">
            <w:pPr>
              <w:spacing w:line="240" w:lineRule="auto"/>
              <w:jc w:val="left"/>
              <w:rPr>
                <w:color w:val="000000"/>
                <w:sz w:val="24"/>
                <w:szCs w:val="24"/>
              </w:rPr>
            </w:pPr>
            <w:r w:rsidRPr="005527C5">
              <w:rPr>
                <w:color w:val="000000"/>
                <w:sz w:val="24"/>
                <w:szCs w:val="24"/>
              </w:rPr>
              <w:t>0</w:t>
            </w:r>
          </w:p>
        </w:tc>
        <w:tc>
          <w:tcPr>
            <w:tcW w:w="1267" w:type="dxa"/>
            <w:shd w:val="clear" w:color="auto" w:fill="auto"/>
            <w:noWrap/>
            <w:hideMark/>
          </w:tcPr>
          <w:p w:rsidR="00277081" w:rsidRPr="005527C5" w:rsidRDefault="00277081" w:rsidP="00277081">
            <w:pPr>
              <w:spacing w:line="240" w:lineRule="auto"/>
              <w:jc w:val="left"/>
              <w:rPr>
                <w:color w:val="000000"/>
                <w:sz w:val="24"/>
                <w:szCs w:val="24"/>
              </w:rPr>
            </w:pPr>
            <w:r w:rsidRPr="005527C5">
              <w:rPr>
                <w:color w:val="000000"/>
                <w:sz w:val="24"/>
                <w:szCs w:val="24"/>
              </w:rPr>
              <w:t>0</w:t>
            </w:r>
          </w:p>
        </w:tc>
        <w:tc>
          <w:tcPr>
            <w:tcW w:w="1247" w:type="dxa"/>
            <w:shd w:val="clear" w:color="auto" w:fill="auto"/>
            <w:noWrap/>
            <w:hideMark/>
          </w:tcPr>
          <w:p w:rsidR="00277081" w:rsidRPr="005527C5" w:rsidRDefault="00277081" w:rsidP="00277081">
            <w:pPr>
              <w:spacing w:line="240" w:lineRule="auto"/>
              <w:jc w:val="left"/>
              <w:rPr>
                <w:color w:val="000000"/>
                <w:sz w:val="24"/>
                <w:szCs w:val="24"/>
              </w:rPr>
            </w:pPr>
            <w:r w:rsidRPr="005527C5">
              <w:rPr>
                <w:color w:val="000000"/>
                <w:sz w:val="24"/>
                <w:szCs w:val="24"/>
              </w:rPr>
              <w:t>0</w:t>
            </w:r>
          </w:p>
        </w:tc>
        <w:tc>
          <w:tcPr>
            <w:tcW w:w="1113" w:type="dxa"/>
            <w:shd w:val="clear" w:color="auto" w:fill="auto"/>
            <w:noWrap/>
            <w:hideMark/>
          </w:tcPr>
          <w:p w:rsidR="00277081" w:rsidRPr="005527C5" w:rsidRDefault="00277081" w:rsidP="00277081">
            <w:pPr>
              <w:spacing w:line="240" w:lineRule="auto"/>
              <w:jc w:val="left"/>
              <w:rPr>
                <w:color w:val="000000"/>
                <w:sz w:val="24"/>
                <w:szCs w:val="24"/>
              </w:rPr>
            </w:pPr>
            <w:r w:rsidRPr="005527C5">
              <w:rPr>
                <w:color w:val="000000"/>
                <w:sz w:val="24"/>
                <w:szCs w:val="24"/>
              </w:rPr>
              <w:t>0</w:t>
            </w:r>
          </w:p>
        </w:tc>
        <w:tc>
          <w:tcPr>
            <w:tcW w:w="1093" w:type="dxa"/>
            <w:shd w:val="clear" w:color="auto" w:fill="auto"/>
            <w:noWrap/>
            <w:hideMark/>
          </w:tcPr>
          <w:p w:rsidR="00277081" w:rsidRPr="005527C5" w:rsidRDefault="00277081" w:rsidP="00277081">
            <w:pPr>
              <w:spacing w:line="240" w:lineRule="auto"/>
              <w:jc w:val="left"/>
              <w:rPr>
                <w:color w:val="000000"/>
                <w:sz w:val="24"/>
                <w:szCs w:val="24"/>
              </w:rPr>
            </w:pPr>
            <w:r w:rsidRPr="005527C5">
              <w:rPr>
                <w:color w:val="000000"/>
                <w:sz w:val="24"/>
                <w:szCs w:val="24"/>
              </w:rPr>
              <w:t>0</w:t>
            </w:r>
          </w:p>
        </w:tc>
        <w:tc>
          <w:tcPr>
            <w:tcW w:w="1093" w:type="dxa"/>
            <w:shd w:val="clear" w:color="auto" w:fill="auto"/>
            <w:noWrap/>
            <w:hideMark/>
          </w:tcPr>
          <w:p w:rsidR="00277081" w:rsidRPr="005527C5" w:rsidRDefault="00277081" w:rsidP="00277081">
            <w:pPr>
              <w:spacing w:line="240" w:lineRule="auto"/>
              <w:jc w:val="left"/>
              <w:rPr>
                <w:color w:val="000000"/>
                <w:sz w:val="24"/>
                <w:szCs w:val="24"/>
              </w:rPr>
            </w:pPr>
            <w:r w:rsidRPr="005527C5">
              <w:rPr>
                <w:color w:val="000000"/>
                <w:sz w:val="24"/>
                <w:szCs w:val="24"/>
              </w:rPr>
              <w:t>0</w:t>
            </w:r>
          </w:p>
        </w:tc>
        <w:tc>
          <w:tcPr>
            <w:tcW w:w="1440" w:type="dxa"/>
            <w:shd w:val="clear" w:color="auto" w:fill="auto"/>
            <w:noWrap/>
            <w:hideMark/>
          </w:tcPr>
          <w:p w:rsidR="00277081" w:rsidRPr="005527C5" w:rsidRDefault="00277081" w:rsidP="00277081">
            <w:pPr>
              <w:spacing w:line="240" w:lineRule="auto"/>
              <w:jc w:val="left"/>
              <w:rPr>
                <w:color w:val="000000"/>
                <w:sz w:val="24"/>
                <w:szCs w:val="24"/>
              </w:rPr>
            </w:pPr>
            <w:r w:rsidRPr="005527C5">
              <w:rPr>
                <w:color w:val="000000"/>
                <w:sz w:val="24"/>
                <w:szCs w:val="24"/>
              </w:rPr>
              <w:t>0</w:t>
            </w:r>
          </w:p>
        </w:tc>
      </w:tr>
    </w:tbl>
    <w:p w:rsidR="005B1165" w:rsidRPr="005527C5" w:rsidRDefault="005B1165" w:rsidP="00277081">
      <w:pPr>
        <w:spacing w:line="240" w:lineRule="auto"/>
        <w:jc w:val="left"/>
        <w:rPr>
          <w:color w:val="000000"/>
          <w:sz w:val="24"/>
          <w:szCs w:val="24"/>
        </w:rPr>
      </w:pPr>
    </w:p>
    <w:p w:rsidR="005B1165" w:rsidRPr="005527C5" w:rsidRDefault="005B1165">
      <w:pPr>
        <w:spacing w:after="200" w:line="276" w:lineRule="auto"/>
        <w:jc w:val="left"/>
        <w:rPr>
          <w:szCs w:val="28"/>
        </w:rPr>
      </w:pPr>
      <w:r w:rsidRPr="005527C5">
        <w:rPr>
          <w:szCs w:val="28"/>
        </w:rPr>
        <w:br w:type="page"/>
      </w:r>
    </w:p>
    <w:p w:rsidR="005B1165" w:rsidRPr="005527C5" w:rsidRDefault="005B1165" w:rsidP="005B1165">
      <w:pPr>
        <w:spacing w:line="240" w:lineRule="auto"/>
        <w:jc w:val="center"/>
        <w:rPr>
          <w:szCs w:val="28"/>
        </w:rPr>
      </w:pPr>
      <w:r w:rsidRPr="005527C5">
        <w:rPr>
          <w:szCs w:val="28"/>
        </w:rPr>
        <w:t>5. Участники федерального проекта</w:t>
      </w:r>
    </w:p>
    <w:p w:rsidR="005B1165" w:rsidRPr="005527C5" w:rsidRDefault="005B1165" w:rsidP="005B1165">
      <w:pPr>
        <w:spacing w:line="120" w:lineRule="exact"/>
        <w:jc w:val="center"/>
        <w:rPr>
          <w:szCs w:val="28"/>
        </w:rPr>
      </w:pPr>
    </w:p>
    <w:tbl>
      <w:tblPr>
        <w:tblW w:w="51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666"/>
        <w:gridCol w:w="3134"/>
        <w:gridCol w:w="2189"/>
        <w:gridCol w:w="3823"/>
        <w:gridCol w:w="3337"/>
        <w:gridCol w:w="2125"/>
      </w:tblGrid>
      <w:tr w:rsidR="002A39EF" w:rsidRPr="005527C5" w:rsidTr="002A39EF">
        <w:trPr>
          <w:cantSplit/>
          <w:tblHeader/>
        </w:trPr>
        <w:tc>
          <w:tcPr>
            <w:tcW w:w="666" w:type="dxa"/>
            <w:shd w:val="clear" w:color="auto" w:fill="auto"/>
            <w:noWrap/>
            <w:vAlign w:val="center"/>
            <w:hideMark/>
          </w:tcPr>
          <w:p w:rsidR="002A39EF" w:rsidRPr="005527C5" w:rsidRDefault="002A39EF" w:rsidP="002A39EF">
            <w:pPr>
              <w:spacing w:after="60" w:line="240" w:lineRule="atLeast"/>
              <w:jc w:val="center"/>
              <w:rPr>
                <w:sz w:val="24"/>
                <w:szCs w:val="28"/>
              </w:rPr>
            </w:pPr>
            <w:r w:rsidRPr="005527C5">
              <w:rPr>
                <w:sz w:val="24"/>
                <w:szCs w:val="28"/>
              </w:rPr>
              <w:t>№ п/п</w:t>
            </w:r>
          </w:p>
        </w:tc>
        <w:tc>
          <w:tcPr>
            <w:tcW w:w="3134" w:type="dxa"/>
            <w:shd w:val="clear" w:color="auto" w:fill="auto"/>
            <w:noWrap/>
            <w:vAlign w:val="center"/>
            <w:hideMark/>
          </w:tcPr>
          <w:p w:rsidR="002A39EF" w:rsidRPr="005527C5" w:rsidRDefault="002A39EF" w:rsidP="002A39EF">
            <w:pPr>
              <w:spacing w:after="60" w:line="240" w:lineRule="atLeast"/>
              <w:jc w:val="center"/>
              <w:rPr>
                <w:sz w:val="24"/>
                <w:szCs w:val="28"/>
              </w:rPr>
            </w:pPr>
            <w:r w:rsidRPr="005527C5">
              <w:rPr>
                <w:sz w:val="24"/>
                <w:szCs w:val="28"/>
              </w:rPr>
              <w:t>Роль в проекте</w:t>
            </w:r>
          </w:p>
        </w:tc>
        <w:tc>
          <w:tcPr>
            <w:tcW w:w="2189" w:type="dxa"/>
            <w:shd w:val="clear" w:color="auto" w:fill="auto"/>
            <w:noWrap/>
            <w:vAlign w:val="center"/>
          </w:tcPr>
          <w:p w:rsidR="002A39EF" w:rsidRPr="005527C5" w:rsidRDefault="002A39EF" w:rsidP="002A39EF">
            <w:pPr>
              <w:spacing w:after="60" w:line="240" w:lineRule="atLeast"/>
              <w:jc w:val="center"/>
              <w:rPr>
                <w:sz w:val="24"/>
                <w:szCs w:val="28"/>
              </w:rPr>
            </w:pPr>
            <w:r w:rsidRPr="005527C5">
              <w:rPr>
                <w:sz w:val="24"/>
                <w:szCs w:val="28"/>
              </w:rPr>
              <w:t>Фамилия, инициалы</w:t>
            </w:r>
          </w:p>
        </w:tc>
        <w:tc>
          <w:tcPr>
            <w:tcW w:w="3823" w:type="dxa"/>
            <w:shd w:val="clear" w:color="auto" w:fill="auto"/>
            <w:noWrap/>
            <w:vAlign w:val="center"/>
          </w:tcPr>
          <w:p w:rsidR="002A39EF" w:rsidRPr="005527C5" w:rsidRDefault="002A39EF" w:rsidP="002A39EF">
            <w:pPr>
              <w:spacing w:after="60" w:line="240" w:lineRule="atLeast"/>
              <w:jc w:val="center"/>
              <w:rPr>
                <w:sz w:val="24"/>
                <w:szCs w:val="28"/>
              </w:rPr>
            </w:pPr>
            <w:r w:rsidRPr="005527C5">
              <w:rPr>
                <w:sz w:val="24"/>
                <w:szCs w:val="28"/>
              </w:rPr>
              <w:t>Должность</w:t>
            </w:r>
          </w:p>
        </w:tc>
        <w:tc>
          <w:tcPr>
            <w:tcW w:w="3337" w:type="dxa"/>
            <w:shd w:val="clear" w:color="auto" w:fill="auto"/>
            <w:noWrap/>
            <w:vAlign w:val="center"/>
          </w:tcPr>
          <w:p w:rsidR="002A39EF" w:rsidRPr="005527C5" w:rsidRDefault="002A39EF" w:rsidP="002A39EF">
            <w:pPr>
              <w:spacing w:after="60" w:line="240" w:lineRule="atLeast"/>
              <w:jc w:val="center"/>
              <w:rPr>
                <w:sz w:val="24"/>
                <w:szCs w:val="28"/>
              </w:rPr>
            </w:pPr>
            <w:r w:rsidRPr="005527C5">
              <w:rPr>
                <w:sz w:val="24"/>
                <w:szCs w:val="28"/>
              </w:rPr>
              <w:t>Непосредственный</w:t>
            </w:r>
            <w:r w:rsidRPr="005527C5">
              <w:rPr>
                <w:sz w:val="24"/>
                <w:szCs w:val="28"/>
              </w:rPr>
              <w:br/>
              <w:t>руководитель</w:t>
            </w:r>
          </w:p>
        </w:tc>
        <w:tc>
          <w:tcPr>
            <w:tcW w:w="2125" w:type="dxa"/>
            <w:shd w:val="clear" w:color="auto" w:fill="auto"/>
            <w:tcMar>
              <w:left w:w="57" w:type="dxa"/>
              <w:right w:w="57" w:type="dxa"/>
            </w:tcMar>
            <w:vAlign w:val="center"/>
          </w:tcPr>
          <w:p w:rsidR="002A39EF" w:rsidRPr="005527C5" w:rsidRDefault="002A39EF" w:rsidP="002A39EF">
            <w:pPr>
              <w:spacing w:line="240" w:lineRule="auto"/>
              <w:jc w:val="center"/>
              <w:rPr>
                <w:sz w:val="24"/>
                <w:szCs w:val="28"/>
              </w:rPr>
            </w:pPr>
            <w:r w:rsidRPr="005527C5">
              <w:rPr>
                <w:sz w:val="24"/>
                <w:szCs w:val="28"/>
              </w:rPr>
              <w:t>Занятость в проекте (процентов)</w:t>
            </w:r>
          </w:p>
        </w:tc>
      </w:tr>
      <w:tr w:rsidR="002A39EF" w:rsidRPr="005527C5" w:rsidTr="002A39EF">
        <w:trPr>
          <w:cantSplit/>
        </w:trPr>
        <w:tc>
          <w:tcPr>
            <w:tcW w:w="666" w:type="dxa"/>
            <w:shd w:val="clear" w:color="auto" w:fill="auto"/>
            <w:noWrap/>
            <w:hideMark/>
          </w:tcPr>
          <w:p w:rsidR="002A39EF" w:rsidRPr="005527C5" w:rsidRDefault="002A39EF" w:rsidP="002A39EF">
            <w:pPr>
              <w:spacing w:line="240" w:lineRule="atLeast"/>
              <w:jc w:val="center"/>
              <w:rPr>
                <w:sz w:val="24"/>
                <w:szCs w:val="28"/>
              </w:rPr>
            </w:pPr>
            <w:r w:rsidRPr="005527C5">
              <w:rPr>
                <w:sz w:val="24"/>
                <w:szCs w:val="28"/>
              </w:rPr>
              <w:t>1.</w:t>
            </w:r>
          </w:p>
        </w:tc>
        <w:tc>
          <w:tcPr>
            <w:tcW w:w="3134" w:type="dxa"/>
            <w:shd w:val="clear" w:color="auto" w:fill="auto"/>
            <w:noWrap/>
          </w:tcPr>
          <w:p w:rsidR="002A39EF" w:rsidRPr="005527C5" w:rsidRDefault="002A39EF" w:rsidP="002A39EF">
            <w:pPr>
              <w:spacing w:line="240" w:lineRule="atLeast"/>
              <w:jc w:val="left"/>
              <w:rPr>
                <w:i/>
                <w:sz w:val="24"/>
                <w:szCs w:val="28"/>
              </w:rPr>
            </w:pPr>
            <w:r w:rsidRPr="005527C5">
              <w:rPr>
                <w:rFonts w:eastAsia="Arial Unicode MS"/>
                <w:bCs/>
                <w:color w:val="000000"/>
                <w:sz w:val="24"/>
                <w:szCs w:val="28"/>
                <w:u w:color="000000"/>
              </w:rPr>
              <w:t>Руководитель федерального проекта</w:t>
            </w:r>
          </w:p>
        </w:tc>
        <w:tc>
          <w:tcPr>
            <w:tcW w:w="2189" w:type="dxa"/>
            <w:shd w:val="clear" w:color="auto" w:fill="auto"/>
            <w:noWrap/>
          </w:tcPr>
          <w:p w:rsidR="002A39EF" w:rsidRPr="005527C5" w:rsidRDefault="002A39EF" w:rsidP="002A39EF">
            <w:pPr>
              <w:spacing w:line="240" w:lineRule="atLeast"/>
              <w:rPr>
                <w:sz w:val="24"/>
                <w:szCs w:val="28"/>
              </w:rPr>
            </w:pPr>
            <w:r w:rsidRPr="005527C5">
              <w:rPr>
                <w:sz w:val="24"/>
                <w:szCs w:val="28"/>
              </w:rPr>
              <w:t xml:space="preserve">А.В. Вовченко </w:t>
            </w:r>
          </w:p>
        </w:tc>
        <w:tc>
          <w:tcPr>
            <w:tcW w:w="3823" w:type="dxa"/>
            <w:shd w:val="clear" w:color="auto" w:fill="auto"/>
            <w:noWrap/>
          </w:tcPr>
          <w:p w:rsidR="002A39EF" w:rsidRPr="005527C5" w:rsidRDefault="002A39EF" w:rsidP="002A39EF">
            <w:pPr>
              <w:spacing w:line="240" w:lineRule="atLeast"/>
              <w:rPr>
                <w:sz w:val="24"/>
                <w:szCs w:val="28"/>
              </w:rPr>
            </w:pPr>
            <w:r w:rsidRPr="005527C5">
              <w:rPr>
                <w:sz w:val="24"/>
                <w:szCs w:val="28"/>
              </w:rPr>
              <w:t>Первый заместитель Министра труда и социальной защиты Российской Федерации</w:t>
            </w:r>
          </w:p>
        </w:tc>
        <w:tc>
          <w:tcPr>
            <w:tcW w:w="3337" w:type="dxa"/>
            <w:shd w:val="clear" w:color="auto" w:fill="auto"/>
            <w:noWrap/>
          </w:tcPr>
          <w:p w:rsidR="002A39EF" w:rsidRPr="005527C5" w:rsidRDefault="002A39EF" w:rsidP="002A39EF">
            <w:pPr>
              <w:spacing w:line="240" w:lineRule="atLeast"/>
              <w:rPr>
                <w:sz w:val="24"/>
                <w:szCs w:val="28"/>
              </w:rPr>
            </w:pPr>
            <w:r w:rsidRPr="005527C5">
              <w:rPr>
                <w:sz w:val="24"/>
                <w:szCs w:val="28"/>
              </w:rPr>
              <w:t>М.А. Топилин</w:t>
            </w:r>
          </w:p>
          <w:p w:rsidR="002A39EF" w:rsidRPr="005527C5" w:rsidRDefault="002A39EF" w:rsidP="002A39EF">
            <w:pPr>
              <w:spacing w:line="240" w:lineRule="atLeast"/>
              <w:rPr>
                <w:sz w:val="24"/>
                <w:szCs w:val="28"/>
              </w:rPr>
            </w:pPr>
            <w:r w:rsidRPr="005527C5">
              <w:rPr>
                <w:sz w:val="24"/>
                <w:szCs w:val="28"/>
              </w:rPr>
              <w:t>Министр труда и социальной защиты Российской Федерации</w:t>
            </w:r>
          </w:p>
        </w:tc>
        <w:tc>
          <w:tcPr>
            <w:tcW w:w="2125" w:type="dxa"/>
            <w:shd w:val="clear" w:color="auto" w:fill="auto"/>
          </w:tcPr>
          <w:p w:rsidR="002A39EF" w:rsidRPr="005527C5" w:rsidRDefault="002A39EF" w:rsidP="002A39EF">
            <w:pPr>
              <w:spacing w:line="240" w:lineRule="atLeast"/>
              <w:jc w:val="center"/>
              <w:rPr>
                <w:sz w:val="24"/>
                <w:szCs w:val="28"/>
              </w:rPr>
            </w:pPr>
            <w:r w:rsidRPr="005527C5">
              <w:rPr>
                <w:sz w:val="24"/>
                <w:szCs w:val="28"/>
              </w:rPr>
              <w:t>20</w:t>
            </w:r>
          </w:p>
        </w:tc>
      </w:tr>
      <w:tr w:rsidR="002A39EF" w:rsidRPr="005527C5" w:rsidTr="002A39EF">
        <w:trPr>
          <w:cantSplit/>
        </w:trPr>
        <w:tc>
          <w:tcPr>
            <w:tcW w:w="666" w:type="dxa"/>
            <w:shd w:val="clear" w:color="auto" w:fill="auto"/>
            <w:noWrap/>
          </w:tcPr>
          <w:p w:rsidR="002A39EF" w:rsidRPr="005527C5" w:rsidRDefault="002A39EF" w:rsidP="002A39EF">
            <w:pPr>
              <w:spacing w:line="240" w:lineRule="atLeast"/>
              <w:jc w:val="center"/>
              <w:rPr>
                <w:sz w:val="24"/>
                <w:szCs w:val="28"/>
              </w:rPr>
            </w:pPr>
            <w:r w:rsidRPr="005527C5">
              <w:rPr>
                <w:sz w:val="24"/>
                <w:szCs w:val="28"/>
              </w:rPr>
              <w:t>2.</w:t>
            </w:r>
          </w:p>
        </w:tc>
        <w:tc>
          <w:tcPr>
            <w:tcW w:w="3134" w:type="dxa"/>
            <w:shd w:val="clear" w:color="auto" w:fill="auto"/>
            <w:noWrap/>
          </w:tcPr>
          <w:p w:rsidR="002A39EF" w:rsidRPr="005527C5" w:rsidRDefault="002A39EF" w:rsidP="002A39EF">
            <w:pPr>
              <w:spacing w:line="240" w:lineRule="atLeast"/>
              <w:jc w:val="left"/>
              <w:rPr>
                <w:i/>
                <w:sz w:val="24"/>
                <w:szCs w:val="28"/>
              </w:rPr>
            </w:pPr>
            <w:r w:rsidRPr="005527C5">
              <w:rPr>
                <w:rFonts w:eastAsia="Arial Unicode MS"/>
                <w:bCs/>
                <w:color w:val="000000"/>
                <w:sz w:val="24"/>
                <w:szCs w:val="28"/>
                <w:u w:color="000000"/>
              </w:rPr>
              <w:t>Администратор федерального проекта</w:t>
            </w:r>
          </w:p>
        </w:tc>
        <w:tc>
          <w:tcPr>
            <w:tcW w:w="2189" w:type="dxa"/>
            <w:shd w:val="clear" w:color="auto" w:fill="auto"/>
            <w:noWrap/>
          </w:tcPr>
          <w:p w:rsidR="002A39EF" w:rsidRPr="005527C5" w:rsidRDefault="002A39EF" w:rsidP="002A39EF">
            <w:pPr>
              <w:spacing w:line="240" w:lineRule="atLeast"/>
              <w:rPr>
                <w:sz w:val="24"/>
                <w:szCs w:val="28"/>
              </w:rPr>
            </w:pPr>
            <w:r w:rsidRPr="005527C5">
              <w:rPr>
                <w:sz w:val="24"/>
                <w:szCs w:val="28"/>
              </w:rPr>
              <w:t>М.В. Кирсанов</w:t>
            </w:r>
          </w:p>
        </w:tc>
        <w:tc>
          <w:tcPr>
            <w:tcW w:w="3823" w:type="dxa"/>
            <w:shd w:val="clear" w:color="auto" w:fill="auto"/>
            <w:noWrap/>
          </w:tcPr>
          <w:p w:rsidR="002A39EF" w:rsidRPr="005527C5" w:rsidRDefault="002A39EF" w:rsidP="004403C5">
            <w:pPr>
              <w:spacing w:line="240" w:lineRule="atLeast"/>
              <w:rPr>
                <w:sz w:val="24"/>
                <w:szCs w:val="28"/>
              </w:rPr>
            </w:pPr>
            <w:r w:rsidRPr="005527C5">
              <w:rPr>
                <w:sz w:val="24"/>
                <w:szCs w:val="28"/>
              </w:rPr>
              <w:t xml:space="preserve">Директор Департамента занятости населения </w:t>
            </w:r>
            <w:r w:rsidR="004403C5" w:rsidRPr="005527C5">
              <w:rPr>
                <w:sz w:val="24"/>
                <w:szCs w:val="28"/>
              </w:rPr>
              <w:t>Министерства труда и социальной защиты Российской Федерации</w:t>
            </w:r>
          </w:p>
        </w:tc>
        <w:tc>
          <w:tcPr>
            <w:tcW w:w="3337" w:type="dxa"/>
            <w:shd w:val="clear" w:color="auto" w:fill="auto"/>
            <w:noWrap/>
          </w:tcPr>
          <w:p w:rsidR="002A39EF" w:rsidRPr="005527C5" w:rsidRDefault="002A39EF" w:rsidP="002A39EF">
            <w:pPr>
              <w:spacing w:line="240" w:lineRule="atLeast"/>
              <w:rPr>
                <w:sz w:val="24"/>
                <w:szCs w:val="28"/>
              </w:rPr>
            </w:pPr>
            <w:r w:rsidRPr="005527C5">
              <w:rPr>
                <w:sz w:val="24"/>
                <w:szCs w:val="28"/>
              </w:rPr>
              <w:t>А.В. Вовченко</w:t>
            </w:r>
          </w:p>
          <w:p w:rsidR="002A39EF" w:rsidRPr="005527C5" w:rsidRDefault="002A39EF" w:rsidP="002A39EF">
            <w:pPr>
              <w:spacing w:line="240" w:lineRule="atLeast"/>
              <w:rPr>
                <w:sz w:val="24"/>
                <w:szCs w:val="28"/>
              </w:rPr>
            </w:pPr>
            <w:r w:rsidRPr="005527C5">
              <w:rPr>
                <w:sz w:val="24"/>
                <w:szCs w:val="28"/>
              </w:rPr>
              <w:t>Первый заместитель Министра труда и социальной защиты Российской Федерации</w:t>
            </w:r>
          </w:p>
        </w:tc>
        <w:tc>
          <w:tcPr>
            <w:tcW w:w="2125" w:type="dxa"/>
            <w:shd w:val="clear" w:color="auto" w:fill="auto"/>
          </w:tcPr>
          <w:p w:rsidR="002A39EF" w:rsidRPr="005527C5" w:rsidRDefault="002A39EF" w:rsidP="002A39EF">
            <w:pPr>
              <w:spacing w:line="240" w:lineRule="atLeast"/>
              <w:jc w:val="center"/>
              <w:rPr>
                <w:sz w:val="24"/>
                <w:szCs w:val="28"/>
              </w:rPr>
            </w:pPr>
            <w:r w:rsidRPr="005527C5">
              <w:rPr>
                <w:sz w:val="24"/>
                <w:szCs w:val="28"/>
              </w:rPr>
              <w:t>40</w:t>
            </w:r>
          </w:p>
        </w:tc>
      </w:tr>
      <w:tr w:rsidR="002A39EF" w:rsidRPr="005527C5" w:rsidTr="002A39EF">
        <w:trPr>
          <w:cantSplit/>
        </w:trPr>
        <w:tc>
          <w:tcPr>
            <w:tcW w:w="666" w:type="dxa"/>
            <w:shd w:val="clear" w:color="auto" w:fill="auto"/>
            <w:noWrap/>
          </w:tcPr>
          <w:p w:rsidR="002A39EF" w:rsidRPr="005527C5" w:rsidRDefault="002A39EF" w:rsidP="002A39EF">
            <w:pPr>
              <w:spacing w:line="240" w:lineRule="atLeast"/>
              <w:jc w:val="center"/>
              <w:rPr>
                <w:sz w:val="24"/>
                <w:szCs w:val="28"/>
              </w:rPr>
            </w:pPr>
            <w:r w:rsidRPr="005527C5">
              <w:rPr>
                <w:sz w:val="24"/>
                <w:szCs w:val="28"/>
              </w:rPr>
              <w:t>2.1.</w:t>
            </w:r>
          </w:p>
        </w:tc>
        <w:tc>
          <w:tcPr>
            <w:tcW w:w="3134" w:type="dxa"/>
            <w:shd w:val="clear" w:color="auto" w:fill="auto"/>
            <w:noWrap/>
          </w:tcPr>
          <w:p w:rsidR="002A39EF" w:rsidRPr="005527C5" w:rsidRDefault="002A39EF" w:rsidP="002A39EF">
            <w:pPr>
              <w:spacing w:line="240" w:lineRule="atLeast"/>
              <w:jc w:val="left"/>
              <w:rPr>
                <w:i/>
                <w:sz w:val="24"/>
                <w:szCs w:val="28"/>
              </w:rPr>
            </w:pPr>
            <w:r w:rsidRPr="005527C5">
              <w:rPr>
                <w:rFonts w:eastAsia="Arial Unicode MS"/>
                <w:bCs/>
                <w:color w:val="000000"/>
                <w:sz w:val="24"/>
                <w:szCs w:val="28"/>
                <w:u w:color="000000"/>
              </w:rPr>
              <w:t>Администратор федерального проекта</w:t>
            </w:r>
          </w:p>
        </w:tc>
        <w:tc>
          <w:tcPr>
            <w:tcW w:w="2189" w:type="dxa"/>
            <w:shd w:val="clear" w:color="auto" w:fill="auto"/>
            <w:noWrap/>
          </w:tcPr>
          <w:p w:rsidR="002A39EF" w:rsidRPr="005527C5" w:rsidRDefault="002A39EF" w:rsidP="002A39EF">
            <w:pPr>
              <w:spacing w:line="240" w:lineRule="atLeast"/>
              <w:rPr>
                <w:sz w:val="24"/>
                <w:szCs w:val="28"/>
              </w:rPr>
            </w:pPr>
            <w:r w:rsidRPr="005527C5">
              <w:rPr>
                <w:sz w:val="24"/>
                <w:szCs w:val="28"/>
              </w:rPr>
              <w:t>И.А. Петрунина</w:t>
            </w:r>
          </w:p>
        </w:tc>
        <w:tc>
          <w:tcPr>
            <w:tcW w:w="3823" w:type="dxa"/>
            <w:shd w:val="clear" w:color="auto" w:fill="auto"/>
            <w:noWrap/>
          </w:tcPr>
          <w:p w:rsidR="002A39EF" w:rsidRPr="005527C5" w:rsidRDefault="002A39EF" w:rsidP="002A39EF">
            <w:pPr>
              <w:spacing w:line="240" w:lineRule="auto"/>
              <w:rPr>
                <w:sz w:val="24"/>
                <w:szCs w:val="28"/>
              </w:rPr>
            </w:pPr>
            <w:r w:rsidRPr="005527C5">
              <w:rPr>
                <w:sz w:val="24"/>
                <w:szCs w:val="28"/>
              </w:rPr>
              <w:t>Директор Департамента управления имущественным комплексом и конкурсных процедур Министерства просвещения Российской Федерации</w:t>
            </w:r>
          </w:p>
        </w:tc>
        <w:tc>
          <w:tcPr>
            <w:tcW w:w="3337" w:type="dxa"/>
            <w:shd w:val="clear" w:color="auto" w:fill="auto"/>
            <w:noWrap/>
          </w:tcPr>
          <w:p w:rsidR="002A39EF" w:rsidRPr="005527C5" w:rsidRDefault="002A39EF" w:rsidP="002A39EF">
            <w:pPr>
              <w:spacing w:line="240" w:lineRule="atLeast"/>
              <w:rPr>
                <w:sz w:val="24"/>
                <w:szCs w:val="24"/>
              </w:rPr>
            </w:pPr>
            <w:r w:rsidRPr="005527C5">
              <w:rPr>
                <w:sz w:val="24"/>
                <w:szCs w:val="24"/>
              </w:rPr>
              <w:t>А.В.Николаев</w:t>
            </w:r>
          </w:p>
          <w:p w:rsidR="002A39EF" w:rsidRPr="005527C5" w:rsidRDefault="002A39EF" w:rsidP="002A39EF">
            <w:pPr>
              <w:spacing w:line="240" w:lineRule="atLeast"/>
              <w:rPr>
                <w:sz w:val="24"/>
                <w:szCs w:val="28"/>
              </w:rPr>
            </w:pPr>
            <w:r w:rsidRPr="005527C5">
              <w:rPr>
                <w:sz w:val="24"/>
                <w:szCs w:val="24"/>
              </w:rPr>
              <w:t>Заместитель Министра просвещения Российской Федерации</w:t>
            </w:r>
            <w:r w:rsidRPr="005527C5">
              <w:rPr>
                <w:rStyle w:val="a6"/>
                <w:sz w:val="24"/>
                <w:szCs w:val="24"/>
              </w:rPr>
              <w:footnoteReference w:id="4"/>
            </w:r>
          </w:p>
        </w:tc>
        <w:tc>
          <w:tcPr>
            <w:tcW w:w="2125" w:type="dxa"/>
            <w:shd w:val="clear" w:color="auto" w:fill="auto"/>
          </w:tcPr>
          <w:p w:rsidR="002A39EF" w:rsidRPr="005527C5" w:rsidRDefault="002A39EF" w:rsidP="002A39EF">
            <w:pPr>
              <w:spacing w:line="240" w:lineRule="atLeast"/>
              <w:jc w:val="center"/>
              <w:rPr>
                <w:sz w:val="24"/>
                <w:szCs w:val="28"/>
              </w:rPr>
            </w:pPr>
            <w:r w:rsidRPr="005527C5">
              <w:rPr>
                <w:sz w:val="24"/>
                <w:szCs w:val="28"/>
              </w:rPr>
              <w:t>40</w:t>
            </w:r>
          </w:p>
        </w:tc>
      </w:tr>
      <w:tr w:rsidR="002A39EF" w:rsidRPr="005527C5" w:rsidTr="002A39EF">
        <w:trPr>
          <w:cantSplit/>
          <w:trHeight w:val="421"/>
        </w:trPr>
        <w:tc>
          <w:tcPr>
            <w:tcW w:w="15274" w:type="dxa"/>
            <w:gridSpan w:val="6"/>
          </w:tcPr>
          <w:p w:rsidR="002A39EF" w:rsidRPr="005527C5" w:rsidRDefault="004403C5" w:rsidP="002A39EF">
            <w:pPr>
              <w:spacing w:line="240" w:lineRule="atLeast"/>
              <w:jc w:val="center"/>
              <w:rPr>
                <w:sz w:val="24"/>
                <w:szCs w:val="28"/>
              </w:rPr>
            </w:pPr>
            <w:r w:rsidRPr="005527C5">
              <w:rPr>
                <w:color w:val="020C22"/>
                <w:sz w:val="24"/>
                <w:szCs w:val="28"/>
              </w:rPr>
              <w:t>Содействие занятости женщин, имеющих детей, в рамках реализации государственной программы «Содействие занятости населения»</w:t>
            </w:r>
            <w:r w:rsidR="002A39EF" w:rsidRPr="005527C5">
              <w:rPr>
                <w:color w:val="0D0D0D"/>
                <w:sz w:val="24"/>
                <w:szCs w:val="28"/>
              </w:rPr>
              <w:t xml:space="preserve"> </w:t>
            </w:r>
          </w:p>
        </w:tc>
      </w:tr>
      <w:tr w:rsidR="002A39EF" w:rsidRPr="005527C5" w:rsidTr="004403C5">
        <w:trPr>
          <w:cantSplit/>
          <w:trHeight w:val="1198"/>
        </w:trPr>
        <w:tc>
          <w:tcPr>
            <w:tcW w:w="666" w:type="dxa"/>
            <w:shd w:val="clear" w:color="auto" w:fill="auto"/>
            <w:noWrap/>
          </w:tcPr>
          <w:p w:rsidR="002A39EF" w:rsidRPr="005527C5" w:rsidRDefault="002A39EF" w:rsidP="002A39EF">
            <w:pPr>
              <w:spacing w:line="240" w:lineRule="atLeast"/>
              <w:jc w:val="center"/>
              <w:rPr>
                <w:sz w:val="24"/>
                <w:szCs w:val="28"/>
              </w:rPr>
            </w:pPr>
            <w:r w:rsidRPr="005527C5">
              <w:rPr>
                <w:sz w:val="24"/>
                <w:szCs w:val="28"/>
              </w:rPr>
              <w:t>3.</w:t>
            </w:r>
          </w:p>
        </w:tc>
        <w:tc>
          <w:tcPr>
            <w:tcW w:w="3134" w:type="dxa"/>
            <w:shd w:val="clear" w:color="auto" w:fill="auto"/>
            <w:noWrap/>
          </w:tcPr>
          <w:p w:rsidR="002A39EF" w:rsidRPr="005527C5" w:rsidRDefault="002A39EF" w:rsidP="002A39EF">
            <w:pPr>
              <w:spacing w:line="240" w:lineRule="atLeast"/>
              <w:jc w:val="left"/>
              <w:rPr>
                <w:sz w:val="24"/>
                <w:szCs w:val="28"/>
              </w:rPr>
            </w:pPr>
            <w:r w:rsidRPr="005527C5">
              <w:rPr>
                <w:rFonts w:eastAsia="Arial Unicode MS"/>
                <w:bCs/>
                <w:color w:val="000000"/>
                <w:sz w:val="24"/>
                <w:szCs w:val="28"/>
                <w:u w:color="000000"/>
              </w:rPr>
              <w:t>Ответственный за достижение результата федерального проекта</w:t>
            </w:r>
          </w:p>
        </w:tc>
        <w:tc>
          <w:tcPr>
            <w:tcW w:w="2189" w:type="dxa"/>
            <w:shd w:val="clear" w:color="auto" w:fill="auto"/>
            <w:noWrap/>
          </w:tcPr>
          <w:p w:rsidR="002A39EF" w:rsidRPr="005527C5" w:rsidRDefault="002A39EF" w:rsidP="002A39EF">
            <w:pPr>
              <w:spacing w:line="240" w:lineRule="atLeast"/>
              <w:rPr>
                <w:sz w:val="24"/>
                <w:szCs w:val="28"/>
              </w:rPr>
            </w:pPr>
            <w:r w:rsidRPr="005527C5">
              <w:rPr>
                <w:sz w:val="24"/>
                <w:szCs w:val="28"/>
              </w:rPr>
              <w:t xml:space="preserve">А.В. Вовченко </w:t>
            </w:r>
          </w:p>
        </w:tc>
        <w:tc>
          <w:tcPr>
            <w:tcW w:w="3823" w:type="dxa"/>
            <w:shd w:val="clear" w:color="auto" w:fill="auto"/>
            <w:noWrap/>
          </w:tcPr>
          <w:p w:rsidR="002A39EF" w:rsidRPr="005527C5" w:rsidRDefault="002A39EF" w:rsidP="002A39EF">
            <w:pPr>
              <w:spacing w:line="240" w:lineRule="atLeast"/>
              <w:rPr>
                <w:sz w:val="24"/>
                <w:szCs w:val="28"/>
              </w:rPr>
            </w:pPr>
            <w:r w:rsidRPr="005527C5">
              <w:rPr>
                <w:sz w:val="24"/>
                <w:szCs w:val="28"/>
              </w:rPr>
              <w:t xml:space="preserve">Первый заместитель Министра труда и социальной защиты Российской Федерации </w:t>
            </w:r>
          </w:p>
        </w:tc>
        <w:tc>
          <w:tcPr>
            <w:tcW w:w="3337" w:type="dxa"/>
            <w:shd w:val="clear" w:color="auto" w:fill="auto"/>
            <w:noWrap/>
          </w:tcPr>
          <w:p w:rsidR="002A39EF" w:rsidRPr="005527C5" w:rsidRDefault="002A39EF" w:rsidP="002A39EF">
            <w:pPr>
              <w:spacing w:line="240" w:lineRule="atLeast"/>
              <w:rPr>
                <w:sz w:val="24"/>
                <w:szCs w:val="28"/>
              </w:rPr>
            </w:pPr>
            <w:r w:rsidRPr="005527C5">
              <w:rPr>
                <w:sz w:val="24"/>
                <w:szCs w:val="28"/>
              </w:rPr>
              <w:t>М.А. Топилин</w:t>
            </w:r>
          </w:p>
          <w:p w:rsidR="002A39EF" w:rsidRPr="005527C5" w:rsidRDefault="002A39EF" w:rsidP="002A39EF">
            <w:pPr>
              <w:spacing w:line="240" w:lineRule="atLeast"/>
              <w:rPr>
                <w:sz w:val="24"/>
                <w:szCs w:val="28"/>
              </w:rPr>
            </w:pPr>
            <w:r w:rsidRPr="005527C5">
              <w:rPr>
                <w:sz w:val="24"/>
                <w:szCs w:val="28"/>
              </w:rPr>
              <w:t>Министр труда и социальной защиты Российской Федерации</w:t>
            </w:r>
          </w:p>
        </w:tc>
        <w:tc>
          <w:tcPr>
            <w:tcW w:w="2125" w:type="dxa"/>
            <w:shd w:val="clear" w:color="auto" w:fill="auto"/>
          </w:tcPr>
          <w:p w:rsidR="002A39EF" w:rsidRPr="005527C5" w:rsidRDefault="002A39EF" w:rsidP="002A39EF">
            <w:pPr>
              <w:spacing w:line="240" w:lineRule="atLeast"/>
              <w:jc w:val="center"/>
              <w:rPr>
                <w:sz w:val="24"/>
                <w:szCs w:val="28"/>
              </w:rPr>
            </w:pPr>
            <w:r w:rsidRPr="005527C5">
              <w:rPr>
                <w:sz w:val="24"/>
                <w:szCs w:val="28"/>
              </w:rPr>
              <w:t>20</w:t>
            </w:r>
          </w:p>
        </w:tc>
      </w:tr>
      <w:tr w:rsidR="004403C5" w:rsidRPr="005527C5" w:rsidTr="002A39EF">
        <w:trPr>
          <w:cantSplit/>
        </w:trPr>
        <w:tc>
          <w:tcPr>
            <w:tcW w:w="666" w:type="dxa"/>
            <w:shd w:val="clear" w:color="auto" w:fill="auto"/>
            <w:noWrap/>
          </w:tcPr>
          <w:p w:rsidR="004403C5" w:rsidRPr="005527C5" w:rsidRDefault="004403C5" w:rsidP="002A39EF">
            <w:pPr>
              <w:spacing w:line="240" w:lineRule="atLeast"/>
              <w:jc w:val="center"/>
              <w:rPr>
                <w:sz w:val="24"/>
                <w:szCs w:val="28"/>
              </w:rPr>
            </w:pPr>
            <w:r w:rsidRPr="005527C5">
              <w:rPr>
                <w:sz w:val="24"/>
                <w:szCs w:val="28"/>
              </w:rPr>
              <w:t>4.</w:t>
            </w:r>
          </w:p>
        </w:tc>
        <w:tc>
          <w:tcPr>
            <w:tcW w:w="3134" w:type="dxa"/>
            <w:shd w:val="clear" w:color="auto" w:fill="auto"/>
            <w:noWrap/>
          </w:tcPr>
          <w:p w:rsidR="004403C5" w:rsidRPr="005527C5" w:rsidRDefault="004403C5" w:rsidP="002A39EF">
            <w:pPr>
              <w:spacing w:line="240" w:lineRule="atLeast"/>
              <w:jc w:val="left"/>
              <w:rPr>
                <w:rFonts w:eastAsia="Arial Unicode MS"/>
                <w:bCs/>
                <w:color w:val="000000"/>
                <w:sz w:val="24"/>
                <w:szCs w:val="28"/>
                <w:u w:color="000000"/>
              </w:rPr>
            </w:pPr>
            <w:r w:rsidRPr="005527C5">
              <w:rPr>
                <w:rFonts w:eastAsia="Arial Unicode MS"/>
                <w:bCs/>
                <w:color w:val="000000"/>
                <w:sz w:val="24"/>
                <w:szCs w:val="28"/>
                <w:u w:color="000000"/>
              </w:rPr>
              <w:t>Участник федерального проекта</w:t>
            </w:r>
          </w:p>
        </w:tc>
        <w:tc>
          <w:tcPr>
            <w:tcW w:w="2189" w:type="dxa"/>
            <w:shd w:val="clear" w:color="auto" w:fill="auto"/>
            <w:noWrap/>
          </w:tcPr>
          <w:p w:rsidR="004403C5" w:rsidRPr="005527C5" w:rsidRDefault="004403C5" w:rsidP="002A39EF">
            <w:pPr>
              <w:spacing w:line="240" w:lineRule="atLeast"/>
              <w:rPr>
                <w:sz w:val="24"/>
                <w:szCs w:val="28"/>
              </w:rPr>
            </w:pPr>
            <w:r w:rsidRPr="005527C5">
              <w:rPr>
                <w:sz w:val="24"/>
                <w:szCs w:val="28"/>
              </w:rPr>
              <w:t>М.В. Кирсанов</w:t>
            </w:r>
          </w:p>
        </w:tc>
        <w:tc>
          <w:tcPr>
            <w:tcW w:w="3823" w:type="dxa"/>
            <w:shd w:val="clear" w:color="auto" w:fill="auto"/>
            <w:noWrap/>
          </w:tcPr>
          <w:p w:rsidR="004403C5" w:rsidRPr="005527C5" w:rsidRDefault="004403C5" w:rsidP="002A39EF">
            <w:pPr>
              <w:spacing w:line="240" w:lineRule="atLeast"/>
              <w:rPr>
                <w:sz w:val="24"/>
                <w:szCs w:val="28"/>
              </w:rPr>
            </w:pPr>
            <w:r w:rsidRPr="005527C5">
              <w:rPr>
                <w:sz w:val="24"/>
                <w:szCs w:val="28"/>
              </w:rPr>
              <w:t>Директор Департамента занятости населения Министерства труда и социальной защиты Российской Федерации</w:t>
            </w:r>
          </w:p>
        </w:tc>
        <w:tc>
          <w:tcPr>
            <w:tcW w:w="3337" w:type="dxa"/>
            <w:shd w:val="clear" w:color="auto" w:fill="auto"/>
            <w:noWrap/>
          </w:tcPr>
          <w:p w:rsidR="004403C5" w:rsidRPr="005527C5" w:rsidRDefault="004403C5" w:rsidP="004403C5">
            <w:pPr>
              <w:spacing w:line="240" w:lineRule="atLeast"/>
              <w:rPr>
                <w:sz w:val="24"/>
                <w:szCs w:val="28"/>
              </w:rPr>
            </w:pPr>
            <w:r w:rsidRPr="005527C5">
              <w:rPr>
                <w:sz w:val="24"/>
                <w:szCs w:val="28"/>
              </w:rPr>
              <w:t>А.В. Вовченко</w:t>
            </w:r>
          </w:p>
          <w:p w:rsidR="004403C5" w:rsidRPr="005527C5" w:rsidRDefault="004403C5" w:rsidP="004403C5">
            <w:pPr>
              <w:spacing w:line="240" w:lineRule="atLeast"/>
              <w:rPr>
                <w:sz w:val="24"/>
                <w:szCs w:val="28"/>
              </w:rPr>
            </w:pPr>
            <w:r w:rsidRPr="005527C5">
              <w:rPr>
                <w:sz w:val="24"/>
                <w:szCs w:val="28"/>
              </w:rPr>
              <w:t>Первый заместитель Министра труда и социальной защиты Российской Федерации</w:t>
            </w:r>
          </w:p>
        </w:tc>
        <w:tc>
          <w:tcPr>
            <w:tcW w:w="2125" w:type="dxa"/>
            <w:shd w:val="clear" w:color="auto" w:fill="auto"/>
          </w:tcPr>
          <w:p w:rsidR="004403C5" w:rsidRPr="005527C5" w:rsidRDefault="004403C5" w:rsidP="002A39EF">
            <w:pPr>
              <w:spacing w:line="240" w:lineRule="atLeast"/>
              <w:jc w:val="center"/>
              <w:rPr>
                <w:sz w:val="24"/>
                <w:szCs w:val="28"/>
              </w:rPr>
            </w:pPr>
            <w:r w:rsidRPr="005527C5">
              <w:rPr>
                <w:sz w:val="24"/>
                <w:szCs w:val="28"/>
              </w:rPr>
              <w:t>40</w:t>
            </w:r>
          </w:p>
        </w:tc>
      </w:tr>
      <w:tr w:rsidR="007935ED" w:rsidRPr="005527C5" w:rsidTr="002A39EF">
        <w:trPr>
          <w:cantSplit/>
        </w:trPr>
        <w:tc>
          <w:tcPr>
            <w:tcW w:w="666" w:type="dxa"/>
            <w:shd w:val="clear" w:color="auto" w:fill="auto"/>
            <w:noWrap/>
          </w:tcPr>
          <w:p w:rsidR="007935ED" w:rsidRPr="005527C5" w:rsidRDefault="007935ED" w:rsidP="002A39EF">
            <w:pPr>
              <w:spacing w:line="240" w:lineRule="atLeast"/>
              <w:jc w:val="center"/>
              <w:rPr>
                <w:sz w:val="24"/>
                <w:szCs w:val="28"/>
              </w:rPr>
            </w:pPr>
            <w:r w:rsidRPr="005527C5">
              <w:rPr>
                <w:sz w:val="24"/>
                <w:szCs w:val="28"/>
              </w:rPr>
              <w:t>5.</w:t>
            </w:r>
          </w:p>
        </w:tc>
        <w:tc>
          <w:tcPr>
            <w:tcW w:w="3134" w:type="dxa"/>
            <w:shd w:val="clear" w:color="auto" w:fill="auto"/>
            <w:noWrap/>
          </w:tcPr>
          <w:p w:rsidR="007935ED" w:rsidRPr="005527C5" w:rsidRDefault="007935ED" w:rsidP="002A39EF">
            <w:pPr>
              <w:spacing w:line="240" w:lineRule="atLeast"/>
              <w:jc w:val="left"/>
              <w:rPr>
                <w:rFonts w:eastAsia="Arial Unicode MS"/>
                <w:bCs/>
                <w:color w:val="000000"/>
                <w:sz w:val="24"/>
                <w:szCs w:val="28"/>
                <w:u w:color="000000"/>
              </w:rPr>
            </w:pPr>
            <w:r w:rsidRPr="005527C5">
              <w:rPr>
                <w:rFonts w:eastAsia="Arial Unicode MS"/>
                <w:bCs/>
                <w:color w:val="000000"/>
                <w:sz w:val="24"/>
                <w:szCs w:val="28"/>
                <w:u w:color="000000"/>
              </w:rPr>
              <w:t>Участник федерального проекта</w:t>
            </w:r>
          </w:p>
        </w:tc>
        <w:tc>
          <w:tcPr>
            <w:tcW w:w="2189" w:type="dxa"/>
            <w:shd w:val="clear" w:color="auto" w:fill="auto"/>
            <w:noWrap/>
          </w:tcPr>
          <w:p w:rsidR="007935ED" w:rsidRPr="005527C5" w:rsidRDefault="007935ED" w:rsidP="007935ED">
            <w:pPr>
              <w:spacing w:line="240" w:lineRule="atLeast"/>
              <w:rPr>
                <w:sz w:val="24"/>
                <w:szCs w:val="28"/>
              </w:rPr>
            </w:pPr>
            <w:r w:rsidRPr="005527C5">
              <w:rPr>
                <w:sz w:val="24"/>
                <w:szCs w:val="28"/>
              </w:rPr>
              <w:t xml:space="preserve">К.Э. Лайкам </w:t>
            </w:r>
          </w:p>
        </w:tc>
        <w:tc>
          <w:tcPr>
            <w:tcW w:w="3823" w:type="dxa"/>
            <w:shd w:val="clear" w:color="auto" w:fill="auto"/>
            <w:noWrap/>
          </w:tcPr>
          <w:p w:rsidR="007935ED" w:rsidRPr="005527C5" w:rsidRDefault="007935ED" w:rsidP="002A39EF">
            <w:pPr>
              <w:spacing w:line="240" w:lineRule="atLeast"/>
              <w:rPr>
                <w:sz w:val="24"/>
                <w:szCs w:val="28"/>
              </w:rPr>
            </w:pPr>
            <w:r w:rsidRPr="005527C5">
              <w:rPr>
                <w:sz w:val="24"/>
                <w:szCs w:val="28"/>
              </w:rPr>
              <w:t>Заместитель руководителя Федеральной службы государственной статистики</w:t>
            </w:r>
          </w:p>
        </w:tc>
        <w:tc>
          <w:tcPr>
            <w:tcW w:w="3337" w:type="dxa"/>
            <w:shd w:val="clear" w:color="auto" w:fill="auto"/>
            <w:noWrap/>
          </w:tcPr>
          <w:p w:rsidR="007935ED" w:rsidRPr="005527C5" w:rsidRDefault="007935ED" w:rsidP="007935ED">
            <w:pPr>
              <w:spacing w:line="240" w:lineRule="auto"/>
              <w:rPr>
                <w:sz w:val="24"/>
                <w:szCs w:val="28"/>
              </w:rPr>
            </w:pPr>
            <w:r w:rsidRPr="005527C5">
              <w:rPr>
                <w:sz w:val="24"/>
                <w:szCs w:val="28"/>
              </w:rPr>
              <w:t>А.Е. Суринов</w:t>
            </w:r>
          </w:p>
          <w:p w:rsidR="007935ED" w:rsidRPr="005527C5" w:rsidRDefault="007935ED" w:rsidP="007935ED">
            <w:pPr>
              <w:spacing w:line="240" w:lineRule="atLeast"/>
              <w:rPr>
                <w:sz w:val="24"/>
                <w:szCs w:val="28"/>
              </w:rPr>
            </w:pPr>
            <w:r w:rsidRPr="005527C5">
              <w:rPr>
                <w:sz w:val="24"/>
                <w:szCs w:val="28"/>
              </w:rPr>
              <w:t>руководитель Федеральной службы государственной статистики</w:t>
            </w:r>
          </w:p>
        </w:tc>
        <w:tc>
          <w:tcPr>
            <w:tcW w:w="2125" w:type="dxa"/>
            <w:shd w:val="clear" w:color="auto" w:fill="auto"/>
          </w:tcPr>
          <w:p w:rsidR="007935ED" w:rsidRPr="005527C5" w:rsidRDefault="007935ED" w:rsidP="002A39EF">
            <w:pPr>
              <w:spacing w:line="240" w:lineRule="atLeast"/>
              <w:jc w:val="center"/>
              <w:rPr>
                <w:sz w:val="24"/>
                <w:szCs w:val="28"/>
              </w:rPr>
            </w:pPr>
            <w:r w:rsidRPr="005527C5">
              <w:rPr>
                <w:sz w:val="24"/>
                <w:szCs w:val="28"/>
              </w:rPr>
              <w:t>5</w:t>
            </w:r>
          </w:p>
        </w:tc>
      </w:tr>
      <w:tr w:rsidR="007935ED" w:rsidRPr="005527C5" w:rsidTr="002A39EF">
        <w:trPr>
          <w:cantSplit/>
        </w:trPr>
        <w:tc>
          <w:tcPr>
            <w:tcW w:w="666" w:type="dxa"/>
            <w:shd w:val="clear" w:color="auto" w:fill="auto"/>
            <w:noWrap/>
          </w:tcPr>
          <w:p w:rsidR="007935ED" w:rsidRPr="005527C5" w:rsidRDefault="007935ED" w:rsidP="002A39EF">
            <w:pPr>
              <w:spacing w:line="240" w:lineRule="atLeast"/>
              <w:jc w:val="center"/>
              <w:rPr>
                <w:sz w:val="24"/>
                <w:szCs w:val="28"/>
              </w:rPr>
            </w:pPr>
            <w:r w:rsidRPr="005527C5">
              <w:rPr>
                <w:sz w:val="24"/>
                <w:szCs w:val="28"/>
              </w:rPr>
              <w:t>6.</w:t>
            </w:r>
          </w:p>
        </w:tc>
        <w:tc>
          <w:tcPr>
            <w:tcW w:w="3134" w:type="dxa"/>
            <w:shd w:val="clear" w:color="auto" w:fill="auto"/>
            <w:noWrap/>
          </w:tcPr>
          <w:p w:rsidR="007935ED" w:rsidRPr="005527C5" w:rsidRDefault="007935ED" w:rsidP="002A39EF">
            <w:pPr>
              <w:spacing w:line="240" w:lineRule="atLeast"/>
              <w:jc w:val="left"/>
              <w:rPr>
                <w:rFonts w:eastAsia="Arial Unicode MS"/>
                <w:bCs/>
                <w:color w:val="000000"/>
                <w:sz w:val="24"/>
                <w:szCs w:val="28"/>
                <w:u w:color="000000"/>
              </w:rPr>
            </w:pPr>
            <w:r w:rsidRPr="005527C5">
              <w:rPr>
                <w:rFonts w:eastAsia="Arial Unicode MS"/>
                <w:bCs/>
                <w:color w:val="000000"/>
                <w:sz w:val="24"/>
                <w:szCs w:val="28"/>
                <w:u w:color="000000"/>
              </w:rPr>
              <w:t>Участник федерального проекта</w:t>
            </w:r>
          </w:p>
        </w:tc>
        <w:tc>
          <w:tcPr>
            <w:tcW w:w="2189" w:type="dxa"/>
            <w:shd w:val="clear" w:color="auto" w:fill="auto"/>
            <w:noWrap/>
          </w:tcPr>
          <w:p w:rsidR="007935ED" w:rsidRPr="005527C5" w:rsidRDefault="007935ED" w:rsidP="002A39EF">
            <w:pPr>
              <w:spacing w:line="240" w:lineRule="atLeast"/>
              <w:rPr>
                <w:sz w:val="24"/>
                <w:szCs w:val="28"/>
              </w:rPr>
            </w:pPr>
            <w:r w:rsidRPr="005527C5">
              <w:rPr>
                <w:sz w:val="24"/>
                <w:szCs w:val="28"/>
              </w:rPr>
              <w:t>Д.А. Васильев</w:t>
            </w:r>
          </w:p>
        </w:tc>
        <w:tc>
          <w:tcPr>
            <w:tcW w:w="3823" w:type="dxa"/>
            <w:shd w:val="clear" w:color="auto" w:fill="auto"/>
            <w:noWrap/>
          </w:tcPr>
          <w:p w:rsidR="007935ED" w:rsidRPr="005527C5" w:rsidRDefault="007935ED" w:rsidP="002A39EF">
            <w:pPr>
              <w:spacing w:line="240" w:lineRule="atLeast"/>
              <w:rPr>
                <w:sz w:val="24"/>
                <w:szCs w:val="28"/>
              </w:rPr>
            </w:pPr>
            <w:r w:rsidRPr="005527C5">
              <w:rPr>
                <w:sz w:val="24"/>
                <w:szCs w:val="28"/>
              </w:rPr>
              <w:t>Заместитель руководителя Федеральной службы по труду и занятости</w:t>
            </w:r>
          </w:p>
        </w:tc>
        <w:tc>
          <w:tcPr>
            <w:tcW w:w="3337" w:type="dxa"/>
            <w:shd w:val="clear" w:color="auto" w:fill="auto"/>
            <w:noWrap/>
          </w:tcPr>
          <w:p w:rsidR="007935ED" w:rsidRPr="005527C5" w:rsidRDefault="007935ED" w:rsidP="004403C5">
            <w:pPr>
              <w:spacing w:line="240" w:lineRule="atLeast"/>
              <w:rPr>
                <w:sz w:val="24"/>
                <w:szCs w:val="28"/>
              </w:rPr>
            </w:pPr>
            <w:r w:rsidRPr="005527C5">
              <w:rPr>
                <w:sz w:val="24"/>
                <w:szCs w:val="28"/>
              </w:rPr>
              <w:t>В.Л. Вуколов</w:t>
            </w:r>
          </w:p>
          <w:p w:rsidR="007935ED" w:rsidRPr="005527C5" w:rsidRDefault="007935ED" w:rsidP="004403C5">
            <w:pPr>
              <w:spacing w:line="240" w:lineRule="atLeast"/>
              <w:rPr>
                <w:sz w:val="24"/>
                <w:szCs w:val="28"/>
              </w:rPr>
            </w:pPr>
            <w:r w:rsidRPr="005527C5">
              <w:rPr>
                <w:sz w:val="24"/>
                <w:szCs w:val="28"/>
              </w:rPr>
              <w:t xml:space="preserve">Руководитель Федеральной службы по труду и занятости </w:t>
            </w:r>
          </w:p>
        </w:tc>
        <w:tc>
          <w:tcPr>
            <w:tcW w:w="2125" w:type="dxa"/>
            <w:shd w:val="clear" w:color="auto" w:fill="auto"/>
          </w:tcPr>
          <w:p w:rsidR="007935ED" w:rsidRPr="005527C5" w:rsidRDefault="007935ED" w:rsidP="002A39EF">
            <w:pPr>
              <w:spacing w:line="240" w:lineRule="atLeast"/>
              <w:jc w:val="center"/>
              <w:rPr>
                <w:sz w:val="24"/>
                <w:szCs w:val="28"/>
              </w:rPr>
            </w:pPr>
            <w:r w:rsidRPr="005527C5">
              <w:rPr>
                <w:sz w:val="24"/>
                <w:szCs w:val="28"/>
              </w:rPr>
              <w:t>5</w:t>
            </w:r>
          </w:p>
        </w:tc>
      </w:tr>
      <w:tr w:rsidR="002A39EF" w:rsidRPr="005527C5" w:rsidTr="002A39EF">
        <w:trPr>
          <w:cantSplit/>
        </w:trPr>
        <w:tc>
          <w:tcPr>
            <w:tcW w:w="666" w:type="dxa"/>
            <w:shd w:val="clear" w:color="auto" w:fill="auto"/>
            <w:noWrap/>
          </w:tcPr>
          <w:p w:rsidR="002A39EF" w:rsidRPr="005527C5" w:rsidRDefault="007935ED" w:rsidP="002A39EF">
            <w:pPr>
              <w:spacing w:line="240" w:lineRule="atLeast"/>
              <w:jc w:val="center"/>
              <w:rPr>
                <w:sz w:val="24"/>
                <w:szCs w:val="28"/>
              </w:rPr>
            </w:pPr>
            <w:r w:rsidRPr="005527C5">
              <w:rPr>
                <w:sz w:val="24"/>
                <w:szCs w:val="28"/>
              </w:rPr>
              <w:t>7</w:t>
            </w:r>
            <w:r w:rsidR="002A39EF" w:rsidRPr="005527C5">
              <w:rPr>
                <w:sz w:val="24"/>
                <w:szCs w:val="28"/>
              </w:rPr>
              <w:t>.</w:t>
            </w:r>
          </w:p>
        </w:tc>
        <w:tc>
          <w:tcPr>
            <w:tcW w:w="3134" w:type="dxa"/>
            <w:shd w:val="clear" w:color="auto" w:fill="auto"/>
            <w:noWrap/>
          </w:tcPr>
          <w:p w:rsidR="002A39EF" w:rsidRPr="005527C5" w:rsidRDefault="002A39EF" w:rsidP="002A39EF">
            <w:pPr>
              <w:spacing w:line="240" w:lineRule="atLeast"/>
              <w:jc w:val="left"/>
              <w:rPr>
                <w:sz w:val="24"/>
                <w:szCs w:val="28"/>
              </w:rPr>
            </w:pPr>
            <w:r w:rsidRPr="005527C5">
              <w:rPr>
                <w:rFonts w:eastAsia="Arial Unicode MS"/>
                <w:bCs/>
                <w:color w:val="000000"/>
                <w:sz w:val="24"/>
                <w:szCs w:val="28"/>
                <w:u w:color="000000"/>
              </w:rPr>
              <w:t>Участник федерального проекта</w:t>
            </w:r>
          </w:p>
        </w:tc>
        <w:tc>
          <w:tcPr>
            <w:tcW w:w="2189" w:type="dxa"/>
            <w:shd w:val="clear" w:color="auto" w:fill="auto"/>
            <w:noWrap/>
          </w:tcPr>
          <w:p w:rsidR="002A39EF" w:rsidRPr="005527C5" w:rsidRDefault="002A39EF" w:rsidP="002A39EF">
            <w:pPr>
              <w:spacing w:line="240" w:lineRule="atLeast"/>
              <w:rPr>
                <w:sz w:val="24"/>
                <w:szCs w:val="28"/>
              </w:rPr>
            </w:pPr>
          </w:p>
        </w:tc>
        <w:tc>
          <w:tcPr>
            <w:tcW w:w="3823" w:type="dxa"/>
            <w:shd w:val="clear" w:color="auto" w:fill="auto"/>
            <w:noWrap/>
          </w:tcPr>
          <w:p w:rsidR="002A39EF" w:rsidRPr="005527C5" w:rsidRDefault="004403C5" w:rsidP="002A39EF">
            <w:pPr>
              <w:spacing w:line="240" w:lineRule="atLeast"/>
              <w:jc w:val="left"/>
              <w:rPr>
                <w:sz w:val="24"/>
                <w:szCs w:val="28"/>
              </w:rPr>
            </w:pPr>
            <w:r w:rsidRPr="005527C5">
              <w:rPr>
                <w:sz w:val="24"/>
                <w:szCs w:val="24"/>
              </w:rPr>
              <w:t>Руководители органов исполнительной власти субъектов Российской Федерации</w:t>
            </w:r>
            <w:r w:rsidRPr="005527C5">
              <w:rPr>
                <w:sz w:val="24"/>
                <w:szCs w:val="28"/>
              </w:rPr>
              <w:t xml:space="preserve">, осуществляющих полномочия в области содействия занятости населения </w:t>
            </w:r>
            <w:r w:rsidRPr="005527C5">
              <w:rPr>
                <w:rStyle w:val="a6"/>
                <w:sz w:val="24"/>
                <w:szCs w:val="28"/>
              </w:rPr>
              <w:footnoteReference w:id="5"/>
            </w:r>
          </w:p>
        </w:tc>
        <w:tc>
          <w:tcPr>
            <w:tcW w:w="3337" w:type="dxa"/>
            <w:shd w:val="clear" w:color="auto" w:fill="auto"/>
            <w:noWrap/>
          </w:tcPr>
          <w:p w:rsidR="002A39EF" w:rsidRPr="005527C5" w:rsidRDefault="002A39EF" w:rsidP="002A39EF">
            <w:pPr>
              <w:spacing w:line="240" w:lineRule="atLeast"/>
              <w:jc w:val="left"/>
              <w:rPr>
                <w:i/>
                <w:sz w:val="24"/>
                <w:szCs w:val="28"/>
              </w:rPr>
            </w:pPr>
          </w:p>
        </w:tc>
        <w:tc>
          <w:tcPr>
            <w:tcW w:w="2125" w:type="dxa"/>
            <w:shd w:val="clear" w:color="auto" w:fill="auto"/>
          </w:tcPr>
          <w:p w:rsidR="002A39EF" w:rsidRPr="005527C5" w:rsidRDefault="004403C5" w:rsidP="00F07B93">
            <w:pPr>
              <w:spacing w:line="240" w:lineRule="atLeast"/>
              <w:jc w:val="center"/>
              <w:rPr>
                <w:sz w:val="24"/>
                <w:szCs w:val="28"/>
              </w:rPr>
            </w:pPr>
            <w:r w:rsidRPr="005527C5">
              <w:rPr>
                <w:sz w:val="24"/>
                <w:szCs w:val="28"/>
              </w:rPr>
              <w:t>5</w:t>
            </w:r>
          </w:p>
        </w:tc>
      </w:tr>
      <w:tr w:rsidR="002A39EF" w:rsidRPr="005527C5" w:rsidTr="002A39EF">
        <w:trPr>
          <w:cantSplit/>
        </w:trPr>
        <w:tc>
          <w:tcPr>
            <w:tcW w:w="15274" w:type="dxa"/>
            <w:gridSpan w:val="6"/>
            <w:shd w:val="clear" w:color="auto" w:fill="auto"/>
            <w:noWrap/>
          </w:tcPr>
          <w:p w:rsidR="002A39EF" w:rsidRPr="005527C5" w:rsidRDefault="002A39EF" w:rsidP="002A39EF">
            <w:pPr>
              <w:spacing w:line="240" w:lineRule="atLeast"/>
              <w:jc w:val="center"/>
              <w:rPr>
                <w:i/>
                <w:sz w:val="24"/>
                <w:szCs w:val="28"/>
              </w:rPr>
            </w:pPr>
            <w:r w:rsidRPr="005527C5">
              <w:rPr>
                <w:sz w:val="24"/>
                <w:szCs w:val="24"/>
              </w:rPr>
              <w:t>Создание в субъектах Российской Федерации дополнительных мест для детей в возрасте до трех лет в организациях и у индивидуальных предпринимателей, осуществляющих образовательную деятельность по образовательным прогр</w:t>
            </w:r>
            <w:r w:rsidR="00B40044" w:rsidRPr="005527C5">
              <w:rPr>
                <w:sz w:val="24"/>
                <w:szCs w:val="24"/>
              </w:rPr>
              <w:t xml:space="preserve">аммам дошкольного образования, </w:t>
            </w:r>
            <w:r w:rsidRPr="005527C5">
              <w:rPr>
                <w:sz w:val="24"/>
                <w:szCs w:val="24"/>
              </w:rPr>
              <w:t>присмотр и уход</w:t>
            </w:r>
          </w:p>
        </w:tc>
      </w:tr>
      <w:tr w:rsidR="002A39EF" w:rsidRPr="005527C5" w:rsidTr="002A39EF">
        <w:trPr>
          <w:cantSplit/>
        </w:trPr>
        <w:tc>
          <w:tcPr>
            <w:tcW w:w="666" w:type="dxa"/>
            <w:shd w:val="clear" w:color="auto" w:fill="auto"/>
            <w:noWrap/>
          </w:tcPr>
          <w:p w:rsidR="002A39EF" w:rsidRPr="005527C5" w:rsidRDefault="004403C5" w:rsidP="002A39EF">
            <w:pPr>
              <w:spacing w:line="240" w:lineRule="atLeast"/>
              <w:jc w:val="center"/>
              <w:rPr>
                <w:sz w:val="24"/>
                <w:szCs w:val="28"/>
              </w:rPr>
            </w:pPr>
            <w:r w:rsidRPr="005527C5">
              <w:rPr>
                <w:sz w:val="24"/>
                <w:szCs w:val="28"/>
              </w:rPr>
              <w:t>6</w:t>
            </w:r>
            <w:r w:rsidR="002A39EF" w:rsidRPr="005527C5">
              <w:rPr>
                <w:sz w:val="24"/>
                <w:szCs w:val="28"/>
              </w:rPr>
              <w:t>.</w:t>
            </w:r>
          </w:p>
        </w:tc>
        <w:tc>
          <w:tcPr>
            <w:tcW w:w="3134" w:type="dxa"/>
            <w:shd w:val="clear" w:color="auto" w:fill="auto"/>
            <w:noWrap/>
          </w:tcPr>
          <w:p w:rsidR="002A39EF" w:rsidRPr="005527C5" w:rsidRDefault="002A39EF" w:rsidP="002A39EF">
            <w:pPr>
              <w:spacing w:line="240" w:lineRule="atLeast"/>
              <w:jc w:val="left"/>
              <w:rPr>
                <w:rFonts w:eastAsia="Arial Unicode MS"/>
                <w:bCs/>
                <w:color w:val="000000"/>
                <w:sz w:val="24"/>
                <w:szCs w:val="28"/>
                <w:u w:color="000000"/>
              </w:rPr>
            </w:pPr>
            <w:r w:rsidRPr="005527C5">
              <w:rPr>
                <w:rFonts w:eastAsia="Arial Unicode MS"/>
                <w:bCs/>
                <w:color w:val="000000"/>
                <w:sz w:val="24"/>
                <w:szCs w:val="28"/>
                <w:u w:color="000000"/>
              </w:rPr>
              <w:t>Ответственный за достижение результата федерального проекта</w:t>
            </w:r>
          </w:p>
        </w:tc>
        <w:tc>
          <w:tcPr>
            <w:tcW w:w="2189" w:type="dxa"/>
            <w:shd w:val="clear" w:color="auto" w:fill="auto"/>
            <w:noWrap/>
          </w:tcPr>
          <w:p w:rsidR="002A39EF" w:rsidRPr="005527C5" w:rsidRDefault="002A39EF" w:rsidP="002A39EF">
            <w:pPr>
              <w:spacing w:line="240" w:lineRule="atLeast"/>
              <w:rPr>
                <w:sz w:val="24"/>
                <w:szCs w:val="28"/>
              </w:rPr>
            </w:pPr>
            <w:r w:rsidRPr="005527C5">
              <w:rPr>
                <w:sz w:val="24"/>
                <w:szCs w:val="28"/>
              </w:rPr>
              <w:t xml:space="preserve">А.В. Николаев </w:t>
            </w:r>
          </w:p>
        </w:tc>
        <w:tc>
          <w:tcPr>
            <w:tcW w:w="3823" w:type="dxa"/>
            <w:shd w:val="clear" w:color="auto" w:fill="auto"/>
            <w:noWrap/>
          </w:tcPr>
          <w:p w:rsidR="002A39EF" w:rsidRPr="005527C5" w:rsidRDefault="002A39EF" w:rsidP="002A39EF">
            <w:pPr>
              <w:spacing w:line="240" w:lineRule="atLeast"/>
              <w:jc w:val="left"/>
              <w:rPr>
                <w:sz w:val="24"/>
                <w:szCs w:val="28"/>
              </w:rPr>
            </w:pPr>
            <w:r w:rsidRPr="005527C5">
              <w:rPr>
                <w:sz w:val="24"/>
                <w:szCs w:val="28"/>
              </w:rPr>
              <w:t>Заместитель Министра просвещения Российской Федерации</w:t>
            </w:r>
          </w:p>
        </w:tc>
        <w:tc>
          <w:tcPr>
            <w:tcW w:w="3337" w:type="dxa"/>
            <w:shd w:val="clear" w:color="auto" w:fill="auto"/>
            <w:noWrap/>
          </w:tcPr>
          <w:p w:rsidR="002A39EF" w:rsidRPr="005527C5" w:rsidRDefault="002A39EF" w:rsidP="002A39EF">
            <w:pPr>
              <w:spacing w:line="240" w:lineRule="atLeast"/>
              <w:rPr>
                <w:sz w:val="24"/>
                <w:szCs w:val="28"/>
              </w:rPr>
            </w:pPr>
            <w:r w:rsidRPr="005527C5">
              <w:rPr>
                <w:sz w:val="24"/>
                <w:szCs w:val="28"/>
              </w:rPr>
              <w:t>О.Ю. Васильева</w:t>
            </w:r>
          </w:p>
          <w:p w:rsidR="002A39EF" w:rsidRPr="005527C5" w:rsidRDefault="002A39EF" w:rsidP="002A39EF">
            <w:pPr>
              <w:spacing w:line="240" w:lineRule="atLeast"/>
              <w:jc w:val="left"/>
              <w:rPr>
                <w:i/>
                <w:sz w:val="24"/>
                <w:szCs w:val="28"/>
              </w:rPr>
            </w:pPr>
            <w:r w:rsidRPr="005527C5">
              <w:rPr>
                <w:sz w:val="24"/>
                <w:szCs w:val="28"/>
              </w:rPr>
              <w:t>Министр просвещения  Российской Федерации</w:t>
            </w:r>
          </w:p>
        </w:tc>
        <w:tc>
          <w:tcPr>
            <w:tcW w:w="2125" w:type="dxa"/>
            <w:shd w:val="clear" w:color="auto" w:fill="auto"/>
          </w:tcPr>
          <w:p w:rsidR="002A39EF" w:rsidRPr="005527C5" w:rsidRDefault="002A39EF" w:rsidP="002A39EF">
            <w:pPr>
              <w:spacing w:line="240" w:lineRule="atLeast"/>
              <w:jc w:val="center"/>
              <w:rPr>
                <w:sz w:val="24"/>
                <w:szCs w:val="28"/>
              </w:rPr>
            </w:pPr>
            <w:r w:rsidRPr="005527C5">
              <w:rPr>
                <w:sz w:val="24"/>
                <w:szCs w:val="28"/>
              </w:rPr>
              <w:t>20</w:t>
            </w:r>
          </w:p>
        </w:tc>
      </w:tr>
      <w:tr w:rsidR="002A39EF" w:rsidRPr="005527C5" w:rsidTr="002A39EF">
        <w:trPr>
          <w:cantSplit/>
        </w:trPr>
        <w:tc>
          <w:tcPr>
            <w:tcW w:w="666" w:type="dxa"/>
            <w:shd w:val="clear" w:color="auto" w:fill="auto"/>
            <w:noWrap/>
          </w:tcPr>
          <w:p w:rsidR="002A39EF" w:rsidRPr="005527C5" w:rsidRDefault="004403C5" w:rsidP="002A39EF">
            <w:pPr>
              <w:spacing w:line="240" w:lineRule="atLeast"/>
              <w:jc w:val="center"/>
              <w:rPr>
                <w:sz w:val="24"/>
                <w:szCs w:val="28"/>
              </w:rPr>
            </w:pPr>
            <w:r w:rsidRPr="005527C5">
              <w:rPr>
                <w:sz w:val="24"/>
                <w:szCs w:val="28"/>
              </w:rPr>
              <w:t>7</w:t>
            </w:r>
            <w:r w:rsidR="002A39EF" w:rsidRPr="005527C5">
              <w:rPr>
                <w:sz w:val="24"/>
                <w:szCs w:val="28"/>
              </w:rPr>
              <w:t>.</w:t>
            </w:r>
          </w:p>
        </w:tc>
        <w:tc>
          <w:tcPr>
            <w:tcW w:w="3134" w:type="dxa"/>
            <w:shd w:val="clear" w:color="auto" w:fill="auto"/>
            <w:noWrap/>
          </w:tcPr>
          <w:p w:rsidR="002A39EF" w:rsidRPr="005527C5" w:rsidRDefault="002A39EF" w:rsidP="002A39EF">
            <w:pPr>
              <w:spacing w:line="240" w:lineRule="atLeast"/>
              <w:jc w:val="left"/>
              <w:rPr>
                <w:rFonts w:eastAsia="Arial Unicode MS"/>
                <w:bCs/>
                <w:color w:val="000000"/>
                <w:sz w:val="24"/>
                <w:szCs w:val="28"/>
                <w:u w:color="000000"/>
              </w:rPr>
            </w:pPr>
            <w:r w:rsidRPr="005527C5">
              <w:rPr>
                <w:rFonts w:eastAsia="Arial Unicode MS"/>
                <w:bCs/>
                <w:color w:val="000000"/>
                <w:sz w:val="24"/>
                <w:szCs w:val="28"/>
                <w:u w:color="000000"/>
              </w:rPr>
              <w:t>Участник федерального проекта</w:t>
            </w:r>
          </w:p>
        </w:tc>
        <w:tc>
          <w:tcPr>
            <w:tcW w:w="2189" w:type="dxa"/>
            <w:shd w:val="clear" w:color="auto" w:fill="auto"/>
            <w:noWrap/>
          </w:tcPr>
          <w:p w:rsidR="002A39EF" w:rsidRPr="005527C5" w:rsidRDefault="002A39EF" w:rsidP="002B0065">
            <w:pPr>
              <w:spacing w:line="240" w:lineRule="atLeast"/>
              <w:rPr>
                <w:sz w:val="24"/>
                <w:szCs w:val="28"/>
              </w:rPr>
            </w:pPr>
            <w:r w:rsidRPr="005527C5">
              <w:rPr>
                <w:sz w:val="24"/>
                <w:szCs w:val="28"/>
              </w:rPr>
              <w:t>И.</w:t>
            </w:r>
            <w:r w:rsidR="002B0065" w:rsidRPr="005527C5">
              <w:rPr>
                <w:sz w:val="24"/>
                <w:szCs w:val="28"/>
              </w:rPr>
              <w:t>А</w:t>
            </w:r>
            <w:r w:rsidRPr="005527C5">
              <w:rPr>
                <w:sz w:val="24"/>
                <w:szCs w:val="28"/>
              </w:rPr>
              <w:t>. Петрунина</w:t>
            </w:r>
          </w:p>
        </w:tc>
        <w:tc>
          <w:tcPr>
            <w:tcW w:w="3823" w:type="dxa"/>
            <w:shd w:val="clear" w:color="auto" w:fill="auto"/>
            <w:noWrap/>
          </w:tcPr>
          <w:p w:rsidR="002A39EF" w:rsidRPr="005527C5" w:rsidRDefault="002A39EF" w:rsidP="002A39EF">
            <w:pPr>
              <w:spacing w:line="240" w:lineRule="atLeast"/>
              <w:jc w:val="left"/>
              <w:rPr>
                <w:sz w:val="24"/>
                <w:szCs w:val="28"/>
              </w:rPr>
            </w:pPr>
            <w:r w:rsidRPr="005527C5">
              <w:rPr>
                <w:sz w:val="24"/>
                <w:szCs w:val="28"/>
              </w:rPr>
              <w:t>Директор Департамента управления имущественным комплексом и конкурсных процедур Министерства просвещения Российской Федерации</w:t>
            </w:r>
          </w:p>
        </w:tc>
        <w:tc>
          <w:tcPr>
            <w:tcW w:w="3337" w:type="dxa"/>
            <w:shd w:val="clear" w:color="auto" w:fill="auto"/>
            <w:noWrap/>
          </w:tcPr>
          <w:p w:rsidR="002A39EF" w:rsidRPr="005527C5" w:rsidRDefault="002A39EF" w:rsidP="002A39EF">
            <w:pPr>
              <w:spacing w:line="240" w:lineRule="atLeast"/>
              <w:rPr>
                <w:sz w:val="24"/>
                <w:szCs w:val="24"/>
              </w:rPr>
            </w:pPr>
            <w:r w:rsidRPr="005527C5">
              <w:rPr>
                <w:sz w:val="24"/>
                <w:szCs w:val="24"/>
              </w:rPr>
              <w:t>А.В.Николаев</w:t>
            </w:r>
          </w:p>
          <w:p w:rsidR="002A39EF" w:rsidRPr="005527C5" w:rsidRDefault="002A39EF" w:rsidP="002A39EF">
            <w:pPr>
              <w:spacing w:line="240" w:lineRule="atLeast"/>
              <w:rPr>
                <w:sz w:val="24"/>
                <w:szCs w:val="28"/>
              </w:rPr>
            </w:pPr>
            <w:r w:rsidRPr="005527C5">
              <w:rPr>
                <w:sz w:val="24"/>
                <w:szCs w:val="24"/>
              </w:rPr>
              <w:t>Заместитель Министра просвещения Российской Федерации</w:t>
            </w:r>
          </w:p>
        </w:tc>
        <w:tc>
          <w:tcPr>
            <w:tcW w:w="2125" w:type="dxa"/>
            <w:shd w:val="clear" w:color="auto" w:fill="auto"/>
          </w:tcPr>
          <w:p w:rsidR="002A39EF" w:rsidRPr="005527C5" w:rsidRDefault="002A39EF" w:rsidP="002A39EF">
            <w:pPr>
              <w:spacing w:line="240" w:lineRule="atLeast"/>
              <w:jc w:val="center"/>
              <w:rPr>
                <w:sz w:val="24"/>
                <w:szCs w:val="28"/>
              </w:rPr>
            </w:pPr>
            <w:r w:rsidRPr="005527C5">
              <w:rPr>
                <w:sz w:val="24"/>
                <w:szCs w:val="28"/>
              </w:rPr>
              <w:t>40</w:t>
            </w:r>
          </w:p>
        </w:tc>
      </w:tr>
      <w:tr w:rsidR="002A39EF" w:rsidRPr="005527C5" w:rsidTr="002A39EF">
        <w:trPr>
          <w:cantSplit/>
        </w:trPr>
        <w:tc>
          <w:tcPr>
            <w:tcW w:w="666" w:type="dxa"/>
            <w:shd w:val="clear" w:color="auto" w:fill="auto"/>
            <w:noWrap/>
          </w:tcPr>
          <w:p w:rsidR="002A39EF" w:rsidRPr="005527C5" w:rsidRDefault="004403C5" w:rsidP="002A39EF">
            <w:pPr>
              <w:spacing w:line="240" w:lineRule="atLeast"/>
              <w:jc w:val="center"/>
              <w:rPr>
                <w:sz w:val="24"/>
                <w:szCs w:val="28"/>
              </w:rPr>
            </w:pPr>
            <w:r w:rsidRPr="005527C5">
              <w:rPr>
                <w:sz w:val="24"/>
                <w:szCs w:val="28"/>
              </w:rPr>
              <w:t>8</w:t>
            </w:r>
            <w:r w:rsidR="002A39EF" w:rsidRPr="005527C5">
              <w:rPr>
                <w:sz w:val="24"/>
                <w:szCs w:val="28"/>
              </w:rPr>
              <w:t>.</w:t>
            </w:r>
          </w:p>
        </w:tc>
        <w:tc>
          <w:tcPr>
            <w:tcW w:w="3134" w:type="dxa"/>
            <w:shd w:val="clear" w:color="auto" w:fill="auto"/>
            <w:noWrap/>
          </w:tcPr>
          <w:p w:rsidR="002A39EF" w:rsidRPr="005527C5" w:rsidRDefault="002A39EF" w:rsidP="002A39EF">
            <w:pPr>
              <w:spacing w:line="240" w:lineRule="atLeast"/>
              <w:jc w:val="left"/>
              <w:rPr>
                <w:sz w:val="24"/>
                <w:szCs w:val="28"/>
              </w:rPr>
            </w:pPr>
            <w:r w:rsidRPr="005527C5">
              <w:rPr>
                <w:rFonts w:eastAsia="Arial Unicode MS"/>
                <w:bCs/>
                <w:color w:val="000000"/>
                <w:sz w:val="24"/>
                <w:szCs w:val="28"/>
                <w:u w:color="000000"/>
              </w:rPr>
              <w:t>Участник федерального проекта</w:t>
            </w:r>
          </w:p>
        </w:tc>
        <w:tc>
          <w:tcPr>
            <w:tcW w:w="2189" w:type="dxa"/>
            <w:shd w:val="clear" w:color="auto" w:fill="auto"/>
            <w:noWrap/>
          </w:tcPr>
          <w:p w:rsidR="002A39EF" w:rsidRPr="005527C5" w:rsidRDefault="002A39EF" w:rsidP="002A39EF">
            <w:pPr>
              <w:spacing w:line="240" w:lineRule="atLeast"/>
              <w:rPr>
                <w:sz w:val="24"/>
                <w:szCs w:val="28"/>
              </w:rPr>
            </w:pPr>
          </w:p>
        </w:tc>
        <w:tc>
          <w:tcPr>
            <w:tcW w:w="3823" w:type="dxa"/>
            <w:shd w:val="clear" w:color="auto" w:fill="auto"/>
            <w:noWrap/>
          </w:tcPr>
          <w:p w:rsidR="002A39EF" w:rsidRPr="005527C5" w:rsidRDefault="002A39EF" w:rsidP="002A39EF">
            <w:pPr>
              <w:spacing w:line="240" w:lineRule="atLeast"/>
              <w:jc w:val="left"/>
              <w:rPr>
                <w:sz w:val="24"/>
                <w:szCs w:val="28"/>
              </w:rPr>
            </w:pPr>
            <w:r w:rsidRPr="005527C5">
              <w:rPr>
                <w:sz w:val="24"/>
                <w:szCs w:val="28"/>
              </w:rPr>
              <w:t xml:space="preserve">Субъекты </w:t>
            </w:r>
          </w:p>
          <w:p w:rsidR="002A39EF" w:rsidRPr="005527C5" w:rsidRDefault="002A39EF" w:rsidP="002A39EF">
            <w:pPr>
              <w:spacing w:line="240" w:lineRule="atLeast"/>
              <w:jc w:val="left"/>
              <w:rPr>
                <w:sz w:val="24"/>
                <w:szCs w:val="28"/>
              </w:rPr>
            </w:pPr>
            <w:r w:rsidRPr="005527C5">
              <w:rPr>
                <w:sz w:val="24"/>
                <w:szCs w:val="28"/>
              </w:rPr>
              <w:t>Российской Федерации:</w:t>
            </w:r>
            <w:r w:rsidRPr="005527C5">
              <w:rPr>
                <w:rStyle w:val="a6"/>
                <w:sz w:val="24"/>
                <w:szCs w:val="28"/>
              </w:rPr>
              <w:footnoteReference w:id="6"/>
            </w:r>
            <w:r w:rsidRPr="005527C5">
              <w:rPr>
                <w:sz w:val="24"/>
                <w:szCs w:val="28"/>
              </w:rPr>
              <w:t xml:space="preserve"> </w:t>
            </w:r>
          </w:p>
          <w:p w:rsidR="002A39EF" w:rsidRPr="005527C5" w:rsidRDefault="002A39EF" w:rsidP="002A39EF">
            <w:pPr>
              <w:spacing w:line="240" w:lineRule="atLeast"/>
              <w:jc w:val="left"/>
              <w:rPr>
                <w:sz w:val="24"/>
                <w:szCs w:val="28"/>
              </w:rPr>
            </w:pPr>
          </w:p>
        </w:tc>
        <w:tc>
          <w:tcPr>
            <w:tcW w:w="3337" w:type="dxa"/>
            <w:shd w:val="clear" w:color="auto" w:fill="auto"/>
            <w:noWrap/>
          </w:tcPr>
          <w:p w:rsidR="002A39EF" w:rsidRPr="005527C5" w:rsidRDefault="002A39EF" w:rsidP="002A39EF">
            <w:pPr>
              <w:spacing w:line="240" w:lineRule="atLeast"/>
              <w:jc w:val="left"/>
              <w:rPr>
                <w:i/>
                <w:sz w:val="24"/>
                <w:szCs w:val="28"/>
              </w:rPr>
            </w:pPr>
          </w:p>
        </w:tc>
        <w:tc>
          <w:tcPr>
            <w:tcW w:w="2125" w:type="dxa"/>
            <w:shd w:val="clear" w:color="auto" w:fill="auto"/>
          </w:tcPr>
          <w:p w:rsidR="002A39EF" w:rsidRPr="005527C5" w:rsidRDefault="002A39EF" w:rsidP="002A39EF">
            <w:pPr>
              <w:spacing w:line="240" w:lineRule="atLeast"/>
              <w:jc w:val="center"/>
              <w:rPr>
                <w:sz w:val="24"/>
                <w:szCs w:val="28"/>
              </w:rPr>
            </w:pPr>
            <w:r w:rsidRPr="005527C5">
              <w:rPr>
                <w:sz w:val="24"/>
                <w:szCs w:val="28"/>
              </w:rPr>
              <w:t>5</w:t>
            </w:r>
          </w:p>
        </w:tc>
      </w:tr>
    </w:tbl>
    <w:p w:rsidR="002B0065" w:rsidRPr="005527C5" w:rsidRDefault="002B0065" w:rsidP="009020F6">
      <w:pPr>
        <w:jc w:val="center"/>
        <w:rPr>
          <w:szCs w:val="28"/>
        </w:rPr>
      </w:pPr>
    </w:p>
    <w:p w:rsidR="002B0065" w:rsidRPr="005527C5" w:rsidRDefault="002B0065">
      <w:pPr>
        <w:spacing w:after="200" w:line="276" w:lineRule="auto"/>
        <w:jc w:val="left"/>
        <w:rPr>
          <w:szCs w:val="28"/>
        </w:rPr>
      </w:pPr>
      <w:r w:rsidRPr="005527C5">
        <w:rPr>
          <w:szCs w:val="28"/>
        </w:rPr>
        <w:br w:type="page"/>
      </w:r>
    </w:p>
    <w:p w:rsidR="009020F6" w:rsidRPr="005527C5" w:rsidRDefault="009020F6" w:rsidP="009020F6">
      <w:pPr>
        <w:jc w:val="center"/>
        <w:rPr>
          <w:szCs w:val="28"/>
        </w:rPr>
      </w:pPr>
      <w:r w:rsidRPr="005527C5">
        <w:rPr>
          <w:szCs w:val="28"/>
        </w:rPr>
        <w:t>6. Дополнительная информация</w:t>
      </w:r>
    </w:p>
    <w:p w:rsidR="00113D40" w:rsidRPr="005527C5" w:rsidRDefault="00113D40"/>
    <w:tbl>
      <w:tblPr>
        <w:tblW w:w="5164" w:type="pct"/>
        <w:tblLayout w:type="fixed"/>
        <w:tblLook w:val="0000" w:firstRow="0" w:lastRow="0" w:firstColumn="0" w:lastColumn="0" w:noHBand="0" w:noVBand="0"/>
      </w:tblPr>
      <w:tblGrid>
        <w:gridCol w:w="15271"/>
      </w:tblGrid>
      <w:tr w:rsidR="009020F6" w:rsidRPr="005527C5" w:rsidTr="00536F17">
        <w:trPr>
          <w:trHeight w:val="4881"/>
        </w:trPr>
        <w:tc>
          <w:tcPr>
            <w:tcW w:w="15271" w:type="dxa"/>
            <w:shd w:val="clear" w:color="auto" w:fill="auto"/>
            <w:vAlign w:val="center"/>
          </w:tcPr>
          <w:p w:rsidR="009020F6" w:rsidRPr="005527C5" w:rsidRDefault="009020F6" w:rsidP="00631124">
            <w:pPr>
              <w:spacing w:line="240" w:lineRule="auto"/>
              <w:ind w:firstLine="567"/>
              <w:rPr>
                <w:szCs w:val="28"/>
              </w:rPr>
            </w:pPr>
            <w:r w:rsidRPr="005527C5">
              <w:rPr>
                <w:szCs w:val="28"/>
              </w:rPr>
              <w:t>В рамках федерального проекта «Содействие занятости женщин - создание условий дошкольного образования для детей в возрасте до трех лет» одним из направлений является профессиональное обучение женщин в период отпуска по уходу за ребенком в возрасте до трех лет, которое предусматривает организацию повышения квалификации, профессиональную подготовку и переподготовку женщин, находящихся в отпуске по уходу за ребенком в возрасте до трех лет, в целях повышения конкурентоспособности на рынке труда и профессиональной мобильности, обеспечивающих возможность совмещать трудовую занятость с семейными обязанностями.</w:t>
            </w:r>
          </w:p>
          <w:p w:rsidR="009020F6" w:rsidRPr="005527C5" w:rsidRDefault="009020F6" w:rsidP="00631124">
            <w:pPr>
              <w:spacing w:line="240" w:lineRule="auto"/>
              <w:ind w:firstLine="567"/>
              <w:rPr>
                <w:szCs w:val="28"/>
              </w:rPr>
            </w:pPr>
            <w:r w:rsidRPr="005527C5">
              <w:rPr>
                <w:szCs w:val="28"/>
              </w:rPr>
              <w:t>Данное мероприятие предполагает возможность для женщин пройти по направлению органов службы занятости профессиональное обучение и вернуться к трудовой деятельности на прежнее рабочее место (актуализировав професси</w:t>
            </w:r>
            <w:r w:rsidR="007854B0" w:rsidRPr="005527C5">
              <w:rPr>
                <w:szCs w:val="28"/>
              </w:rPr>
              <w:t>ональные знания и навыки)</w:t>
            </w:r>
            <w:r w:rsidRPr="005527C5">
              <w:rPr>
                <w:szCs w:val="28"/>
              </w:rPr>
              <w:t xml:space="preserve"> либо после выхода из отпуска по уходу за ребенком в возрасте до трех лет трудоустроиться на новое место работы, наиболее подходящее для совмещения с обязанностями по воспитанию ребенка.</w:t>
            </w:r>
          </w:p>
          <w:p w:rsidR="009020F6" w:rsidRPr="005527C5" w:rsidRDefault="009020F6" w:rsidP="00631124">
            <w:pPr>
              <w:spacing w:line="240" w:lineRule="auto"/>
              <w:ind w:firstLine="567"/>
              <w:rPr>
                <w:szCs w:val="28"/>
              </w:rPr>
            </w:pPr>
            <w:r w:rsidRPr="005527C5">
              <w:rPr>
                <w:szCs w:val="28"/>
              </w:rPr>
              <w:t xml:space="preserve">Для женщин с семейной нагрузкой должны создаваться условия, позволяющие  в наибольшей степени соблюсти баланс между работой и воспитанием ребенка, в том числе путем организации профессионального обучения и дополнительного образования в связи с необходимостью смены сферы профессиональной деятельности, профессии, освоения дополнительных профессиональных навыков в целях совмещения трудовой деятельности с семейными обязанностями. </w:t>
            </w:r>
          </w:p>
          <w:p w:rsidR="009020F6" w:rsidRPr="005527C5" w:rsidRDefault="009020F6" w:rsidP="00631124">
            <w:pPr>
              <w:spacing w:line="240" w:lineRule="auto"/>
              <w:ind w:firstLine="567"/>
              <w:rPr>
                <w:szCs w:val="28"/>
              </w:rPr>
            </w:pPr>
            <w:r w:rsidRPr="005527C5">
              <w:rPr>
                <w:szCs w:val="28"/>
              </w:rPr>
              <w:t xml:space="preserve">В 2011 году в рамках дополнительных мероприятий по снижению напряженности на рынке труда субъектов Российской Федерации, реализованных на условиях софинансирования из федерального бюджета, органами службы занятости было организовано профессиональное обучение женщин, находящихся в отпуске по уходу за ребенком в возрасте до трех лет, общая численность которых составила более 26 тыс. человек. В последующие годы обучение данной категории женщин осуществлено в рамках полномочий органов государственной власти субъектов Российской Федерации за счет средств региональных бюджетов, их численность ежегодно составляет порядка 16 тыс. человек. </w:t>
            </w:r>
          </w:p>
          <w:p w:rsidR="009020F6" w:rsidRPr="005527C5" w:rsidRDefault="009020F6" w:rsidP="00631124">
            <w:pPr>
              <w:spacing w:line="240" w:lineRule="auto"/>
              <w:ind w:firstLine="567"/>
              <w:rPr>
                <w:szCs w:val="28"/>
              </w:rPr>
            </w:pPr>
            <w:r w:rsidRPr="005527C5">
              <w:rPr>
                <w:szCs w:val="28"/>
              </w:rPr>
              <w:t xml:space="preserve">На основе соответствующих статистических данных с учетом данных выборочных социологических опросов </w:t>
            </w:r>
            <w:r w:rsidR="007854B0" w:rsidRPr="005527C5">
              <w:rPr>
                <w:szCs w:val="28"/>
              </w:rPr>
              <w:t xml:space="preserve">определено, </w:t>
            </w:r>
            <w:r w:rsidRPr="005527C5">
              <w:rPr>
                <w:szCs w:val="28"/>
              </w:rPr>
              <w:t xml:space="preserve">что в настоящее время в субъектах Российской Федерации наблюдается рост численности женщин, нуждающихся в обучении (переобучении).  Например, по данным опроса, проведенного в г. Москве Государственным университетом управления (приняли участие 1225 женщин в возрасте от 20 до 45 лет), более 80% женщин, имеющих детей, хотят совмещать работу и материнство, иметь собственный доход и достаточно времени для воспитания детей. </w:t>
            </w:r>
          </w:p>
          <w:p w:rsidR="009020F6" w:rsidRPr="005527C5" w:rsidRDefault="009020F6" w:rsidP="00631124">
            <w:pPr>
              <w:spacing w:line="240" w:lineRule="auto"/>
              <w:ind w:firstLine="567"/>
              <w:rPr>
                <w:szCs w:val="28"/>
              </w:rPr>
            </w:pPr>
            <w:r w:rsidRPr="005527C5">
              <w:rPr>
                <w:szCs w:val="28"/>
              </w:rPr>
              <w:t xml:space="preserve">Данные свидетельствуют также и о росте потребности женщин, находящихся в отпуске по уходу за ребенком, в повышении квалификации и переподготовке, которые воспринимаются ими в качестве инструмента профессионального развития и повышения конкурентоспособности на рынке труда. </w:t>
            </w:r>
          </w:p>
          <w:p w:rsidR="009020F6" w:rsidRPr="005527C5" w:rsidRDefault="009020F6" w:rsidP="00631124">
            <w:pPr>
              <w:spacing w:line="240" w:lineRule="auto"/>
              <w:ind w:firstLine="567"/>
              <w:rPr>
                <w:szCs w:val="28"/>
              </w:rPr>
            </w:pPr>
            <w:r w:rsidRPr="005527C5">
              <w:rPr>
                <w:szCs w:val="28"/>
              </w:rPr>
              <w:t xml:space="preserve">Указанное мероприятие будет реализовано в течение пяти лет (2020-2024 гг.). Ежегодно на переобучение и повышение квалификации женщин в период отпуска по уходу за ребенком в возрасте до трех лет будет направлено от 40 000 </w:t>
            </w:r>
            <w:r w:rsidR="002B0065" w:rsidRPr="005527C5">
              <w:rPr>
                <w:szCs w:val="28"/>
              </w:rPr>
              <w:t xml:space="preserve">(в 2020-2021 годы) </w:t>
            </w:r>
            <w:r w:rsidRPr="005527C5">
              <w:rPr>
                <w:szCs w:val="28"/>
              </w:rPr>
              <w:t>до 50</w:t>
            </w:r>
            <w:r w:rsidR="002B0065" w:rsidRPr="005527C5">
              <w:rPr>
                <w:szCs w:val="28"/>
              </w:rPr>
              <w:t> </w:t>
            </w:r>
            <w:r w:rsidRPr="005527C5">
              <w:rPr>
                <w:szCs w:val="28"/>
              </w:rPr>
              <w:t>000</w:t>
            </w:r>
            <w:r w:rsidR="002B0065" w:rsidRPr="005527C5">
              <w:rPr>
                <w:szCs w:val="28"/>
              </w:rPr>
              <w:t xml:space="preserve"> (2022-2024 годы)</w:t>
            </w:r>
            <w:r w:rsidRPr="005527C5">
              <w:rPr>
                <w:szCs w:val="28"/>
              </w:rPr>
              <w:t xml:space="preserve"> человек.</w:t>
            </w:r>
          </w:p>
          <w:p w:rsidR="00113D40" w:rsidRPr="005527C5" w:rsidRDefault="00113D40" w:rsidP="00113D40">
            <w:pPr>
              <w:spacing w:line="240" w:lineRule="auto"/>
              <w:ind w:firstLine="567"/>
              <w:rPr>
                <w:szCs w:val="28"/>
              </w:rPr>
            </w:pPr>
            <w:r w:rsidRPr="005527C5">
              <w:rPr>
                <w:szCs w:val="28"/>
              </w:rPr>
              <w:t>Методика расчета показателя «Уровень занятости женщин, имеющих детей дошкольного возраста, в %» в настоящее время требует совершенствования (в части определения уровня занятости указанной категории женщин в разрезе субъектов Российской Федерации) в связи с тем, что численность женщин, имеющих детей дошкольного возраста, попавших в выборку, во многих субъектах недостаточна для получения репрезентативных данных. При этом в качестве базовых значений показателя установлены значения на уровне средних за последние 3 года (2015-2017 гг.).</w:t>
            </w:r>
          </w:p>
          <w:p w:rsidR="00113D40" w:rsidRPr="005527C5" w:rsidRDefault="00113D40" w:rsidP="00113D40">
            <w:pPr>
              <w:spacing w:line="240" w:lineRule="auto"/>
              <w:ind w:firstLine="567"/>
              <w:rPr>
                <w:szCs w:val="28"/>
              </w:rPr>
            </w:pPr>
            <w:r w:rsidRPr="005527C5">
              <w:rPr>
                <w:szCs w:val="28"/>
              </w:rPr>
              <w:t>Вместе с тем применяемая в настоящее время методика позволяет объективно определить значения указанного целевого показателя федерального проекта для Российской Федерации в целом.</w:t>
            </w:r>
          </w:p>
          <w:p w:rsidR="00113D40" w:rsidRPr="005527C5" w:rsidRDefault="00113D40" w:rsidP="00113D40">
            <w:pPr>
              <w:spacing w:line="240" w:lineRule="auto"/>
              <w:ind w:firstLine="567"/>
              <w:rPr>
                <w:szCs w:val="28"/>
              </w:rPr>
            </w:pPr>
            <w:r w:rsidRPr="005527C5">
              <w:rPr>
                <w:szCs w:val="28"/>
              </w:rPr>
              <w:t>В 2019 году запланирована разработка методики расчета показателя «Уровень занятости женщин, имеющих детей дошкольного возраста» на основе данных выборочного обследования рабочей силы. После внедрения указанной методологии плановые значения целевого показателя «Уровень занятости женщин, имеющих детей дошкольного возраста, %» для субъектов Российской Федерации на 2019-2024 гг. будут уточнены.</w:t>
            </w:r>
          </w:p>
          <w:p w:rsidR="009020F6" w:rsidRPr="005527C5" w:rsidRDefault="000E3E94" w:rsidP="000E3E94">
            <w:pPr>
              <w:spacing w:line="240" w:lineRule="auto"/>
              <w:ind w:firstLine="567"/>
              <w:rPr>
                <w:szCs w:val="28"/>
              </w:rPr>
            </w:pPr>
            <w:r w:rsidRPr="005527C5">
              <w:rPr>
                <w:szCs w:val="28"/>
              </w:rPr>
              <w:t xml:space="preserve">В условиях существования значительных демографических проблем на территории Дальневосточного федерального округа предусматривается организация переобучения и повышения квалификации женщин в период отпуска по уходу за ребенком в возрасте до трех лет, </w:t>
            </w:r>
            <w:r w:rsidR="00C44C34" w:rsidRPr="005527C5">
              <w:rPr>
                <w:szCs w:val="28"/>
              </w:rPr>
              <w:t xml:space="preserve">в том числе </w:t>
            </w:r>
            <w:r w:rsidRPr="005527C5">
              <w:rPr>
                <w:szCs w:val="28"/>
              </w:rPr>
              <w:t>проживающих в Дальневосточном федеральном округе</w:t>
            </w:r>
            <w:r w:rsidR="00C44C34" w:rsidRPr="005527C5">
              <w:rPr>
                <w:szCs w:val="28"/>
              </w:rPr>
              <w:t>,</w:t>
            </w:r>
            <w:r w:rsidRPr="005527C5">
              <w:rPr>
                <w:szCs w:val="28"/>
              </w:rPr>
              <w:t xml:space="preserve"> в соответствии с определенным рейтингом приоритетности для обеспечения достижения запланированных показателей. </w:t>
            </w:r>
          </w:p>
          <w:p w:rsidR="000763B7" w:rsidRPr="005527C5" w:rsidRDefault="000763B7" w:rsidP="000763B7">
            <w:pPr>
              <w:spacing w:line="240" w:lineRule="auto"/>
              <w:ind w:firstLine="567"/>
              <w:rPr>
                <w:szCs w:val="28"/>
              </w:rPr>
            </w:pPr>
            <w:r w:rsidRPr="005527C5">
              <w:rPr>
                <w:szCs w:val="28"/>
              </w:rPr>
              <w:t>Другим направлением федерального проекта «Содействие занятости женщин - создание условий дошкольного образования для детей в возрасте до трех лет» является создание новых мест для самых маленьких детей в детских садах</w:t>
            </w:r>
            <w:r w:rsidR="007854B0" w:rsidRPr="005527C5">
              <w:rPr>
                <w:szCs w:val="28"/>
              </w:rPr>
              <w:t xml:space="preserve"> (далее – дошкольные организации)</w:t>
            </w:r>
            <w:r w:rsidRPr="005527C5">
              <w:rPr>
                <w:szCs w:val="28"/>
              </w:rPr>
              <w:t xml:space="preserve">. Одна из задач государства – создавать условия для семей, способствующие увеличению рождаемости. Когда появляется первый ребенок, очень важно помочь молодой семье преодолеть неизбежно возникающие сложности, ощутить счастье быть родителями и осознано решиться на рождение второго и последующих детей. При принятии в семье решения о рождении следующего ребенка немаловажную роль играет возможность для женщины быстро возвращаться к активной трудовой деятельности после рождения очередного ребенка. </w:t>
            </w:r>
          </w:p>
          <w:p w:rsidR="000763B7" w:rsidRPr="005527C5" w:rsidRDefault="000763B7" w:rsidP="000763B7">
            <w:pPr>
              <w:spacing w:line="240" w:lineRule="auto"/>
              <w:ind w:firstLine="567"/>
              <w:rPr>
                <w:szCs w:val="28"/>
              </w:rPr>
            </w:pPr>
            <w:r w:rsidRPr="005527C5">
              <w:rPr>
                <w:szCs w:val="28"/>
              </w:rPr>
              <w:t xml:space="preserve">Во исполнение пункта 3 перечня поручений Президента </w:t>
            </w:r>
            <w:r w:rsidRPr="005527C5">
              <w:rPr>
                <w:bCs/>
                <w:szCs w:val="28"/>
              </w:rPr>
              <w:t>Российской Федерации</w:t>
            </w:r>
            <w:r w:rsidRPr="005527C5">
              <w:rPr>
                <w:szCs w:val="28"/>
              </w:rPr>
              <w:t xml:space="preserve"> от 2 декабря 2017 г. № Пр-2440 </w:t>
            </w:r>
            <w:r w:rsidRPr="005527C5">
              <w:rPr>
                <w:szCs w:val="28"/>
              </w:rPr>
              <w:br/>
              <w:t xml:space="preserve">о разработке и утверждении программы по созданию дополнительных мест в организациях, реализующих программы дошкольного образования, </w:t>
            </w:r>
            <w:r w:rsidR="007854B0" w:rsidRPr="005527C5">
              <w:rPr>
                <w:szCs w:val="28"/>
              </w:rPr>
              <w:t>с учетом</w:t>
            </w:r>
            <w:r w:rsidRPr="005527C5">
              <w:rPr>
                <w:szCs w:val="28"/>
              </w:rPr>
              <w:t xml:space="preserve"> достижени</w:t>
            </w:r>
            <w:r w:rsidR="007854B0" w:rsidRPr="005527C5">
              <w:rPr>
                <w:szCs w:val="28"/>
              </w:rPr>
              <w:t>я</w:t>
            </w:r>
            <w:r w:rsidRPr="005527C5">
              <w:rPr>
                <w:szCs w:val="28"/>
              </w:rPr>
              <w:t xml:space="preserve"> к 2021 году 100-процентной доступности дошкольного образования для детей в возрасте от 2 месяцев до 3 лет, а также условий и порядка софинансирования расходных обязательств субъектов Российской Федерации, Минпросвещения России разработан и реализуется ведомственный проект «Создание </w:t>
            </w:r>
            <w:r w:rsidRPr="005527C5">
              <w:rPr>
                <w:szCs w:val="28"/>
              </w:rPr>
              <w:br/>
              <w:t>в субъектах Российской Федерации дополнительных мест для детей в возрасте от 2 месяцев до 3 лет в организациях, реализующих программы дошкольного образования» на 2018-2020 годы (далее соответственно – ведомственный проект, дополнительные места).</w:t>
            </w:r>
          </w:p>
          <w:p w:rsidR="000763B7" w:rsidRPr="005527C5" w:rsidRDefault="000763B7" w:rsidP="000763B7">
            <w:pPr>
              <w:spacing w:line="240" w:lineRule="auto"/>
              <w:ind w:firstLine="567"/>
              <w:rPr>
                <w:szCs w:val="28"/>
              </w:rPr>
            </w:pPr>
            <w:r w:rsidRPr="005527C5">
              <w:rPr>
                <w:szCs w:val="28"/>
              </w:rPr>
              <w:t xml:space="preserve">В рамках ведомственного проекта предусмотрено предоставление субъектам Российской Федерации в период </w:t>
            </w:r>
            <w:r w:rsidRPr="005527C5">
              <w:rPr>
                <w:szCs w:val="28"/>
              </w:rPr>
              <w:br/>
              <w:t>2018-2019 гг. иных межбюджетных трансфертов из федерального бюджета в объеме 49,0 млрд</w:t>
            </w:r>
            <w:r w:rsidR="007854B0" w:rsidRPr="005527C5">
              <w:rPr>
                <w:szCs w:val="28"/>
              </w:rPr>
              <w:t>.</w:t>
            </w:r>
            <w:r w:rsidRPr="005527C5">
              <w:rPr>
                <w:szCs w:val="28"/>
              </w:rPr>
              <w:t xml:space="preserve"> рублей (по 24,5 млрд</w:t>
            </w:r>
            <w:r w:rsidR="007854B0" w:rsidRPr="005527C5">
              <w:rPr>
                <w:szCs w:val="28"/>
              </w:rPr>
              <w:t>.</w:t>
            </w:r>
            <w:r w:rsidRPr="005527C5">
              <w:rPr>
                <w:szCs w:val="28"/>
              </w:rPr>
              <w:t xml:space="preserve"> рублей ежегодно) на софинансирование мероприятий по созданию не менее 90 тыс. дополнительных мест.</w:t>
            </w:r>
          </w:p>
          <w:p w:rsidR="000763B7" w:rsidRPr="005527C5" w:rsidRDefault="000763B7" w:rsidP="000763B7">
            <w:pPr>
              <w:spacing w:line="240" w:lineRule="auto"/>
              <w:ind w:firstLine="567"/>
              <w:rPr>
                <w:szCs w:val="28"/>
              </w:rPr>
            </w:pPr>
            <w:r w:rsidRPr="005527C5">
              <w:rPr>
                <w:szCs w:val="28"/>
              </w:rPr>
              <w:t>Мероприятия по созданию дополнительных мест ведомственного проекта включены в федеральный проект «Содействие занятости женщин - создание условий дошкольного образования для детей в возрасте до трех лет» национального проекта «Демография».</w:t>
            </w:r>
          </w:p>
          <w:p w:rsidR="000763B7" w:rsidRPr="005527C5" w:rsidRDefault="000763B7" w:rsidP="000763B7">
            <w:pPr>
              <w:spacing w:line="240" w:lineRule="auto"/>
              <w:ind w:firstLine="567"/>
              <w:rPr>
                <w:szCs w:val="28"/>
              </w:rPr>
            </w:pPr>
            <w:r w:rsidRPr="005527C5">
              <w:rPr>
                <w:szCs w:val="28"/>
              </w:rPr>
              <w:t>В период реализации Указа Президента Российской Ф</w:t>
            </w:r>
            <w:r w:rsidR="007854B0" w:rsidRPr="005527C5">
              <w:rPr>
                <w:szCs w:val="28"/>
              </w:rPr>
              <w:t>едерации от 7 мая 2012 г. № 599</w:t>
            </w:r>
            <w:r w:rsidRPr="005527C5">
              <w:rPr>
                <w:szCs w:val="28"/>
              </w:rPr>
              <w:t xml:space="preserve"> в части мероприятий </w:t>
            </w:r>
            <w:r w:rsidRPr="005527C5">
              <w:rPr>
                <w:szCs w:val="28"/>
              </w:rPr>
              <w:br/>
              <w:t>по модернизации региональных систем дошкольного</w:t>
            </w:r>
            <w:r w:rsidR="007854B0" w:rsidRPr="005527C5">
              <w:rPr>
                <w:szCs w:val="28"/>
              </w:rPr>
              <w:t xml:space="preserve"> образования</w:t>
            </w:r>
            <w:r w:rsidRPr="005527C5">
              <w:rPr>
                <w:szCs w:val="28"/>
              </w:rPr>
              <w:t xml:space="preserve"> ресурсы субъектов Российской Федерации по созданию мест в дошкольных организациях путем капитального ремонта, реконструкции, возврата в систему дошкольного образования ранее переданны</w:t>
            </w:r>
            <w:r w:rsidR="007854B0" w:rsidRPr="005527C5">
              <w:rPr>
                <w:szCs w:val="28"/>
              </w:rPr>
              <w:t>х зданий дошкольных организаций</w:t>
            </w:r>
            <w:r w:rsidRPr="005527C5">
              <w:rPr>
                <w:szCs w:val="28"/>
              </w:rPr>
              <w:t xml:space="preserve"> исчерпаны.</w:t>
            </w:r>
          </w:p>
          <w:p w:rsidR="000763B7" w:rsidRPr="005527C5" w:rsidRDefault="000763B7" w:rsidP="000763B7">
            <w:pPr>
              <w:spacing w:line="240" w:lineRule="auto"/>
              <w:ind w:firstLine="567"/>
              <w:rPr>
                <w:szCs w:val="28"/>
              </w:rPr>
            </w:pPr>
            <w:r w:rsidRPr="005527C5">
              <w:rPr>
                <w:szCs w:val="28"/>
              </w:rPr>
              <w:t>В целях обеспечения доступности дошкольного образования для детей в возрасте до трех лет приоритетным мероприятием по созданию дополнительных мест определено строительство зданий (пристройки к зданию), приобретение (выкуп) зданий (пристройки к зданию) и помещений дошкольных организаций.</w:t>
            </w:r>
          </w:p>
          <w:p w:rsidR="000763B7" w:rsidRPr="005527C5" w:rsidRDefault="000763B7" w:rsidP="000763B7">
            <w:pPr>
              <w:spacing w:line="240" w:lineRule="auto"/>
              <w:ind w:firstLine="567"/>
              <w:rPr>
                <w:szCs w:val="28"/>
              </w:rPr>
            </w:pPr>
            <w:r w:rsidRPr="005527C5">
              <w:rPr>
                <w:szCs w:val="28"/>
              </w:rPr>
              <w:t xml:space="preserve">Правила предоставления и распределения иных межбюджетных трансфертов из федерального бюджета бюджетам субъектов Российской Федерации на финансовое обеспечение мероприятий по созданию в субъектах Российской Федерации дополнительных мест для детей в возрасте от 2 месяцев до 3 лет в </w:t>
            </w:r>
            <w:r w:rsidR="007854B0" w:rsidRPr="005527C5">
              <w:rPr>
                <w:szCs w:val="28"/>
              </w:rPr>
              <w:t>дошкольных</w:t>
            </w:r>
            <w:r w:rsidRPr="005527C5">
              <w:rPr>
                <w:szCs w:val="28"/>
              </w:rPr>
              <w:t xml:space="preserve"> организациях, осуществляющих образовательную деятельность по образовательным программам дошкольного образования, приведены </w:t>
            </w:r>
            <w:r w:rsidRPr="005527C5">
              <w:rPr>
                <w:szCs w:val="28"/>
              </w:rPr>
              <w:br/>
              <w:t xml:space="preserve">в приложении № 14(1) к государственной программе Российской Федерации «Развитие образования», утвержденной постановлением Правительства Российской Федерации от 26 декабря 2017 г. № 1642 (далее – постановление № 1642). </w:t>
            </w:r>
          </w:p>
          <w:p w:rsidR="000763B7" w:rsidRPr="005527C5" w:rsidRDefault="000763B7" w:rsidP="000763B7">
            <w:pPr>
              <w:spacing w:line="240" w:lineRule="auto"/>
              <w:ind w:firstLine="567"/>
              <w:rPr>
                <w:szCs w:val="28"/>
              </w:rPr>
            </w:pPr>
            <w:r w:rsidRPr="005527C5">
              <w:rPr>
                <w:szCs w:val="28"/>
              </w:rPr>
              <w:t xml:space="preserve">Правила предоставления и распределения субсидий из федерального бюджета бюджетам субъектов Российской Федерации на софинансирование расходов, возникающих при реализации государственных программ субъектов Российской Федерации, на реализацию мероприятий по созданию в субъектах Российской Федерации дополнительных мест для детей </w:t>
            </w:r>
            <w:r w:rsidRPr="005527C5">
              <w:rPr>
                <w:szCs w:val="28"/>
              </w:rPr>
              <w:br/>
              <w:t xml:space="preserve">в возрасте от 1,5 до 3 лет в образовательных организациях, осуществляющих образовательную деятельность </w:t>
            </w:r>
            <w:r w:rsidRPr="005527C5">
              <w:rPr>
                <w:szCs w:val="28"/>
              </w:rPr>
              <w:br/>
              <w:t xml:space="preserve">по образовательным программам дошкольного образования в рамках реализации государственной программы Российской Федерации «Развитие образования», будут включены в приложение к государственной программе Российской Федерации «Развитие образования», утвержденной постановлением № 1642. </w:t>
            </w:r>
          </w:p>
          <w:p w:rsidR="000763B7" w:rsidRPr="005527C5" w:rsidRDefault="000763B7" w:rsidP="000763B7">
            <w:pPr>
              <w:spacing w:line="240" w:lineRule="auto"/>
              <w:ind w:firstLine="567"/>
              <w:rPr>
                <w:szCs w:val="28"/>
              </w:rPr>
            </w:pPr>
            <w:r w:rsidRPr="005527C5">
              <w:rPr>
                <w:szCs w:val="28"/>
              </w:rPr>
              <w:t>Кроме того, в целях повышения эффективности реализации государственных программ субъектов Российской Федерации в соглашениях о предоставлении указанных межбюджетных трансфертов предусматривается обязательство субъекта Российской Федерации по использованию экономически эффективной проектной документации повторного использования, в случае отсутствия такой документации – типовой проектной документации для объектов образовательных организаций из соответствующих реестров Минстроя России при осуществлении расходов бюджета субъекта Российской Федерации, источником софинансирования которых являются указанные межбюджетные трансферты.</w:t>
            </w:r>
          </w:p>
          <w:p w:rsidR="000763B7" w:rsidRPr="005527C5" w:rsidRDefault="000763B7" w:rsidP="000763B7">
            <w:pPr>
              <w:spacing w:line="240" w:lineRule="auto"/>
              <w:ind w:firstLine="567"/>
              <w:rPr>
                <w:szCs w:val="28"/>
              </w:rPr>
            </w:pPr>
            <w:r w:rsidRPr="005527C5">
              <w:rPr>
                <w:szCs w:val="28"/>
              </w:rPr>
              <w:t>Необходимо отметить, что применение экономически эффективной проектной документации повторного использования позволит сократить сроки строительства объектов дошкольных организаций, оптимизировать расходы бюджетов бюджетной системы Российской Федерации на проектирование и строительство объектов, создать механизм мотивации органов государственной власти и местного самоуправления в целях обязательного применения экономически эффективной проектной документации повторного использования.</w:t>
            </w:r>
          </w:p>
          <w:p w:rsidR="000763B7" w:rsidRPr="005527C5" w:rsidRDefault="000763B7" w:rsidP="000763B7">
            <w:pPr>
              <w:spacing w:line="240" w:lineRule="auto"/>
              <w:ind w:firstLine="567"/>
              <w:rPr>
                <w:szCs w:val="28"/>
              </w:rPr>
            </w:pPr>
            <w:r w:rsidRPr="005527C5">
              <w:rPr>
                <w:szCs w:val="28"/>
              </w:rPr>
              <w:t>Перечень дошкольных организаций, на создание которого предоставляются средства федерального бюджета, определяется субъектом Российской Федерации с учетом демографического прогноза потребности. При этом, в период реализации мероприятий по строительству дошкольных организаций в 2019-2021 гг. по инициативе субъектов Российской Федерации в связи с изменением демографической ситуации перечень объектов может быть откорректирован.</w:t>
            </w:r>
          </w:p>
          <w:p w:rsidR="000763B7" w:rsidRPr="005527C5" w:rsidRDefault="000763B7" w:rsidP="000763B7">
            <w:pPr>
              <w:spacing w:line="240" w:lineRule="auto"/>
              <w:ind w:firstLine="567"/>
              <w:rPr>
                <w:szCs w:val="28"/>
              </w:rPr>
            </w:pPr>
            <w:r w:rsidRPr="005527C5">
              <w:rPr>
                <w:szCs w:val="28"/>
              </w:rPr>
              <w:t>Анализ федерального проекта «Содействие занятости женщин – создание условий дошкольного образования для детей в возрасте до трех лет» и государственной программы Российской Федерации «Развитие образования», утвержденной постановлением № 1642, показал  отсутствие дублирующих мероприятий.</w:t>
            </w:r>
          </w:p>
          <w:p w:rsidR="000763B7" w:rsidRPr="005527C5" w:rsidRDefault="000763B7" w:rsidP="000763B7">
            <w:pPr>
              <w:spacing w:line="240" w:lineRule="auto"/>
              <w:ind w:firstLine="567"/>
              <w:rPr>
                <w:szCs w:val="28"/>
              </w:rPr>
            </w:pPr>
            <w:r w:rsidRPr="005527C5">
              <w:rPr>
                <w:szCs w:val="28"/>
              </w:rPr>
              <w:t xml:space="preserve">Предоставление субъектам Российской Федерации бюджетных ассигнований из федерального бюджета позволит построить новые дошкольные организации и достичь социально значимого и заметного для общества результата </w:t>
            </w:r>
            <w:r w:rsidRPr="005527C5">
              <w:rPr>
                <w:szCs w:val="28"/>
              </w:rPr>
              <w:br/>
              <w:t xml:space="preserve">по обеспечению 100-процентной доступности дошкольного образования путем создания не менее 255 тысяч дополнительных мест в дошкольных организациях для самых маленьких воспитанников и повысить качество жизни граждан России.  </w:t>
            </w:r>
          </w:p>
          <w:p w:rsidR="000763B7" w:rsidRPr="005527C5" w:rsidRDefault="000763B7" w:rsidP="000763B7">
            <w:pPr>
              <w:spacing w:line="240" w:lineRule="auto"/>
              <w:ind w:firstLine="567"/>
              <w:rPr>
                <w:szCs w:val="28"/>
              </w:rPr>
            </w:pPr>
            <w:r w:rsidRPr="005527C5">
              <w:rPr>
                <w:szCs w:val="28"/>
              </w:rPr>
              <w:t xml:space="preserve">Еще одним участником решения задачи по созданию дополнительных мест для детей от полутора до трех лет станет негосударственный сектор дошкольного образования. </w:t>
            </w:r>
          </w:p>
          <w:p w:rsidR="000763B7" w:rsidRPr="005527C5" w:rsidRDefault="000763B7" w:rsidP="000763B7">
            <w:pPr>
              <w:spacing w:line="240" w:lineRule="auto"/>
              <w:ind w:firstLine="567"/>
              <w:rPr>
                <w:szCs w:val="28"/>
              </w:rPr>
            </w:pPr>
            <w:r w:rsidRPr="005527C5">
              <w:rPr>
                <w:szCs w:val="28"/>
              </w:rPr>
              <w:t xml:space="preserve">В рамках реализации федерального проекта «Содействие занятости женщин  -  создание условий дошкольного образования для детей в возрасте до трех лет» негосударственным поставщикам услуг дошкольного образования </w:t>
            </w:r>
            <w:r w:rsidRPr="005527C5">
              <w:rPr>
                <w:szCs w:val="28"/>
              </w:rPr>
              <w:br/>
              <w:t xml:space="preserve">и присмотра и ухода за детьми будет оказана финансовая и методическая поддержка, что позволит создать в короткие сроки дополнительно 8600 новых групп для детей от полутора до трех лет.   </w:t>
            </w:r>
          </w:p>
          <w:p w:rsidR="000763B7" w:rsidRPr="005527C5" w:rsidRDefault="000763B7" w:rsidP="000763B7">
            <w:pPr>
              <w:spacing w:line="240" w:lineRule="auto"/>
              <w:ind w:firstLine="567"/>
              <w:rPr>
                <w:szCs w:val="28"/>
              </w:rPr>
            </w:pPr>
            <w:r w:rsidRPr="005527C5">
              <w:rPr>
                <w:szCs w:val="28"/>
              </w:rPr>
              <w:t xml:space="preserve">Федеральный проект «Содействие занятости женщин  -  создание условий дошкольного образования для детей </w:t>
            </w:r>
            <w:r w:rsidRPr="005527C5">
              <w:rPr>
                <w:szCs w:val="28"/>
              </w:rPr>
              <w:br/>
              <w:t xml:space="preserve">в возрасте до трех лет» национального проекта «Демография» неразрывно связан с реализацией мероприятий федерального проекта «Поддержка семей, имеющих детей» национального проекта «Образование». </w:t>
            </w:r>
          </w:p>
          <w:p w:rsidR="000763B7" w:rsidRPr="005527C5" w:rsidRDefault="000763B7" w:rsidP="000763B7">
            <w:pPr>
              <w:spacing w:line="240" w:lineRule="auto"/>
              <w:ind w:firstLine="567"/>
              <w:rPr>
                <w:szCs w:val="28"/>
              </w:rPr>
            </w:pPr>
            <w:r w:rsidRPr="005527C5">
              <w:rPr>
                <w:szCs w:val="28"/>
              </w:rPr>
              <w:t xml:space="preserve">В рамках федерального проекта «Поддержка семей, имеющих детей» планируется к 1 декабря 2019 года создать федеральный портал информационно-просветительской поддержки родителей в информационно-телекоммуникационной сети «Интернет» (далее – портал). </w:t>
            </w:r>
          </w:p>
          <w:p w:rsidR="000763B7" w:rsidRPr="005527C5" w:rsidRDefault="000763B7" w:rsidP="000763B7">
            <w:pPr>
              <w:spacing w:line="240" w:lineRule="auto"/>
              <w:ind w:firstLine="567"/>
              <w:rPr>
                <w:szCs w:val="28"/>
              </w:rPr>
            </w:pPr>
            <w:r w:rsidRPr="005527C5">
              <w:rPr>
                <w:szCs w:val="28"/>
              </w:rPr>
              <w:t xml:space="preserve">Портал </w:t>
            </w:r>
            <w:r w:rsidRPr="005527C5">
              <w:rPr>
                <w:szCs w:val="28"/>
                <w:lang w:eastAsia="en-US"/>
              </w:rPr>
              <w:t xml:space="preserve">направлен на информационно-просветительскую </w:t>
            </w:r>
            <w:r w:rsidRPr="005527C5">
              <w:rPr>
                <w:szCs w:val="28"/>
              </w:rPr>
              <w:t xml:space="preserve">поддержку родителей обучающихся. Разделы портала будут содержать информацию по вопросам оказания услуг </w:t>
            </w:r>
            <w:r w:rsidRPr="005527C5">
              <w:rPr>
                <w:bCs/>
                <w:szCs w:val="28"/>
              </w:rPr>
              <w:t xml:space="preserve">психолого-педагогической, методической и консультативной помощи, повышения компетентности родителей обучающихся, в том числе для раннего развития детей в возрасте до трех лет, информационные и мультимедийные блоки, а также блоки для коммуникации пользователей портала, в том числе </w:t>
            </w:r>
            <w:r w:rsidRPr="005527C5">
              <w:rPr>
                <w:bCs/>
                <w:szCs w:val="28"/>
              </w:rPr>
              <w:br/>
              <w:t>в диалоговом режиме.</w:t>
            </w:r>
          </w:p>
          <w:p w:rsidR="005F720E" w:rsidRPr="005527C5" w:rsidRDefault="000763B7" w:rsidP="000763B7">
            <w:pPr>
              <w:spacing w:line="240" w:lineRule="auto"/>
              <w:ind w:firstLine="567"/>
              <w:rPr>
                <w:szCs w:val="28"/>
              </w:rPr>
            </w:pPr>
            <w:r w:rsidRPr="005527C5">
              <w:rPr>
                <w:bCs/>
                <w:szCs w:val="28"/>
              </w:rPr>
              <w:t>Также в ходе реализации федерального проекта «Поддержка семей, имеющих детей» будет р</w:t>
            </w:r>
            <w:r w:rsidRPr="005527C5">
              <w:rPr>
                <w:szCs w:val="28"/>
              </w:rPr>
              <w:t xml:space="preserve">азработана и внедрена </w:t>
            </w:r>
            <w:r w:rsidRPr="005527C5">
              <w:rPr>
                <w:szCs w:val="28"/>
              </w:rPr>
              <w:br/>
              <w:t>во всех субъектах Российской Федерации целевая модель информационно-просветительской поддержки родителей, включающая создание, в том числе в дошкольных образовательных и общеобразовательных организациях, консультационных центров, обеспечивающих получение родителями детей дошкольного возраста методической, психолого-педагогической, в том числе диагностической и консультативной помощи на безвозмездной основе.</w:t>
            </w:r>
          </w:p>
          <w:p w:rsidR="003D10AB" w:rsidRPr="005527C5" w:rsidRDefault="003D10AB" w:rsidP="005F720E">
            <w:pPr>
              <w:spacing w:after="200" w:line="276" w:lineRule="auto"/>
              <w:jc w:val="center"/>
              <w:rPr>
                <w:rFonts w:eastAsia="Calibri"/>
                <w:b/>
                <w:szCs w:val="28"/>
                <w:lang w:eastAsia="en-US"/>
              </w:rPr>
            </w:pPr>
          </w:p>
          <w:p w:rsidR="003D10AB" w:rsidRPr="005527C5" w:rsidRDefault="003D10AB" w:rsidP="005F720E">
            <w:pPr>
              <w:spacing w:after="200" w:line="276" w:lineRule="auto"/>
              <w:jc w:val="center"/>
              <w:rPr>
                <w:rFonts w:eastAsia="Calibri"/>
                <w:b/>
                <w:szCs w:val="28"/>
                <w:lang w:eastAsia="en-US"/>
              </w:rPr>
            </w:pPr>
          </w:p>
          <w:p w:rsidR="00113D40" w:rsidRPr="005527C5" w:rsidRDefault="00113D40" w:rsidP="005F720E">
            <w:pPr>
              <w:spacing w:after="200" w:line="276" w:lineRule="auto"/>
              <w:jc w:val="center"/>
              <w:rPr>
                <w:rFonts w:eastAsia="Calibri"/>
                <w:b/>
                <w:szCs w:val="28"/>
                <w:lang w:eastAsia="en-US"/>
              </w:rPr>
            </w:pPr>
          </w:p>
          <w:p w:rsidR="00113D40" w:rsidRPr="005527C5" w:rsidRDefault="00113D40" w:rsidP="005F720E">
            <w:pPr>
              <w:spacing w:after="200" w:line="276" w:lineRule="auto"/>
              <w:jc w:val="center"/>
              <w:rPr>
                <w:rFonts w:eastAsia="Calibri"/>
                <w:b/>
                <w:szCs w:val="28"/>
                <w:lang w:eastAsia="en-US"/>
              </w:rPr>
            </w:pPr>
          </w:p>
          <w:p w:rsidR="00113D40" w:rsidRPr="005527C5" w:rsidRDefault="00113D40" w:rsidP="005F720E">
            <w:pPr>
              <w:spacing w:after="200" w:line="276" w:lineRule="auto"/>
              <w:jc w:val="center"/>
              <w:rPr>
                <w:rFonts w:eastAsia="Calibri"/>
                <w:b/>
                <w:szCs w:val="28"/>
                <w:lang w:eastAsia="en-US"/>
              </w:rPr>
            </w:pPr>
          </w:p>
          <w:p w:rsidR="00113D40" w:rsidRPr="005527C5" w:rsidRDefault="00113D40" w:rsidP="005F720E">
            <w:pPr>
              <w:spacing w:after="200" w:line="276" w:lineRule="auto"/>
              <w:jc w:val="center"/>
              <w:rPr>
                <w:rFonts w:eastAsia="Calibri"/>
                <w:b/>
                <w:szCs w:val="28"/>
                <w:lang w:eastAsia="en-US"/>
              </w:rPr>
            </w:pPr>
          </w:p>
          <w:p w:rsidR="005F720E" w:rsidRPr="005527C5" w:rsidRDefault="005F720E" w:rsidP="005F720E">
            <w:pPr>
              <w:spacing w:after="200" w:line="276" w:lineRule="auto"/>
              <w:jc w:val="center"/>
              <w:rPr>
                <w:rFonts w:eastAsia="Calibri"/>
                <w:b/>
                <w:szCs w:val="28"/>
                <w:lang w:eastAsia="en-US"/>
              </w:rPr>
            </w:pPr>
            <w:r w:rsidRPr="005527C5">
              <w:rPr>
                <w:rFonts w:eastAsia="Calibri"/>
                <w:b/>
                <w:szCs w:val="28"/>
                <w:lang w:eastAsia="en-US"/>
              </w:rPr>
              <w:t>Отражение вклада каждого мероприятия (результата) в достижении показателей национального проекта «Демография»</w:t>
            </w:r>
          </w:p>
          <w:tbl>
            <w:tblPr>
              <w:tblStyle w:val="12"/>
              <w:tblW w:w="0" w:type="auto"/>
              <w:tblLayout w:type="fixed"/>
              <w:tblLook w:val="04A0" w:firstRow="1" w:lastRow="0" w:firstColumn="1" w:lastColumn="0" w:noHBand="0" w:noVBand="1"/>
            </w:tblPr>
            <w:tblGrid>
              <w:gridCol w:w="5047"/>
              <w:gridCol w:w="2603"/>
              <w:gridCol w:w="2188"/>
              <w:gridCol w:w="2467"/>
              <w:gridCol w:w="2323"/>
            </w:tblGrid>
            <w:tr w:rsidR="005F720E" w:rsidRPr="005527C5" w:rsidTr="006D19EB">
              <w:trPr>
                <w:trHeight w:val="259"/>
              </w:trPr>
              <w:tc>
                <w:tcPr>
                  <w:tcW w:w="5047" w:type="dxa"/>
                  <w:vMerge w:val="restart"/>
                  <w:vAlign w:val="center"/>
                </w:tcPr>
                <w:p w:rsidR="005F720E" w:rsidRPr="005527C5" w:rsidRDefault="005F720E" w:rsidP="006D19EB">
                  <w:pPr>
                    <w:spacing w:line="240" w:lineRule="auto"/>
                    <w:jc w:val="left"/>
                    <w:rPr>
                      <w:sz w:val="24"/>
                      <w:szCs w:val="24"/>
                    </w:rPr>
                  </w:pPr>
                </w:p>
                <w:p w:rsidR="005F720E" w:rsidRPr="005527C5" w:rsidRDefault="005F720E" w:rsidP="006D19EB">
                  <w:pPr>
                    <w:spacing w:line="240" w:lineRule="auto"/>
                    <w:jc w:val="left"/>
                    <w:rPr>
                      <w:sz w:val="24"/>
                      <w:szCs w:val="24"/>
                    </w:rPr>
                  </w:pPr>
                  <w:r w:rsidRPr="005527C5">
                    <w:rPr>
                      <w:sz w:val="24"/>
                      <w:szCs w:val="24"/>
                    </w:rPr>
                    <w:t>Наименование мероприятия</w:t>
                  </w:r>
                </w:p>
                <w:p w:rsidR="005F720E" w:rsidRPr="005527C5" w:rsidRDefault="005F720E" w:rsidP="006D19EB">
                  <w:pPr>
                    <w:spacing w:line="240" w:lineRule="auto"/>
                    <w:jc w:val="left"/>
                    <w:rPr>
                      <w:sz w:val="24"/>
                      <w:szCs w:val="24"/>
                    </w:rPr>
                  </w:pPr>
                  <w:r w:rsidRPr="005527C5">
                    <w:rPr>
                      <w:sz w:val="24"/>
                      <w:szCs w:val="24"/>
                    </w:rPr>
                    <w:t>(результата)</w:t>
                  </w:r>
                </w:p>
              </w:tc>
              <w:tc>
                <w:tcPr>
                  <w:tcW w:w="9581" w:type="dxa"/>
                  <w:gridSpan w:val="4"/>
                  <w:vAlign w:val="center"/>
                </w:tcPr>
                <w:p w:rsidR="005F720E" w:rsidRPr="005527C5" w:rsidRDefault="005F720E" w:rsidP="006D19EB">
                  <w:pPr>
                    <w:spacing w:line="240" w:lineRule="auto"/>
                    <w:jc w:val="left"/>
                    <w:rPr>
                      <w:sz w:val="24"/>
                      <w:szCs w:val="24"/>
                    </w:rPr>
                  </w:pPr>
                  <w:r w:rsidRPr="005527C5">
                    <w:rPr>
                      <w:sz w:val="24"/>
                      <w:szCs w:val="24"/>
                    </w:rPr>
                    <w:t>Целевые показатели национального проекта «Демография»</w:t>
                  </w:r>
                </w:p>
              </w:tc>
            </w:tr>
            <w:tr w:rsidR="005F720E" w:rsidRPr="005527C5" w:rsidTr="006D19EB">
              <w:trPr>
                <w:trHeight w:val="144"/>
              </w:trPr>
              <w:tc>
                <w:tcPr>
                  <w:tcW w:w="5047" w:type="dxa"/>
                  <w:vMerge/>
                  <w:vAlign w:val="center"/>
                </w:tcPr>
                <w:p w:rsidR="005F720E" w:rsidRPr="005527C5" w:rsidRDefault="005F720E" w:rsidP="006D19EB">
                  <w:pPr>
                    <w:spacing w:line="240" w:lineRule="auto"/>
                    <w:jc w:val="left"/>
                    <w:rPr>
                      <w:sz w:val="24"/>
                      <w:szCs w:val="24"/>
                    </w:rPr>
                  </w:pPr>
                </w:p>
              </w:tc>
              <w:tc>
                <w:tcPr>
                  <w:tcW w:w="2603" w:type="dxa"/>
                  <w:vAlign w:val="center"/>
                </w:tcPr>
                <w:p w:rsidR="005F720E" w:rsidRPr="005527C5" w:rsidRDefault="005F720E" w:rsidP="006D19EB">
                  <w:pPr>
                    <w:spacing w:line="240" w:lineRule="auto"/>
                    <w:jc w:val="left"/>
                    <w:rPr>
                      <w:sz w:val="24"/>
                      <w:szCs w:val="24"/>
                    </w:rPr>
                  </w:pPr>
                  <w:r w:rsidRPr="005527C5">
                    <w:rPr>
                      <w:bCs/>
                      <w:sz w:val="24"/>
                      <w:szCs w:val="24"/>
                    </w:rPr>
                    <w:t>Снижение смертности населения старше трудоспособного возраста (на 1000 человек населения соответствующего возраста)</w:t>
                  </w:r>
                </w:p>
              </w:tc>
              <w:tc>
                <w:tcPr>
                  <w:tcW w:w="2188" w:type="dxa"/>
                  <w:vAlign w:val="center"/>
                </w:tcPr>
                <w:p w:rsidR="005F720E" w:rsidRPr="005527C5" w:rsidRDefault="005F720E" w:rsidP="006D19EB">
                  <w:pPr>
                    <w:spacing w:line="240" w:lineRule="auto"/>
                    <w:jc w:val="left"/>
                    <w:rPr>
                      <w:sz w:val="24"/>
                      <w:szCs w:val="24"/>
                    </w:rPr>
                  </w:pPr>
                  <w:r w:rsidRPr="005527C5">
                    <w:rPr>
                      <w:bCs/>
                      <w:sz w:val="24"/>
                      <w:szCs w:val="24"/>
                    </w:rPr>
                    <w:t xml:space="preserve">Увеличение суммарного коэффициента рождаемости </w:t>
                  </w:r>
                  <w:r w:rsidRPr="005527C5">
                    <w:rPr>
                      <w:bCs/>
                      <w:sz w:val="24"/>
                      <w:szCs w:val="24"/>
                    </w:rPr>
                    <w:br/>
                    <w:t>(до 1,7 детей на 1 женщину)</w:t>
                  </w:r>
                </w:p>
                <w:p w:rsidR="005F720E" w:rsidRPr="005527C5" w:rsidRDefault="005F720E" w:rsidP="006D19EB">
                  <w:pPr>
                    <w:spacing w:line="240" w:lineRule="auto"/>
                    <w:jc w:val="left"/>
                    <w:rPr>
                      <w:sz w:val="24"/>
                      <w:szCs w:val="24"/>
                    </w:rPr>
                  </w:pPr>
                </w:p>
              </w:tc>
              <w:tc>
                <w:tcPr>
                  <w:tcW w:w="2467" w:type="dxa"/>
                  <w:vAlign w:val="center"/>
                </w:tcPr>
                <w:p w:rsidR="005F720E" w:rsidRPr="005527C5" w:rsidRDefault="005F720E" w:rsidP="006D19EB">
                  <w:pPr>
                    <w:spacing w:line="240" w:lineRule="auto"/>
                    <w:jc w:val="left"/>
                    <w:rPr>
                      <w:sz w:val="24"/>
                      <w:szCs w:val="24"/>
                    </w:rPr>
                  </w:pPr>
                  <w:r w:rsidRPr="005527C5">
                    <w:rPr>
                      <w:sz w:val="24"/>
                      <w:szCs w:val="24"/>
                    </w:rPr>
                    <w:t>Обращаемость в медицинские организации по вопросам  здорового образа жизни (тысяч человек)</w:t>
                  </w:r>
                </w:p>
                <w:p w:rsidR="005F720E" w:rsidRPr="005527C5" w:rsidRDefault="005F720E" w:rsidP="006D19EB">
                  <w:pPr>
                    <w:spacing w:line="240" w:lineRule="auto"/>
                    <w:jc w:val="left"/>
                    <w:rPr>
                      <w:sz w:val="24"/>
                      <w:szCs w:val="24"/>
                    </w:rPr>
                  </w:pPr>
                </w:p>
              </w:tc>
              <w:tc>
                <w:tcPr>
                  <w:tcW w:w="2323" w:type="dxa"/>
                  <w:vAlign w:val="center"/>
                </w:tcPr>
                <w:p w:rsidR="005F720E" w:rsidRPr="005527C5" w:rsidRDefault="005F720E" w:rsidP="006D19EB">
                  <w:pPr>
                    <w:spacing w:line="240" w:lineRule="auto"/>
                    <w:jc w:val="left"/>
                    <w:rPr>
                      <w:sz w:val="24"/>
                      <w:szCs w:val="24"/>
                    </w:rPr>
                  </w:pPr>
                  <w:r w:rsidRPr="005527C5">
                    <w:rPr>
                      <w:sz w:val="24"/>
                      <w:szCs w:val="24"/>
                    </w:rPr>
                    <w:t xml:space="preserve">Доля граждан, систематически занимающихся физической культурой </w:t>
                  </w:r>
                  <w:r w:rsidRPr="005527C5">
                    <w:rPr>
                      <w:sz w:val="24"/>
                      <w:szCs w:val="24"/>
                    </w:rPr>
                    <w:br/>
                    <w:t>и спортом, %</w:t>
                  </w:r>
                </w:p>
              </w:tc>
            </w:tr>
            <w:tr w:rsidR="005F720E" w:rsidRPr="005527C5" w:rsidTr="006D19EB">
              <w:trPr>
                <w:trHeight w:val="703"/>
              </w:trPr>
              <w:tc>
                <w:tcPr>
                  <w:tcW w:w="5047" w:type="dxa"/>
                  <w:vAlign w:val="center"/>
                </w:tcPr>
                <w:p w:rsidR="005F720E" w:rsidRPr="005527C5" w:rsidRDefault="005F720E" w:rsidP="006D19EB">
                  <w:pPr>
                    <w:spacing w:line="240" w:lineRule="auto"/>
                    <w:jc w:val="left"/>
                    <w:rPr>
                      <w:bCs/>
                      <w:sz w:val="24"/>
                      <w:szCs w:val="24"/>
                    </w:rPr>
                  </w:pPr>
                  <w:r w:rsidRPr="005527C5">
                    <w:rPr>
                      <w:bCs/>
                      <w:sz w:val="24"/>
                      <w:szCs w:val="24"/>
                    </w:rPr>
                    <w:t>Организовано в 2020-2024 гг. переобучение и повышение квалификации  не менее 230 тыс. женщин в период отпуска по уходу за ребенком в возрасте до трех лет во всех субъектах Российской Федерации, в том числе проживающих в Дальневосточном федеральном округе, в соответствии с определенным рейтингом приоритетности соответствующих региональных программ Дальневосточного федерального округа</w:t>
                  </w:r>
                </w:p>
              </w:tc>
              <w:tc>
                <w:tcPr>
                  <w:tcW w:w="2603" w:type="dxa"/>
                  <w:vAlign w:val="center"/>
                </w:tcPr>
                <w:p w:rsidR="005F720E" w:rsidRPr="005527C5" w:rsidRDefault="00324B5D" w:rsidP="006D19EB">
                  <w:pPr>
                    <w:spacing w:line="240" w:lineRule="auto"/>
                    <w:jc w:val="center"/>
                    <w:rPr>
                      <w:sz w:val="24"/>
                      <w:szCs w:val="24"/>
                    </w:rPr>
                  </w:pPr>
                  <w:r w:rsidRPr="005527C5">
                    <w:rPr>
                      <w:sz w:val="24"/>
                      <w:szCs w:val="24"/>
                    </w:rPr>
                    <w:t>0</w:t>
                  </w:r>
                </w:p>
              </w:tc>
              <w:tc>
                <w:tcPr>
                  <w:tcW w:w="2188" w:type="dxa"/>
                  <w:vAlign w:val="center"/>
                </w:tcPr>
                <w:p w:rsidR="005F720E" w:rsidRPr="005527C5" w:rsidRDefault="00DE2DA6" w:rsidP="006D19EB">
                  <w:pPr>
                    <w:spacing w:line="240" w:lineRule="auto"/>
                    <w:jc w:val="center"/>
                    <w:rPr>
                      <w:sz w:val="24"/>
                      <w:szCs w:val="24"/>
                    </w:rPr>
                  </w:pPr>
                  <w:r w:rsidRPr="005527C5">
                    <w:rPr>
                      <w:sz w:val="24"/>
                      <w:szCs w:val="24"/>
                    </w:rPr>
                    <w:t>10</w:t>
                  </w:r>
                </w:p>
              </w:tc>
              <w:tc>
                <w:tcPr>
                  <w:tcW w:w="2467" w:type="dxa"/>
                  <w:vAlign w:val="center"/>
                </w:tcPr>
                <w:p w:rsidR="005F720E" w:rsidRPr="005527C5" w:rsidRDefault="00324B5D" w:rsidP="006D19EB">
                  <w:pPr>
                    <w:spacing w:line="240" w:lineRule="auto"/>
                    <w:jc w:val="center"/>
                    <w:rPr>
                      <w:sz w:val="24"/>
                      <w:szCs w:val="24"/>
                    </w:rPr>
                  </w:pPr>
                  <w:r w:rsidRPr="005527C5">
                    <w:rPr>
                      <w:sz w:val="24"/>
                      <w:szCs w:val="24"/>
                    </w:rPr>
                    <w:t>0</w:t>
                  </w:r>
                </w:p>
              </w:tc>
              <w:tc>
                <w:tcPr>
                  <w:tcW w:w="2323" w:type="dxa"/>
                  <w:vAlign w:val="center"/>
                </w:tcPr>
                <w:p w:rsidR="005F720E" w:rsidRPr="005527C5" w:rsidRDefault="00324B5D" w:rsidP="006D19EB">
                  <w:pPr>
                    <w:spacing w:line="240" w:lineRule="auto"/>
                    <w:jc w:val="center"/>
                    <w:rPr>
                      <w:sz w:val="24"/>
                      <w:szCs w:val="24"/>
                    </w:rPr>
                  </w:pPr>
                  <w:r w:rsidRPr="005527C5">
                    <w:rPr>
                      <w:sz w:val="24"/>
                      <w:szCs w:val="24"/>
                    </w:rPr>
                    <w:t>0</w:t>
                  </w:r>
                </w:p>
              </w:tc>
            </w:tr>
            <w:tr w:rsidR="005F720E" w:rsidRPr="005527C5" w:rsidTr="006D19EB">
              <w:trPr>
                <w:trHeight w:val="703"/>
              </w:trPr>
              <w:tc>
                <w:tcPr>
                  <w:tcW w:w="5047" w:type="dxa"/>
                  <w:vAlign w:val="center"/>
                </w:tcPr>
                <w:p w:rsidR="005F720E" w:rsidRPr="005527C5" w:rsidRDefault="005F720E" w:rsidP="006D19EB">
                  <w:pPr>
                    <w:spacing w:line="240" w:lineRule="auto"/>
                    <w:jc w:val="left"/>
                    <w:rPr>
                      <w:bCs/>
                      <w:sz w:val="24"/>
                      <w:szCs w:val="24"/>
                    </w:rPr>
                  </w:pPr>
                  <w:r w:rsidRPr="005527C5">
                    <w:rPr>
                      <w:bCs/>
                      <w:sz w:val="24"/>
                      <w:szCs w:val="24"/>
                    </w:rPr>
                    <w:t xml:space="preserve">Создано в период 2019-2021 гг. не менее 255 тыс. дополнительных мест, в том числе с обеспечением необходимых </w:t>
                  </w:r>
                  <w:r w:rsidR="006D19EB" w:rsidRPr="005527C5">
                    <w:rPr>
                      <w:bCs/>
                      <w:sz w:val="24"/>
                      <w:szCs w:val="24"/>
                    </w:rPr>
                    <w:t xml:space="preserve">условий пребывания детей с ОВЗ </w:t>
                  </w:r>
                  <w:r w:rsidRPr="005527C5">
                    <w:rPr>
                      <w:bCs/>
                      <w:sz w:val="24"/>
                      <w:szCs w:val="24"/>
                    </w:rPr>
                    <w:t>и детей-инвалидов, в организациях, осуществляющих образовательную деятельность по образовательным программам дошкольного образования,</w:t>
                  </w:r>
                  <w:r w:rsidR="007854B0" w:rsidRPr="005527C5">
                    <w:rPr>
                      <w:bCs/>
                      <w:sz w:val="24"/>
                      <w:szCs w:val="24"/>
                    </w:rPr>
                    <w:t xml:space="preserve"> присмотр и уход</w:t>
                  </w:r>
                  <w:r w:rsidRPr="005527C5">
                    <w:rPr>
                      <w:bCs/>
                      <w:sz w:val="24"/>
                      <w:szCs w:val="24"/>
                    </w:rPr>
                    <w:t xml:space="preserve"> для детей в возрасте до трех лет за счет средств федерального бюджета,  бюджетов субъектов Российской Федерации и местных бюджетов с учетом приоритетности региональных программ субъектов Российской Федерации, в том числе входящих в состав Дальневосточного и Северо-Кавказского федеральных округов</w:t>
                  </w:r>
                </w:p>
              </w:tc>
              <w:tc>
                <w:tcPr>
                  <w:tcW w:w="2603" w:type="dxa"/>
                  <w:vAlign w:val="center"/>
                </w:tcPr>
                <w:p w:rsidR="005F720E" w:rsidRPr="005527C5" w:rsidRDefault="005F720E" w:rsidP="006D19EB">
                  <w:pPr>
                    <w:spacing w:line="240" w:lineRule="auto"/>
                    <w:jc w:val="center"/>
                    <w:rPr>
                      <w:sz w:val="24"/>
                      <w:szCs w:val="24"/>
                    </w:rPr>
                  </w:pPr>
                </w:p>
                <w:p w:rsidR="005F720E" w:rsidRPr="005527C5" w:rsidRDefault="005F720E" w:rsidP="006D19EB">
                  <w:pPr>
                    <w:spacing w:line="240" w:lineRule="auto"/>
                    <w:jc w:val="center"/>
                    <w:rPr>
                      <w:sz w:val="24"/>
                      <w:szCs w:val="24"/>
                    </w:rPr>
                  </w:pPr>
                  <w:r w:rsidRPr="005527C5">
                    <w:rPr>
                      <w:sz w:val="24"/>
                      <w:szCs w:val="24"/>
                    </w:rPr>
                    <w:t>3</w:t>
                  </w:r>
                </w:p>
              </w:tc>
              <w:tc>
                <w:tcPr>
                  <w:tcW w:w="2188" w:type="dxa"/>
                  <w:vAlign w:val="center"/>
                </w:tcPr>
                <w:p w:rsidR="005F720E" w:rsidRPr="005527C5" w:rsidRDefault="005F720E" w:rsidP="006D19EB">
                  <w:pPr>
                    <w:spacing w:line="240" w:lineRule="auto"/>
                    <w:jc w:val="center"/>
                    <w:rPr>
                      <w:sz w:val="24"/>
                      <w:szCs w:val="24"/>
                    </w:rPr>
                  </w:pPr>
                </w:p>
                <w:p w:rsidR="005F720E" w:rsidRPr="005527C5" w:rsidRDefault="005F720E" w:rsidP="006D19EB">
                  <w:pPr>
                    <w:spacing w:line="240" w:lineRule="auto"/>
                    <w:jc w:val="center"/>
                    <w:rPr>
                      <w:sz w:val="24"/>
                      <w:szCs w:val="24"/>
                    </w:rPr>
                  </w:pPr>
                  <w:r w:rsidRPr="005527C5">
                    <w:rPr>
                      <w:sz w:val="24"/>
                      <w:szCs w:val="24"/>
                    </w:rPr>
                    <w:t>25</w:t>
                  </w:r>
                </w:p>
              </w:tc>
              <w:tc>
                <w:tcPr>
                  <w:tcW w:w="2467" w:type="dxa"/>
                  <w:vAlign w:val="center"/>
                </w:tcPr>
                <w:p w:rsidR="005F720E" w:rsidRPr="005527C5" w:rsidRDefault="005F720E" w:rsidP="006D19EB">
                  <w:pPr>
                    <w:spacing w:line="240" w:lineRule="auto"/>
                    <w:jc w:val="center"/>
                    <w:rPr>
                      <w:sz w:val="24"/>
                      <w:szCs w:val="24"/>
                    </w:rPr>
                  </w:pPr>
                </w:p>
                <w:p w:rsidR="005F720E" w:rsidRPr="005527C5" w:rsidRDefault="005F720E" w:rsidP="006D19EB">
                  <w:pPr>
                    <w:spacing w:line="240" w:lineRule="auto"/>
                    <w:jc w:val="center"/>
                    <w:rPr>
                      <w:sz w:val="24"/>
                      <w:szCs w:val="24"/>
                    </w:rPr>
                  </w:pPr>
                  <w:r w:rsidRPr="005527C5">
                    <w:rPr>
                      <w:sz w:val="24"/>
                      <w:szCs w:val="24"/>
                    </w:rPr>
                    <w:t>3</w:t>
                  </w:r>
                </w:p>
              </w:tc>
              <w:tc>
                <w:tcPr>
                  <w:tcW w:w="2323" w:type="dxa"/>
                  <w:vAlign w:val="center"/>
                </w:tcPr>
                <w:p w:rsidR="005F720E" w:rsidRPr="005527C5" w:rsidRDefault="005F720E" w:rsidP="006D19EB">
                  <w:pPr>
                    <w:spacing w:line="240" w:lineRule="auto"/>
                    <w:jc w:val="center"/>
                    <w:rPr>
                      <w:sz w:val="24"/>
                      <w:szCs w:val="24"/>
                    </w:rPr>
                  </w:pPr>
                </w:p>
                <w:p w:rsidR="005F720E" w:rsidRPr="005527C5" w:rsidRDefault="005F720E" w:rsidP="006D19EB">
                  <w:pPr>
                    <w:spacing w:line="240" w:lineRule="auto"/>
                    <w:jc w:val="center"/>
                    <w:rPr>
                      <w:sz w:val="24"/>
                      <w:szCs w:val="24"/>
                    </w:rPr>
                  </w:pPr>
                  <w:r w:rsidRPr="005527C5">
                    <w:rPr>
                      <w:sz w:val="24"/>
                      <w:szCs w:val="24"/>
                    </w:rPr>
                    <w:t>3</w:t>
                  </w:r>
                </w:p>
              </w:tc>
            </w:tr>
            <w:tr w:rsidR="005F720E" w:rsidRPr="005527C5" w:rsidTr="006D19EB">
              <w:trPr>
                <w:trHeight w:val="1128"/>
              </w:trPr>
              <w:tc>
                <w:tcPr>
                  <w:tcW w:w="5047" w:type="dxa"/>
                  <w:vAlign w:val="center"/>
                </w:tcPr>
                <w:p w:rsidR="005F720E" w:rsidRPr="005527C5" w:rsidRDefault="005F720E" w:rsidP="006D19EB">
                  <w:pPr>
                    <w:spacing w:line="240" w:lineRule="auto"/>
                    <w:jc w:val="left"/>
                    <w:rPr>
                      <w:sz w:val="24"/>
                      <w:szCs w:val="24"/>
                    </w:rPr>
                  </w:pPr>
                  <w:r w:rsidRPr="005527C5">
                    <w:rPr>
                      <w:sz w:val="24"/>
                      <w:szCs w:val="24"/>
                    </w:rPr>
                    <w:t>Создано в период 2020-2024 гг. не менее 8600</w:t>
                  </w:r>
                  <w:r w:rsidR="006D19EB" w:rsidRPr="005527C5">
                    <w:rPr>
                      <w:sz w:val="24"/>
                      <w:szCs w:val="24"/>
                    </w:rPr>
                    <w:t xml:space="preserve"> групп дошкольного образования </w:t>
                  </w:r>
                  <w:r w:rsidRPr="005527C5">
                    <w:rPr>
                      <w:sz w:val="24"/>
                      <w:szCs w:val="24"/>
                    </w:rPr>
                    <w:t xml:space="preserve">и присмотра и ухода за детьми дошкольного возраста в негосударственном секторе дошкольного образования за счет субсидии из федерального бюджета бюджетам </w:t>
                  </w:r>
                  <w:r w:rsidR="006D19EB" w:rsidRPr="005527C5">
                    <w:rPr>
                      <w:sz w:val="24"/>
                      <w:szCs w:val="24"/>
                    </w:rPr>
                    <w:t xml:space="preserve">субъектов Российской Федерации </w:t>
                  </w:r>
                  <w:r w:rsidRPr="005527C5">
                    <w:rPr>
                      <w:bCs/>
                      <w:sz w:val="24"/>
                      <w:szCs w:val="24"/>
                    </w:rPr>
                    <w:t>с учетом приоритетности региональных программ субъектов Российской Федерации, в том числе входящих в состав Дальневосточного и Северо-Кавказского федеральных округов</w:t>
                  </w:r>
                </w:p>
              </w:tc>
              <w:tc>
                <w:tcPr>
                  <w:tcW w:w="2603" w:type="dxa"/>
                  <w:vAlign w:val="center"/>
                </w:tcPr>
                <w:p w:rsidR="005F720E" w:rsidRPr="005527C5" w:rsidRDefault="005F720E" w:rsidP="006D19EB">
                  <w:pPr>
                    <w:spacing w:line="240" w:lineRule="auto"/>
                    <w:jc w:val="center"/>
                    <w:rPr>
                      <w:sz w:val="24"/>
                      <w:szCs w:val="24"/>
                    </w:rPr>
                  </w:pPr>
                </w:p>
                <w:p w:rsidR="005F720E" w:rsidRPr="005527C5" w:rsidRDefault="005F720E" w:rsidP="006D19EB">
                  <w:pPr>
                    <w:spacing w:line="240" w:lineRule="auto"/>
                    <w:jc w:val="center"/>
                    <w:rPr>
                      <w:sz w:val="24"/>
                      <w:szCs w:val="24"/>
                    </w:rPr>
                  </w:pPr>
                  <w:r w:rsidRPr="005527C5">
                    <w:rPr>
                      <w:sz w:val="24"/>
                      <w:szCs w:val="24"/>
                    </w:rPr>
                    <w:t>1</w:t>
                  </w:r>
                </w:p>
              </w:tc>
              <w:tc>
                <w:tcPr>
                  <w:tcW w:w="2188" w:type="dxa"/>
                  <w:vAlign w:val="center"/>
                </w:tcPr>
                <w:p w:rsidR="005F720E" w:rsidRPr="005527C5" w:rsidRDefault="005F720E" w:rsidP="006D19EB">
                  <w:pPr>
                    <w:spacing w:line="240" w:lineRule="auto"/>
                    <w:jc w:val="center"/>
                    <w:rPr>
                      <w:sz w:val="24"/>
                      <w:szCs w:val="24"/>
                    </w:rPr>
                  </w:pPr>
                </w:p>
                <w:p w:rsidR="005F720E" w:rsidRPr="005527C5" w:rsidRDefault="005F720E" w:rsidP="006D19EB">
                  <w:pPr>
                    <w:spacing w:line="240" w:lineRule="auto"/>
                    <w:jc w:val="center"/>
                    <w:rPr>
                      <w:sz w:val="24"/>
                      <w:szCs w:val="24"/>
                    </w:rPr>
                  </w:pPr>
                  <w:r w:rsidRPr="005527C5">
                    <w:rPr>
                      <w:sz w:val="24"/>
                      <w:szCs w:val="24"/>
                    </w:rPr>
                    <w:t>10</w:t>
                  </w:r>
                </w:p>
              </w:tc>
              <w:tc>
                <w:tcPr>
                  <w:tcW w:w="2467" w:type="dxa"/>
                  <w:vAlign w:val="center"/>
                </w:tcPr>
                <w:p w:rsidR="005F720E" w:rsidRPr="005527C5" w:rsidRDefault="005F720E" w:rsidP="006D19EB">
                  <w:pPr>
                    <w:spacing w:line="240" w:lineRule="auto"/>
                    <w:jc w:val="center"/>
                    <w:rPr>
                      <w:sz w:val="24"/>
                      <w:szCs w:val="24"/>
                    </w:rPr>
                  </w:pPr>
                </w:p>
                <w:p w:rsidR="005F720E" w:rsidRPr="005527C5" w:rsidRDefault="005F720E" w:rsidP="006D19EB">
                  <w:pPr>
                    <w:spacing w:line="240" w:lineRule="auto"/>
                    <w:jc w:val="center"/>
                    <w:rPr>
                      <w:sz w:val="24"/>
                      <w:szCs w:val="24"/>
                    </w:rPr>
                  </w:pPr>
                  <w:r w:rsidRPr="005527C5">
                    <w:rPr>
                      <w:sz w:val="24"/>
                      <w:szCs w:val="24"/>
                    </w:rPr>
                    <w:t>1</w:t>
                  </w:r>
                </w:p>
              </w:tc>
              <w:tc>
                <w:tcPr>
                  <w:tcW w:w="2323" w:type="dxa"/>
                  <w:vAlign w:val="center"/>
                </w:tcPr>
                <w:p w:rsidR="005F720E" w:rsidRPr="005527C5" w:rsidRDefault="005F720E" w:rsidP="006D19EB">
                  <w:pPr>
                    <w:spacing w:line="240" w:lineRule="auto"/>
                    <w:jc w:val="center"/>
                    <w:rPr>
                      <w:sz w:val="24"/>
                      <w:szCs w:val="24"/>
                    </w:rPr>
                  </w:pPr>
                </w:p>
                <w:p w:rsidR="005F720E" w:rsidRPr="005527C5" w:rsidRDefault="005F720E" w:rsidP="006D19EB">
                  <w:pPr>
                    <w:spacing w:line="240" w:lineRule="auto"/>
                    <w:jc w:val="center"/>
                    <w:rPr>
                      <w:sz w:val="24"/>
                      <w:szCs w:val="24"/>
                    </w:rPr>
                  </w:pPr>
                  <w:r w:rsidRPr="005527C5">
                    <w:rPr>
                      <w:sz w:val="24"/>
                      <w:szCs w:val="24"/>
                    </w:rPr>
                    <w:t>1</w:t>
                  </w:r>
                </w:p>
              </w:tc>
            </w:tr>
            <w:tr w:rsidR="005F720E" w:rsidRPr="005527C5" w:rsidTr="006D19EB">
              <w:trPr>
                <w:trHeight w:val="1554"/>
              </w:trPr>
              <w:tc>
                <w:tcPr>
                  <w:tcW w:w="5047" w:type="dxa"/>
                  <w:vAlign w:val="center"/>
                </w:tcPr>
                <w:p w:rsidR="005F720E" w:rsidRPr="005527C5" w:rsidRDefault="005F720E" w:rsidP="006D19EB">
                  <w:pPr>
                    <w:spacing w:line="240" w:lineRule="auto"/>
                    <w:jc w:val="left"/>
                    <w:rPr>
                      <w:sz w:val="24"/>
                      <w:szCs w:val="24"/>
                    </w:rPr>
                  </w:pPr>
                  <w:r w:rsidRPr="005527C5">
                    <w:rPr>
                      <w:sz w:val="24"/>
                      <w:szCs w:val="24"/>
                    </w:rPr>
                    <w:t xml:space="preserve">Организовано в период 2020-2024 гг. повышение квалификации не менее </w:t>
                  </w:r>
                  <w:r w:rsidRPr="005527C5">
                    <w:rPr>
                      <w:sz w:val="24"/>
                      <w:szCs w:val="24"/>
                    </w:rPr>
                    <w:br/>
                    <w:t>5 тыс. специалистов управления в сфере образования на уровне субъектов Российской Федерации</w:t>
                  </w:r>
                  <w:r w:rsidR="006D19EB" w:rsidRPr="005527C5">
                    <w:rPr>
                      <w:sz w:val="24"/>
                      <w:szCs w:val="24"/>
                    </w:rPr>
                    <w:t xml:space="preserve"> и муниципальных образований, а</w:t>
                  </w:r>
                  <w:r w:rsidRPr="005527C5">
                    <w:rPr>
                      <w:sz w:val="24"/>
                      <w:szCs w:val="24"/>
                    </w:rPr>
                    <w:t xml:space="preserve"> также специалистов и рук</w:t>
                  </w:r>
                  <w:r w:rsidR="006D19EB" w:rsidRPr="005527C5">
                    <w:rPr>
                      <w:sz w:val="24"/>
                      <w:szCs w:val="24"/>
                    </w:rPr>
                    <w:t xml:space="preserve">оводителей частных организаций </w:t>
                  </w:r>
                  <w:r w:rsidRPr="005527C5">
                    <w:rPr>
                      <w:sz w:val="24"/>
                      <w:szCs w:val="24"/>
                    </w:rPr>
                    <w:t>и индивидуальных предпринимателей, осуществляющих организацию и обеспечение реализации образовательных программ дошкольного образования и присмотр и уход за детьми дошкольного возраста в негосударственном секторе дошкольного образования</w:t>
                  </w:r>
                </w:p>
              </w:tc>
              <w:tc>
                <w:tcPr>
                  <w:tcW w:w="2603" w:type="dxa"/>
                  <w:vAlign w:val="center"/>
                </w:tcPr>
                <w:p w:rsidR="005F720E" w:rsidRPr="005527C5" w:rsidRDefault="005F720E" w:rsidP="006D19EB">
                  <w:pPr>
                    <w:spacing w:line="240" w:lineRule="auto"/>
                    <w:jc w:val="center"/>
                    <w:rPr>
                      <w:sz w:val="24"/>
                      <w:szCs w:val="24"/>
                    </w:rPr>
                  </w:pPr>
                </w:p>
                <w:p w:rsidR="005F720E" w:rsidRPr="005527C5" w:rsidRDefault="005F720E" w:rsidP="006D19EB">
                  <w:pPr>
                    <w:spacing w:line="240" w:lineRule="auto"/>
                    <w:jc w:val="center"/>
                    <w:rPr>
                      <w:sz w:val="24"/>
                      <w:szCs w:val="24"/>
                    </w:rPr>
                  </w:pPr>
                  <w:r w:rsidRPr="005527C5">
                    <w:rPr>
                      <w:sz w:val="24"/>
                      <w:szCs w:val="24"/>
                    </w:rPr>
                    <w:t>1</w:t>
                  </w:r>
                </w:p>
              </w:tc>
              <w:tc>
                <w:tcPr>
                  <w:tcW w:w="2188" w:type="dxa"/>
                  <w:vAlign w:val="center"/>
                </w:tcPr>
                <w:p w:rsidR="005F720E" w:rsidRPr="005527C5" w:rsidRDefault="005F720E" w:rsidP="006D19EB">
                  <w:pPr>
                    <w:spacing w:line="240" w:lineRule="auto"/>
                    <w:jc w:val="center"/>
                    <w:rPr>
                      <w:sz w:val="24"/>
                      <w:szCs w:val="24"/>
                    </w:rPr>
                  </w:pPr>
                </w:p>
                <w:p w:rsidR="005F720E" w:rsidRPr="005527C5" w:rsidRDefault="005F720E" w:rsidP="006D19EB">
                  <w:pPr>
                    <w:spacing w:line="240" w:lineRule="auto"/>
                    <w:jc w:val="center"/>
                    <w:rPr>
                      <w:sz w:val="24"/>
                      <w:szCs w:val="24"/>
                    </w:rPr>
                  </w:pPr>
                  <w:r w:rsidRPr="005527C5">
                    <w:rPr>
                      <w:sz w:val="24"/>
                      <w:szCs w:val="24"/>
                    </w:rPr>
                    <w:t>5</w:t>
                  </w:r>
                </w:p>
              </w:tc>
              <w:tc>
                <w:tcPr>
                  <w:tcW w:w="2467" w:type="dxa"/>
                  <w:vAlign w:val="center"/>
                </w:tcPr>
                <w:p w:rsidR="005F720E" w:rsidRPr="005527C5" w:rsidRDefault="005F720E" w:rsidP="006D19EB">
                  <w:pPr>
                    <w:spacing w:line="240" w:lineRule="auto"/>
                    <w:jc w:val="center"/>
                    <w:rPr>
                      <w:sz w:val="24"/>
                      <w:szCs w:val="24"/>
                    </w:rPr>
                  </w:pPr>
                </w:p>
                <w:p w:rsidR="005F720E" w:rsidRPr="005527C5" w:rsidRDefault="005F720E" w:rsidP="006D19EB">
                  <w:pPr>
                    <w:spacing w:line="240" w:lineRule="auto"/>
                    <w:jc w:val="center"/>
                    <w:rPr>
                      <w:sz w:val="24"/>
                      <w:szCs w:val="24"/>
                    </w:rPr>
                  </w:pPr>
                  <w:r w:rsidRPr="005527C5">
                    <w:rPr>
                      <w:sz w:val="24"/>
                      <w:szCs w:val="24"/>
                    </w:rPr>
                    <w:t>1</w:t>
                  </w:r>
                </w:p>
              </w:tc>
              <w:tc>
                <w:tcPr>
                  <w:tcW w:w="2323" w:type="dxa"/>
                  <w:vAlign w:val="center"/>
                </w:tcPr>
                <w:p w:rsidR="005F720E" w:rsidRPr="005527C5" w:rsidRDefault="005F720E" w:rsidP="006D19EB">
                  <w:pPr>
                    <w:spacing w:line="240" w:lineRule="auto"/>
                    <w:jc w:val="center"/>
                    <w:rPr>
                      <w:sz w:val="24"/>
                      <w:szCs w:val="24"/>
                    </w:rPr>
                  </w:pPr>
                </w:p>
                <w:p w:rsidR="005F720E" w:rsidRPr="005527C5" w:rsidRDefault="005F720E" w:rsidP="006D19EB">
                  <w:pPr>
                    <w:spacing w:line="240" w:lineRule="auto"/>
                    <w:jc w:val="center"/>
                    <w:rPr>
                      <w:sz w:val="24"/>
                      <w:szCs w:val="24"/>
                    </w:rPr>
                  </w:pPr>
                  <w:r w:rsidRPr="005527C5">
                    <w:rPr>
                      <w:sz w:val="24"/>
                      <w:szCs w:val="24"/>
                    </w:rPr>
                    <w:t>1</w:t>
                  </w:r>
                </w:p>
              </w:tc>
            </w:tr>
            <w:tr w:rsidR="005F720E" w:rsidRPr="005527C5" w:rsidTr="006D19EB">
              <w:trPr>
                <w:trHeight w:val="259"/>
              </w:trPr>
              <w:tc>
                <w:tcPr>
                  <w:tcW w:w="5047" w:type="dxa"/>
                  <w:vAlign w:val="center"/>
                </w:tcPr>
                <w:p w:rsidR="005F720E" w:rsidRPr="005527C5" w:rsidRDefault="005F720E" w:rsidP="006D19EB">
                  <w:pPr>
                    <w:spacing w:line="240" w:lineRule="auto"/>
                    <w:jc w:val="left"/>
                    <w:rPr>
                      <w:b/>
                      <w:sz w:val="24"/>
                      <w:szCs w:val="24"/>
                    </w:rPr>
                  </w:pPr>
                  <w:r w:rsidRPr="005527C5">
                    <w:rPr>
                      <w:b/>
                      <w:sz w:val="24"/>
                      <w:szCs w:val="24"/>
                    </w:rPr>
                    <w:t>Итого (%):</w:t>
                  </w:r>
                </w:p>
              </w:tc>
              <w:tc>
                <w:tcPr>
                  <w:tcW w:w="2603" w:type="dxa"/>
                  <w:vAlign w:val="center"/>
                </w:tcPr>
                <w:p w:rsidR="005F720E" w:rsidRPr="005527C5" w:rsidDel="003A115A" w:rsidRDefault="005F720E" w:rsidP="006D19EB">
                  <w:pPr>
                    <w:spacing w:line="240" w:lineRule="auto"/>
                    <w:jc w:val="center"/>
                    <w:rPr>
                      <w:b/>
                      <w:sz w:val="24"/>
                      <w:szCs w:val="24"/>
                    </w:rPr>
                  </w:pPr>
                  <w:r w:rsidRPr="005527C5">
                    <w:rPr>
                      <w:b/>
                      <w:sz w:val="24"/>
                      <w:szCs w:val="24"/>
                    </w:rPr>
                    <w:t>5</w:t>
                  </w:r>
                </w:p>
              </w:tc>
              <w:tc>
                <w:tcPr>
                  <w:tcW w:w="2188" w:type="dxa"/>
                  <w:vAlign w:val="center"/>
                </w:tcPr>
                <w:p w:rsidR="005F720E" w:rsidRPr="005527C5" w:rsidDel="003A115A" w:rsidRDefault="00DE2DA6" w:rsidP="006D19EB">
                  <w:pPr>
                    <w:spacing w:line="240" w:lineRule="auto"/>
                    <w:jc w:val="center"/>
                    <w:rPr>
                      <w:b/>
                      <w:sz w:val="24"/>
                      <w:szCs w:val="24"/>
                    </w:rPr>
                  </w:pPr>
                  <w:r w:rsidRPr="005527C5">
                    <w:rPr>
                      <w:b/>
                      <w:sz w:val="24"/>
                      <w:szCs w:val="24"/>
                    </w:rPr>
                    <w:t>50</w:t>
                  </w:r>
                </w:p>
              </w:tc>
              <w:tc>
                <w:tcPr>
                  <w:tcW w:w="2467" w:type="dxa"/>
                  <w:vAlign w:val="center"/>
                </w:tcPr>
                <w:p w:rsidR="005F720E" w:rsidRPr="005527C5" w:rsidDel="003A115A" w:rsidRDefault="005F720E" w:rsidP="006D19EB">
                  <w:pPr>
                    <w:spacing w:line="240" w:lineRule="auto"/>
                    <w:jc w:val="center"/>
                    <w:rPr>
                      <w:b/>
                      <w:sz w:val="24"/>
                      <w:szCs w:val="24"/>
                    </w:rPr>
                  </w:pPr>
                  <w:r w:rsidRPr="005527C5">
                    <w:rPr>
                      <w:b/>
                      <w:sz w:val="24"/>
                      <w:szCs w:val="24"/>
                    </w:rPr>
                    <w:t>5</w:t>
                  </w:r>
                </w:p>
              </w:tc>
              <w:tc>
                <w:tcPr>
                  <w:tcW w:w="2323" w:type="dxa"/>
                  <w:vAlign w:val="center"/>
                </w:tcPr>
                <w:p w:rsidR="005F720E" w:rsidRPr="005527C5" w:rsidDel="003A115A" w:rsidRDefault="005F720E" w:rsidP="006D19EB">
                  <w:pPr>
                    <w:spacing w:line="240" w:lineRule="auto"/>
                    <w:jc w:val="center"/>
                    <w:rPr>
                      <w:b/>
                      <w:sz w:val="24"/>
                      <w:szCs w:val="24"/>
                    </w:rPr>
                  </w:pPr>
                  <w:r w:rsidRPr="005527C5">
                    <w:rPr>
                      <w:b/>
                      <w:sz w:val="24"/>
                      <w:szCs w:val="24"/>
                    </w:rPr>
                    <w:t>5</w:t>
                  </w:r>
                </w:p>
              </w:tc>
            </w:tr>
          </w:tbl>
          <w:p w:rsidR="005F720E" w:rsidRPr="005527C5" w:rsidRDefault="005F720E" w:rsidP="005F720E">
            <w:pPr>
              <w:spacing w:line="240" w:lineRule="auto"/>
              <w:ind w:firstLine="567"/>
              <w:rPr>
                <w:szCs w:val="28"/>
              </w:rPr>
            </w:pPr>
          </w:p>
        </w:tc>
      </w:tr>
    </w:tbl>
    <w:p w:rsidR="006D19EB" w:rsidRPr="005527C5" w:rsidRDefault="006D19EB" w:rsidP="00536F17">
      <w:pPr>
        <w:spacing w:line="240" w:lineRule="auto"/>
        <w:ind w:left="9217" w:firstLine="709"/>
        <w:jc w:val="center"/>
        <w:rPr>
          <w:szCs w:val="28"/>
        </w:rPr>
      </w:pPr>
    </w:p>
    <w:p w:rsidR="006D19EB" w:rsidRPr="005527C5" w:rsidRDefault="006D19EB" w:rsidP="00F07B93">
      <w:pPr>
        <w:spacing w:after="200" w:line="276" w:lineRule="auto"/>
        <w:jc w:val="center"/>
        <w:rPr>
          <w:szCs w:val="28"/>
        </w:rPr>
      </w:pPr>
      <w:r w:rsidRPr="005527C5">
        <w:rPr>
          <w:szCs w:val="28"/>
        </w:rPr>
        <w:br w:type="page"/>
      </w:r>
      <w:r w:rsidR="00F07B93" w:rsidRPr="005527C5">
        <w:rPr>
          <w:rFonts w:eastAsia="Calibri"/>
          <w:b/>
          <w:szCs w:val="28"/>
          <w:lang w:eastAsia="en-US"/>
        </w:rPr>
        <w:t>Глоссарий</w:t>
      </w:r>
    </w:p>
    <w:p w:rsidR="006920E1" w:rsidRPr="005527C5" w:rsidRDefault="006920E1" w:rsidP="006920E1">
      <w:pPr>
        <w:pStyle w:val="a3"/>
        <w:numPr>
          <w:ilvl w:val="0"/>
          <w:numId w:val="11"/>
        </w:numPr>
        <w:spacing w:after="200" w:line="276" w:lineRule="auto"/>
        <w:ind w:left="426"/>
        <w:rPr>
          <w:sz w:val="24"/>
          <w:szCs w:val="28"/>
        </w:rPr>
      </w:pPr>
      <w:r w:rsidRPr="005527C5">
        <w:rPr>
          <w:b/>
          <w:sz w:val="24"/>
          <w:szCs w:val="28"/>
        </w:rPr>
        <w:t>Присмотр и уход</w:t>
      </w:r>
      <w:r w:rsidRPr="005527C5">
        <w:rPr>
          <w:sz w:val="24"/>
          <w:szCs w:val="28"/>
        </w:rPr>
        <w:t xml:space="preserve"> </w:t>
      </w:r>
      <w:r w:rsidRPr="005527C5">
        <w:rPr>
          <w:sz w:val="24"/>
          <w:szCs w:val="28"/>
        </w:rPr>
        <w:noBreakHyphen/>
        <w:t xml:space="preserve"> это комплекс мер по организации питания и хозяйственно-бытового обслуживания детей, обеспечению соблюдения </w:t>
      </w:r>
      <w:r w:rsidR="00A50BA5" w:rsidRPr="005527C5">
        <w:rPr>
          <w:sz w:val="24"/>
          <w:szCs w:val="28"/>
        </w:rPr>
        <w:t>ими личной гигиены и режима дня</w:t>
      </w:r>
      <w:r w:rsidRPr="005527C5">
        <w:rPr>
          <w:sz w:val="24"/>
          <w:szCs w:val="28"/>
        </w:rPr>
        <w:t>;</w:t>
      </w:r>
    </w:p>
    <w:p w:rsidR="006920E1" w:rsidRPr="005527C5" w:rsidRDefault="006920E1" w:rsidP="006920E1">
      <w:pPr>
        <w:pStyle w:val="a3"/>
        <w:numPr>
          <w:ilvl w:val="0"/>
          <w:numId w:val="11"/>
        </w:numPr>
        <w:spacing w:after="200" w:line="276" w:lineRule="auto"/>
        <w:ind w:left="426"/>
        <w:rPr>
          <w:sz w:val="24"/>
          <w:szCs w:val="28"/>
        </w:rPr>
      </w:pPr>
      <w:r w:rsidRPr="005527C5">
        <w:rPr>
          <w:b/>
          <w:sz w:val="24"/>
          <w:szCs w:val="28"/>
        </w:rPr>
        <w:t>Дошкольное образование</w:t>
      </w:r>
      <w:r w:rsidRPr="005527C5">
        <w:rPr>
          <w:sz w:val="24"/>
          <w:szCs w:val="28"/>
        </w:rPr>
        <w:t xml:space="preserve"> – образование детей в возрасте от 2 месяцев до прекращения образовательных отношений (до 7 </w:t>
      </w:r>
      <w:r w:rsidRPr="005527C5">
        <w:rPr>
          <w:sz w:val="24"/>
          <w:szCs w:val="28"/>
        </w:rPr>
        <w:noBreakHyphen/>
        <w:t> 8 лет, момента поступления в начальную школу);</w:t>
      </w:r>
    </w:p>
    <w:p w:rsidR="006920E1" w:rsidRPr="005527C5" w:rsidRDefault="006920E1" w:rsidP="006920E1">
      <w:pPr>
        <w:pStyle w:val="a3"/>
        <w:numPr>
          <w:ilvl w:val="0"/>
          <w:numId w:val="11"/>
        </w:numPr>
        <w:spacing w:after="200" w:line="276" w:lineRule="auto"/>
        <w:ind w:left="426"/>
        <w:rPr>
          <w:sz w:val="24"/>
          <w:szCs w:val="28"/>
        </w:rPr>
      </w:pPr>
      <w:r w:rsidRPr="005527C5">
        <w:rPr>
          <w:b/>
          <w:sz w:val="24"/>
          <w:szCs w:val="28"/>
        </w:rPr>
        <w:t>Доступность дошкольного образования</w:t>
      </w:r>
      <w:r w:rsidRPr="005527C5">
        <w:rPr>
          <w:sz w:val="24"/>
          <w:szCs w:val="28"/>
        </w:rPr>
        <w:t xml:space="preserve"> – это обеспечение государственных гарантий прав граждан на получение общедоступного и бесплатного дошкольного образования в соответствии с федеральными государственными образовательными стандартами дошкольного образования, вне зависимости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6920E1" w:rsidRPr="005527C5" w:rsidRDefault="006920E1" w:rsidP="006920E1">
      <w:pPr>
        <w:pStyle w:val="a3"/>
        <w:numPr>
          <w:ilvl w:val="0"/>
          <w:numId w:val="11"/>
        </w:numPr>
        <w:spacing w:after="200" w:line="276" w:lineRule="auto"/>
        <w:ind w:left="426"/>
        <w:rPr>
          <w:sz w:val="24"/>
          <w:szCs w:val="28"/>
        </w:rPr>
      </w:pPr>
      <w:r w:rsidRPr="005527C5">
        <w:rPr>
          <w:b/>
          <w:sz w:val="24"/>
          <w:szCs w:val="28"/>
        </w:rPr>
        <w:t>Территориальная доступность дошкольного образования</w:t>
      </w:r>
      <w:r w:rsidRPr="005527C5">
        <w:rPr>
          <w:sz w:val="24"/>
          <w:szCs w:val="28"/>
        </w:rPr>
        <w:t xml:space="preserve"> -  размещение  организаций, осуществляющих реализацию программ дошкольного образования услуг по присмотру и уходу, </w:t>
      </w:r>
      <w:r w:rsidRPr="005527C5">
        <w:rPr>
          <w:color w:val="000000"/>
          <w:sz w:val="24"/>
          <w:szCs w:val="28"/>
        </w:rPr>
        <w:t>с учетом плотности населения, его возрастного состава, транспортной доступности и иных параметров, отражающих их доступность;</w:t>
      </w:r>
    </w:p>
    <w:p w:rsidR="006920E1" w:rsidRPr="005527C5" w:rsidRDefault="006920E1" w:rsidP="006920E1">
      <w:pPr>
        <w:pStyle w:val="a3"/>
        <w:numPr>
          <w:ilvl w:val="0"/>
          <w:numId w:val="11"/>
        </w:numPr>
        <w:spacing w:line="312" w:lineRule="auto"/>
        <w:ind w:left="426"/>
        <w:rPr>
          <w:sz w:val="24"/>
          <w:szCs w:val="28"/>
        </w:rPr>
      </w:pPr>
      <w:r w:rsidRPr="005527C5">
        <w:rPr>
          <w:b/>
          <w:sz w:val="24"/>
          <w:szCs w:val="28"/>
        </w:rPr>
        <w:t>Очередность</w:t>
      </w:r>
      <w:r w:rsidRPr="005527C5">
        <w:rPr>
          <w:sz w:val="24"/>
          <w:szCs w:val="28"/>
        </w:rPr>
        <w:t xml:space="preserve"> – численность детей, поставленных на учет для предоставления места в образовательной организации, реализующей образовательные  программы дошкольного образования, у которых желаемая дата зачисления не позднее 1 сентября текущего учебного года, но не обеспеченных местом на 1 сентября текущего учебного года;</w:t>
      </w:r>
    </w:p>
    <w:p w:rsidR="006920E1" w:rsidRPr="005527C5" w:rsidRDefault="006920E1" w:rsidP="006920E1">
      <w:pPr>
        <w:pStyle w:val="a3"/>
        <w:numPr>
          <w:ilvl w:val="0"/>
          <w:numId w:val="11"/>
        </w:numPr>
        <w:ind w:left="426"/>
        <w:rPr>
          <w:sz w:val="24"/>
          <w:szCs w:val="28"/>
        </w:rPr>
      </w:pPr>
      <w:r w:rsidRPr="005527C5">
        <w:rPr>
          <w:b/>
          <w:sz w:val="24"/>
          <w:szCs w:val="28"/>
        </w:rPr>
        <w:t>Занятые</w:t>
      </w:r>
      <w:r w:rsidRPr="005527C5">
        <w:rPr>
          <w:sz w:val="24"/>
          <w:szCs w:val="28"/>
        </w:rPr>
        <w:t xml:space="preserve"> – лица в возрасте 15 лет и старше, которые в обследуемую неделю выполняли любую деятельность, связанную с производством товаров или оказанием услуг за оплату или прибыль. В численность занятых включаются также лица, временно отсутствовавшие на рабочем месте в течение короткого промежутка времени и сохранившие связь с рабочим местом во время отсутствия;</w:t>
      </w:r>
    </w:p>
    <w:p w:rsidR="006920E1" w:rsidRPr="005527C5" w:rsidRDefault="006920E1" w:rsidP="006920E1">
      <w:pPr>
        <w:pStyle w:val="a3"/>
        <w:numPr>
          <w:ilvl w:val="0"/>
          <w:numId w:val="11"/>
        </w:numPr>
        <w:ind w:left="426"/>
        <w:rPr>
          <w:sz w:val="24"/>
          <w:szCs w:val="28"/>
        </w:rPr>
      </w:pPr>
      <w:r w:rsidRPr="005527C5">
        <w:rPr>
          <w:b/>
          <w:sz w:val="24"/>
          <w:szCs w:val="28"/>
        </w:rPr>
        <w:t>Уровень занятости населения</w:t>
      </w:r>
      <w:r w:rsidRPr="005527C5">
        <w:rPr>
          <w:sz w:val="24"/>
          <w:szCs w:val="28"/>
        </w:rPr>
        <w:t xml:space="preserve"> – отношение численности занятого населения определенной возрастной группы к общей численности населения соответствующей возрастной группы, рассчитанное в процентах;</w:t>
      </w:r>
    </w:p>
    <w:p w:rsidR="006920E1" w:rsidRPr="005527C5" w:rsidRDefault="006920E1" w:rsidP="006920E1">
      <w:pPr>
        <w:pStyle w:val="a3"/>
        <w:numPr>
          <w:ilvl w:val="0"/>
          <w:numId w:val="11"/>
        </w:numPr>
        <w:spacing w:line="312" w:lineRule="auto"/>
        <w:ind w:left="426"/>
        <w:rPr>
          <w:rFonts w:eastAsia="Calibri"/>
          <w:sz w:val="24"/>
          <w:szCs w:val="28"/>
        </w:rPr>
      </w:pPr>
      <w:r w:rsidRPr="005527C5">
        <w:rPr>
          <w:rFonts w:eastAsia="Calibri"/>
          <w:b/>
          <w:sz w:val="24"/>
          <w:szCs w:val="28"/>
        </w:rPr>
        <w:t>Профессиональное обучение и дополнительное профессиональное образование женщин в период отпуска по уходу за ребенком в возрасте до трех лет</w:t>
      </w:r>
      <w:r w:rsidRPr="005527C5">
        <w:rPr>
          <w:rFonts w:eastAsia="Calibri"/>
          <w:sz w:val="24"/>
          <w:szCs w:val="28"/>
        </w:rPr>
        <w:t xml:space="preserve"> - повышение квалификации, профессиональная подготовка и переподготовка женщин, находящихся в отпуске по уходу за ребенком в возрасте до трех лет, по направлению органов службы занятости в целях повышения конкурентоспособности на рынке труда и профессиональной мобильности, обеспечивающих возможность совмещать трудовую занятость с семейными обязанностями.</w:t>
      </w:r>
    </w:p>
    <w:p w:rsidR="00F07B93" w:rsidRPr="005527C5" w:rsidRDefault="00F07B93" w:rsidP="006920E1">
      <w:pPr>
        <w:pStyle w:val="a3"/>
        <w:numPr>
          <w:ilvl w:val="0"/>
          <w:numId w:val="11"/>
        </w:numPr>
        <w:spacing w:after="200" w:line="276" w:lineRule="auto"/>
        <w:rPr>
          <w:szCs w:val="28"/>
        </w:rPr>
      </w:pPr>
      <w:r w:rsidRPr="005527C5">
        <w:rPr>
          <w:szCs w:val="28"/>
        </w:rPr>
        <w:br w:type="page"/>
      </w:r>
    </w:p>
    <w:p w:rsidR="00536F17" w:rsidRPr="005527C5" w:rsidRDefault="00536F17" w:rsidP="00536F17">
      <w:pPr>
        <w:spacing w:line="240" w:lineRule="auto"/>
        <w:ind w:left="9217" w:firstLine="709"/>
        <w:jc w:val="center"/>
        <w:rPr>
          <w:szCs w:val="28"/>
        </w:rPr>
      </w:pPr>
      <w:r w:rsidRPr="005527C5">
        <w:rPr>
          <w:szCs w:val="28"/>
        </w:rPr>
        <w:t>ПРИЛОЖЕНИЕ № 1</w:t>
      </w:r>
    </w:p>
    <w:p w:rsidR="00536F17" w:rsidRPr="005527C5" w:rsidRDefault="00536F17" w:rsidP="00536F17">
      <w:pPr>
        <w:tabs>
          <w:tab w:val="left" w:pos="9072"/>
        </w:tabs>
        <w:spacing w:line="240" w:lineRule="atLeast"/>
        <w:ind w:left="10206"/>
        <w:jc w:val="center"/>
        <w:rPr>
          <w:szCs w:val="28"/>
        </w:rPr>
      </w:pPr>
      <w:r w:rsidRPr="005527C5">
        <w:rPr>
          <w:szCs w:val="28"/>
        </w:rPr>
        <w:t xml:space="preserve">к паспорту федерального проекта </w:t>
      </w:r>
    </w:p>
    <w:p w:rsidR="00536F17" w:rsidRPr="005527C5" w:rsidRDefault="00536F17" w:rsidP="00536F17">
      <w:pPr>
        <w:tabs>
          <w:tab w:val="left" w:pos="9072"/>
        </w:tabs>
        <w:spacing w:line="240" w:lineRule="atLeast"/>
        <w:ind w:left="10206"/>
        <w:jc w:val="center"/>
        <w:rPr>
          <w:szCs w:val="28"/>
        </w:rPr>
      </w:pPr>
      <w:r w:rsidRPr="005527C5">
        <w:rPr>
          <w:szCs w:val="28"/>
        </w:rPr>
        <w:t>«Содействие занятости женщин - создание условий дошкольного образования для детей в возрасте до трех лет»</w:t>
      </w:r>
    </w:p>
    <w:p w:rsidR="00DA69B3" w:rsidRPr="005527C5" w:rsidRDefault="00DA69B3" w:rsidP="009020F6"/>
    <w:p w:rsidR="00536F17" w:rsidRPr="005527C5" w:rsidRDefault="00536F17" w:rsidP="00536F17">
      <w:pPr>
        <w:jc w:val="center"/>
        <w:rPr>
          <w:szCs w:val="28"/>
        </w:rPr>
      </w:pPr>
      <w:r w:rsidRPr="005527C5">
        <w:rPr>
          <w:szCs w:val="28"/>
        </w:rPr>
        <w:t xml:space="preserve">План мероприятий по реализации федерального проекта </w:t>
      </w:r>
    </w:p>
    <w:p w:rsidR="00536F17" w:rsidRPr="005527C5" w:rsidRDefault="00536F17" w:rsidP="00536F17">
      <w:pPr>
        <w:spacing w:line="240" w:lineRule="auto"/>
        <w:jc w:val="center"/>
        <w:rPr>
          <w:szCs w:val="28"/>
        </w:rPr>
      </w:pPr>
      <w:r w:rsidRPr="005527C5">
        <w:rPr>
          <w:szCs w:val="28"/>
        </w:rPr>
        <w:t>4.2. Федеральный проект «Содействие занятости женщин - создание условий дошкольного образования для детей в возрасте до трех лет»</w:t>
      </w:r>
    </w:p>
    <w:p w:rsidR="00536F17" w:rsidRPr="005527C5" w:rsidRDefault="00536F17" w:rsidP="009020F6"/>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4677"/>
        <w:gridCol w:w="1418"/>
        <w:gridCol w:w="1417"/>
        <w:gridCol w:w="2835"/>
        <w:gridCol w:w="2694"/>
        <w:gridCol w:w="1275"/>
      </w:tblGrid>
      <w:tr w:rsidR="00E91525" w:rsidRPr="005527C5" w:rsidTr="006167A4">
        <w:trPr>
          <w:cantSplit/>
          <w:trHeight w:val="345"/>
          <w:tblHeader/>
        </w:trPr>
        <w:tc>
          <w:tcPr>
            <w:tcW w:w="1101" w:type="dxa"/>
            <w:vMerge w:val="restart"/>
            <w:shd w:val="clear" w:color="auto" w:fill="auto"/>
            <w:vAlign w:val="center"/>
          </w:tcPr>
          <w:p w:rsidR="00E91525" w:rsidRPr="005527C5" w:rsidRDefault="00E91525" w:rsidP="006167A4">
            <w:pPr>
              <w:spacing w:line="240" w:lineRule="auto"/>
              <w:jc w:val="center"/>
              <w:rPr>
                <w:sz w:val="24"/>
                <w:szCs w:val="28"/>
              </w:rPr>
            </w:pPr>
            <w:r w:rsidRPr="005527C5">
              <w:rPr>
                <w:sz w:val="24"/>
                <w:szCs w:val="28"/>
              </w:rPr>
              <w:t>№  п/п</w:t>
            </w:r>
          </w:p>
        </w:tc>
        <w:tc>
          <w:tcPr>
            <w:tcW w:w="4677" w:type="dxa"/>
            <w:vMerge w:val="restart"/>
            <w:shd w:val="clear" w:color="auto" w:fill="auto"/>
            <w:vAlign w:val="center"/>
          </w:tcPr>
          <w:p w:rsidR="00E91525" w:rsidRPr="005527C5" w:rsidRDefault="00E91525" w:rsidP="006167A4">
            <w:pPr>
              <w:spacing w:line="240" w:lineRule="auto"/>
              <w:jc w:val="center"/>
              <w:rPr>
                <w:sz w:val="24"/>
                <w:szCs w:val="28"/>
              </w:rPr>
            </w:pPr>
            <w:r w:rsidRPr="005527C5">
              <w:rPr>
                <w:sz w:val="24"/>
                <w:szCs w:val="28"/>
              </w:rPr>
              <w:t>Наименование результата, мероприятия, контрольной точки</w:t>
            </w:r>
          </w:p>
        </w:tc>
        <w:tc>
          <w:tcPr>
            <w:tcW w:w="2835" w:type="dxa"/>
            <w:gridSpan w:val="2"/>
            <w:shd w:val="clear" w:color="auto" w:fill="auto"/>
            <w:vAlign w:val="center"/>
          </w:tcPr>
          <w:p w:rsidR="00E91525" w:rsidRPr="005527C5" w:rsidRDefault="00E91525" w:rsidP="006167A4">
            <w:pPr>
              <w:spacing w:line="240" w:lineRule="auto"/>
              <w:jc w:val="center"/>
              <w:rPr>
                <w:sz w:val="24"/>
                <w:szCs w:val="28"/>
              </w:rPr>
            </w:pPr>
            <w:r w:rsidRPr="005527C5">
              <w:rPr>
                <w:sz w:val="24"/>
                <w:szCs w:val="28"/>
              </w:rPr>
              <w:t>Срок реализации</w:t>
            </w:r>
          </w:p>
        </w:tc>
        <w:tc>
          <w:tcPr>
            <w:tcW w:w="2835" w:type="dxa"/>
            <w:vMerge w:val="restart"/>
            <w:shd w:val="clear" w:color="auto" w:fill="auto"/>
            <w:vAlign w:val="center"/>
          </w:tcPr>
          <w:p w:rsidR="00E91525" w:rsidRPr="005527C5" w:rsidRDefault="00E91525" w:rsidP="006167A4">
            <w:pPr>
              <w:spacing w:line="240" w:lineRule="auto"/>
              <w:jc w:val="center"/>
              <w:rPr>
                <w:sz w:val="24"/>
                <w:szCs w:val="28"/>
              </w:rPr>
            </w:pPr>
            <w:r w:rsidRPr="005527C5">
              <w:rPr>
                <w:sz w:val="24"/>
                <w:szCs w:val="28"/>
              </w:rPr>
              <w:t>Ответственный исполнитель</w:t>
            </w:r>
          </w:p>
        </w:tc>
        <w:tc>
          <w:tcPr>
            <w:tcW w:w="2694" w:type="dxa"/>
            <w:vMerge w:val="restart"/>
            <w:shd w:val="clear" w:color="auto" w:fill="auto"/>
            <w:vAlign w:val="center"/>
          </w:tcPr>
          <w:p w:rsidR="00E91525" w:rsidRPr="005527C5" w:rsidRDefault="00E91525" w:rsidP="006167A4">
            <w:pPr>
              <w:spacing w:line="240" w:lineRule="auto"/>
              <w:jc w:val="center"/>
              <w:rPr>
                <w:sz w:val="24"/>
                <w:szCs w:val="28"/>
              </w:rPr>
            </w:pPr>
            <w:r w:rsidRPr="005527C5">
              <w:rPr>
                <w:sz w:val="24"/>
                <w:szCs w:val="28"/>
              </w:rPr>
              <w:t>Вид документа и характеристика результата</w:t>
            </w:r>
          </w:p>
        </w:tc>
        <w:tc>
          <w:tcPr>
            <w:tcW w:w="1275" w:type="dxa"/>
            <w:vMerge w:val="restart"/>
            <w:vAlign w:val="center"/>
          </w:tcPr>
          <w:p w:rsidR="00E91525" w:rsidRPr="005527C5" w:rsidRDefault="00E91525" w:rsidP="006167A4">
            <w:pPr>
              <w:spacing w:line="240" w:lineRule="auto"/>
              <w:jc w:val="center"/>
              <w:rPr>
                <w:sz w:val="24"/>
                <w:szCs w:val="28"/>
              </w:rPr>
            </w:pPr>
            <w:r w:rsidRPr="005527C5">
              <w:rPr>
                <w:sz w:val="24"/>
                <w:szCs w:val="28"/>
              </w:rPr>
              <w:t>Уровень контроля</w:t>
            </w:r>
          </w:p>
        </w:tc>
      </w:tr>
      <w:tr w:rsidR="00E91525" w:rsidRPr="005527C5" w:rsidTr="006167A4">
        <w:trPr>
          <w:cantSplit/>
          <w:trHeight w:val="411"/>
          <w:tblHeader/>
        </w:trPr>
        <w:tc>
          <w:tcPr>
            <w:tcW w:w="1101" w:type="dxa"/>
            <w:vMerge/>
            <w:shd w:val="clear" w:color="auto" w:fill="auto"/>
            <w:vAlign w:val="center"/>
          </w:tcPr>
          <w:p w:rsidR="00E91525" w:rsidRPr="005527C5" w:rsidRDefault="00E91525" w:rsidP="006167A4">
            <w:pPr>
              <w:spacing w:line="240" w:lineRule="auto"/>
              <w:jc w:val="center"/>
              <w:rPr>
                <w:sz w:val="24"/>
                <w:szCs w:val="28"/>
              </w:rPr>
            </w:pPr>
          </w:p>
        </w:tc>
        <w:tc>
          <w:tcPr>
            <w:tcW w:w="4677" w:type="dxa"/>
            <w:vMerge/>
            <w:shd w:val="clear" w:color="auto" w:fill="auto"/>
            <w:vAlign w:val="center"/>
          </w:tcPr>
          <w:p w:rsidR="00E91525" w:rsidRPr="005527C5" w:rsidRDefault="00E91525" w:rsidP="006167A4">
            <w:pPr>
              <w:spacing w:line="240" w:lineRule="auto"/>
              <w:jc w:val="center"/>
              <w:rPr>
                <w:sz w:val="24"/>
                <w:szCs w:val="28"/>
              </w:rPr>
            </w:pPr>
          </w:p>
        </w:tc>
        <w:tc>
          <w:tcPr>
            <w:tcW w:w="1418" w:type="dxa"/>
            <w:shd w:val="clear" w:color="auto" w:fill="auto"/>
            <w:vAlign w:val="center"/>
          </w:tcPr>
          <w:p w:rsidR="00E91525" w:rsidRPr="005527C5" w:rsidRDefault="00E91525" w:rsidP="006167A4">
            <w:pPr>
              <w:spacing w:line="240" w:lineRule="auto"/>
              <w:jc w:val="center"/>
              <w:rPr>
                <w:sz w:val="24"/>
                <w:szCs w:val="28"/>
              </w:rPr>
            </w:pPr>
            <w:r w:rsidRPr="005527C5">
              <w:rPr>
                <w:sz w:val="24"/>
                <w:szCs w:val="28"/>
              </w:rPr>
              <w:t>начало</w:t>
            </w:r>
          </w:p>
        </w:tc>
        <w:tc>
          <w:tcPr>
            <w:tcW w:w="1417" w:type="dxa"/>
            <w:shd w:val="clear" w:color="auto" w:fill="auto"/>
            <w:vAlign w:val="center"/>
          </w:tcPr>
          <w:p w:rsidR="00E91525" w:rsidRPr="005527C5" w:rsidRDefault="00E91525" w:rsidP="006167A4">
            <w:pPr>
              <w:spacing w:line="240" w:lineRule="auto"/>
              <w:jc w:val="center"/>
              <w:rPr>
                <w:sz w:val="24"/>
                <w:szCs w:val="28"/>
              </w:rPr>
            </w:pPr>
            <w:r w:rsidRPr="005527C5">
              <w:rPr>
                <w:sz w:val="24"/>
                <w:szCs w:val="28"/>
              </w:rPr>
              <w:t>окончание</w:t>
            </w:r>
          </w:p>
        </w:tc>
        <w:tc>
          <w:tcPr>
            <w:tcW w:w="2835" w:type="dxa"/>
            <w:vMerge/>
            <w:shd w:val="clear" w:color="auto" w:fill="auto"/>
            <w:vAlign w:val="center"/>
          </w:tcPr>
          <w:p w:rsidR="00E91525" w:rsidRPr="005527C5" w:rsidRDefault="00E91525" w:rsidP="006167A4">
            <w:pPr>
              <w:spacing w:line="240" w:lineRule="auto"/>
              <w:jc w:val="center"/>
              <w:rPr>
                <w:sz w:val="24"/>
                <w:szCs w:val="28"/>
              </w:rPr>
            </w:pPr>
          </w:p>
        </w:tc>
        <w:tc>
          <w:tcPr>
            <w:tcW w:w="2694" w:type="dxa"/>
            <w:vMerge/>
            <w:shd w:val="clear" w:color="auto" w:fill="auto"/>
            <w:vAlign w:val="center"/>
          </w:tcPr>
          <w:p w:rsidR="00E91525" w:rsidRPr="005527C5" w:rsidRDefault="00E91525" w:rsidP="006167A4">
            <w:pPr>
              <w:spacing w:line="240" w:lineRule="auto"/>
              <w:jc w:val="center"/>
              <w:rPr>
                <w:sz w:val="24"/>
                <w:szCs w:val="28"/>
              </w:rPr>
            </w:pPr>
          </w:p>
        </w:tc>
        <w:tc>
          <w:tcPr>
            <w:tcW w:w="1275" w:type="dxa"/>
            <w:vMerge/>
            <w:vAlign w:val="center"/>
          </w:tcPr>
          <w:p w:rsidR="00E91525" w:rsidRPr="005527C5" w:rsidRDefault="00E91525" w:rsidP="006167A4">
            <w:pPr>
              <w:spacing w:line="240" w:lineRule="auto"/>
              <w:jc w:val="center"/>
              <w:rPr>
                <w:sz w:val="24"/>
                <w:szCs w:val="28"/>
              </w:rPr>
            </w:pPr>
          </w:p>
        </w:tc>
      </w:tr>
      <w:tr w:rsidR="00E91525" w:rsidRPr="005527C5" w:rsidTr="006167A4">
        <w:trPr>
          <w:cantSplit/>
          <w:trHeight w:val="318"/>
        </w:trPr>
        <w:tc>
          <w:tcPr>
            <w:tcW w:w="1101" w:type="dxa"/>
            <w:shd w:val="clear" w:color="auto" w:fill="auto"/>
            <w:vAlign w:val="center"/>
          </w:tcPr>
          <w:p w:rsidR="00E91525" w:rsidRPr="005527C5" w:rsidRDefault="00E91525" w:rsidP="006167A4">
            <w:pPr>
              <w:spacing w:line="240" w:lineRule="auto"/>
              <w:jc w:val="center"/>
              <w:rPr>
                <w:sz w:val="24"/>
                <w:szCs w:val="28"/>
              </w:rPr>
            </w:pPr>
          </w:p>
        </w:tc>
        <w:tc>
          <w:tcPr>
            <w:tcW w:w="14316" w:type="dxa"/>
            <w:gridSpan w:val="6"/>
            <w:shd w:val="clear" w:color="auto" w:fill="auto"/>
            <w:vAlign w:val="center"/>
          </w:tcPr>
          <w:p w:rsidR="00E91525" w:rsidRPr="005527C5" w:rsidRDefault="00E91525" w:rsidP="006167A4">
            <w:pPr>
              <w:spacing w:line="240" w:lineRule="auto"/>
              <w:jc w:val="center"/>
              <w:rPr>
                <w:sz w:val="24"/>
                <w:szCs w:val="28"/>
              </w:rPr>
            </w:pPr>
            <w:r w:rsidRPr="005527C5">
              <w:rPr>
                <w:color w:val="020C22"/>
                <w:sz w:val="24"/>
                <w:szCs w:val="28"/>
              </w:rPr>
              <w:t>Содействие занятости женщин, имеющих детей, в рамках реализации государственной программы «Содействие занятости населения»</w:t>
            </w:r>
          </w:p>
        </w:tc>
      </w:tr>
      <w:tr w:rsidR="00E91525" w:rsidRPr="005527C5" w:rsidTr="006167A4">
        <w:trPr>
          <w:cantSplit/>
          <w:trHeight w:val="318"/>
        </w:trPr>
        <w:tc>
          <w:tcPr>
            <w:tcW w:w="1101" w:type="dxa"/>
            <w:shd w:val="clear" w:color="auto" w:fill="auto"/>
            <w:vAlign w:val="center"/>
          </w:tcPr>
          <w:p w:rsidR="00E91525" w:rsidRPr="005527C5" w:rsidRDefault="00E91525" w:rsidP="006167A4">
            <w:pPr>
              <w:spacing w:line="240" w:lineRule="auto"/>
              <w:jc w:val="center"/>
              <w:rPr>
                <w:sz w:val="24"/>
                <w:szCs w:val="28"/>
              </w:rPr>
            </w:pPr>
            <w:r w:rsidRPr="005527C5">
              <w:rPr>
                <w:sz w:val="24"/>
                <w:szCs w:val="28"/>
              </w:rPr>
              <w:t>1.1.</w:t>
            </w:r>
          </w:p>
        </w:tc>
        <w:tc>
          <w:tcPr>
            <w:tcW w:w="4677" w:type="dxa"/>
            <w:shd w:val="clear" w:color="auto" w:fill="auto"/>
            <w:vAlign w:val="center"/>
          </w:tcPr>
          <w:p w:rsidR="00E91525" w:rsidRPr="005527C5" w:rsidRDefault="00E91525" w:rsidP="006167A4">
            <w:pPr>
              <w:spacing w:line="240" w:lineRule="auto"/>
              <w:ind w:firstLine="284"/>
              <w:rPr>
                <w:rFonts w:eastAsia="Calibri"/>
                <w:sz w:val="24"/>
                <w:szCs w:val="24"/>
              </w:rPr>
            </w:pPr>
            <w:r w:rsidRPr="005527C5">
              <w:rPr>
                <w:rFonts w:eastAsia="Calibri"/>
                <w:sz w:val="24"/>
                <w:szCs w:val="24"/>
              </w:rPr>
              <w:t>Результат</w:t>
            </w:r>
          </w:p>
          <w:p w:rsidR="00E91525" w:rsidRPr="005527C5" w:rsidRDefault="00E91525" w:rsidP="006167A4">
            <w:pPr>
              <w:spacing w:line="240" w:lineRule="auto"/>
              <w:ind w:firstLine="284"/>
              <w:rPr>
                <w:rFonts w:eastAsia="Calibri"/>
                <w:sz w:val="24"/>
                <w:szCs w:val="24"/>
              </w:rPr>
            </w:pPr>
            <w:r w:rsidRPr="005527C5">
              <w:rPr>
                <w:rFonts w:eastAsia="Calibri"/>
                <w:sz w:val="24"/>
                <w:szCs w:val="24"/>
              </w:rPr>
              <w:t>Определены методологические подходы и создана нормативно правовая база для реализации в субъектах Российской Федерации мероприятий по созданию условий для осуществления трудовой деятельности женщин, воспитывающих детей дошкольного возраста.</w:t>
            </w:r>
          </w:p>
        </w:tc>
        <w:tc>
          <w:tcPr>
            <w:tcW w:w="1418" w:type="dxa"/>
            <w:shd w:val="clear" w:color="auto" w:fill="auto"/>
            <w:vAlign w:val="center"/>
          </w:tcPr>
          <w:p w:rsidR="00E91525" w:rsidRPr="005527C5" w:rsidRDefault="00E91525" w:rsidP="006167A4">
            <w:pPr>
              <w:spacing w:line="240" w:lineRule="auto"/>
              <w:jc w:val="center"/>
              <w:rPr>
                <w:sz w:val="24"/>
                <w:szCs w:val="28"/>
              </w:rPr>
            </w:pPr>
            <w:r w:rsidRPr="005527C5">
              <w:rPr>
                <w:sz w:val="24"/>
                <w:szCs w:val="28"/>
              </w:rPr>
              <w:t>01.01.2019</w:t>
            </w:r>
          </w:p>
        </w:tc>
        <w:tc>
          <w:tcPr>
            <w:tcW w:w="1417" w:type="dxa"/>
            <w:shd w:val="clear" w:color="auto" w:fill="auto"/>
            <w:vAlign w:val="center"/>
          </w:tcPr>
          <w:p w:rsidR="00E91525" w:rsidRPr="005527C5" w:rsidRDefault="006167A4" w:rsidP="006167A4">
            <w:pPr>
              <w:spacing w:line="240" w:lineRule="auto"/>
              <w:jc w:val="center"/>
              <w:rPr>
                <w:sz w:val="24"/>
                <w:szCs w:val="28"/>
              </w:rPr>
            </w:pPr>
            <w:r w:rsidRPr="005527C5">
              <w:rPr>
                <w:sz w:val="24"/>
                <w:szCs w:val="28"/>
              </w:rPr>
              <w:t>01</w:t>
            </w:r>
            <w:r w:rsidR="00E91525" w:rsidRPr="005527C5">
              <w:rPr>
                <w:sz w:val="24"/>
                <w:szCs w:val="28"/>
              </w:rPr>
              <w:t>.</w:t>
            </w:r>
            <w:r w:rsidR="001A37EE" w:rsidRPr="005527C5">
              <w:rPr>
                <w:sz w:val="24"/>
                <w:szCs w:val="28"/>
              </w:rPr>
              <w:t>0</w:t>
            </w:r>
            <w:r w:rsidRPr="005527C5">
              <w:rPr>
                <w:sz w:val="24"/>
                <w:szCs w:val="28"/>
              </w:rPr>
              <w:t>4</w:t>
            </w:r>
            <w:r w:rsidR="00E91525" w:rsidRPr="005527C5">
              <w:rPr>
                <w:sz w:val="24"/>
                <w:szCs w:val="28"/>
              </w:rPr>
              <w:t>.20</w:t>
            </w:r>
            <w:r w:rsidRPr="005527C5">
              <w:rPr>
                <w:sz w:val="24"/>
                <w:szCs w:val="28"/>
              </w:rPr>
              <w:t>20</w:t>
            </w:r>
          </w:p>
        </w:tc>
        <w:tc>
          <w:tcPr>
            <w:tcW w:w="2835" w:type="dxa"/>
            <w:shd w:val="clear" w:color="auto" w:fill="auto"/>
            <w:vAlign w:val="center"/>
          </w:tcPr>
          <w:p w:rsidR="00E91525" w:rsidRPr="005527C5" w:rsidRDefault="00E91525" w:rsidP="006167A4">
            <w:pPr>
              <w:spacing w:line="240" w:lineRule="auto"/>
              <w:jc w:val="center"/>
              <w:rPr>
                <w:sz w:val="24"/>
                <w:szCs w:val="28"/>
              </w:rPr>
            </w:pPr>
            <w:r w:rsidRPr="005527C5">
              <w:rPr>
                <w:sz w:val="24"/>
                <w:szCs w:val="28"/>
              </w:rPr>
              <w:t>А.В. Вовченко</w:t>
            </w:r>
          </w:p>
        </w:tc>
        <w:tc>
          <w:tcPr>
            <w:tcW w:w="2694" w:type="dxa"/>
            <w:shd w:val="clear" w:color="auto" w:fill="auto"/>
            <w:vAlign w:val="center"/>
          </w:tcPr>
          <w:p w:rsidR="00E91525" w:rsidRPr="005527C5" w:rsidRDefault="00E91525" w:rsidP="006167A4">
            <w:pPr>
              <w:spacing w:line="240" w:lineRule="auto"/>
              <w:jc w:val="center"/>
              <w:rPr>
                <w:sz w:val="24"/>
                <w:szCs w:val="24"/>
              </w:rPr>
            </w:pPr>
            <w:r w:rsidRPr="005527C5">
              <w:rPr>
                <w:sz w:val="24"/>
                <w:szCs w:val="24"/>
              </w:rPr>
              <w:t xml:space="preserve">Приняты нормативные правовые акты по </w:t>
            </w:r>
            <w:r w:rsidRPr="005527C5">
              <w:rPr>
                <w:bCs/>
                <w:sz w:val="24"/>
                <w:szCs w:val="24"/>
              </w:rPr>
              <w:t xml:space="preserve">организации </w:t>
            </w:r>
            <w:r w:rsidRPr="005527C5">
              <w:rPr>
                <w:sz w:val="24"/>
                <w:szCs w:val="24"/>
              </w:rPr>
              <w:t>профессионального обучения и дополнительного профессионального  образования женщин в период отпуска по уходу за ребенком в возрасте до трех лет</w:t>
            </w:r>
          </w:p>
        </w:tc>
        <w:tc>
          <w:tcPr>
            <w:tcW w:w="1275" w:type="dxa"/>
            <w:shd w:val="clear" w:color="auto" w:fill="auto"/>
            <w:vAlign w:val="center"/>
          </w:tcPr>
          <w:p w:rsidR="00E91525" w:rsidRPr="005527C5" w:rsidRDefault="00E91525" w:rsidP="006167A4">
            <w:pPr>
              <w:tabs>
                <w:tab w:val="center" w:pos="4153"/>
                <w:tab w:val="right" w:pos="8306"/>
              </w:tabs>
              <w:spacing w:line="240" w:lineRule="auto"/>
              <w:jc w:val="center"/>
              <w:rPr>
                <w:sz w:val="24"/>
                <w:szCs w:val="28"/>
              </w:rPr>
            </w:pPr>
            <w:r w:rsidRPr="005527C5">
              <w:rPr>
                <w:sz w:val="24"/>
                <w:szCs w:val="28"/>
              </w:rPr>
              <w:t>ПС</w:t>
            </w:r>
          </w:p>
        </w:tc>
      </w:tr>
      <w:tr w:rsidR="00E91525" w:rsidRPr="005527C5" w:rsidTr="006167A4">
        <w:trPr>
          <w:cantSplit/>
          <w:trHeight w:val="318"/>
        </w:trPr>
        <w:tc>
          <w:tcPr>
            <w:tcW w:w="1101" w:type="dxa"/>
            <w:shd w:val="clear" w:color="auto" w:fill="auto"/>
            <w:vAlign w:val="center"/>
          </w:tcPr>
          <w:p w:rsidR="00E91525" w:rsidRPr="005527C5" w:rsidRDefault="00E91525" w:rsidP="006167A4">
            <w:pPr>
              <w:spacing w:line="240" w:lineRule="auto"/>
              <w:jc w:val="center"/>
              <w:rPr>
                <w:sz w:val="24"/>
                <w:szCs w:val="28"/>
              </w:rPr>
            </w:pPr>
            <w:r w:rsidRPr="005527C5">
              <w:rPr>
                <w:sz w:val="24"/>
                <w:szCs w:val="28"/>
              </w:rPr>
              <w:t>1.1.1.1.</w:t>
            </w:r>
          </w:p>
        </w:tc>
        <w:tc>
          <w:tcPr>
            <w:tcW w:w="4677" w:type="dxa"/>
            <w:shd w:val="clear" w:color="auto" w:fill="auto"/>
            <w:vAlign w:val="center"/>
          </w:tcPr>
          <w:p w:rsidR="00E91525" w:rsidRPr="005527C5" w:rsidRDefault="00E91525" w:rsidP="006167A4">
            <w:pPr>
              <w:spacing w:line="240" w:lineRule="auto"/>
              <w:ind w:right="-250" w:firstLine="284"/>
              <w:rPr>
                <w:color w:val="000000"/>
                <w:sz w:val="24"/>
                <w:szCs w:val="28"/>
              </w:rPr>
            </w:pPr>
            <w:r w:rsidRPr="005527C5">
              <w:rPr>
                <w:color w:val="000000"/>
                <w:sz w:val="24"/>
                <w:szCs w:val="28"/>
              </w:rPr>
              <w:t>Мероприятие</w:t>
            </w:r>
          </w:p>
          <w:p w:rsidR="00E91525" w:rsidRPr="005527C5" w:rsidRDefault="00E91525" w:rsidP="006167A4">
            <w:pPr>
              <w:spacing w:line="240" w:lineRule="auto"/>
              <w:ind w:firstLine="284"/>
              <w:rPr>
                <w:rFonts w:eastAsia="Calibri"/>
                <w:sz w:val="24"/>
                <w:szCs w:val="24"/>
              </w:rPr>
            </w:pPr>
            <w:r w:rsidRPr="005527C5">
              <w:rPr>
                <w:color w:val="000000"/>
                <w:sz w:val="24"/>
                <w:szCs w:val="28"/>
              </w:rPr>
              <w:t>Актуализация методических рекомендаций по организации профессионального обучения женщин, находящихся в отпуске по уходу за ребенком в возрасте до трех лет.</w:t>
            </w:r>
          </w:p>
        </w:tc>
        <w:tc>
          <w:tcPr>
            <w:tcW w:w="1418" w:type="dxa"/>
            <w:shd w:val="clear" w:color="auto" w:fill="auto"/>
            <w:vAlign w:val="center"/>
          </w:tcPr>
          <w:p w:rsidR="00E91525" w:rsidRPr="005527C5" w:rsidRDefault="00E91525" w:rsidP="006167A4">
            <w:pPr>
              <w:spacing w:line="240" w:lineRule="auto"/>
              <w:jc w:val="center"/>
              <w:rPr>
                <w:sz w:val="24"/>
                <w:szCs w:val="28"/>
              </w:rPr>
            </w:pPr>
            <w:r w:rsidRPr="005527C5">
              <w:rPr>
                <w:sz w:val="24"/>
                <w:szCs w:val="28"/>
              </w:rPr>
              <w:t>01.04.2019</w:t>
            </w:r>
          </w:p>
        </w:tc>
        <w:tc>
          <w:tcPr>
            <w:tcW w:w="1417" w:type="dxa"/>
            <w:shd w:val="clear" w:color="auto" w:fill="auto"/>
            <w:vAlign w:val="center"/>
          </w:tcPr>
          <w:p w:rsidR="00E91525" w:rsidRPr="005527C5" w:rsidRDefault="00E91525" w:rsidP="006167A4">
            <w:pPr>
              <w:spacing w:line="240" w:lineRule="auto"/>
              <w:jc w:val="center"/>
              <w:rPr>
                <w:sz w:val="24"/>
                <w:szCs w:val="28"/>
              </w:rPr>
            </w:pPr>
            <w:r w:rsidRPr="005527C5">
              <w:rPr>
                <w:sz w:val="24"/>
                <w:szCs w:val="28"/>
              </w:rPr>
              <w:t>01.09.2019</w:t>
            </w:r>
          </w:p>
        </w:tc>
        <w:tc>
          <w:tcPr>
            <w:tcW w:w="2835" w:type="dxa"/>
            <w:shd w:val="clear" w:color="auto" w:fill="auto"/>
            <w:vAlign w:val="center"/>
          </w:tcPr>
          <w:p w:rsidR="00E91525" w:rsidRPr="005527C5" w:rsidRDefault="00E91525" w:rsidP="006167A4">
            <w:pPr>
              <w:spacing w:line="240" w:lineRule="auto"/>
              <w:jc w:val="center"/>
              <w:rPr>
                <w:sz w:val="24"/>
                <w:szCs w:val="28"/>
              </w:rPr>
            </w:pPr>
            <w:r w:rsidRPr="005527C5">
              <w:rPr>
                <w:sz w:val="24"/>
                <w:szCs w:val="28"/>
              </w:rPr>
              <w:t>М.В. Кирсанов</w:t>
            </w:r>
          </w:p>
        </w:tc>
        <w:tc>
          <w:tcPr>
            <w:tcW w:w="2694" w:type="dxa"/>
            <w:shd w:val="clear" w:color="auto" w:fill="auto"/>
            <w:vAlign w:val="center"/>
          </w:tcPr>
          <w:p w:rsidR="00E91525" w:rsidRPr="005527C5" w:rsidRDefault="00E91525" w:rsidP="006167A4">
            <w:pPr>
              <w:spacing w:line="240" w:lineRule="auto"/>
              <w:jc w:val="center"/>
              <w:rPr>
                <w:sz w:val="24"/>
                <w:szCs w:val="24"/>
              </w:rPr>
            </w:pPr>
            <w:r w:rsidRPr="005527C5">
              <w:rPr>
                <w:sz w:val="24"/>
                <w:szCs w:val="24"/>
              </w:rPr>
              <w:t>Актуализированы методические рекомендации</w:t>
            </w:r>
          </w:p>
        </w:tc>
        <w:tc>
          <w:tcPr>
            <w:tcW w:w="1275" w:type="dxa"/>
            <w:shd w:val="clear" w:color="auto" w:fill="auto"/>
            <w:vAlign w:val="center"/>
          </w:tcPr>
          <w:p w:rsidR="00E91525" w:rsidRPr="005527C5" w:rsidRDefault="00E91525" w:rsidP="006167A4">
            <w:pPr>
              <w:tabs>
                <w:tab w:val="center" w:pos="4153"/>
                <w:tab w:val="right" w:pos="8306"/>
              </w:tabs>
              <w:spacing w:line="240" w:lineRule="auto"/>
              <w:jc w:val="center"/>
              <w:rPr>
                <w:sz w:val="24"/>
                <w:szCs w:val="28"/>
              </w:rPr>
            </w:pPr>
            <w:r w:rsidRPr="005527C5">
              <w:rPr>
                <w:sz w:val="24"/>
                <w:szCs w:val="28"/>
              </w:rPr>
              <w:t>ПК</w:t>
            </w:r>
          </w:p>
        </w:tc>
      </w:tr>
      <w:tr w:rsidR="00E91525" w:rsidRPr="005527C5" w:rsidTr="006167A4">
        <w:trPr>
          <w:cantSplit/>
          <w:trHeight w:val="318"/>
        </w:trPr>
        <w:tc>
          <w:tcPr>
            <w:tcW w:w="1101" w:type="dxa"/>
            <w:shd w:val="clear" w:color="auto" w:fill="auto"/>
            <w:vAlign w:val="center"/>
          </w:tcPr>
          <w:p w:rsidR="00E91525" w:rsidRPr="005527C5" w:rsidRDefault="00E91525" w:rsidP="006167A4">
            <w:pPr>
              <w:spacing w:line="240" w:lineRule="auto"/>
              <w:jc w:val="center"/>
              <w:rPr>
                <w:sz w:val="24"/>
                <w:szCs w:val="28"/>
              </w:rPr>
            </w:pPr>
            <w:r w:rsidRPr="005527C5">
              <w:rPr>
                <w:sz w:val="24"/>
                <w:szCs w:val="28"/>
              </w:rPr>
              <w:t>1.1.1.2.</w:t>
            </w:r>
          </w:p>
        </w:tc>
        <w:tc>
          <w:tcPr>
            <w:tcW w:w="4677" w:type="dxa"/>
            <w:shd w:val="clear" w:color="auto" w:fill="auto"/>
            <w:vAlign w:val="center"/>
          </w:tcPr>
          <w:p w:rsidR="00E91525" w:rsidRPr="005527C5" w:rsidRDefault="00E91525" w:rsidP="006167A4">
            <w:pPr>
              <w:spacing w:line="240" w:lineRule="auto"/>
              <w:ind w:firstLine="284"/>
              <w:rPr>
                <w:color w:val="000000"/>
                <w:sz w:val="24"/>
                <w:szCs w:val="28"/>
              </w:rPr>
            </w:pPr>
            <w:r w:rsidRPr="005527C5">
              <w:rPr>
                <w:color w:val="000000"/>
                <w:sz w:val="24"/>
                <w:szCs w:val="28"/>
              </w:rPr>
              <w:t>Мероприятие</w:t>
            </w:r>
          </w:p>
          <w:p w:rsidR="00E91525" w:rsidRPr="005527C5" w:rsidRDefault="00E91525" w:rsidP="006167A4">
            <w:pPr>
              <w:spacing w:line="240" w:lineRule="auto"/>
              <w:ind w:firstLine="284"/>
              <w:rPr>
                <w:color w:val="000000"/>
                <w:sz w:val="24"/>
                <w:szCs w:val="28"/>
              </w:rPr>
            </w:pPr>
            <w:r w:rsidRPr="005527C5">
              <w:rPr>
                <w:color w:val="000000"/>
                <w:sz w:val="24"/>
                <w:szCs w:val="28"/>
              </w:rPr>
              <w:t xml:space="preserve">Разработка методик проведения мониторинга потребности женщин в период отпуска по уходу за ребенком в возрасте до трех лет в профессиональном обучении и дополнительном профессиональном образовании, в том числе путем проведения социологических опросов, включая разработку типовой анкеты </w:t>
            </w:r>
            <w:r w:rsidRPr="005527C5">
              <w:rPr>
                <w:sz w:val="24"/>
                <w:szCs w:val="28"/>
              </w:rPr>
              <w:t>для проведения среди женщин, имеющих детей дошкольного возраста опроса о целесообразности организации присмотра за детьми в образовательных организациях профессионального образования, а также непосредственно в помещениях организаций (работодателя)</w:t>
            </w:r>
          </w:p>
        </w:tc>
        <w:tc>
          <w:tcPr>
            <w:tcW w:w="1418" w:type="dxa"/>
            <w:shd w:val="clear" w:color="auto" w:fill="auto"/>
            <w:vAlign w:val="center"/>
          </w:tcPr>
          <w:p w:rsidR="00E91525" w:rsidRPr="005527C5" w:rsidRDefault="00E91525" w:rsidP="006167A4">
            <w:pPr>
              <w:spacing w:line="240" w:lineRule="auto"/>
              <w:jc w:val="center"/>
              <w:rPr>
                <w:sz w:val="24"/>
                <w:szCs w:val="28"/>
              </w:rPr>
            </w:pPr>
            <w:r w:rsidRPr="005527C5">
              <w:rPr>
                <w:sz w:val="24"/>
                <w:szCs w:val="28"/>
              </w:rPr>
              <w:t>01.01.2019</w:t>
            </w:r>
          </w:p>
        </w:tc>
        <w:tc>
          <w:tcPr>
            <w:tcW w:w="1417" w:type="dxa"/>
            <w:shd w:val="clear" w:color="auto" w:fill="auto"/>
            <w:vAlign w:val="center"/>
          </w:tcPr>
          <w:p w:rsidR="00E91525" w:rsidRPr="005527C5" w:rsidRDefault="00E91525" w:rsidP="006167A4">
            <w:pPr>
              <w:spacing w:line="240" w:lineRule="auto"/>
              <w:jc w:val="center"/>
              <w:rPr>
                <w:sz w:val="24"/>
                <w:szCs w:val="28"/>
              </w:rPr>
            </w:pPr>
            <w:r w:rsidRPr="005527C5">
              <w:rPr>
                <w:sz w:val="24"/>
                <w:szCs w:val="28"/>
              </w:rPr>
              <w:t>01.09.2019</w:t>
            </w:r>
          </w:p>
        </w:tc>
        <w:tc>
          <w:tcPr>
            <w:tcW w:w="2835" w:type="dxa"/>
            <w:shd w:val="clear" w:color="auto" w:fill="auto"/>
            <w:vAlign w:val="center"/>
          </w:tcPr>
          <w:p w:rsidR="00E91525" w:rsidRPr="005527C5" w:rsidRDefault="00E91525" w:rsidP="006167A4">
            <w:pPr>
              <w:spacing w:line="240" w:lineRule="auto"/>
              <w:jc w:val="center"/>
              <w:rPr>
                <w:sz w:val="24"/>
                <w:szCs w:val="28"/>
              </w:rPr>
            </w:pPr>
            <w:r w:rsidRPr="005527C5">
              <w:rPr>
                <w:sz w:val="24"/>
                <w:szCs w:val="28"/>
              </w:rPr>
              <w:t>М.В. Кирсанов;</w:t>
            </w:r>
          </w:p>
          <w:p w:rsidR="00E91525" w:rsidRPr="005527C5" w:rsidRDefault="00E91525" w:rsidP="006167A4">
            <w:pPr>
              <w:spacing w:line="240" w:lineRule="auto"/>
              <w:jc w:val="center"/>
              <w:rPr>
                <w:sz w:val="24"/>
                <w:szCs w:val="28"/>
              </w:rPr>
            </w:pPr>
          </w:p>
          <w:p w:rsidR="00E91525" w:rsidRPr="005527C5" w:rsidRDefault="00E91525" w:rsidP="006167A4">
            <w:pPr>
              <w:spacing w:line="240" w:lineRule="auto"/>
              <w:jc w:val="center"/>
              <w:rPr>
                <w:sz w:val="24"/>
                <w:szCs w:val="28"/>
              </w:rPr>
            </w:pPr>
            <w:r w:rsidRPr="005527C5">
              <w:rPr>
                <w:sz w:val="24"/>
                <w:szCs w:val="28"/>
              </w:rPr>
              <w:t>Федеральное государственное бюджетное учреждение «Всероссийский научно-исследовательский институт труда»</w:t>
            </w:r>
          </w:p>
          <w:p w:rsidR="00E91525" w:rsidRPr="005527C5" w:rsidRDefault="00E91525" w:rsidP="006167A4">
            <w:pPr>
              <w:spacing w:line="240" w:lineRule="auto"/>
              <w:jc w:val="center"/>
              <w:rPr>
                <w:sz w:val="24"/>
                <w:szCs w:val="28"/>
              </w:rPr>
            </w:pPr>
          </w:p>
        </w:tc>
        <w:tc>
          <w:tcPr>
            <w:tcW w:w="2694" w:type="dxa"/>
            <w:shd w:val="clear" w:color="auto" w:fill="auto"/>
            <w:vAlign w:val="center"/>
          </w:tcPr>
          <w:p w:rsidR="00E91525" w:rsidRPr="005527C5" w:rsidRDefault="00A50BA5" w:rsidP="006167A4">
            <w:pPr>
              <w:tabs>
                <w:tab w:val="center" w:pos="4153"/>
                <w:tab w:val="right" w:pos="8306"/>
              </w:tabs>
              <w:spacing w:line="240" w:lineRule="auto"/>
              <w:jc w:val="center"/>
              <w:rPr>
                <w:sz w:val="24"/>
                <w:szCs w:val="28"/>
              </w:rPr>
            </w:pPr>
            <w:r w:rsidRPr="005527C5">
              <w:rPr>
                <w:sz w:val="24"/>
                <w:szCs w:val="28"/>
              </w:rPr>
              <w:t>Методические рекомендации направлены в Минтруд России</w:t>
            </w:r>
          </w:p>
        </w:tc>
        <w:tc>
          <w:tcPr>
            <w:tcW w:w="1275" w:type="dxa"/>
            <w:shd w:val="clear" w:color="auto" w:fill="auto"/>
            <w:vAlign w:val="center"/>
          </w:tcPr>
          <w:p w:rsidR="00E91525" w:rsidRPr="005527C5" w:rsidRDefault="00E91525" w:rsidP="006167A4">
            <w:pPr>
              <w:tabs>
                <w:tab w:val="center" w:pos="4153"/>
                <w:tab w:val="right" w:pos="8306"/>
              </w:tabs>
              <w:spacing w:line="240" w:lineRule="auto"/>
              <w:jc w:val="center"/>
              <w:rPr>
                <w:sz w:val="24"/>
                <w:szCs w:val="28"/>
              </w:rPr>
            </w:pPr>
            <w:r w:rsidRPr="005527C5">
              <w:rPr>
                <w:sz w:val="24"/>
                <w:szCs w:val="28"/>
              </w:rPr>
              <w:t>РНП</w:t>
            </w:r>
          </w:p>
        </w:tc>
      </w:tr>
      <w:tr w:rsidR="00E91525" w:rsidRPr="005527C5" w:rsidTr="006167A4">
        <w:trPr>
          <w:cantSplit/>
          <w:trHeight w:val="318"/>
        </w:trPr>
        <w:tc>
          <w:tcPr>
            <w:tcW w:w="1101" w:type="dxa"/>
            <w:shd w:val="clear" w:color="auto" w:fill="auto"/>
            <w:vAlign w:val="center"/>
          </w:tcPr>
          <w:p w:rsidR="00E91525" w:rsidRPr="005527C5" w:rsidRDefault="00E91525" w:rsidP="006167A4">
            <w:pPr>
              <w:spacing w:line="240" w:lineRule="auto"/>
              <w:jc w:val="center"/>
              <w:rPr>
                <w:sz w:val="24"/>
                <w:szCs w:val="28"/>
              </w:rPr>
            </w:pPr>
            <w:r w:rsidRPr="005527C5">
              <w:rPr>
                <w:sz w:val="24"/>
                <w:szCs w:val="28"/>
              </w:rPr>
              <w:t>1.1.1.3.</w:t>
            </w:r>
          </w:p>
        </w:tc>
        <w:tc>
          <w:tcPr>
            <w:tcW w:w="4677" w:type="dxa"/>
            <w:shd w:val="clear" w:color="auto" w:fill="auto"/>
            <w:vAlign w:val="center"/>
          </w:tcPr>
          <w:p w:rsidR="00E91525" w:rsidRPr="005527C5" w:rsidRDefault="00E91525" w:rsidP="006167A4">
            <w:pPr>
              <w:spacing w:line="240" w:lineRule="auto"/>
              <w:ind w:firstLine="284"/>
              <w:rPr>
                <w:sz w:val="24"/>
                <w:szCs w:val="28"/>
              </w:rPr>
            </w:pPr>
            <w:r w:rsidRPr="005527C5">
              <w:rPr>
                <w:sz w:val="24"/>
                <w:szCs w:val="28"/>
              </w:rPr>
              <w:t>Мероприятие</w:t>
            </w:r>
          </w:p>
          <w:p w:rsidR="00E91525" w:rsidRPr="005527C5" w:rsidRDefault="00E91525" w:rsidP="006167A4">
            <w:pPr>
              <w:spacing w:line="240" w:lineRule="auto"/>
              <w:ind w:firstLine="284"/>
              <w:rPr>
                <w:sz w:val="24"/>
                <w:szCs w:val="28"/>
              </w:rPr>
            </w:pPr>
            <w:r w:rsidRPr="005527C5">
              <w:rPr>
                <w:sz w:val="24"/>
                <w:szCs w:val="28"/>
              </w:rPr>
              <w:t xml:space="preserve">Разработка Правила предоставления и распределения иных межбюджетных трансфертов из федерального бюджета бюджетам субъектов Российской Федерации </w:t>
            </w:r>
            <w:r w:rsidR="00EA433E" w:rsidRPr="005527C5">
              <w:rPr>
                <w:sz w:val="24"/>
                <w:szCs w:val="28"/>
              </w:rPr>
              <w:t xml:space="preserve">на реализацию мероприятий </w:t>
            </w:r>
            <w:r w:rsidRPr="005527C5">
              <w:rPr>
                <w:sz w:val="24"/>
                <w:szCs w:val="28"/>
              </w:rPr>
              <w:t>по организации переобучения и повышения квалификации женщин в период отпуска по уходу за ребенком в возрасте до трех лет федерального проекта «Содействие занятости женщин – создание условий дошкольного образования для детей в возрасте до трех лет»</w:t>
            </w:r>
          </w:p>
        </w:tc>
        <w:tc>
          <w:tcPr>
            <w:tcW w:w="1418" w:type="dxa"/>
            <w:shd w:val="clear" w:color="auto" w:fill="auto"/>
            <w:vAlign w:val="center"/>
          </w:tcPr>
          <w:p w:rsidR="00E91525" w:rsidRPr="005527C5" w:rsidRDefault="00E91525" w:rsidP="006167A4">
            <w:pPr>
              <w:spacing w:line="240" w:lineRule="auto"/>
              <w:jc w:val="center"/>
              <w:rPr>
                <w:sz w:val="24"/>
                <w:szCs w:val="28"/>
              </w:rPr>
            </w:pPr>
            <w:r w:rsidRPr="005527C5">
              <w:rPr>
                <w:sz w:val="24"/>
                <w:szCs w:val="28"/>
              </w:rPr>
              <w:t>01.08.2019</w:t>
            </w:r>
          </w:p>
        </w:tc>
        <w:tc>
          <w:tcPr>
            <w:tcW w:w="1417" w:type="dxa"/>
            <w:shd w:val="clear" w:color="auto" w:fill="auto"/>
            <w:vAlign w:val="center"/>
          </w:tcPr>
          <w:p w:rsidR="00E91525" w:rsidRPr="005527C5" w:rsidRDefault="00E91525" w:rsidP="006167A4">
            <w:pPr>
              <w:spacing w:line="240" w:lineRule="auto"/>
              <w:jc w:val="center"/>
              <w:rPr>
                <w:sz w:val="24"/>
                <w:szCs w:val="28"/>
              </w:rPr>
            </w:pPr>
            <w:r w:rsidRPr="005527C5">
              <w:rPr>
                <w:sz w:val="24"/>
                <w:szCs w:val="28"/>
              </w:rPr>
              <w:t>25.11.2019</w:t>
            </w:r>
          </w:p>
        </w:tc>
        <w:tc>
          <w:tcPr>
            <w:tcW w:w="2835" w:type="dxa"/>
            <w:shd w:val="clear" w:color="auto" w:fill="auto"/>
            <w:vAlign w:val="center"/>
          </w:tcPr>
          <w:p w:rsidR="00E91525" w:rsidRPr="005527C5" w:rsidRDefault="00E91525" w:rsidP="006167A4">
            <w:pPr>
              <w:spacing w:line="240" w:lineRule="auto"/>
              <w:jc w:val="center"/>
              <w:rPr>
                <w:sz w:val="24"/>
                <w:szCs w:val="28"/>
              </w:rPr>
            </w:pPr>
            <w:r w:rsidRPr="005527C5">
              <w:rPr>
                <w:sz w:val="24"/>
                <w:szCs w:val="28"/>
              </w:rPr>
              <w:t>М.В. Кирсанов</w:t>
            </w:r>
          </w:p>
          <w:p w:rsidR="00E91525" w:rsidRPr="005527C5" w:rsidRDefault="00E91525" w:rsidP="006167A4">
            <w:pPr>
              <w:spacing w:line="240" w:lineRule="auto"/>
              <w:jc w:val="center"/>
              <w:rPr>
                <w:sz w:val="24"/>
                <w:szCs w:val="28"/>
              </w:rPr>
            </w:pPr>
          </w:p>
          <w:p w:rsidR="00E91525" w:rsidRPr="005527C5" w:rsidRDefault="00E91525" w:rsidP="006167A4">
            <w:pPr>
              <w:spacing w:line="240" w:lineRule="auto"/>
              <w:jc w:val="center"/>
              <w:rPr>
                <w:sz w:val="24"/>
                <w:szCs w:val="28"/>
              </w:rPr>
            </w:pPr>
            <w:r w:rsidRPr="005527C5">
              <w:rPr>
                <w:sz w:val="24"/>
                <w:szCs w:val="28"/>
              </w:rPr>
              <w:t>Министерство финансов Российской Федерации</w:t>
            </w:r>
          </w:p>
          <w:p w:rsidR="00E91525" w:rsidRPr="005527C5" w:rsidRDefault="00E91525" w:rsidP="006167A4">
            <w:pPr>
              <w:spacing w:line="240" w:lineRule="auto"/>
              <w:jc w:val="center"/>
              <w:rPr>
                <w:sz w:val="24"/>
                <w:szCs w:val="28"/>
              </w:rPr>
            </w:pPr>
          </w:p>
          <w:p w:rsidR="00E91525" w:rsidRPr="005527C5" w:rsidRDefault="00E91525" w:rsidP="006167A4">
            <w:pPr>
              <w:spacing w:line="240" w:lineRule="auto"/>
              <w:jc w:val="center"/>
              <w:rPr>
                <w:sz w:val="24"/>
                <w:szCs w:val="28"/>
              </w:rPr>
            </w:pPr>
            <w:r w:rsidRPr="005527C5">
              <w:rPr>
                <w:sz w:val="24"/>
                <w:szCs w:val="28"/>
              </w:rPr>
              <w:t>Министерство экономического развития Российской Федерации</w:t>
            </w:r>
          </w:p>
        </w:tc>
        <w:tc>
          <w:tcPr>
            <w:tcW w:w="2694" w:type="dxa"/>
            <w:shd w:val="clear" w:color="auto" w:fill="auto"/>
            <w:vAlign w:val="center"/>
          </w:tcPr>
          <w:p w:rsidR="00E91525" w:rsidRPr="005527C5" w:rsidRDefault="00E91525" w:rsidP="006167A4">
            <w:pPr>
              <w:tabs>
                <w:tab w:val="center" w:pos="4153"/>
                <w:tab w:val="right" w:pos="8306"/>
              </w:tabs>
              <w:spacing w:line="240" w:lineRule="auto"/>
              <w:jc w:val="center"/>
              <w:rPr>
                <w:sz w:val="24"/>
                <w:szCs w:val="28"/>
              </w:rPr>
            </w:pPr>
            <w:r w:rsidRPr="005527C5">
              <w:rPr>
                <w:sz w:val="24"/>
                <w:szCs w:val="24"/>
              </w:rPr>
              <w:t>Подготовлен проект постановления Правительства Российской Федерации</w:t>
            </w:r>
          </w:p>
        </w:tc>
        <w:tc>
          <w:tcPr>
            <w:tcW w:w="1275" w:type="dxa"/>
            <w:shd w:val="clear" w:color="auto" w:fill="auto"/>
            <w:vAlign w:val="center"/>
          </w:tcPr>
          <w:p w:rsidR="00E91525" w:rsidRPr="005527C5" w:rsidRDefault="00E91525" w:rsidP="006167A4">
            <w:pPr>
              <w:jc w:val="center"/>
            </w:pPr>
            <w:r w:rsidRPr="005527C5">
              <w:rPr>
                <w:sz w:val="24"/>
                <w:szCs w:val="28"/>
              </w:rPr>
              <w:t>РНП</w:t>
            </w:r>
          </w:p>
        </w:tc>
      </w:tr>
      <w:tr w:rsidR="00E91525" w:rsidRPr="005527C5" w:rsidTr="006167A4">
        <w:trPr>
          <w:cantSplit/>
          <w:trHeight w:val="318"/>
        </w:trPr>
        <w:tc>
          <w:tcPr>
            <w:tcW w:w="1101" w:type="dxa"/>
            <w:shd w:val="clear" w:color="auto" w:fill="auto"/>
            <w:vAlign w:val="center"/>
          </w:tcPr>
          <w:p w:rsidR="00E91525" w:rsidRPr="005527C5" w:rsidRDefault="00E91525" w:rsidP="006167A4">
            <w:pPr>
              <w:spacing w:line="240" w:lineRule="auto"/>
              <w:jc w:val="center"/>
              <w:rPr>
                <w:sz w:val="24"/>
                <w:szCs w:val="28"/>
              </w:rPr>
            </w:pPr>
            <w:r w:rsidRPr="005527C5">
              <w:rPr>
                <w:sz w:val="24"/>
                <w:szCs w:val="28"/>
              </w:rPr>
              <w:t>1.1.1.</w:t>
            </w:r>
          </w:p>
        </w:tc>
        <w:tc>
          <w:tcPr>
            <w:tcW w:w="4677" w:type="dxa"/>
            <w:shd w:val="clear" w:color="auto" w:fill="auto"/>
            <w:vAlign w:val="center"/>
          </w:tcPr>
          <w:p w:rsidR="00E91525" w:rsidRPr="005527C5" w:rsidRDefault="00E91525" w:rsidP="006167A4">
            <w:pPr>
              <w:spacing w:line="240" w:lineRule="auto"/>
              <w:ind w:firstLine="284"/>
              <w:rPr>
                <w:sz w:val="24"/>
                <w:szCs w:val="28"/>
              </w:rPr>
            </w:pPr>
            <w:r w:rsidRPr="005527C5">
              <w:rPr>
                <w:sz w:val="24"/>
                <w:szCs w:val="28"/>
              </w:rPr>
              <w:t>Контрольная точка</w:t>
            </w:r>
          </w:p>
          <w:p w:rsidR="00E91525" w:rsidRPr="005527C5" w:rsidRDefault="00E91525" w:rsidP="006167A4">
            <w:pPr>
              <w:spacing w:line="240" w:lineRule="auto"/>
              <w:ind w:firstLine="284"/>
              <w:rPr>
                <w:sz w:val="24"/>
                <w:szCs w:val="28"/>
              </w:rPr>
            </w:pPr>
            <w:r w:rsidRPr="005527C5">
              <w:rPr>
                <w:sz w:val="24"/>
                <w:szCs w:val="28"/>
              </w:rPr>
              <w:t xml:space="preserve">Утверждены Правила предоставления и распределения иных межбюджетных трансфертов из федерального бюджета бюджетам субъектов Российской Федерации </w:t>
            </w:r>
            <w:r w:rsidR="00EA433E" w:rsidRPr="005527C5">
              <w:rPr>
                <w:sz w:val="24"/>
                <w:szCs w:val="28"/>
              </w:rPr>
              <w:t xml:space="preserve">на реализацию мероприятий </w:t>
            </w:r>
            <w:r w:rsidRPr="005527C5">
              <w:rPr>
                <w:sz w:val="24"/>
                <w:szCs w:val="28"/>
              </w:rPr>
              <w:t>по организации переобучения и повышения квалификации женщин в период отпуска по уходу за ребенком в возрасте до трех лет федерального проекта «Содействие занятости женщин – создание условий дошкольного образования для детей в возрасте до трех лет»</w:t>
            </w:r>
          </w:p>
        </w:tc>
        <w:tc>
          <w:tcPr>
            <w:tcW w:w="1418" w:type="dxa"/>
            <w:shd w:val="clear" w:color="auto" w:fill="auto"/>
            <w:vAlign w:val="center"/>
          </w:tcPr>
          <w:p w:rsidR="00E91525" w:rsidRPr="005527C5" w:rsidRDefault="00E91525" w:rsidP="006167A4">
            <w:pPr>
              <w:spacing w:line="240" w:lineRule="auto"/>
              <w:jc w:val="center"/>
              <w:rPr>
                <w:sz w:val="24"/>
                <w:szCs w:val="28"/>
              </w:rPr>
            </w:pPr>
          </w:p>
        </w:tc>
        <w:tc>
          <w:tcPr>
            <w:tcW w:w="1417" w:type="dxa"/>
            <w:shd w:val="clear" w:color="auto" w:fill="auto"/>
            <w:vAlign w:val="center"/>
          </w:tcPr>
          <w:p w:rsidR="00E91525" w:rsidRPr="005527C5" w:rsidRDefault="00E91525" w:rsidP="006167A4">
            <w:pPr>
              <w:spacing w:line="240" w:lineRule="auto"/>
              <w:jc w:val="center"/>
              <w:rPr>
                <w:sz w:val="24"/>
                <w:szCs w:val="28"/>
              </w:rPr>
            </w:pPr>
            <w:r w:rsidRPr="005527C5">
              <w:rPr>
                <w:sz w:val="24"/>
                <w:szCs w:val="28"/>
              </w:rPr>
              <w:t>25.11.2019</w:t>
            </w:r>
          </w:p>
        </w:tc>
        <w:tc>
          <w:tcPr>
            <w:tcW w:w="2835" w:type="dxa"/>
            <w:shd w:val="clear" w:color="auto" w:fill="auto"/>
            <w:vAlign w:val="center"/>
          </w:tcPr>
          <w:p w:rsidR="00E91525" w:rsidRPr="005527C5" w:rsidRDefault="00E91525" w:rsidP="007935ED">
            <w:pPr>
              <w:spacing w:line="240" w:lineRule="auto"/>
              <w:jc w:val="center"/>
              <w:rPr>
                <w:sz w:val="24"/>
                <w:szCs w:val="28"/>
              </w:rPr>
            </w:pPr>
            <w:r w:rsidRPr="005527C5">
              <w:rPr>
                <w:sz w:val="24"/>
                <w:szCs w:val="28"/>
              </w:rPr>
              <w:t>М.В. Кирсанов</w:t>
            </w:r>
          </w:p>
        </w:tc>
        <w:tc>
          <w:tcPr>
            <w:tcW w:w="2694" w:type="dxa"/>
            <w:shd w:val="clear" w:color="auto" w:fill="auto"/>
            <w:vAlign w:val="center"/>
          </w:tcPr>
          <w:p w:rsidR="00E91525" w:rsidRPr="005527C5" w:rsidRDefault="00E91525" w:rsidP="006167A4">
            <w:pPr>
              <w:tabs>
                <w:tab w:val="center" w:pos="4153"/>
                <w:tab w:val="right" w:pos="8306"/>
              </w:tabs>
              <w:spacing w:line="240" w:lineRule="auto"/>
              <w:jc w:val="center"/>
              <w:rPr>
                <w:sz w:val="24"/>
                <w:szCs w:val="28"/>
              </w:rPr>
            </w:pPr>
            <w:r w:rsidRPr="005527C5">
              <w:rPr>
                <w:sz w:val="24"/>
                <w:szCs w:val="24"/>
              </w:rPr>
              <w:t>Постановление Правительства Российской Федерации</w:t>
            </w:r>
          </w:p>
        </w:tc>
        <w:tc>
          <w:tcPr>
            <w:tcW w:w="1275" w:type="dxa"/>
            <w:shd w:val="clear" w:color="auto" w:fill="auto"/>
            <w:vAlign w:val="center"/>
          </w:tcPr>
          <w:p w:rsidR="00E91525" w:rsidRPr="005527C5" w:rsidRDefault="00E91525" w:rsidP="006167A4">
            <w:pPr>
              <w:tabs>
                <w:tab w:val="center" w:pos="4153"/>
                <w:tab w:val="right" w:pos="8306"/>
              </w:tabs>
              <w:spacing w:line="240" w:lineRule="auto"/>
              <w:jc w:val="center"/>
              <w:rPr>
                <w:sz w:val="24"/>
                <w:szCs w:val="28"/>
              </w:rPr>
            </w:pPr>
            <w:r w:rsidRPr="005527C5">
              <w:rPr>
                <w:sz w:val="24"/>
                <w:szCs w:val="28"/>
              </w:rPr>
              <w:t>ПК</w:t>
            </w:r>
          </w:p>
        </w:tc>
      </w:tr>
      <w:tr w:rsidR="007935ED" w:rsidRPr="005527C5" w:rsidTr="007935ED">
        <w:trPr>
          <w:cantSplit/>
          <w:trHeight w:val="318"/>
        </w:trPr>
        <w:tc>
          <w:tcPr>
            <w:tcW w:w="1101" w:type="dxa"/>
            <w:shd w:val="clear" w:color="auto" w:fill="auto"/>
            <w:vAlign w:val="center"/>
          </w:tcPr>
          <w:p w:rsidR="007935ED" w:rsidRPr="005527C5" w:rsidRDefault="007935ED" w:rsidP="006167A4">
            <w:pPr>
              <w:spacing w:line="240" w:lineRule="auto"/>
              <w:jc w:val="center"/>
              <w:rPr>
                <w:sz w:val="24"/>
                <w:szCs w:val="28"/>
              </w:rPr>
            </w:pPr>
            <w:r w:rsidRPr="005527C5">
              <w:rPr>
                <w:sz w:val="24"/>
                <w:szCs w:val="28"/>
              </w:rPr>
              <w:t>1.1.2.1.</w:t>
            </w:r>
          </w:p>
        </w:tc>
        <w:tc>
          <w:tcPr>
            <w:tcW w:w="4677" w:type="dxa"/>
            <w:shd w:val="clear" w:color="auto" w:fill="auto"/>
            <w:vAlign w:val="center"/>
          </w:tcPr>
          <w:p w:rsidR="007935ED" w:rsidRPr="005527C5" w:rsidRDefault="007935ED" w:rsidP="006167A4">
            <w:pPr>
              <w:spacing w:line="240" w:lineRule="auto"/>
              <w:ind w:firstLine="284"/>
              <w:rPr>
                <w:color w:val="000000"/>
                <w:sz w:val="24"/>
                <w:szCs w:val="28"/>
              </w:rPr>
            </w:pPr>
            <w:r w:rsidRPr="005527C5">
              <w:rPr>
                <w:color w:val="000000"/>
                <w:sz w:val="24"/>
                <w:szCs w:val="28"/>
              </w:rPr>
              <w:t>Мероприятие</w:t>
            </w:r>
          </w:p>
          <w:p w:rsidR="007935ED" w:rsidRPr="005527C5" w:rsidRDefault="007935ED" w:rsidP="006167A4">
            <w:pPr>
              <w:spacing w:line="240" w:lineRule="auto"/>
              <w:ind w:firstLine="284"/>
              <w:rPr>
                <w:color w:val="000000"/>
                <w:sz w:val="24"/>
                <w:szCs w:val="28"/>
              </w:rPr>
            </w:pPr>
            <w:r w:rsidRPr="005527C5">
              <w:rPr>
                <w:color w:val="000000"/>
                <w:sz w:val="24"/>
                <w:szCs w:val="28"/>
              </w:rPr>
              <w:t xml:space="preserve">Разработка </w:t>
            </w:r>
            <w:r w:rsidRPr="005527C5">
              <w:rPr>
                <w:sz w:val="24"/>
                <w:szCs w:val="28"/>
              </w:rPr>
              <w:t>методики расчета показателей «Уровень занятости женщин, имеющих детей дошкольного возраста, %», «Уровень занятости женщин, имеющих детей в возрасте до 3-х лет, в %» по данным выборочного обследования рабочей силы</w:t>
            </w:r>
          </w:p>
        </w:tc>
        <w:tc>
          <w:tcPr>
            <w:tcW w:w="1418" w:type="dxa"/>
            <w:shd w:val="clear" w:color="auto" w:fill="auto"/>
            <w:vAlign w:val="center"/>
          </w:tcPr>
          <w:p w:rsidR="007935ED" w:rsidRPr="005527C5" w:rsidRDefault="007935ED" w:rsidP="006167A4">
            <w:pPr>
              <w:spacing w:line="240" w:lineRule="auto"/>
              <w:jc w:val="center"/>
              <w:rPr>
                <w:sz w:val="24"/>
                <w:szCs w:val="28"/>
              </w:rPr>
            </w:pPr>
            <w:r w:rsidRPr="005527C5">
              <w:rPr>
                <w:sz w:val="24"/>
                <w:szCs w:val="28"/>
              </w:rPr>
              <w:t>01.01.2019</w:t>
            </w:r>
          </w:p>
        </w:tc>
        <w:tc>
          <w:tcPr>
            <w:tcW w:w="1417" w:type="dxa"/>
            <w:shd w:val="clear" w:color="auto" w:fill="auto"/>
            <w:vAlign w:val="center"/>
          </w:tcPr>
          <w:p w:rsidR="007935ED" w:rsidRPr="005527C5" w:rsidRDefault="007935ED" w:rsidP="006167A4">
            <w:pPr>
              <w:spacing w:line="240" w:lineRule="auto"/>
              <w:jc w:val="center"/>
              <w:rPr>
                <w:sz w:val="24"/>
                <w:szCs w:val="28"/>
              </w:rPr>
            </w:pPr>
            <w:r w:rsidRPr="005527C5">
              <w:rPr>
                <w:sz w:val="24"/>
                <w:szCs w:val="28"/>
              </w:rPr>
              <w:t>01.11.2019</w:t>
            </w:r>
          </w:p>
        </w:tc>
        <w:tc>
          <w:tcPr>
            <w:tcW w:w="2835" w:type="dxa"/>
            <w:shd w:val="clear" w:color="auto" w:fill="auto"/>
            <w:vAlign w:val="center"/>
          </w:tcPr>
          <w:p w:rsidR="007935ED" w:rsidRPr="005527C5" w:rsidRDefault="007935ED" w:rsidP="007935ED">
            <w:pPr>
              <w:jc w:val="center"/>
            </w:pPr>
            <w:r w:rsidRPr="005527C5">
              <w:rPr>
                <w:sz w:val="24"/>
                <w:szCs w:val="28"/>
              </w:rPr>
              <w:t>К.Э. Лайкам</w:t>
            </w:r>
          </w:p>
        </w:tc>
        <w:tc>
          <w:tcPr>
            <w:tcW w:w="2694" w:type="dxa"/>
            <w:shd w:val="clear" w:color="auto" w:fill="auto"/>
            <w:vAlign w:val="center"/>
          </w:tcPr>
          <w:p w:rsidR="007935ED" w:rsidRPr="005527C5" w:rsidRDefault="007935ED" w:rsidP="006167A4">
            <w:pPr>
              <w:tabs>
                <w:tab w:val="center" w:pos="4153"/>
                <w:tab w:val="right" w:pos="8306"/>
              </w:tabs>
              <w:spacing w:line="240" w:lineRule="auto"/>
              <w:jc w:val="center"/>
              <w:rPr>
                <w:sz w:val="24"/>
                <w:szCs w:val="28"/>
              </w:rPr>
            </w:pPr>
            <w:r w:rsidRPr="005527C5">
              <w:rPr>
                <w:sz w:val="24"/>
                <w:szCs w:val="28"/>
              </w:rPr>
              <w:t>Разработана методика</w:t>
            </w:r>
          </w:p>
        </w:tc>
        <w:tc>
          <w:tcPr>
            <w:tcW w:w="1275" w:type="dxa"/>
            <w:shd w:val="clear" w:color="auto" w:fill="auto"/>
            <w:vAlign w:val="center"/>
          </w:tcPr>
          <w:p w:rsidR="007935ED" w:rsidRPr="005527C5" w:rsidRDefault="007935ED" w:rsidP="006167A4">
            <w:pPr>
              <w:jc w:val="center"/>
            </w:pPr>
            <w:r w:rsidRPr="005527C5">
              <w:rPr>
                <w:sz w:val="24"/>
                <w:szCs w:val="28"/>
              </w:rPr>
              <w:t>РНП</w:t>
            </w:r>
          </w:p>
        </w:tc>
      </w:tr>
      <w:tr w:rsidR="007935ED" w:rsidRPr="005527C5" w:rsidTr="007935ED">
        <w:trPr>
          <w:cantSplit/>
          <w:trHeight w:val="318"/>
        </w:trPr>
        <w:tc>
          <w:tcPr>
            <w:tcW w:w="1101" w:type="dxa"/>
            <w:shd w:val="clear" w:color="auto" w:fill="auto"/>
            <w:vAlign w:val="center"/>
          </w:tcPr>
          <w:p w:rsidR="007935ED" w:rsidRPr="005527C5" w:rsidRDefault="007935ED" w:rsidP="006167A4">
            <w:pPr>
              <w:spacing w:line="240" w:lineRule="auto"/>
              <w:jc w:val="center"/>
              <w:rPr>
                <w:sz w:val="24"/>
                <w:szCs w:val="28"/>
              </w:rPr>
            </w:pPr>
            <w:r w:rsidRPr="005527C5">
              <w:rPr>
                <w:sz w:val="24"/>
                <w:szCs w:val="28"/>
              </w:rPr>
              <w:t>1.1.2.</w:t>
            </w:r>
          </w:p>
        </w:tc>
        <w:tc>
          <w:tcPr>
            <w:tcW w:w="4677" w:type="dxa"/>
            <w:shd w:val="clear" w:color="auto" w:fill="auto"/>
            <w:vAlign w:val="center"/>
          </w:tcPr>
          <w:p w:rsidR="007935ED" w:rsidRPr="005527C5" w:rsidRDefault="007935ED" w:rsidP="006167A4">
            <w:pPr>
              <w:spacing w:line="240" w:lineRule="auto"/>
              <w:ind w:firstLine="284"/>
              <w:rPr>
                <w:color w:val="000000"/>
                <w:sz w:val="24"/>
                <w:szCs w:val="28"/>
              </w:rPr>
            </w:pPr>
            <w:r w:rsidRPr="005527C5">
              <w:rPr>
                <w:color w:val="000000"/>
                <w:sz w:val="24"/>
                <w:szCs w:val="28"/>
              </w:rPr>
              <w:t>Контрольная точка</w:t>
            </w:r>
          </w:p>
          <w:p w:rsidR="007935ED" w:rsidRPr="005527C5" w:rsidRDefault="007935ED" w:rsidP="006167A4">
            <w:pPr>
              <w:spacing w:line="240" w:lineRule="auto"/>
              <w:ind w:firstLine="284"/>
              <w:rPr>
                <w:color w:val="000000"/>
                <w:sz w:val="24"/>
                <w:szCs w:val="28"/>
              </w:rPr>
            </w:pPr>
            <w:r w:rsidRPr="005527C5">
              <w:rPr>
                <w:sz w:val="24"/>
                <w:szCs w:val="28"/>
              </w:rPr>
              <w:t xml:space="preserve">Утверждена методика расчета показателей «Уровень занятости женщин, имеющих </w:t>
            </w:r>
            <w:r w:rsidR="00562DEB" w:rsidRPr="005527C5">
              <w:rPr>
                <w:sz w:val="24"/>
                <w:szCs w:val="28"/>
              </w:rPr>
              <w:t xml:space="preserve">детей дошкольного возраста, %», </w:t>
            </w:r>
            <w:r w:rsidRPr="005527C5">
              <w:rPr>
                <w:sz w:val="24"/>
                <w:szCs w:val="28"/>
              </w:rPr>
              <w:t>«Уровень занятости женщин, имеющих детей в возрасте до 3-х лет, в %» по данным выборочного обследования рабочей силы</w:t>
            </w:r>
          </w:p>
        </w:tc>
        <w:tc>
          <w:tcPr>
            <w:tcW w:w="1418" w:type="dxa"/>
            <w:shd w:val="clear" w:color="auto" w:fill="auto"/>
            <w:vAlign w:val="center"/>
          </w:tcPr>
          <w:p w:rsidR="007935ED" w:rsidRPr="005527C5" w:rsidRDefault="007935ED" w:rsidP="006167A4">
            <w:pPr>
              <w:spacing w:line="240" w:lineRule="auto"/>
              <w:jc w:val="center"/>
              <w:rPr>
                <w:sz w:val="24"/>
                <w:szCs w:val="28"/>
              </w:rPr>
            </w:pPr>
          </w:p>
        </w:tc>
        <w:tc>
          <w:tcPr>
            <w:tcW w:w="1417" w:type="dxa"/>
            <w:shd w:val="clear" w:color="auto" w:fill="auto"/>
            <w:vAlign w:val="center"/>
          </w:tcPr>
          <w:p w:rsidR="007935ED" w:rsidRPr="005527C5" w:rsidRDefault="007935ED" w:rsidP="006167A4">
            <w:pPr>
              <w:spacing w:line="240" w:lineRule="auto"/>
              <w:jc w:val="center"/>
              <w:rPr>
                <w:sz w:val="24"/>
                <w:szCs w:val="28"/>
              </w:rPr>
            </w:pPr>
            <w:r w:rsidRPr="005527C5">
              <w:rPr>
                <w:sz w:val="24"/>
                <w:szCs w:val="28"/>
              </w:rPr>
              <w:t>01.11.2019</w:t>
            </w:r>
          </w:p>
        </w:tc>
        <w:tc>
          <w:tcPr>
            <w:tcW w:w="2835" w:type="dxa"/>
            <w:shd w:val="clear" w:color="auto" w:fill="auto"/>
            <w:vAlign w:val="center"/>
          </w:tcPr>
          <w:p w:rsidR="007935ED" w:rsidRPr="005527C5" w:rsidRDefault="007935ED" w:rsidP="007935ED">
            <w:pPr>
              <w:jc w:val="center"/>
            </w:pPr>
            <w:r w:rsidRPr="005527C5">
              <w:rPr>
                <w:sz w:val="24"/>
                <w:szCs w:val="28"/>
              </w:rPr>
              <w:t>К.Э. Лайкам</w:t>
            </w:r>
          </w:p>
        </w:tc>
        <w:tc>
          <w:tcPr>
            <w:tcW w:w="2694" w:type="dxa"/>
            <w:shd w:val="clear" w:color="auto" w:fill="auto"/>
            <w:vAlign w:val="center"/>
          </w:tcPr>
          <w:p w:rsidR="007935ED" w:rsidRPr="005527C5" w:rsidRDefault="007935ED" w:rsidP="006167A4">
            <w:pPr>
              <w:tabs>
                <w:tab w:val="center" w:pos="4153"/>
                <w:tab w:val="right" w:pos="8306"/>
              </w:tabs>
              <w:spacing w:line="240" w:lineRule="auto"/>
              <w:jc w:val="center"/>
              <w:rPr>
                <w:sz w:val="24"/>
                <w:szCs w:val="28"/>
              </w:rPr>
            </w:pPr>
            <w:r w:rsidRPr="005527C5">
              <w:rPr>
                <w:sz w:val="24"/>
                <w:szCs w:val="28"/>
              </w:rPr>
              <w:t>Методика утверждена ведомственным нормативным актом</w:t>
            </w:r>
          </w:p>
        </w:tc>
        <w:tc>
          <w:tcPr>
            <w:tcW w:w="1275" w:type="dxa"/>
            <w:shd w:val="clear" w:color="auto" w:fill="auto"/>
            <w:vAlign w:val="center"/>
          </w:tcPr>
          <w:p w:rsidR="007935ED" w:rsidRPr="005527C5" w:rsidRDefault="007935ED" w:rsidP="006167A4">
            <w:pPr>
              <w:tabs>
                <w:tab w:val="center" w:pos="4153"/>
                <w:tab w:val="right" w:pos="8306"/>
              </w:tabs>
              <w:spacing w:line="240" w:lineRule="auto"/>
              <w:jc w:val="center"/>
              <w:rPr>
                <w:sz w:val="24"/>
                <w:szCs w:val="28"/>
              </w:rPr>
            </w:pPr>
            <w:r w:rsidRPr="005527C5">
              <w:rPr>
                <w:sz w:val="24"/>
                <w:szCs w:val="28"/>
              </w:rPr>
              <w:t>РНП</w:t>
            </w:r>
          </w:p>
        </w:tc>
      </w:tr>
      <w:tr w:rsidR="007935ED" w:rsidRPr="005527C5" w:rsidTr="007935ED">
        <w:trPr>
          <w:cantSplit/>
          <w:trHeight w:val="318"/>
        </w:trPr>
        <w:tc>
          <w:tcPr>
            <w:tcW w:w="1101" w:type="dxa"/>
            <w:shd w:val="clear" w:color="auto" w:fill="auto"/>
            <w:vAlign w:val="center"/>
          </w:tcPr>
          <w:p w:rsidR="007935ED" w:rsidRPr="005527C5" w:rsidRDefault="007935ED" w:rsidP="006167A4">
            <w:pPr>
              <w:spacing w:line="240" w:lineRule="auto"/>
              <w:jc w:val="center"/>
              <w:rPr>
                <w:sz w:val="24"/>
                <w:szCs w:val="28"/>
              </w:rPr>
            </w:pPr>
            <w:r w:rsidRPr="005527C5">
              <w:rPr>
                <w:sz w:val="24"/>
                <w:szCs w:val="28"/>
              </w:rPr>
              <w:t>1.1.3.</w:t>
            </w:r>
          </w:p>
        </w:tc>
        <w:tc>
          <w:tcPr>
            <w:tcW w:w="4677" w:type="dxa"/>
            <w:shd w:val="clear" w:color="auto" w:fill="auto"/>
            <w:vAlign w:val="center"/>
          </w:tcPr>
          <w:p w:rsidR="007935ED" w:rsidRPr="005527C5" w:rsidRDefault="007935ED" w:rsidP="006167A4">
            <w:pPr>
              <w:spacing w:line="240" w:lineRule="auto"/>
              <w:ind w:firstLine="284"/>
              <w:rPr>
                <w:color w:val="000000"/>
                <w:sz w:val="24"/>
                <w:szCs w:val="28"/>
              </w:rPr>
            </w:pPr>
            <w:r w:rsidRPr="005527C5">
              <w:rPr>
                <w:color w:val="000000"/>
                <w:sz w:val="24"/>
                <w:szCs w:val="28"/>
              </w:rPr>
              <w:t>Контрольная точка</w:t>
            </w:r>
          </w:p>
          <w:p w:rsidR="007935ED" w:rsidRPr="005527C5" w:rsidRDefault="007935ED" w:rsidP="006167A4">
            <w:pPr>
              <w:spacing w:line="240" w:lineRule="auto"/>
              <w:ind w:firstLine="284"/>
              <w:rPr>
                <w:color w:val="000000"/>
                <w:sz w:val="24"/>
                <w:szCs w:val="28"/>
              </w:rPr>
            </w:pPr>
            <w:r w:rsidRPr="005527C5">
              <w:rPr>
                <w:sz w:val="24"/>
                <w:szCs w:val="28"/>
              </w:rPr>
              <w:t>Предоставлены данные обследования рабочей силы по показателям «Уровень занятости женщин, имеющих детей дошкольного возраста, %», «Уровень занятости женщин, имеющих детей в возрасте до 3-х лет, %» за 2019 год</w:t>
            </w:r>
          </w:p>
        </w:tc>
        <w:tc>
          <w:tcPr>
            <w:tcW w:w="1418" w:type="dxa"/>
            <w:shd w:val="clear" w:color="auto" w:fill="auto"/>
            <w:vAlign w:val="center"/>
          </w:tcPr>
          <w:p w:rsidR="007935ED" w:rsidRPr="005527C5" w:rsidRDefault="007935ED" w:rsidP="006167A4">
            <w:pPr>
              <w:spacing w:line="240" w:lineRule="auto"/>
              <w:jc w:val="center"/>
              <w:rPr>
                <w:sz w:val="24"/>
                <w:szCs w:val="28"/>
              </w:rPr>
            </w:pPr>
          </w:p>
        </w:tc>
        <w:tc>
          <w:tcPr>
            <w:tcW w:w="1417" w:type="dxa"/>
            <w:shd w:val="clear" w:color="auto" w:fill="auto"/>
            <w:vAlign w:val="center"/>
          </w:tcPr>
          <w:p w:rsidR="007935ED" w:rsidRPr="005527C5" w:rsidRDefault="007935ED" w:rsidP="006167A4">
            <w:pPr>
              <w:spacing w:line="240" w:lineRule="auto"/>
              <w:jc w:val="center"/>
              <w:rPr>
                <w:sz w:val="24"/>
                <w:szCs w:val="28"/>
              </w:rPr>
            </w:pPr>
            <w:r w:rsidRPr="005527C5">
              <w:rPr>
                <w:sz w:val="24"/>
                <w:szCs w:val="28"/>
              </w:rPr>
              <w:t>25.03.2020</w:t>
            </w:r>
          </w:p>
        </w:tc>
        <w:tc>
          <w:tcPr>
            <w:tcW w:w="2835" w:type="dxa"/>
            <w:shd w:val="clear" w:color="auto" w:fill="auto"/>
            <w:vAlign w:val="center"/>
          </w:tcPr>
          <w:p w:rsidR="007935ED" w:rsidRPr="005527C5" w:rsidRDefault="007935ED" w:rsidP="007935ED">
            <w:pPr>
              <w:jc w:val="center"/>
            </w:pPr>
            <w:r w:rsidRPr="005527C5">
              <w:rPr>
                <w:sz w:val="24"/>
                <w:szCs w:val="28"/>
              </w:rPr>
              <w:t>К.Э. Лайкам</w:t>
            </w:r>
          </w:p>
        </w:tc>
        <w:tc>
          <w:tcPr>
            <w:tcW w:w="2694" w:type="dxa"/>
            <w:shd w:val="clear" w:color="auto" w:fill="auto"/>
            <w:vAlign w:val="center"/>
          </w:tcPr>
          <w:p w:rsidR="007935ED" w:rsidRPr="005527C5" w:rsidRDefault="007935ED" w:rsidP="006167A4">
            <w:pPr>
              <w:tabs>
                <w:tab w:val="center" w:pos="4153"/>
                <w:tab w:val="right" w:pos="8306"/>
              </w:tabs>
              <w:spacing w:line="240" w:lineRule="auto"/>
              <w:jc w:val="center"/>
              <w:rPr>
                <w:sz w:val="24"/>
                <w:szCs w:val="28"/>
              </w:rPr>
            </w:pPr>
            <w:r w:rsidRPr="005527C5">
              <w:rPr>
                <w:sz w:val="24"/>
                <w:szCs w:val="28"/>
              </w:rPr>
              <w:t>Результаты исследования представлены в Минтруд России</w:t>
            </w:r>
          </w:p>
        </w:tc>
        <w:tc>
          <w:tcPr>
            <w:tcW w:w="1275" w:type="dxa"/>
            <w:shd w:val="clear" w:color="auto" w:fill="auto"/>
            <w:vAlign w:val="center"/>
          </w:tcPr>
          <w:p w:rsidR="007935ED" w:rsidRPr="005527C5" w:rsidRDefault="007935ED" w:rsidP="006167A4">
            <w:pPr>
              <w:tabs>
                <w:tab w:val="center" w:pos="4153"/>
                <w:tab w:val="right" w:pos="8306"/>
              </w:tabs>
              <w:spacing w:line="240" w:lineRule="auto"/>
              <w:jc w:val="center"/>
              <w:rPr>
                <w:sz w:val="24"/>
                <w:szCs w:val="28"/>
              </w:rPr>
            </w:pPr>
            <w:r w:rsidRPr="005527C5">
              <w:rPr>
                <w:sz w:val="24"/>
                <w:szCs w:val="28"/>
              </w:rPr>
              <w:t>ПК</w:t>
            </w:r>
          </w:p>
        </w:tc>
      </w:tr>
      <w:tr w:rsidR="003547D8" w:rsidRPr="005527C5" w:rsidTr="006167A4">
        <w:trPr>
          <w:cantSplit/>
          <w:trHeight w:val="318"/>
        </w:trPr>
        <w:tc>
          <w:tcPr>
            <w:tcW w:w="1101" w:type="dxa"/>
            <w:shd w:val="clear" w:color="auto" w:fill="auto"/>
            <w:vAlign w:val="center"/>
          </w:tcPr>
          <w:p w:rsidR="003547D8" w:rsidRPr="005527C5" w:rsidRDefault="0068794D" w:rsidP="006167A4">
            <w:pPr>
              <w:spacing w:line="240" w:lineRule="auto"/>
              <w:jc w:val="center"/>
              <w:rPr>
                <w:sz w:val="24"/>
                <w:szCs w:val="28"/>
              </w:rPr>
            </w:pPr>
            <w:r w:rsidRPr="005527C5">
              <w:rPr>
                <w:sz w:val="24"/>
                <w:szCs w:val="28"/>
              </w:rPr>
              <w:t>1.1.4.</w:t>
            </w:r>
          </w:p>
        </w:tc>
        <w:tc>
          <w:tcPr>
            <w:tcW w:w="4677" w:type="dxa"/>
            <w:shd w:val="clear" w:color="auto" w:fill="auto"/>
            <w:vAlign w:val="center"/>
          </w:tcPr>
          <w:p w:rsidR="003547D8" w:rsidRPr="005527C5" w:rsidRDefault="003547D8" w:rsidP="006167A4">
            <w:pPr>
              <w:spacing w:line="240" w:lineRule="auto"/>
              <w:ind w:firstLine="284"/>
              <w:rPr>
                <w:color w:val="000000"/>
                <w:sz w:val="24"/>
                <w:szCs w:val="28"/>
              </w:rPr>
            </w:pPr>
            <w:r w:rsidRPr="005527C5">
              <w:rPr>
                <w:color w:val="000000"/>
                <w:sz w:val="24"/>
                <w:szCs w:val="28"/>
              </w:rPr>
              <w:t xml:space="preserve">Контрольная точка </w:t>
            </w:r>
          </w:p>
          <w:p w:rsidR="003547D8" w:rsidRPr="005527C5" w:rsidRDefault="003547D8" w:rsidP="003547D8">
            <w:pPr>
              <w:spacing w:line="240" w:lineRule="auto"/>
              <w:ind w:firstLine="284"/>
              <w:rPr>
                <w:color w:val="000000"/>
                <w:sz w:val="24"/>
                <w:szCs w:val="28"/>
              </w:rPr>
            </w:pPr>
            <w:r w:rsidRPr="005527C5">
              <w:rPr>
                <w:color w:val="000000"/>
                <w:sz w:val="24"/>
                <w:szCs w:val="28"/>
              </w:rPr>
              <w:t xml:space="preserve">Внесены изменения в форму федерального статистического наблюдения  «Сведения о предоставлении государственных услуг в области содействия занятости населения» в части включения категории «безработные женщины, имеющие детей в возрасте до трех лет» в раздел </w:t>
            </w:r>
            <w:r w:rsidRPr="005527C5">
              <w:rPr>
                <w:color w:val="000000"/>
                <w:sz w:val="24"/>
                <w:szCs w:val="28"/>
                <w:lang w:val="en-US"/>
              </w:rPr>
              <w:t>VIII</w:t>
            </w:r>
            <w:r w:rsidRPr="005527C5">
              <w:rPr>
                <w:color w:val="000000"/>
                <w:sz w:val="24"/>
                <w:szCs w:val="28"/>
              </w:rPr>
              <w:t xml:space="preserve"> «Профессиональное обучение (профобучение) и дополнительное </w:t>
            </w:r>
            <w:r w:rsidR="00562DEB" w:rsidRPr="005527C5">
              <w:rPr>
                <w:color w:val="000000"/>
                <w:sz w:val="24"/>
                <w:szCs w:val="28"/>
              </w:rPr>
              <w:t>профессиональное</w:t>
            </w:r>
            <w:r w:rsidRPr="005527C5">
              <w:rPr>
                <w:color w:val="000000"/>
                <w:sz w:val="24"/>
                <w:szCs w:val="28"/>
              </w:rPr>
              <w:t xml:space="preserve"> образование (ДПО)»</w:t>
            </w:r>
          </w:p>
        </w:tc>
        <w:tc>
          <w:tcPr>
            <w:tcW w:w="1418" w:type="dxa"/>
            <w:shd w:val="clear" w:color="auto" w:fill="auto"/>
            <w:vAlign w:val="center"/>
          </w:tcPr>
          <w:p w:rsidR="003547D8" w:rsidRPr="005527C5" w:rsidRDefault="003547D8" w:rsidP="001A37EE">
            <w:pPr>
              <w:spacing w:line="240" w:lineRule="auto"/>
              <w:jc w:val="center"/>
              <w:rPr>
                <w:sz w:val="24"/>
                <w:szCs w:val="28"/>
              </w:rPr>
            </w:pPr>
          </w:p>
        </w:tc>
        <w:tc>
          <w:tcPr>
            <w:tcW w:w="1417" w:type="dxa"/>
            <w:shd w:val="clear" w:color="auto" w:fill="auto"/>
            <w:vAlign w:val="center"/>
          </w:tcPr>
          <w:p w:rsidR="003547D8" w:rsidRPr="005527C5" w:rsidRDefault="00562DEB" w:rsidP="001A37EE">
            <w:pPr>
              <w:spacing w:line="240" w:lineRule="auto"/>
              <w:jc w:val="center"/>
              <w:rPr>
                <w:sz w:val="24"/>
                <w:szCs w:val="28"/>
              </w:rPr>
            </w:pPr>
            <w:r w:rsidRPr="005527C5">
              <w:rPr>
                <w:sz w:val="24"/>
                <w:szCs w:val="28"/>
              </w:rPr>
              <w:t>01.12.2019</w:t>
            </w:r>
          </w:p>
        </w:tc>
        <w:tc>
          <w:tcPr>
            <w:tcW w:w="2835" w:type="dxa"/>
            <w:shd w:val="clear" w:color="auto" w:fill="auto"/>
            <w:vAlign w:val="center"/>
          </w:tcPr>
          <w:p w:rsidR="003547D8" w:rsidRPr="005527C5" w:rsidRDefault="003547D8" w:rsidP="006167A4">
            <w:pPr>
              <w:spacing w:line="240" w:lineRule="auto"/>
              <w:jc w:val="center"/>
              <w:rPr>
                <w:sz w:val="24"/>
                <w:szCs w:val="28"/>
              </w:rPr>
            </w:pPr>
            <w:r w:rsidRPr="005527C5">
              <w:rPr>
                <w:sz w:val="24"/>
                <w:szCs w:val="28"/>
              </w:rPr>
              <w:t>М.В. Кирсанов</w:t>
            </w:r>
          </w:p>
          <w:p w:rsidR="003547D8" w:rsidRPr="005527C5" w:rsidRDefault="003547D8" w:rsidP="006167A4">
            <w:pPr>
              <w:spacing w:line="240" w:lineRule="auto"/>
              <w:jc w:val="center"/>
              <w:rPr>
                <w:sz w:val="24"/>
                <w:szCs w:val="28"/>
              </w:rPr>
            </w:pPr>
          </w:p>
          <w:p w:rsidR="003547D8" w:rsidRPr="005527C5" w:rsidRDefault="003547D8" w:rsidP="006167A4">
            <w:pPr>
              <w:spacing w:line="240" w:lineRule="auto"/>
              <w:jc w:val="center"/>
              <w:rPr>
                <w:sz w:val="24"/>
                <w:szCs w:val="28"/>
              </w:rPr>
            </w:pPr>
            <w:r w:rsidRPr="005527C5">
              <w:rPr>
                <w:sz w:val="24"/>
                <w:szCs w:val="28"/>
              </w:rPr>
              <w:t>К.Э. Лайкам</w:t>
            </w:r>
          </w:p>
        </w:tc>
        <w:tc>
          <w:tcPr>
            <w:tcW w:w="2694" w:type="dxa"/>
            <w:shd w:val="clear" w:color="auto" w:fill="auto"/>
            <w:vAlign w:val="center"/>
          </w:tcPr>
          <w:p w:rsidR="003547D8" w:rsidRPr="005527C5" w:rsidRDefault="00562DEB" w:rsidP="006167A4">
            <w:pPr>
              <w:tabs>
                <w:tab w:val="center" w:pos="4153"/>
                <w:tab w:val="right" w:pos="8306"/>
              </w:tabs>
              <w:spacing w:line="240" w:lineRule="auto"/>
              <w:jc w:val="center"/>
              <w:rPr>
                <w:sz w:val="24"/>
                <w:szCs w:val="28"/>
              </w:rPr>
            </w:pPr>
            <w:r w:rsidRPr="005527C5">
              <w:rPr>
                <w:color w:val="000000"/>
                <w:sz w:val="24"/>
                <w:szCs w:val="28"/>
              </w:rPr>
              <w:t xml:space="preserve">Внесены изменения в форму федерального статистического наблюдения  </w:t>
            </w:r>
          </w:p>
        </w:tc>
        <w:tc>
          <w:tcPr>
            <w:tcW w:w="1275" w:type="dxa"/>
            <w:shd w:val="clear" w:color="auto" w:fill="auto"/>
            <w:vAlign w:val="center"/>
          </w:tcPr>
          <w:p w:rsidR="003547D8" w:rsidRPr="005527C5" w:rsidRDefault="003547D8" w:rsidP="006167A4">
            <w:pPr>
              <w:tabs>
                <w:tab w:val="center" w:pos="4153"/>
                <w:tab w:val="right" w:pos="8306"/>
              </w:tabs>
              <w:spacing w:line="240" w:lineRule="auto"/>
              <w:jc w:val="center"/>
              <w:rPr>
                <w:sz w:val="24"/>
                <w:szCs w:val="28"/>
              </w:rPr>
            </w:pPr>
            <w:r w:rsidRPr="005527C5">
              <w:rPr>
                <w:sz w:val="24"/>
                <w:szCs w:val="28"/>
              </w:rPr>
              <w:t>ПК</w:t>
            </w:r>
          </w:p>
        </w:tc>
      </w:tr>
      <w:tr w:rsidR="001A37EE" w:rsidRPr="005527C5" w:rsidTr="006167A4">
        <w:trPr>
          <w:cantSplit/>
          <w:trHeight w:val="318"/>
        </w:trPr>
        <w:tc>
          <w:tcPr>
            <w:tcW w:w="1101" w:type="dxa"/>
            <w:shd w:val="clear" w:color="auto" w:fill="auto"/>
            <w:vAlign w:val="center"/>
          </w:tcPr>
          <w:p w:rsidR="001A37EE" w:rsidRPr="005527C5" w:rsidRDefault="006920E1" w:rsidP="0068794D">
            <w:pPr>
              <w:spacing w:line="240" w:lineRule="auto"/>
              <w:jc w:val="center"/>
              <w:rPr>
                <w:sz w:val="24"/>
                <w:szCs w:val="28"/>
              </w:rPr>
            </w:pPr>
            <w:r w:rsidRPr="005527C5">
              <w:rPr>
                <w:sz w:val="24"/>
                <w:szCs w:val="28"/>
              </w:rPr>
              <w:t>1.1.</w:t>
            </w:r>
            <w:r w:rsidR="0068794D" w:rsidRPr="005527C5">
              <w:rPr>
                <w:sz w:val="24"/>
                <w:szCs w:val="28"/>
              </w:rPr>
              <w:t>5</w:t>
            </w:r>
            <w:r w:rsidRPr="005527C5">
              <w:rPr>
                <w:sz w:val="24"/>
                <w:szCs w:val="28"/>
              </w:rPr>
              <w:t>.1.</w:t>
            </w:r>
          </w:p>
        </w:tc>
        <w:tc>
          <w:tcPr>
            <w:tcW w:w="4677" w:type="dxa"/>
            <w:shd w:val="clear" w:color="auto" w:fill="auto"/>
            <w:vAlign w:val="center"/>
          </w:tcPr>
          <w:p w:rsidR="001A37EE" w:rsidRPr="005527C5" w:rsidRDefault="001A37EE" w:rsidP="006167A4">
            <w:pPr>
              <w:spacing w:line="240" w:lineRule="auto"/>
              <w:ind w:firstLine="284"/>
              <w:rPr>
                <w:color w:val="000000"/>
                <w:sz w:val="24"/>
                <w:szCs w:val="28"/>
              </w:rPr>
            </w:pPr>
            <w:r w:rsidRPr="005527C5">
              <w:rPr>
                <w:color w:val="000000"/>
                <w:sz w:val="24"/>
                <w:szCs w:val="28"/>
              </w:rPr>
              <w:t>Мероприятие</w:t>
            </w:r>
          </w:p>
          <w:p w:rsidR="001A37EE" w:rsidRPr="005527C5" w:rsidRDefault="001A37EE" w:rsidP="003547D8">
            <w:pPr>
              <w:spacing w:line="240" w:lineRule="auto"/>
              <w:ind w:firstLine="284"/>
              <w:rPr>
                <w:color w:val="000000"/>
                <w:sz w:val="24"/>
                <w:szCs w:val="28"/>
              </w:rPr>
            </w:pPr>
            <w:r w:rsidRPr="005527C5">
              <w:rPr>
                <w:color w:val="000000"/>
                <w:sz w:val="24"/>
                <w:szCs w:val="28"/>
              </w:rPr>
              <w:t>Разработ</w:t>
            </w:r>
            <w:r w:rsidR="003547D8" w:rsidRPr="005527C5">
              <w:rPr>
                <w:color w:val="000000"/>
                <w:sz w:val="24"/>
                <w:szCs w:val="28"/>
              </w:rPr>
              <w:t>ка</w:t>
            </w:r>
            <w:r w:rsidRPr="005527C5">
              <w:rPr>
                <w:color w:val="000000"/>
                <w:sz w:val="24"/>
                <w:szCs w:val="28"/>
              </w:rPr>
              <w:t xml:space="preserve"> поряд</w:t>
            </w:r>
            <w:r w:rsidR="003547D8" w:rsidRPr="005527C5">
              <w:rPr>
                <w:color w:val="000000"/>
                <w:sz w:val="24"/>
                <w:szCs w:val="28"/>
              </w:rPr>
              <w:t>ка</w:t>
            </w:r>
            <w:r w:rsidRPr="005527C5">
              <w:rPr>
                <w:color w:val="000000"/>
                <w:sz w:val="24"/>
                <w:szCs w:val="28"/>
              </w:rPr>
              <w:t xml:space="preserve"> проведения мониторинга реализации мероприятий по переобучению и повышени</w:t>
            </w:r>
            <w:r w:rsidR="00124A15" w:rsidRPr="005527C5">
              <w:rPr>
                <w:color w:val="000000"/>
                <w:sz w:val="24"/>
                <w:szCs w:val="28"/>
              </w:rPr>
              <w:t xml:space="preserve">ю </w:t>
            </w:r>
            <w:r w:rsidRPr="005527C5">
              <w:rPr>
                <w:color w:val="000000"/>
                <w:sz w:val="24"/>
                <w:szCs w:val="28"/>
              </w:rPr>
              <w:t>квалификации женщин в период отпуска по уходу за ребенком в возрасте до трех лет</w:t>
            </w:r>
          </w:p>
        </w:tc>
        <w:tc>
          <w:tcPr>
            <w:tcW w:w="1418" w:type="dxa"/>
            <w:shd w:val="clear" w:color="auto" w:fill="auto"/>
            <w:vAlign w:val="center"/>
          </w:tcPr>
          <w:p w:rsidR="001A37EE" w:rsidRPr="005527C5" w:rsidRDefault="001A37EE" w:rsidP="001A37EE">
            <w:pPr>
              <w:spacing w:line="240" w:lineRule="auto"/>
              <w:jc w:val="center"/>
              <w:rPr>
                <w:sz w:val="24"/>
                <w:szCs w:val="28"/>
              </w:rPr>
            </w:pPr>
            <w:r w:rsidRPr="005527C5">
              <w:rPr>
                <w:sz w:val="24"/>
                <w:szCs w:val="28"/>
              </w:rPr>
              <w:t>01.01.2020</w:t>
            </w:r>
          </w:p>
        </w:tc>
        <w:tc>
          <w:tcPr>
            <w:tcW w:w="1417" w:type="dxa"/>
            <w:shd w:val="clear" w:color="auto" w:fill="auto"/>
            <w:vAlign w:val="center"/>
          </w:tcPr>
          <w:p w:rsidR="001A37EE" w:rsidRPr="005527C5" w:rsidRDefault="001A37EE" w:rsidP="001A37EE">
            <w:pPr>
              <w:spacing w:line="240" w:lineRule="auto"/>
              <w:jc w:val="center"/>
              <w:rPr>
                <w:sz w:val="24"/>
                <w:szCs w:val="28"/>
              </w:rPr>
            </w:pPr>
            <w:r w:rsidRPr="005527C5">
              <w:rPr>
                <w:sz w:val="24"/>
                <w:szCs w:val="28"/>
              </w:rPr>
              <w:t>01.02.2020</w:t>
            </w:r>
          </w:p>
        </w:tc>
        <w:tc>
          <w:tcPr>
            <w:tcW w:w="2835" w:type="dxa"/>
            <w:shd w:val="clear" w:color="auto" w:fill="auto"/>
            <w:vAlign w:val="center"/>
          </w:tcPr>
          <w:p w:rsidR="001A37EE" w:rsidRPr="005527C5" w:rsidRDefault="001A37EE" w:rsidP="006167A4">
            <w:pPr>
              <w:spacing w:line="240" w:lineRule="auto"/>
              <w:jc w:val="center"/>
              <w:rPr>
                <w:sz w:val="24"/>
                <w:szCs w:val="28"/>
              </w:rPr>
            </w:pPr>
            <w:r w:rsidRPr="005527C5">
              <w:rPr>
                <w:sz w:val="24"/>
                <w:szCs w:val="28"/>
              </w:rPr>
              <w:t>М.В. Кирсанов</w:t>
            </w:r>
          </w:p>
          <w:p w:rsidR="001A37EE" w:rsidRPr="005527C5" w:rsidRDefault="001A37EE" w:rsidP="006167A4">
            <w:pPr>
              <w:spacing w:line="240" w:lineRule="auto"/>
              <w:jc w:val="center"/>
              <w:rPr>
                <w:sz w:val="24"/>
                <w:szCs w:val="28"/>
              </w:rPr>
            </w:pPr>
          </w:p>
          <w:p w:rsidR="001A37EE" w:rsidRPr="005527C5" w:rsidRDefault="007935ED" w:rsidP="006167A4">
            <w:pPr>
              <w:spacing w:line="240" w:lineRule="auto"/>
              <w:jc w:val="center"/>
              <w:rPr>
                <w:sz w:val="24"/>
                <w:szCs w:val="28"/>
              </w:rPr>
            </w:pPr>
            <w:r w:rsidRPr="005527C5">
              <w:rPr>
                <w:sz w:val="24"/>
                <w:szCs w:val="28"/>
              </w:rPr>
              <w:t>Д.А. Васильев</w:t>
            </w:r>
          </w:p>
        </w:tc>
        <w:tc>
          <w:tcPr>
            <w:tcW w:w="2694" w:type="dxa"/>
            <w:shd w:val="clear" w:color="auto" w:fill="auto"/>
            <w:vAlign w:val="center"/>
          </w:tcPr>
          <w:p w:rsidR="001A37EE" w:rsidRPr="005527C5" w:rsidRDefault="006167A4" w:rsidP="006167A4">
            <w:pPr>
              <w:tabs>
                <w:tab w:val="center" w:pos="4153"/>
                <w:tab w:val="right" w:pos="8306"/>
              </w:tabs>
              <w:spacing w:line="240" w:lineRule="auto"/>
              <w:jc w:val="center"/>
              <w:rPr>
                <w:sz w:val="24"/>
                <w:szCs w:val="28"/>
              </w:rPr>
            </w:pPr>
            <w:r w:rsidRPr="005527C5">
              <w:rPr>
                <w:sz w:val="24"/>
                <w:szCs w:val="28"/>
              </w:rPr>
              <w:t>Разработан порядок проведения мониторинга</w:t>
            </w:r>
          </w:p>
        </w:tc>
        <w:tc>
          <w:tcPr>
            <w:tcW w:w="1275" w:type="dxa"/>
            <w:shd w:val="clear" w:color="auto" w:fill="auto"/>
            <w:vAlign w:val="center"/>
          </w:tcPr>
          <w:p w:rsidR="001A37EE" w:rsidRPr="005527C5" w:rsidRDefault="001A37EE" w:rsidP="006167A4">
            <w:pPr>
              <w:tabs>
                <w:tab w:val="center" w:pos="4153"/>
                <w:tab w:val="right" w:pos="8306"/>
              </w:tabs>
              <w:spacing w:line="240" w:lineRule="auto"/>
              <w:jc w:val="center"/>
              <w:rPr>
                <w:sz w:val="24"/>
                <w:szCs w:val="28"/>
              </w:rPr>
            </w:pPr>
            <w:r w:rsidRPr="005527C5">
              <w:rPr>
                <w:sz w:val="24"/>
                <w:szCs w:val="28"/>
              </w:rPr>
              <w:t>РНП</w:t>
            </w:r>
          </w:p>
        </w:tc>
      </w:tr>
      <w:tr w:rsidR="001A37EE" w:rsidRPr="005527C5" w:rsidTr="006167A4">
        <w:trPr>
          <w:cantSplit/>
          <w:trHeight w:val="318"/>
        </w:trPr>
        <w:tc>
          <w:tcPr>
            <w:tcW w:w="1101" w:type="dxa"/>
            <w:shd w:val="clear" w:color="auto" w:fill="auto"/>
            <w:vAlign w:val="center"/>
          </w:tcPr>
          <w:p w:rsidR="001A37EE" w:rsidRPr="005527C5" w:rsidRDefault="006920E1" w:rsidP="0068794D">
            <w:pPr>
              <w:spacing w:line="240" w:lineRule="auto"/>
              <w:jc w:val="center"/>
              <w:rPr>
                <w:sz w:val="24"/>
                <w:szCs w:val="28"/>
              </w:rPr>
            </w:pPr>
            <w:r w:rsidRPr="005527C5">
              <w:rPr>
                <w:sz w:val="24"/>
                <w:szCs w:val="28"/>
              </w:rPr>
              <w:t>1.1.</w:t>
            </w:r>
            <w:r w:rsidR="0068794D" w:rsidRPr="005527C5">
              <w:rPr>
                <w:sz w:val="24"/>
                <w:szCs w:val="28"/>
              </w:rPr>
              <w:t>5</w:t>
            </w:r>
            <w:r w:rsidRPr="005527C5">
              <w:rPr>
                <w:sz w:val="24"/>
                <w:szCs w:val="28"/>
              </w:rPr>
              <w:t>.</w:t>
            </w:r>
          </w:p>
        </w:tc>
        <w:tc>
          <w:tcPr>
            <w:tcW w:w="4677" w:type="dxa"/>
            <w:shd w:val="clear" w:color="auto" w:fill="auto"/>
            <w:vAlign w:val="center"/>
          </w:tcPr>
          <w:p w:rsidR="001A37EE" w:rsidRPr="005527C5" w:rsidRDefault="001A37EE" w:rsidP="006167A4">
            <w:pPr>
              <w:spacing w:line="240" w:lineRule="auto"/>
              <w:ind w:firstLine="284"/>
              <w:rPr>
                <w:color w:val="000000"/>
                <w:sz w:val="24"/>
                <w:szCs w:val="28"/>
              </w:rPr>
            </w:pPr>
            <w:r w:rsidRPr="005527C5">
              <w:rPr>
                <w:color w:val="000000"/>
                <w:sz w:val="24"/>
                <w:szCs w:val="28"/>
              </w:rPr>
              <w:t>Контрольная точка</w:t>
            </w:r>
          </w:p>
          <w:p w:rsidR="001A37EE" w:rsidRPr="005527C5" w:rsidRDefault="001A37EE" w:rsidP="006167A4">
            <w:pPr>
              <w:spacing w:line="240" w:lineRule="auto"/>
              <w:ind w:firstLine="284"/>
              <w:rPr>
                <w:color w:val="000000"/>
                <w:sz w:val="24"/>
                <w:szCs w:val="28"/>
              </w:rPr>
            </w:pPr>
            <w:r w:rsidRPr="005527C5">
              <w:rPr>
                <w:color w:val="000000"/>
                <w:sz w:val="24"/>
                <w:szCs w:val="28"/>
              </w:rPr>
              <w:t>Утвержден порядок проведения мониторинга реализации мероприятий по переобучению и повышений квалификации женщин в период отпуска по уходу за ребенком в возрасте до трех лет</w:t>
            </w:r>
          </w:p>
        </w:tc>
        <w:tc>
          <w:tcPr>
            <w:tcW w:w="1418" w:type="dxa"/>
            <w:shd w:val="clear" w:color="auto" w:fill="auto"/>
            <w:vAlign w:val="center"/>
          </w:tcPr>
          <w:p w:rsidR="001A37EE" w:rsidRPr="005527C5" w:rsidRDefault="001A37EE" w:rsidP="006167A4">
            <w:pPr>
              <w:spacing w:line="240" w:lineRule="auto"/>
              <w:jc w:val="center"/>
              <w:rPr>
                <w:sz w:val="24"/>
                <w:szCs w:val="28"/>
              </w:rPr>
            </w:pPr>
          </w:p>
        </w:tc>
        <w:tc>
          <w:tcPr>
            <w:tcW w:w="1417" w:type="dxa"/>
            <w:shd w:val="clear" w:color="auto" w:fill="auto"/>
            <w:vAlign w:val="center"/>
          </w:tcPr>
          <w:p w:rsidR="001A37EE" w:rsidRPr="005527C5" w:rsidRDefault="001A37EE" w:rsidP="006167A4">
            <w:pPr>
              <w:spacing w:line="240" w:lineRule="auto"/>
              <w:jc w:val="center"/>
              <w:rPr>
                <w:sz w:val="24"/>
                <w:szCs w:val="28"/>
              </w:rPr>
            </w:pPr>
            <w:r w:rsidRPr="005527C5">
              <w:rPr>
                <w:sz w:val="24"/>
                <w:szCs w:val="28"/>
              </w:rPr>
              <w:t>01.03.2020</w:t>
            </w:r>
          </w:p>
        </w:tc>
        <w:tc>
          <w:tcPr>
            <w:tcW w:w="2835" w:type="dxa"/>
            <w:shd w:val="clear" w:color="auto" w:fill="auto"/>
            <w:vAlign w:val="center"/>
          </w:tcPr>
          <w:p w:rsidR="006167A4" w:rsidRPr="005527C5" w:rsidRDefault="006167A4" w:rsidP="006167A4">
            <w:pPr>
              <w:spacing w:line="240" w:lineRule="auto"/>
              <w:jc w:val="center"/>
              <w:rPr>
                <w:sz w:val="24"/>
                <w:szCs w:val="28"/>
              </w:rPr>
            </w:pPr>
            <w:r w:rsidRPr="005527C5">
              <w:rPr>
                <w:sz w:val="24"/>
                <w:szCs w:val="28"/>
              </w:rPr>
              <w:t>М.В. Кирсанов</w:t>
            </w:r>
          </w:p>
          <w:p w:rsidR="001A37EE" w:rsidRPr="005527C5" w:rsidRDefault="001A37EE" w:rsidP="006167A4">
            <w:pPr>
              <w:spacing w:line="240" w:lineRule="auto"/>
              <w:jc w:val="center"/>
              <w:rPr>
                <w:sz w:val="24"/>
                <w:szCs w:val="28"/>
              </w:rPr>
            </w:pPr>
          </w:p>
        </w:tc>
        <w:tc>
          <w:tcPr>
            <w:tcW w:w="2694" w:type="dxa"/>
            <w:shd w:val="clear" w:color="auto" w:fill="auto"/>
            <w:vAlign w:val="center"/>
          </w:tcPr>
          <w:p w:rsidR="001A37EE" w:rsidRPr="005527C5" w:rsidRDefault="006167A4" w:rsidP="006167A4">
            <w:pPr>
              <w:tabs>
                <w:tab w:val="center" w:pos="4153"/>
                <w:tab w:val="right" w:pos="8306"/>
              </w:tabs>
              <w:spacing w:line="240" w:lineRule="auto"/>
              <w:jc w:val="center"/>
              <w:rPr>
                <w:sz w:val="24"/>
                <w:szCs w:val="28"/>
              </w:rPr>
            </w:pPr>
            <w:r w:rsidRPr="005527C5">
              <w:rPr>
                <w:sz w:val="24"/>
                <w:szCs w:val="28"/>
              </w:rPr>
              <w:t>Порядок утвержден ведомственным нормативным актом</w:t>
            </w:r>
          </w:p>
        </w:tc>
        <w:tc>
          <w:tcPr>
            <w:tcW w:w="1275" w:type="dxa"/>
            <w:shd w:val="clear" w:color="auto" w:fill="auto"/>
            <w:vAlign w:val="center"/>
          </w:tcPr>
          <w:p w:rsidR="001A37EE" w:rsidRPr="005527C5" w:rsidRDefault="006167A4" w:rsidP="006167A4">
            <w:pPr>
              <w:tabs>
                <w:tab w:val="center" w:pos="4153"/>
                <w:tab w:val="right" w:pos="8306"/>
              </w:tabs>
              <w:spacing w:line="240" w:lineRule="auto"/>
              <w:jc w:val="center"/>
              <w:rPr>
                <w:sz w:val="24"/>
                <w:szCs w:val="28"/>
              </w:rPr>
            </w:pPr>
            <w:r w:rsidRPr="005527C5">
              <w:rPr>
                <w:sz w:val="24"/>
                <w:szCs w:val="28"/>
              </w:rPr>
              <w:t>ПК</w:t>
            </w:r>
          </w:p>
        </w:tc>
      </w:tr>
      <w:tr w:rsidR="006167A4" w:rsidRPr="005527C5" w:rsidTr="006167A4">
        <w:trPr>
          <w:cantSplit/>
          <w:trHeight w:val="318"/>
        </w:trPr>
        <w:tc>
          <w:tcPr>
            <w:tcW w:w="1101" w:type="dxa"/>
            <w:shd w:val="clear" w:color="auto" w:fill="auto"/>
            <w:vAlign w:val="center"/>
          </w:tcPr>
          <w:p w:rsidR="006167A4" w:rsidRPr="005527C5" w:rsidRDefault="006920E1" w:rsidP="0068794D">
            <w:pPr>
              <w:spacing w:line="240" w:lineRule="auto"/>
              <w:jc w:val="center"/>
              <w:rPr>
                <w:sz w:val="24"/>
                <w:szCs w:val="28"/>
              </w:rPr>
            </w:pPr>
            <w:r w:rsidRPr="005527C5">
              <w:rPr>
                <w:sz w:val="24"/>
                <w:szCs w:val="28"/>
              </w:rPr>
              <w:t>1.1.</w:t>
            </w:r>
            <w:r w:rsidR="0068794D" w:rsidRPr="005527C5">
              <w:rPr>
                <w:sz w:val="24"/>
                <w:szCs w:val="28"/>
              </w:rPr>
              <w:t>6</w:t>
            </w:r>
            <w:r w:rsidRPr="005527C5">
              <w:rPr>
                <w:sz w:val="24"/>
                <w:szCs w:val="28"/>
              </w:rPr>
              <w:t>.</w:t>
            </w:r>
          </w:p>
        </w:tc>
        <w:tc>
          <w:tcPr>
            <w:tcW w:w="4677" w:type="dxa"/>
            <w:shd w:val="clear" w:color="auto" w:fill="auto"/>
            <w:vAlign w:val="center"/>
          </w:tcPr>
          <w:p w:rsidR="006167A4" w:rsidRPr="005527C5" w:rsidRDefault="006167A4" w:rsidP="006167A4">
            <w:pPr>
              <w:spacing w:line="240" w:lineRule="auto"/>
              <w:ind w:firstLine="284"/>
              <w:rPr>
                <w:color w:val="000000"/>
                <w:sz w:val="24"/>
                <w:szCs w:val="28"/>
              </w:rPr>
            </w:pPr>
            <w:r w:rsidRPr="005527C5">
              <w:rPr>
                <w:color w:val="000000"/>
                <w:sz w:val="24"/>
                <w:szCs w:val="28"/>
              </w:rPr>
              <w:t>Контрольная точка</w:t>
            </w:r>
          </w:p>
          <w:p w:rsidR="006167A4" w:rsidRPr="005527C5" w:rsidRDefault="006167A4" w:rsidP="006167A4">
            <w:pPr>
              <w:spacing w:line="240" w:lineRule="auto"/>
              <w:ind w:firstLine="284"/>
              <w:rPr>
                <w:color w:val="000000"/>
                <w:sz w:val="24"/>
                <w:szCs w:val="28"/>
              </w:rPr>
            </w:pPr>
            <w:r w:rsidRPr="005527C5">
              <w:rPr>
                <w:color w:val="000000"/>
                <w:sz w:val="24"/>
                <w:szCs w:val="28"/>
              </w:rPr>
              <w:t>Сформирована отчетность по показателю «</w:t>
            </w:r>
            <w:r w:rsidRPr="005527C5">
              <w:rPr>
                <w:sz w:val="24"/>
                <w:szCs w:val="24"/>
              </w:rPr>
              <w:t>численность женщин, находящихся в отпуске по уходу за ребенком в возрасте до трех лет, прошедших профессиональное обучение и дополнительное профессиональное образование,  человек» (в целом по Российской Федерации и в разрезе субъектов Российской Федерации)</w:t>
            </w:r>
          </w:p>
        </w:tc>
        <w:tc>
          <w:tcPr>
            <w:tcW w:w="1418" w:type="dxa"/>
            <w:shd w:val="clear" w:color="auto" w:fill="auto"/>
            <w:vAlign w:val="center"/>
          </w:tcPr>
          <w:p w:rsidR="006167A4" w:rsidRPr="005527C5" w:rsidRDefault="006167A4" w:rsidP="006167A4">
            <w:pPr>
              <w:spacing w:line="240" w:lineRule="auto"/>
              <w:jc w:val="center"/>
              <w:rPr>
                <w:sz w:val="24"/>
                <w:szCs w:val="28"/>
              </w:rPr>
            </w:pPr>
          </w:p>
        </w:tc>
        <w:tc>
          <w:tcPr>
            <w:tcW w:w="1417" w:type="dxa"/>
            <w:shd w:val="clear" w:color="auto" w:fill="auto"/>
            <w:vAlign w:val="center"/>
          </w:tcPr>
          <w:p w:rsidR="006167A4" w:rsidRPr="005527C5" w:rsidRDefault="006167A4" w:rsidP="006167A4">
            <w:pPr>
              <w:spacing w:line="240" w:lineRule="auto"/>
              <w:jc w:val="center"/>
              <w:rPr>
                <w:sz w:val="24"/>
                <w:szCs w:val="28"/>
              </w:rPr>
            </w:pPr>
            <w:r w:rsidRPr="005527C5">
              <w:rPr>
                <w:sz w:val="24"/>
                <w:szCs w:val="28"/>
              </w:rPr>
              <w:t>15.02.2020</w:t>
            </w:r>
          </w:p>
        </w:tc>
        <w:tc>
          <w:tcPr>
            <w:tcW w:w="2835" w:type="dxa"/>
            <w:shd w:val="clear" w:color="auto" w:fill="auto"/>
            <w:vAlign w:val="center"/>
          </w:tcPr>
          <w:p w:rsidR="006167A4" w:rsidRPr="005527C5" w:rsidRDefault="00F07B93" w:rsidP="006167A4">
            <w:pPr>
              <w:spacing w:line="240" w:lineRule="auto"/>
              <w:jc w:val="center"/>
              <w:rPr>
                <w:sz w:val="24"/>
                <w:szCs w:val="28"/>
              </w:rPr>
            </w:pPr>
            <w:r w:rsidRPr="005527C5">
              <w:rPr>
                <w:sz w:val="24"/>
                <w:szCs w:val="28"/>
              </w:rPr>
              <w:t xml:space="preserve">Д.А. Васильев </w:t>
            </w:r>
          </w:p>
        </w:tc>
        <w:tc>
          <w:tcPr>
            <w:tcW w:w="2694" w:type="dxa"/>
            <w:shd w:val="clear" w:color="auto" w:fill="auto"/>
            <w:vAlign w:val="center"/>
          </w:tcPr>
          <w:p w:rsidR="006167A4" w:rsidRPr="005527C5" w:rsidRDefault="00F07B93" w:rsidP="006167A4">
            <w:pPr>
              <w:tabs>
                <w:tab w:val="center" w:pos="4153"/>
                <w:tab w:val="right" w:pos="8306"/>
              </w:tabs>
              <w:spacing w:line="240" w:lineRule="auto"/>
              <w:jc w:val="center"/>
              <w:rPr>
                <w:sz w:val="24"/>
                <w:szCs w:val="28"/>
              </w:rPr>
            </w:pPr>
            <w:r w:rsidRPr="005527C5">
              <w:rPr>
                <w:sz w:val="24"/>
                <w:szCs w:val="28"/>
              </w:rPr>
              <w:t>Информация по дополнительному целевому показателю федерального проекта направлена в Минтруд России</w:t>
            </w:r>
          </w:p>
        </w:tc>
        <w:tc>
          <w:tcPr>
            <w:tcW w:w="1275" w:type="dxa"/>
            <w:shd w:val="clear" w:color="auto" w:fill="auto"/>
            <w:vAlign w:val="center"/>
          </w:tcPr>
          <w:p w:rsidR="006167A4" w:rsidRPr="005527C5" w:rsidRDefault="006167A4" w:rsidP="006167A4">
            <w:pPr>
              <w:tabs>
                <w:tab w:val="center" w:pos="4153"/>
                <w:tab w:val="right" w:pos="8306"/>
              </w:tabs>
              <w:spacing w:line="240" w:lineRule="auto"/>
              <w:jc w:val="center"/>
              <w:rPr>
                <w:sz w:val="24"/>
                <w:szCs w:val="28"/>
              </w:rPr>
            </w:pPr>
            <w:r w:rsidRPr="005527C5">
              <w:rPr>
                <w:sz w:val="24"/>
                <w:szCs w:val="28"/>
              </w:rPr>
              <w:t>ПК</w:t>
            </w:r>
          </w:p>
        </w:tc>
      </w:tr>
      <w:tr w:rsidR="00E91525" w:rsidRPr="005527C5" w:rsidTr="006167A4">
        <w:trPr>
          <w:cantSplit/>
          <w:trHeight w:val="318"/>
        </w:trPr>
        <w:tc>
          <w:tcPr>
            <w:tcW w:w="1101" w:type="dxa"/>
            <w:shd w:val="clear" w:color="auto" w:fill="auto"/>
            <w:vAlign w:val="center"/>
          </w:tcPr>
          <w:p w:rsidR="00E91525" w:rsidRPr="005527C5" w:rsidRDefault="006920E1" w:rsidP="0068794D">
            <w:pPr>
              <w:spacing w:line="240" w:lineRule="auto"/>
              <w:jc w:val="center"/>
              <w:rPr>
                <w:sz w:val="24"/>
                <w:szCs w:val="28"/>
              </w:rPr>
            </w:pPr>
            <w:r w:rsidRPr="005527C5">
              <w:rPr>
                <w:sz w:val="24"/>
                <w:szCs w:val="28"/>
              </w:rPr>
              <w:t>1.1.</w:t>
            </w:r>
            <w:r w:rsidR="0068794D" w:rsidRPr="005527C5">
              <w:rPr>
                <w:sz w:val="24"/>
                <w:szCs w:val="28"/>
              </w:rPr>
              <w:t>7</w:t>
            </w:r>
            <w:r w:rsidRPr="005527C5">
              <w:rPr>
                <w:sz w:val="24"/>
                <w:szCs w:val="28"/>
              </w:rPr>
              <w:t>.1.</w:t>
            </w:r>
          </w:p>
        </w:tc>
        <w:tc>
          <w:tcPr>
            <w:tcW w:w="4677" w:type="dxa"/>
            <w:shd w:val="clear" w:color="auto" w:fill="auto"/>
            <w:vAlign w:val="center"/>
          </w:tcPr>
          <w:p w:rsidR="00E91525" w:rsidRPr="005527C5" w:rsidRDefault="00E91525" w:rsidP="006167A4">
            <w:pPr>
              <w:spacing w:line="240" w:lineRule="auto"/>
              <w:ind w:firstLine="284"/>
              <w:rPr>
                <w:color w:val="000000"/>
                <w:sz w:val="24"/>
                <w:szCs w:val="28"/>
              </w:rPr>
            </w:pPr>
            <w:r w:rsidRPr="005527C5">
              <w:rPr>
                <w:color w:val="000000"/>
                <w:sz w:val="24"/>
                <w:szCs w:val="28"/>
              </w:rPr>
              <w:t>Мероприятие</w:t>
            </w:r>
          </w:p>
          <w:p w:rsidR="00E91525" w:rsidRPr="005527C5" w:rsidRDefault="00E91525" w:rsidP="006167A4">
            <w:pPr>
              <w:spacing w:line="240" w:lineRule="auto"/>
              <w:ind w:firstLine="284"/>
              <w:rPr>
                <w:color w:val="000000"/>
                <w:sz w:val="24"/>
                <w:szCs w:val="28"/>
              </w:rPr>
            </w:pPr>
            <w:r w:rsidRPr="005527C5">
              <w:rPr>
                <w:color w:val="000000"/>
                <w:sz w:val="24"/>
                <w:szCs w:val="28"/>
              </w:rPr>
              <w:t>Разработка методических рекомендаций по реализации мероприятий по созданию условий для осуществления трудовой деятельности женщин, имеющих детей возрасте до трех лет</w:t>
            </w:r>
          </w:p>
        </w:tc>
        <w:tc>
          <w:tcPr>
            <w:tcW w:w="1418" w:type="dxa"/>
            <w:shd w:val="clear" w:color="auto" w:fill="auto"/>
            <w:vAlign w:val="center"/>
          </w:tcPr>
          <w:p w:rsidR="00E91525" w:rsidRPr="005527C5" w:rsidRDefault="00E91525" w:rsidP="006167A4">
            <w:pPr>
              <w:spacing w:line="240" w:lineRule="auto"/>
              <w:jc w:val="center"/>
              <w:rPr>
                <w:sz w:val="24"/>
                <w:szCs w:val="28"/>
              </w:rPr>
            </w:pPr>
            <w:r w:rsidRPr="005527C5">
              <w:rPr>
                <w:sz w:val="24"/>
                <w:szCs w:val="28"/>
              </w:rPr>
              <w:t>01.11.2019</w:t>
            </w:r>
          </w:p>
        </w:tc>
        <w:tc>
          <w:tcPr>
            <w:tcW w:w="1417" w:type="dxa"/>
            <w:shd w:val="clear" w:color="auto" w:fill="auto"/>
            <w:vAlign w:val="center"/>
          </w:tcPr>
          <w:p w:rsidR="00E91525" w:rsidRPr="005527C5" w:rsidRDefault="00E91525" w:rsidP="006167A4">
            <w:pPr>
              <w:spacing w:line="240" w:lineRule="auto"/>
              <w:jc w:val="center"/>
              <w:rPr>
                <w:sz w:val="24"/>
                <w:szCs w:val="28"/>
              </w:rPr>
            </w:pPr>
            <w:r w:rsidRPr="005527C5">
              <w:rPr>
                <w:sz w:val="24"/>
                <w:szCs w:val="28"/>
              </w:rPr>
              <w:t>01.12.2019</w:t>
            </w:r>
          </w:p>
        </w:tc>
        <w:tc>
          <w:tcPr>
            <w:tcW w:w="2835" w:type="dxa"/>
            <w:shd w:val="clear" w:color="auto" w:fill="auto"/>
            <w:vAlign w:val="center"/>
          </w:tcPr>
          <w:p w:rsidR="00E91525" w:rsidRPr="005527C5" w:rsidRDefault="00E91525" w:rsidP="006167A4">
            <w:pPr>
              <w:spacing w:line="240" w:lineRule="auto"/>
              <w:jc w:val="center"/>
              <w:rPr>
                <w:sz w:val="24"/>
                <w:szCs w:val="28"/>
              </w:rPr>
            </w:pPr>
            <w:r w:rsidRPr="005527C5">
              <w:rPr>
                <w:sz w:val="24"/>
                <w:szCs w:val="28"/>
              </w:rPr>
              <w:t>М.В. Кирсанов</w:t>
            </w:r>
          </w:p>
        </w:tc>
        <w:tc>
          <w:tcPr>
            <w:tcW w:w="2694" w:type="dxa"/>
            <w:shd w:val="clear" w:color="auto" w:fill="auto"/>
            <w:vAlign w:val="center"/>
          </w:tcPr>
          <w:p w:rsidR="00E91525" w:rsidRPr="005527C5" w:rsidRDefault="00E91525" w:rsidP="006167A4">
            <w:pPr>
              <w:tabs>
                <w:tab w:val="center" w:pos="4153"/>
                <w:tab w:val="right" w:pos="8306"/>
              </w:tabs>
              <w:spacing w:line="240" w:lineRule="auto"/>
              <w:jc w:val="center"/>
              <w:rPr>
                <w:sz w:val="24"/>
                <w:szCs w:val="24"/>
              </w:rPr>
            </w:pPr>
            <w:r w:rsidRPr="005527C5">
              <w:rPr>
                <w:sz w:val="24"/>
                <w:szCs w:val="24"/>
              </w:rPr>
              <w:t>Разработаны методические рекомендации</w:t>
            </w:r>
          </w:p>
        </w:tc>
        <w:tc>
          <w:tcPr>
            <w:tcW w:w="1275" w:type="dxa"/>
            <w:shd w:val="clear" w:color="auto" w:fill="auto"/>
            <w:vAlign w:val="center"/>
          </w:tcPr>
          <w:p w:rsidR="00E91525" w:rsidRPr="005527C5" w:rsidRDefault="00E91525" w:rsidP="006167A4">
            <w:pPr>
              <w:jc w:val="center"/>
            </w:pPr>
            <w:r w:rsidRPr="005527C5">
              <w:rPr>
                <w:sz w:val="24"/>
                <w:szCs w:val="28"/>
              </w:rPr>
              <w:t>РНП</w:t>
            </w:r>
          </w:p>
        </w:tc>
      </w:tr>
      <w:tr w:rsidR="00E91525" w:rsidRPr="005527C5" w:rsidTr="006167A4">
        <w:trPr>
          <w:cantSplit/>
          <w:trHeight w:val="318"/>
        </w:trPr>
        <w:tc>
          <w:tcPr>
            <w:tcW w:w="1101" w:type="dxa"/>
            <w:shd w:val="clear" w:color="auto" w:fill="auto"/>
            <w:vAlign w:val="center"/>
          </w:tcPr>
          <w:p w:rsidR="00E91525" w:rsidRPr="005527C5" w:rsidRDefault="006920E1" w:rsidP="0068794D">
            <w:pPr>
              <w:spacing w:line="240" w:lineRule="auto"/>
              <w:jc w:val="center"/>
              <w:rPr>
                <w:sz w:val="24"/>
                <w:szCs w:val="28"/>
              </w:rPr>
            </w:pPr>
            <w:r w:rsidRPr="005527C5">
              <w:rPr>
                <w:sz w:val="24"/>
                <w:szCs w:val="28"/>
              </w:rPr>
              <w:t>1.1.</w:t>
            </w:r>
            <w:r w:rsidR="0068794D" w:rsidRPr="005527C5">
              <w:rPr>
                <w:sz w:val="24"/>
                <w:szCs w:val="28"/>
              </w:rPr>
              <w:t>7</w:t>
            </w:r>
            <w:r w:rsidRPr="005527C5">
              <w:rPr>
                <w:sz w:val="24"/>
                <w:szCs w:val="28"/>
              </w:rPr>
              <w:t>.</w:t>
            </w:r>
          </w:p>
        </w:tc>
        <w:tc>
          <w:tcPr>
            <w:tcW w:w="4677" w:type="dxa"/>
            <w:shd w:val="clear" w:color="auto" w:fill="auto"/>
            <w:vAlign w:val="center"/>
          </w:tcPr>
          <w:p w:rsidR="00E91525" w:rsidRPr="005527C5" w:rsidRDefault="00E91525" w:rsidP="006167A4">
            <w:pPr>
              <w:spacing w:line="240" w:lineRule="auto"/>
              <w:ind w:firstLine="284"/>
              <w:rPr>
                <w:color w:val="000000"/>
                <w:sz w:val="24"/>
                <w:szCs w:val="28"/>
              </w:rPr>
            </w:pPr>
            <w:r w:rsidRPr="005527C5">
              <w:rPr>
                <w:color w:val="000000"/>
                <w:sz w:val="24"/>
                <w:szCs w:val="28"/>
              </w:rPr>
              <w:t>Контрольная точка</w:t>
            </w:r>
          </w:p>
          <w:p w:rsidR="00E91525" w:rsidRPr="005527C5" w:rsidRDefault="00E91525" w:rsidP="006167A4">
            <w:pPr>
              <w:spacing w:line="240" w:lineRule="auto"/>
              <w:ind w:firstLine="284"/>
              <w:rPr>
                <w:color w:val="000000"/>
                <w:sz w:val="24"/>
                <w:szCs w:val="28"/>
              </w:rPr>
            </w:pPr>
            <w:r w:rsidRPr="005527C5">
              <w:rPr>
                <w:sz w:val="24"/>
                <w:szCs w:val="28"/>
              </w:rPr>
              <w:t>Доведение до органов исполнительной власти субъектов Российской Федерации методических рекомендаций по реализации мероприятий по созданию условий для осуществления трудовой деятельности женщин, имеющих детей в возрасте до трех лет</w:t>
            </w:r>
          </w:p>
        </w:tc>
        <w:tc>
          <w:tcPr>
            <w:tcW w:w="1418" w:type="dxa"/>
            <w:shd w:val="clear" w:color="auto" w:fill="auto"/>
            <w:vAlign w:val="center"/>
          </w:tcPr>
          <w:p w:rsidR="00E91525" w:rsidRPr="005527C5" w:rsidRDefault="00E91525" w:rsidP="006167A4">
            <w:pPr>
              <w:spacing w:line="240" w:lineRule="auto"/>
              <w:jc w:val="center"/>
              <w:rPr>
                <w:sz w:val="24"/>
                <w:szCs w:val="28"/>
              </w:rPr>
            </w:pPr>
          </w:p>
        </w:tc>
        <w:tc>
          <w:tcPr>
            <w:tcW w:w="1417" w:type="dxa"/>
            <w:shd w:val="clear" w:color="auto" w:fill="auto"/>
            <w:vAlign w:val="center"/>
          </w:tcPr>
          <w:p w:rsidR="00E91525" w:rsidRPr="005527C5" w:rsidRDefault="00E91525" w:rsidP="006167A4">
            <w:pPr>
              <w:spacing w:line="240" w:lineRule="auto"/>
              <w:jc w:val="center"/>
              <w:rPr>
                <w:sz w:val="24"/>
                <w:szCs w:val="28"/>
              </w:rPr>
            </w:pPr>
            <w:r w:rsidRPr="005527C5">
              <w:rPr>
                <w:sz w:val="24"/>
                <w:szCs w:val="28"/>
              </w:rPr>
              <w:t>01.12.2019</w:t>
            </w:r>
          </w:p>
        </w:tc>
        <w:tc>
          <w:tcPr>
            <w:tcW w:w="2835" w:type="dxa"/>
            <w:shd w:val="clear" w:color="auto" w:fill="auto"/>
            <w:vAlign w:val="center"/>
          </w:tcPr>
          <w:p w:rsidR="00E91525" w:rsidRPr="005527C5" w:rsidRDefault="00E91525" w:rsidP="006167A4">
            <w:pPr>
              <w:spacing w:line="240" w:lineRule="auto"/>
              <w:jc w:val="center"/>
              <w:rPr>
                <w:sz w:val="24"/>
                <w:szCs w:val="28"/>
              </w:rPr>
            </w:pPr>
            <w:r w:rsidRPr="005527C5">
              <w:rPr>
                <w:sz w:val="24"/>
                <w:szCs w:val="28"/>
              </w:rPr>
              <w:t>М.В. Кирсанов</w:t>
            </w:r>
          </w:p>
        </w:tc>
        <w:tc>
          <w:tcPr>
            <w:tcW w:w="2694" w:type="dxa"/>
            <w:shd w:val="clear" w:color="auto" w:fill="auto"/>
            <w:vAlign w:val="center"/>
          </w:tcPr>
          <w:p w:rsidR="00E91525" w:rsidRPr="005527C5" w:rsidRDefault="00E91525" w:rsidP="006167A4">
            <w:pPr>
              <w:tabs>
                <w:tab w:val="center" w:pos="4153"/>
                <w:tab w:val="right" w:pos="8306"/>
              </w:tabs>
              <w:spacing w:line="240" w:lineRule="auto"/>
              <w:jc w:val="center"/>
              <w:rPr>
                <w:sz w:val="24"/>
                <w:szCs w:val="28"/>
              </w:rPr>
            </w:pPr>
            <w:r w:rsidRPr="005527C5">
              <w:rPr>
                <w:sz w:val="24"/>
                <w:szCs w:val="28"/>
              </w:rPr>
              <w:t>Разработаны и доведены до органов исполнительной власти Российской Федерации методические рекомендации</w:t>
            </w:r>
          </w:p>
        </w:tc>
        <w:tc>
          <w:tcPr>
            <w:tcW w:w="1275" w:type="dxa"/>
            <w:shd w:val="clear" w:color="auto" w:fill="auto"/>
            <w:vAlign w:val="center"/>
          </w:tcPr>
          <w:p w:rsidR="00E91525" w:rsidRPr="005527C5" w:rsidRDefault="00E91525" w:rsidP="006167A4">
            <w:pPr>
              <w:tabs>
                <w:tab w:val="center" w:pos="4153"/>
                <w:tab w:val="right" w:pos="8306"/>
              </w:tabs>
              <w:spacing w:line="240" w:lineRule="auto"/>
              <w:jc w:val="center"/>
              <w:rPr>
                <w:sz w:val="24"/>
                <w:szCs w:val="28"/>
              </w:rPr>
            </w:pPr>
            <w:r w:rsidRPr="005527C5">
              <w:rPr>
                <w:sz w:val="24"/>
                <w:szCs w:val="28"/>
              </w:rPr>
              <w:t>ПК</w:t>
            </w:r>
          </w:p>
        </w:tc>
      </w:tr>
      <w:tr w:rsidR="00E91525" w:rsidRPr="005527C5" w:rsidTr="006167A4">
        <w:trPr>
          <w:cantSplit/>
          <w:trHeight w:val="318"/>
        </w:trPr>
        <w:tc>
          <w:tcPr>
            <w:tcW w:w="1101" w:type="dxa"/>
            <w:shd w:val="clear" w:color="auto" w:fill="auto"/>
            <w:vAlign w:val="center"/>
          </w:tcPr>
          <w:p w:rsidR="00E91525" w:rsidRPr="005527C5" w:rsidRDefault="006920E1" w:rsidP="0068794D">
            <w:pPr>
              <w:spacing w:line="240" w:lineRule="auto"/>
              <w:jc w:val="center"/>
              <w:rPr>
                <w:sz w:val="24"/>
                <w:szCs w:val="28"/>
              </w:rPr>
            </w:pPr>
            <w:r w:rsidRPr="005527C5">
              <w:rPr>
                <w:sz w:val="24"/>
                <w:szCs w:val="28"/>
              </w:rPr>
              <w:t>1.1.</w:t>
            </w:r>
            <w:r w:rsidR="0068794D" w:rsidRPr="005527C5">
              <w:rPr>
                <w:sz w:val="24"/>
                <w:szCs w:val="28"/>
              </w:rPr>
              <w:t>8</w:t>
            </w:r>
            <w:r w:rsidRPr="005527C5">
              <w:rPr>
                <w:sz w:val="24"/>
                <w:szCs w:val="28"/>
              </w:rPr>
              <w:t>.1.</w:t>
            </w:r>
          </w:p>
        </w:tc>
        <w:tc>
          <w:tcPr>
            <w:tcW w:w="4677" w:type="dxa"/>
            <w:shd w:val="clear" w:color="auto" w:fill="auto"/>
            <w:vAlign w:val="center"/>
          </w:tcPr>
          <w:p w:rsidR="00E91525" w:rsidRPr="005527C5" w:rsidRDefault="00E91525" w:rsidP="006167A4">
            <w:pPr>
              <w:spacing w:line="240" w:lineRule="auto"/>
              <w:ind w:firstLine="284"/>
              <w:rPr>
                <w:color w:val="000000"/>
                <w:sz w:val="24"/>
                <w:szCs w:val="28"/>
              </w:rPr>
            </w:pPr>
            <w:r w:rsidRPr="005527C5">
              <w:rPr>
                <w:color w:val="000000"/>
                <w:sz w:val="24"/>
                <w:szCs w:val="28"/>
              </w:rPr>
              <w:t>Мероприятие</w:t>
            </w:r>
          </w:p>
          <w:p w:rsidR="00E91525" w:rsidRPr="005527C5" w:rsidRDefault="00E91525" w:rsidP="006167A4">
            <w:pPr>
              <w:spacing w:line="240" w:lineRule="auto"/>
              <w:ind w:firstLine="284"/>
              <w:rPr>
                <w:color w:val="000000"/>
                <w:sz w:val="24"/>
                <w:szCs w:val="28"/>
              </w:rPr>
            </w:pPr>
            <w:r w:rsidRPr="005527C5">
              <w:rPr>
                <w:color w:val="000000"/>
                <w:sz w:val="24"/>
                <w:szCs w:val="28"/>
              </w:rPr>
              <w:t xml:space="preserve">Формирование методических рекомендаций субъектам Российской Федерации </w:t>
            </w:r>
            <w:r w:rsidRPr="005527C5">
              <w:rPr>
                <w:sz w:val="24"/>
                <w:szCs w:val="28"/>
              </w:rPr>
              <w:t>по вопросу организации внеурочной деятельности и дополнительного образования детей в образовательных организациях с целью  обеспечения осуществления трудовой деятельности женщин, имеющих детей, в режиме полного трудового дня</w:t>
            </w:r>
          </w:p>
        </w:tc>
        <w:tc>
          <w:tcPr>
            <w:tcW w:w="1418" w:type="dxa"/>
            <w:shd w:val="clear" w:color="auto" w:fill="auto"/>
            <w:vAlign w:val="center"/>
          </w:tcPr>
          <w:p w:rsidR="00E91525" w:rsidRPr="005527C5" w:rsidRDefault="00E91525" w:rsidP="006167A4">
            <w:pPr>
              <w:spacing w:line="240" w:lineRule="auto"/>
              <w:jc w:val="center"/>
              <w:rPr>
                <w:sz w:val="24"/>
                <w:szCs w:val="28"/>
              </w:rPr>
            </w:pPr>
            <w:r w:rsidRPr="005527C5">
              <w:rPr>
                <w:sz w:val="24"/>
                <w:szCs w:val="28"/>
              </w:rPr>
              <w:t>01.01.2019</w:t>
            </w:r>
          </w:p>
        </w:tc>
        <w:tc>
          <w:tcPr>
            <w:tcW w:w="1417" w:type="dxa"/>
            <w:shd w:val="clear" w:color="auto" w:fill="auto"/>
            <w:vAlign w:val="center"/>
          </w:tcPr>
          <w:p w:rsidR="00E91525" w:rsidRPr="005527C5" w:rsidRDefault="00E91525" w:rsidP="006167A4">
            <w:pPr>
              <w:spacing w:line="240" w:lineRule="auto"/>
              <w:jc w:val="center"/>
              <w:rPr>
                <w:sz w:val="24"/>
                <w:szCs w:val="28"/>
              </w:rPr>
            </w:pPr>
            <w:r w:rsidRPr="005527C5">
              <w:rPr>
                <w:sz w:val="24"/>
                <w:szCs w:val="28"/>
              </w:rPr>
              <w:t>01.12.2019</w:t>
            </w:r>
          </w:p>
        </w:tc>
        <w:tc>
          <w:tcPr>
            <w:tcW w:w="2835" w:type="dxa"/>
            <w:shd w:val="clear" w:color="auto" w:fill="auto"/>
            <w:vAlign w:val="center"/>
          </w:tcPr>
          <w:p w:rsidR="00E91525" w:rsidRPr="005527C5" w:rsidRDefault="00E91525" w:rsidP="006167A4">
            <w:pPr>
              <w:spacing w:line="240" w:lineRule="auto"/>
              <w:jc w:val="center"/>
              <w:rPr>
                <w:sz w:val="24"/>
                <w:szCs w:val="28"/>
              </w:rPr>
            </w:pPr>
            <w:r w:rsidRPr="005527C5">
              <w:rPr>
                <w:sz w:val="24"/>
                <w:szCs w:val="28"/>
              </w:rPr>
              <w:t>А.В. Николаев</w:t>
            </w:r>
          </w:p>
          <w:p w:rsidR="00E91525" w:rsidRPr="005527C5" w:rsidRDefault="00E91525" w:rsidP="006167A4">
            <w:pPr>
              <w:spacing w:line="240" w:lineRule="auto"/>
              <w:jc w:val="center"/>
              <w:rPr>
                <w:sz w:val="24"/>
                <w:szCs w:val="28"/>
              </w:rPr>
            </w:pPr>
          </w:p>
          <w:p w:rsidR="00E91525" w:rsidRPr="005527C5" w:rsidRDefault="00E91525" w:rsidP="006167A4">
            <w:pPr>
              <w:spacing w:line="240" w:lineRule="auto"/>
              <w:jc w:val="center"/>
              <w:rPr>
                <w:sz w:val="24"/>
                <w:szCs w:val="28"/>
              </w:rPr>
            </w:pPr>
            <w:r w:rsidRPr="005527C5">
              <w:rPr>
                <w:sz w:val="24"/>
                <w:szCs w:val="28"/>
              </w:rPr>
              <w:t>М.В. Кирсанов</w:t>
            </w:r>
          </w:p>
          <w:p w:rsidR="00E91525" w:rsidRPr="005527C5" w:rsidRDefault="00E91525" w:rsidP="006167A4">
            <w:pPr>
              <w:spacing w:line="240" w:lineRule="auto"/>
              <w:jc w:val="center"/>
              <w:rPr>
                <w:sz w:val="24"/>
                <w:szCs w:val="28"/>
              </w:rPr>
            </w:pPr>
          </w:p>
          <w:p w:rsidR="00E91525" w:rsidRPr="005527C5" w:rsidRDefault="00E91525" w:rsidP="006167A4">
            <w:pPr>
              <w:spacing w:line="240" w:lineRule="auto"/>
              <w:jc w:val="center"/>
              <w:rPr>
                <w:sz w:val="24"/>
                <w:szCs w:val="28"/>
              </w:rPr>
            </w:pPr>
            <w:r w:rsidRPr="005527C5">
              <w:rPr>
                <w:sz w:val="24"/>
                <w:szCs w:val="24"/>
              </w:rPr>
              <w:t>Руководители органов исполнительной власти субъектов Российской Федерации</w:t>
            </w:r>
            <w:r w:rsidRPr="005527C5">
              <w:rPr>
                <w:sz w:val="24"/>
                <w:szCs w:val="28"/>
              </w:rPr>
              <w:t>, осуществляющих полномочия в области содействия занятости населения</w:t>
            </w:r>
          </w:p>
        </w:tc>
        <w:tc>
          <w:tcPr>
            <w:tcW w:w="2694" w:type="dxa"/>
            <w:shd w:val="clear" w:color="auto" w:fill="auto"/>
            <w:vAlign w:val="center"/>
          </w:tcPr>
          <w:p w:rsidR="00E91525" w:rsidRPr="005527C5" w:rsidRDefault="00E91525" w:rsidP="006167A4">
            <w:pPr>
              <w:tabs>
                <w:tab w:val="center" w:pos="4153"/>
                <w:tab w:val="right" w:pos="8306"/>
              </w:tabs>
              <w:spacing w:line="240" w:lineRule="auto"/>
              <w:jc w:val="center"/>
              <w:rPr>
                <w:sz w:val="24"/>
                <w:szCs w:val="28"/>
              </w:rPr>
            </w:pPr>
            <w:r w:rsidRPr="005527C5">
              <w:rPr>
                <w:sz w:val="24"/>
                <w:szCs w:val="28"/>
              </w:rPr>
              <w:t>Сформированы методические рекомендации</w:t>
            </w:r>
          </w:p>
        </w:tc>
        <w:tc>
          <w:tcPr>
            <w:tcW w:w="1275" w:type="dxa"/>
            <w:shd w:val="clear" w:color="auto" w:fill="auto"/>
            <w:vAlign w:val="center"/>
          </w:tcPr>
          <w:p w:rsidR="00E91525" w:rsidRPr="005527C5" w:rsidRDefault="00E91525" w:rsidP="006167A4">
            <w:pPr>
              <w:tabs>
                <w:tab w:val="center" w:pos="4153"/>
                <w:tab w:val="right" w:pos="8306"/>
              </w:tabs>
              <w:spacing w:line="240" w:lineRule="auto"/>
              <w:jc w:val="center"/>
              <w:rPr>
                <w:sz w:val="24"/>
                <w:szCs w:val="28"/>
              </w:rPr>
            </w:pPr>
            <w:r w:rsidRPr="005527C5">
              <w:rPr>
                <w:sz w:val="24"/>
                <w:szCs w:val="28"/>
              </w:rPr>
              <w:t>РНП</w:t>
            </w:r>
          </w:p>
        </w:tc>
      </w:tr>
      <w:tr w:rsidR="00E91525" w:rsidRPr="005527C5" w:rsidTr="006167A4">
        <w:trPr>
          <w:cantSplit/>
          <w:trHeight w:val="318"/>
        </w:trPr>
        <w:tc>
          <w:tcPr>
            <w:tcW w:w="1101" w:type="dxa"/>
            <w:shd w:val="clear" w:color="auto" w:fill="auto"/>
            <w:vAlign w:val="center"/>
          </w:tcPr>
          <w:p w:rsidR="00E91525" w:rsidRPr="005527C5" w:rsidRDefault="006920E1" w:rsidP="0068794D">
            <w:pPr>
              <w:spacing w:line="240" w:lineRule="auto"/>
              <w:jc w:val="center"/>
              <w:rPr>
                <w:sz w:val="24"/>
                <w:szCs w:val="28"/>
              </w:rPr>
            </w:pPr>
            <w:r w:rsidRPr="005527C5">
              <w:rPr>
                <w:sz w:val="24"/>
                <w:szCs w:val="28"/>
              </w:rPr>
              <w:t>1.1.</w:t>
            </w:r>
            <w:r w:rsidR="0068794D" w:rsidRPr="005527C5">
              <w:rPr>
                <w:sz w:val="24"/>
                <w:szCs w:val="28"/>
              </w:rPr>
              <w:t>8</w:t>
            </w:r>
            <w:r w:rsidRPr="005527C5">
              <w:rPr>
                <w:sz w:val="24"/>
                <w:szCs w:val="28"/>
              </w:rPr>
              <w:t>.2.</w:t>
            </w:r>
          </w:p>
        </w:tc>
        <w:tc>
          <w:tcPr>
            <w:tcW w:w="4677" w:type="dxa"/>
            <w:shd w:val="clear" w:color="auto" w:fill="auto"/>
            <w:vAlign w:val="center"/>
          </w:tcPr>
          <w:p w:rsidR="00E91525" w:rsidRPr="005527C5" w:rsidRDefault="00E91525" w:rsidP="006167A4">
            <w:pPr>
              <w:spacing w:line="240" w:lineRule="auto"/>
              <w:ind w:firstLine="284"/>
              <w:rPr>
                <w:color w:val="000000"/>
                <w:sz w:val="24"/>
                <w:szCs w:val="28"/>
              </w:rPr>
            </w:pPr>
            <w:r w:rsidRPr="005527C5">
              <w:rPr>
                <w:color w:val="000000"/>
                <w:sz w:val="24"/>
                <w:szCs w:val="28"/>
              </w:rPr>
              <w:t>Мероприятие</w:t>
            </w:r>
          </w:p>
          <w:p w:rsidR="00E91525" w:rsidRPr="005527C5" w:rsidRDefault="00E91525" w:rsidP="006167A4">
            <w:pPr>
              <w:spacing w:line="240" w:lineRule="auto"/>
              <w:ind w:firstLine="284"/>
              <w:rPr>
                <w:color w:val="000000"/>
                <w:sz w:val="24"/>
                <w:szCs w:val="28"/>
              </w:rPr>
            </w:pPr>
            <w:r w:rsidRPr="005527C5">
              <w:rPr>
                <w:sz w:val="24"/>
                <w:szCs w:val="28"/>
              </w:rPr>
              <w:t>Обмен опытом и распространение представленных Минтрудом России лучших практик по содействию занятости лиц, находящихся в отпуске по уходу за ребенком, в рамках мероприятий, проводимых при участии АНО «Агентство стратегических инициатив по продвижению новых проектов», органов исполнительной власти субъектов Российской Федерации, общественных организаций</w:t>
            </w:r>
          </w:p>
        </w:tc>
        <w:tc>
          <w:tcPr>
            <w:tcW w:w="1418" w:type="dxa"/>
            <w:shd w:val="clear" w:color="auto" w:fill="auto"/>
            <w:vAlign w:val="center"/>
          </w:tcPr>
          <w:p w:rsidR="00E91525" w:rsidRPr="005527C5" w:rsidRDefault="00E91525" w:rsidP="006167A4">
            <w:pPr>
              <w:spacing w:line="240" w:lineRule="auto"/>
              <w:jc w:val="center"/>
              <w:rPr>
                <w:sz w:val="24"/>
                <w:szCs w:val="28"/>
              </w:rPr>
            </w:pPr>
          </w:p>
        </w:tc>
        <w:tc>
          <w:tcPr>
            <w:tcW w:w="1417" w:type="dxa"/>
            <w:shd w:val="clear" w:color="auto" w:fill="auto"/>
            <w:vAlign w:val="center"/>
          </w:tcPr>
          <w:p w:rsidR="00E91525" w:rsidRPr="005527C5" w:rsidRDefault="00E91525" w:rsidP="006167A4">
            <w:pPr>
              <w:spacing w:line="240" w:lineRule="auto"/>
              <w:jc w:val="center"/>
              <w:rPr>
                <w:sz w:val="24"/>
                <w:szCs w:val="28"/>
              </w:rPr>
            </w:pPr>
            <w:r w:rsidRPr="005527C5">
              <w:rPr>
                <w:sz w:val="24"/>
                <w:szCs w:val="28"/>
              </w:rPr>
              <w:t>01.02.2019</w:t>
            </w:r>
          </w:p>
        </w:tc>
        <w:tc>
          <w:tcPr>
            <w:tcW w:w="2835" w:type="dxa"/>
            <w:shd w:val="clear" w:color="auto" w:fill="auto"/>
            <w:vAlign w:val="center"/>
          </w:tcPr>
          <w:p w:rsidR="00E91525" w:rsidRPr="005527C5" w:rsidRDefault="00E91525" w:rsidP="006167A4">
            <w:pPr>
              <w:spacing w:line="240" w:lineRule="auto"/>
              <w:jc w:val="center"/>
              <w:rPr>
                <w:sz w:val="24"/>
                <w:szCs w:val="28"/>
              </w:rPr>
            </w:pPr>
          </w:p>
          <w:p w:rsidR="00E91525" w:rsidRPr="005527C5" w:rsidRDefault="00E91525" w:rsidP="006167A4">
            <w:pPr>
              <w:spacing w:line="240" w:lineRule="auto"/>
              <w:jc w:val="center"/>
              <w:rPr>
                <w:sz w:val="24"/>
                <w:szCs w:val="28"/>
              </w:rPr>
            </w:pPr>
            <w:r w:rsidRPr="005527C5">
              <w:rPr>
                <w:sz w:val="24"/>
                <w:szCs w:val="28"/>
              </w:rPr>
              <w:t>М.В. Кирсанов</w:t>
            </w:r>
          </w:p>
          <w:p w:rsidR="00E91525" w:rsidRPr="005527C5" w:rsidRDefault="00E91525" w:rsidP="006167A4">
            <w:pPr>
              <w:spacing w:line="240" w:lineRule="auto"/>
              <w:jc w:val="center"/>
              <w:rPr>
                <w:sz w:val="24"/>
                <w:szCs w:val="28"/>
              </w:rPr>
            </w:pPr>
          </w:p>
          <w:p w:rsidR="00E91525" w:rsidRPr="005527C5" w:rsidRDefault="00E91525" w:rsidP="006167A4">
            <w:pPr>
              <w:spacing w:line="240" w:lineRule="auto"/>
              <w:jc w:val="center"/>
              <w:rPr>
                <w:sz w:val="24"/>
                <w:szCs w:val="28"/>
              </w:rPr>
            </w:pPr>
            <w:r w:rsidRPr="005527C5">
              <w:rPr>
                <w:sz w:val="24"/>
                <w:szCs w:val="28"/>
              </w:rPr>
              <w:t>АНО «Агентство стратегических инициатив по продвижению новых проектов»</w:t>
            </w:r>
          </w:p>
          <w:p w:rsidR="00E91525" w:rsidRPr="005527C5" w:rsidRDefault="00E91525" w:rsidP="006167A4">
            <w:pPr>
              <w:spacing w:line="240" w:lineRule="auto"/>
              <w:jc w:val="center"/>
              <w:rPr>
                <w:sz w:val="24"/>
                <w:szCs w:val="28"/>
              </w:rPr>
            </w:pPr>
          </w:p>
          <w:p w:rsidR="00E91525" w:rsidRPr="005527C5" w:rsidRDefault="00E91525" w:rsidP="006167A4">
            <w:pPr>
              <w:spacing w:line="240" w:lineRule="auto"/>
              <w:jc w:val="center"/>
              <w:rPr>
                <w:sz w:val="24"/>
                <w:szCs w:val="28"/>
              </w:rPr>
            </w:pPr>
            <w:r w:rsidRPr="005527C5">
              <w:rPr>
                <w:sz w:val="24"/>
                <w:szCs w:val="24"/>
              </w:rPr>
              <w:t>Руководители органов исполнительной власти субъектов Российской Федерации</w:t>
            </w:r>
            <w:r w:rsidRPr="005527C5">
              <w:rPr>
                <w:sz w:val="24"/>
                <w:szCs w:val="28"/>
              </w:rPr>
              <w:t>, осуществляющих полномочия в области содействия занятости населения</w:t>
            </w:r>
          </w:p>
        </w:tc>
        <w:tc>
          <w:tcPr>
            <w:tcW w:w="2694" w:type="dxa"/>
            <w:shd w:val="clear" w:color="auto" w:fill="auto"/>
            <w:vAlign w:val="center"/>
          </w:tcPr>
          <w:p w:rsidR="00E91525" w:rsidRPr="005527C5" w:rsidRDefault="00E91525" w:rsidP="006167A4">
            <w:pPr>
              <w:tabs>
                <w:tab w:val="center" w:pos="4153"/>
                <w:tab w:val="right" w:pos="8306"/>
              </w:tabs>
              <w:spacing w:line="240" w:lineRule="auto"/>
              <w:jc w:val="center"/>
              <w:rPr>
                <w:sz w:val="24"/>
                <w:szCs w:val="28"/>
              </w:rPr>
            </w:pPr>
            <w:r w:rsidRPr="005527C5">
              <w:rPr>
                <w:sz w:val="24"/>
                <w:szCs w:val="28"/>
              </w:rPr>
              <w:t>Подготовлены информационные материалы</w:t>
            </w:r>
          </w:p>
        </w:tc>
        <w:tc>
          <w:tcPr>
            <w:tcW w:w="1275" w:type="dxa"/>
            <w:shd w:val="clear" w:color="auto" w:fill="auto"/>
            <w:vAlign w:val="center"/>
          </w:tcPr>
          <w:p w:rsidR="00E91525" w:rsidRPr="005527C5" w:rsidRDefault="00E91525" w:rsidP="006167A4">
            <w:pPr>
              <w:tabs>
                <w:tab w:val="center" w:pos="4153"/>
                <w:tab w:val="right" w:pos="8306"/>
              </w:tabs>
              <w:spacing w:line="240" w:lineRule="auto"/>
              <w:jc w:val="center"/>
              <w:rPr>
                <w:sz w:val="24"/>
                <w:szCs w:val="28"/>
              </w:rPr>
            </w:pPr>
            <w:r w:rsidRPr="005527C5">
              <w:rPr>
                <w:sz w:val="24"/>
                <w:szCs w:val="28"/>
              </w:rPr>
              <w:t>РНП</w:t>
            </w:r>
          </w:p>
        </w:tc>
      </w:tr>
      <w:tr w:rsidR="00E91525" w:rsidRPr="005527C5" w:rsidTr="006167A4">
        <w:trPr>
          <w:cantSplit/>
          <w:trHeight w:val="318"/>
        </w:trPr>
        <w:tc>
          <w:tcPr>
            <w:tcW w:w="1101" w:type="dxa"/>
            <w:shd w:val="clear" w:color="auto" w:fill="auto"/>
            <w:vAlign w:val="center"/>
          </w:tcPr>
          <w:p w:rsidR="00E91525" w:rsidRPr="005527C5" w:rsidRDefault="006920E1" w:rsidP="0068794D">
            <w:pPr>
              <w:spacing w:line="240" w:lineRule="auto"/>
              <w:jc w:val="center"/>
              <w:rPr>
                <w:sz w:val="24"/>
                <w:szCs w:val="28"/>
              </w:rPr>
            </w:pPr>
            <w:r w:rsidRPr="005527C5">
              <w:rPr>
                <w:sz w:val="24"/>
                <w:szCs w:val="28"/>
              </w:rPr>
              <w:t>1.1.</w:t>
            </w:r>
            <w:r w:rsidR="0068794D" w:rsidRPr="005527C5">
              <w:rPr>
                <w:sz w:val="24"/>
                <w:szCs w:val="28"/>
              </w:rPr>
              <w:t>8</w:t>
            </w:r>
            <w:r w:rsidRPr="005527C5">
              <w:rPr>
                <w:sz w:val="24"/>
                <w:szCs w:val="28"/>
              </w:rPr>
              <w:t>.3.</w:t>
            </w:r>
          </w:p>
        </w:tc>
        <w:tc>
          <w:tcPr>
            <w:tcW w:w="4677" w:type="dxa"/>
            <w:shd w:val="clear" w:color="auto" w:fill="auto"/>
            <w:vAlign w:val="center"/>
          </w:tcPr>
          <w:p w:rsidR="00E91525" w:rsidRPr="005527C5" w:rsidRDefault="00E91525" w:rsidP="006167A4">
            <w:pPr>
              <w:spacing w:line="240" w:lineRule="auto"/>
              <w:ind w:firstLine="284"/>
              <w:rPr>
                <w:color w:val="000000"/>
                <w:sz w:val="24"/>
                <w:szCs w:val="28"/>
              </w:rPr>
            </w:pPr>
            <w:r w:rsidRPr="005527C5">
              <w:rPr>
                <w:color w:val="000000"/>
                <w:sz w:val="24"/>
                <w:szCs w:val="28"/>
              </w:rPr>
              <w:t>Мероприятие</w:t>
            </w:r>
          </w:p>
          <w:p w:rsidR="00E91525" w:rsidRPr="005527C5" w:rsidRDefault="00E91525" w:rsidP="006167A4">
            <w:pPr>
              <w:spacing w:line="240" w:lineRule="auto"/>
              <w:ind w:firstLine="284"/>
              <w:rPr>
                <w:color w:val="000000"/>
                <w:sz w:val="24"/>
                <w:szCs w:val="28"/>
              </w:rPr>
            </w:pPr>
            <w:r w:rsidRPr="005527C5">
              <w:rPr>
                <w:color w:val="000000"/>
                <w:sz w:val="24"/>
                <w:szCs w:val="28"/>
              </w:rPr>
              <w:t xml:space="preserve">Разработка </w:t>
            </w:r>
            <w:r w:rsidRPr="005527C5">
              <w:rPr>
                <w:sz w:val="24"/>
                <w:szCs w:val="28"/>
              </w:rPr>
              <w:t>нормативных правовых актов субъектов Российской Федерации о реализации в 2020 году мероприятий по созданию условий для осуществления трудовой деятельности женщин, имеющих детей в возрасте до трех лет</w:t>
            </w:r>
          </w:p>
        </w:tc>
        <w:tc>
          <w:tcPr>
            <w:tcW w:w="1418" w:type="dxa"/>
            <w:shd w:val="clear" w:color="auto" w:fill="auto"/>
            <w:vAlign w:val="center"/>
          </w:tcPr>
          <w:p w:rsidR="00E91525" w:rsidRPr="005527C5" w:rsidRDefault="00E91525" w:rsidP="006167A4">
            <w:pPr>
              <w:spacing w:line="240" w:lineRule="auto"/>
              <w:jc w:val="center"/>
              <w:rPr>
                <w:sz w:val="24"/>
                <w:szCs w:val="28"/>
              </w:rPr>
            </w:pPr>
            <w:r w:rsidRPr="005527C5">
              <w:rPr>
                <w:sz w:val="24"/>
                <w:szCs w:val="28"/>
              </w:rPr>
              <w:t>01.10.2019</w:t>
            </w:r>
          </w:p>
        </w:tc>
        <w:tc>
          <w:tcPr>
            <w:tcW w:w="1417" w:type="dxa"/>
            <w:shd w:val="clear" w:color="auto" w:fill="auto"/>
            <w:vAlign w:val="center"/>
          </w:tcPr>
          <w:p w:rsidR="00E91525" w:rsidRPr="005527C5" w:rsidRDefault="00E91525" w:rsidP="006167A4">
            <w:pPr>
              <w:spacing w:line="240" w:lineRule="auto"/>
              <w:jc w:val="center"/>
              <w:rPr>
                <w:sz w:val="24"/>
                <w:szCs w:val="28"/>
              </w:rPr>
            </w:pPr>
            <w:r w:rsidRPr="005527C5">
              <w:rPr>
                <w:sz w:val="24"/>
                <w:szCs w:val="28"/>
              </w:rPr>
              <w:t>25.12.2019</w:t>
            </w:r>
          </w:p>
        </w:tc>
        <w:tc>
          <w:tcPr>
            <w:tcW w:w="2835" w:type="dxa"/>
            <w:shd w:val="clear" w:color="auto" w:fill="auto"/>
            <w:vAlign w:val="center"/>
          </w:tcPr>
          <w:p w:rsidR="00E91525" w:rsidRPr="005527C5" w:rsidRDefault="00E91525" w:rsidP="006167A4">
            <w:pPr>
              <w:spacing w:line="240" w:lineRule="auto"/>
              <w:jc w:val="center"/>
              <w:rPr>
                <w:sz w:val="24"/>
                <w:szCs w:val="28"/>
              </w:rPr>
            </w:pPr>
            <w:r w:rsidRPr="005527C5">
              <w:rPr>
                <w:sz w:val="24"/>
                <w:szCs w:val="24"/>
              </w:rPr>
              <w:t>Руководители органов исполнительной власти субъектов Российской Федерации</w:t>
            </w:r>
            <w:r w:rsidRPr="005527C5">
              <w:rPr>
                <w:sz w:val="24"/>
                <w:szCs w:val="28"/>
              </w:rPr>
              <w:t>, осуществляющих полномочия в области содействия занятости населения</w:t>
            </w:r>
          </w:p>
        </w:tc>
        <w:tc>
          <w:tcPr>
            <w:tcW w:w="2694" w:type="dxa"/>
            <w:shd w:val="clear" w:color="auto" w:fill="auto"/>
            <w:vAlign w:val="center"/>
          </w:tcPr>
          <w:p w:rsidR="00E91525" w:rsidRPr="005527C5" w:rsidRDefault="00E91525" w:rsidP="006167A4">
            <w:pPr>
              <w:tabs>
                <w:tab w:val="center" w:pos="4153"/>
                <w:tab w:val="right" w:pos="8306"/>
              </w:tabs>
              <w:spacing w:line="240" w:lineRule="auto"/>
              <w:jc w:val="center"/>
              <w:rPr>
                <w:sz w:val="24"/>
                <w:szCs w:val="28"/>
              </w:rPr>
            </w:pPr>
            <w:r w:rsidRPr="005527C5">
              <w:rPr>
                <w:sz w:val="24"/>
                <w:szCs w:val="28"/>
              </w:rPr>
              <w:t>Разработаны нормативные правовые акты субъектов Российской Федерации</w:t>
            </w:r>
          </w:p>
        </w:tc>
        <w:tc>
          <w:tcPr>
            <w:tcW w:w="1275" w:type="dxa"/>
            <w:shd w:val="clear" w:color="auto" w:fill="auto"/>
            <w:vAlign w:val="center"/>
          </w:tcPr>
          <w:p w:rsidR="00E91525" w:rsidRPr="005527C5" w:rsidRDefault="00E91525" w:rsidP="006167A4">
            <w:pPr>
              <w:tabs>
                <w:tab w:val="center" w:pos="4153"/>
                <w:tab w:val="right" w:pos="8306"/>
              </w:tabs>
              <w:spacing w:line="240" w:lineRule="auto"/>
              <w:jc w:val="center"/>
              <w:rPr>
                <w:sz w:val="24"/>
                <w:szCs w:val="28"/>
              </w:rPr>
            </w:pPr>
            <w:r w:rsidRPr="005527C5">
              <w:rPr>
                <w:sz w:val="24"/>
                <w:szCs w:val="28"/>
              </w:rPr>
              <w:t>РНП</w:t>
            </w:r>
          </w:p>
        </w:tc>
      </w:tr>
      <w:tr w:rsidR="00E91525" w:rsidRPr="005527C5" w:rsidTr="006167A4">
        <w:trPr>
          <w:cantSplit/>
          <w:trHeight w:val="318"/>
        </w:trPr>
        <w:tc>
          <w:tcPr>
            <w:tcW w:w="1101" w:type="dxa"/>
            <w:shd w:val="clear" w:color="auto" w:fill="auto"/>
            <w:vAlign w:val="center"/>
          </w:tcPr>
          <w:p w:rsidR="00E91525" w:rsidRPr="005527C5" w:rsidRDefault="006920E1" w:rsidP="0068794D">
            <w:pPr>
              <w:spacing w:line="240" w:lineRule="auto"/>
              <w:jc w:val="center"/>
              <w:rPr>
                <w:sz w:val="24"/>
                <w:szCs w:val="28"/>
              </w:rPr>
            </w:pPr>
            <w:r w:rsidRPr="005527C5">
              <w:rPr>
                <w:sz w:val="24"/>
                <w:szCs w:val="28"/>
              </w:rPr>
              <w:t>1.1.</w:t>
            </w:r>
            <w:r w:rsidR="0068794D" w:rsidRPr="005527C5">
              <w:rPr>
                <w:sz w:val="24"/>
                <w:szCs w:val="28"/>
              </w:rPr>
              <w:t>8</w:t>
            </w:r>
            <w:r w:rsidRPr="005527C5">
              <w:rPr>
                <w:sz w:val="24"/>
                <w:szCs w:val="28"/>
              </w:rPr>
              <w:t>.</w:t>
            </w:r>
          </w:p>
        </w:tc>
        <w:tc>
          <w:tcPr>
            <w:tcW w:w="4677" w:type="dxa"/>
            <w:shd w:val="clear" w:color="auto" w:fill="auto"/>
            <w:vAlign w:val="center"/>
          </w:tcPr>
          <w:p w:rsidR="00E91525" w:rsidRPr="005527C5" w:rsidRDefault="00E91525" w:rsidP="006167A4">
            <w:pPr>
              <w:spacing w:line="240" w:lineRule="auto"/>
              <w:ind w:firstLine="284"/>
              <w:rPr>
                <w:color w:val="000000"/>
                <w:sz w:val="24"/>
                <w:szCs w:val="28"/>
              </w:rPr>
            </w:pPr>
            <w:r w:rsidRPr="005527C5">
              <w:rPr>
                <w:color w:val="000000"/>
                <w:sz w:val="24"/>
                <w:szCs w:val="28"/>
              </w:rPr>
              <w:t>Контрольная точка</w:t>
            </w:r>
          </w:p>
          <w:p w:rsidR="00E91525" w:rsidRPr="005527C5" w:rsidRDefault="00E91525" w:rsidP="006167A4">
            <w:pPr>
              <w:spacing w:line="240" w:lineRule="auto"/>
              <w:ind w:firstLine="284"/>
              <w:rPr>
                <w:color w:val="000000"/>
                <w:sz w:val="24"/>
                <w:szCs w:val="28"/>
              </w:rPr>
            </w:pPr>
            <w:r w:rsidRPr="005527C5">
              <w:rPr>
                <w:color w:val="000000"/>
                <w:sz w:val="24"/>
                <w:szCs w:val="28"/>
              </w:rPr>
              <w:t xml:space="preserve">Утверждены нормативные правовые акты субъектов Российской Федерации </w:t>
            </w:r>
            <w:r w:rsidRPr="005527C5">
              <w:rPr>
                <w:bCs/>
                <w:sz w:val="24"/>
                <w:szCs w:val="24"/>
              </w:rPr>
              <w:t>о реализации в 2020 году мероприятий по профессиональному обучению и дополнительному профессиональному образованию женщин, находящихся в отпуске по уходу за ребенком в возрасте до трех лет</w:t>
            </w:r>
          </w:p>
        </w:tc>
        <w:tc>
          <w:tcPr>
            <w:tcW w:w="1418" w:type="dxa"/>
            <w:shd w:val="clear" w:color="auto" w:fill="auto"/>
            <w:vAlign w:val="center"/>
          </w:tcPr>
          <w:p w:rsidR="00E91525" w:rsidRPr="005527C5" w:rsidRDefault="00E91525" w:rsidP="006167A4">
            <w:pPr>
              <w:spacing w:line="240" w:lineRule="auto"/>
              <w:jc w:val="center"/>
              <w:rPr>
                <w:sz w:val="24"/>
                <w:szCs w:val="28"/>
              </w:rPr>
            </w:pPr>
          </w:p>
        </w:tc>
        <w:tc>
          <w:tcPr>
            <w:tcW w:w="1417" w:type="dxa"/>
            <w:shd w:val="clear" w:color="auto" w:fill="auto"/>
            <w:vAlign w:val="center"/>
          </w:tcPr>
          <w:p w:rsidR="00E91525" w:rsidRPr="005527C5" w:rsidRDefault="00E91525" w:rsidP="006167A4">
            <w:pPr>
              <w:spacing w:line="240" w:lineRule="auto"/>
              <w:jc w:val="center"/>
              <w:rPr>
                <w:sz w:val="24"/>
                <w:szCs w:val="28"/>
              </w:rPr>
            </w:pPr>
            <w:r w:rsidRPr="005527C5">
              <w:rPr>
                <w:sz w:val="24"/>
                <w:szCs w:val="28"/>
              </w:rPr>
              <w:t>25.12.2019</w:t>
            </w:r>
          </w:p>
        </w:tc>
        <w:tc>
          <w:tcPr>
            <w:tcW w:w="2835" w:type="dxa"/>
            <w:shd w:val="clear" w:color="auto" w:fill="auto"/>
            <w:vAlign w:val="center"/>
          </w:tcPr>
          <w:p w:rsidR="00E91525" w:rsidRPr="005527C5" w:rsidRDefault="00E91525" w:rsidP="006167A4">
            <w:pPr>
              <w:spacing w:line="240" w:lineRule="auto"/>
              <w:jc w:val="center"/>
              <w:rPr>
                <w:sz w:val="24"/>
                <w:szCs w:val="28"/>
              </w:rPr>
            </w:pPr>
            <w:r w:rsidRPr="005527C5">
              <w:rPr>
                <w:sz w:val="24"/>
                <w:szCs w:val="24"/>
              </w:rPr>
              <w:t>Руководители органов исполнительной власти субъектов Российской Федерации</w:t>
            </w:r>
            <w:r w:rsidRPr="005527C5">
              <w:rPr>
                <w:sz w:val="24"/>
                <w:szCs w:val="28"/>
              </w:rPr>
              <w:t>, осуществляющих полномочия в области содействия занятости населения</w:t>
            </w:r>
          </w:p>
        </w:tc>
        <w:tc>
          <w:tcPr>
            <w:tcW w:w="2694" w:type="dxa"/>
            <w:shd w:val="clear" w:color="auto" w:fill="auto"/>
            <w:vAlign w:val="center"/>
          </w:tcPr>
          <w:p w:rsidR="00E91525" w:rsidRPr="005527C5" w:rsidRDefault="00E91525" w:rsidP="006167A4">
            <w:pPr>
              <w:tabs>
                <w:tab w:val="center" w:pos="4153"/>
                <w:tab w:val="right" w:pos="8306"/>
              </w:tabs>
              <w:spacing w:line="240" w:lineRule="auto"/>
              <w:jc w:val="center"/>
              <w:rPr>
                <w:sz w:val="24"/>
                <w:szCs w:val="28"/>
              </w:rPr>
            </w:pPr>
            <w:r w:rsidRPr="005527C5">
              <w:rPr>
                <w:sz w:val="24"/>
                <w:szCs w:val="28"/>
              </w:rPr>
              <w:t>Утверждены нормативные правовые акты субъектов Российской Федерации</w:t>
            </w:r>
          </w:p>
        </w:tc>
        <w:tc>
          <w:tcPr>
            <w:tcW w:w="1275" w:type="dxa"/>
            <w:shd w:val="clear" w:color="auto" w:fill="auto"/>
            <w:vAlign w:val="center"/>
          </w:tcPr>
          <w:p w:rsidR="00E91525" w:rsidRPr="005527C5" w:rsidRDefault="00E91525" w:rsidP="006167A4">
            <w:pPr>
              <w:tabs>
                <w:tab w:val="center" w:pos="4153"/>
                <w:tab w:val="right" w:pos="8306"/>
              </w:tabs>
              <w:spacing w:line="240" w:lineRule="auto"/>
              <w:jc w:val="center"/>
              <w:rPr>
                <w:sz w:val="24"/>
                <w:szCs w:val="28"/>
              </w:rPr>
            </w:pPr>
            <w:r w:rsidRPr="005527C5">
              <w:rPr>
                <w:sz w:val="24"/>
                <w:szCs w:val="28"/>
              </w:rPr>
              <w:t>ПК</w:t>
            </w:r>
          </w:p>
        </w:tc>
      </w:tr>
      <w:tr w:rsidR="00E91525" w:rsidRPr="005527C5" w:rsidTr="006167A4">
        <w:trPr>
          <w:cantSplit/>
          <w:trHeight w:val="318"/>
        </w:trPr>
        <w:tc>
          <w:tcPr>
            <w:tcW w:w="1101" w:type="dxa"/>
            <w:shd w:val="clear" w:color="auto" w:fill="auto"/>
            <w:vAlign w:val="center"/>
          </w:tcPr>
          <w:p w:rsidR="00E91525" w:rsidRPr="00E95707" w:rsidRDefault="006920E1" w:rsidP="00E95707">
            <w:pPr>
              <w:spacing w:line="240" w:lineRule="auto"/>
              <w:ind w:firstLine="284"/>
              <w:rPr>
                <w:rFonts w:eastAsia="Calibri"/>
                <w:sz w:val="24"/>
                <w:szCs w:val="24"/>
              </w:rPr>
            </w:pPr>
            <w:r w:rsidRPr="00E95707">
              <w:rPr>
                <w:rFonts w:eastAsia="Calibri"/>
                <w:sz w:val="24"/>
                <w:szCs w:val="24"/>
              </w:rPr>
              <w:t>1.1.</w:t>
            </w:r>
            <w:r w:rsidR="0068794D" w:rsidRPr="00E95707">
              <w:rPr>
                <w:rFonts w:eastAsia="Calibri"/>
                <w:sz w:val="24"/>
                <w:szCs w:val="24"/>
              </w:rPr>
              <w:t>9</w:t>
            </w:r>
            <w:r w:rsidRPr="00E95707">
              <w:rPr>
                <w:rFonts w:eastAsia="Calibri"/>
                <w:sz w:val="24"/>
                <w:szCs w:val="24"/>
              </w:rPr>
              <w:t>.</w:t>
            </w:r>
          </w:p>
        </w:tc>
        <w:tc>
          <w:tcPr>
            <w:tcW w:w="4677" w:type="dxa"/>
            <w:shd w:val="clear" w:color="auto" w:fill="auto"/>
            <w:vAlign w:val="center"/>
          </w:tcPr>
          <w:p w:rsidR="00E91525" w:rsidRPr="005527C5" w:rsidRDefault="00E91525" w:rsidP="00E95707">
            <w:pPr>
              <w:spacing w:line="240" w:lineRule="auto"/>
              <w:ind w:firstLine="284"/>
              <w:rPr>
                <w:rFonts w:eastAsia="Calibri"/>
                <w:sz w:val="24"/>
                <w:szCs w:val="24"/>
              </w:rPr>
            </w:pPr>
            <w:r w:rsidRPr="005527C5">
              <w:rPr>
                <w:rFonts w:eastAsia="Calibri"/>
                <w:sz w:val="24"/>
                <w:szCs w:val="24"/>
              </w:rPr>
              <w:t>Контрольная точка</w:t>
            </w:r>
          </w:p>
          <w:p w:rsidR="00E91525" w:rsidRPr="00E95707" w:rsidRDefault="00E91525" w:rsidP="00E95707">
            <w:pPr>
              <w:spacing w:line="240" w:lineRule="auto"/>
              <w:ind w:firstLine="284"/>
              <w:rPr>
                <w:rFonts w:eastAsia="Calibri"/>
                <w:sz w:val="24"/>
                <w:szCs w:val="24"/>
              </w:rPr>
            </w:pPr>
            <w:r w:rsidRPr="005527C5">
              <w:rPr>
                <w:rFonts w:eastAsia="Calibri"/>
                <w:sz w:val="24"/>
                <w:szCs w:val="24"/>
              </w:rPr>
              <w:t>Сформированы методологические подходы и создана нормативно правовая база для реализации в субъектах Российской Федерации мероприятий по созданию условий для осуществления трудовой деятельности женщин, воспитывающих детей дошкольного возраста.</w:t>
            </w:r>
          </w:p>
        </w:tc>
        <w:tc>
          <w:tcPr>
            <w:tcW w:w="1418" w:type="dxa"/>
            <w:shd w:val="clear" w:color="auto" w:fill="auto"/>
            <w:vAlign w:val="center"/>
          </w:tcPr>
          <w:p w:rsidR="00E91525" w:rsidRPr="00E95707" w:rsidRDefault="00E91525" w:rsidP="00E95707">
            <w:pPr>
              <w:spacing w:line="240" w:lineRule="auto"/>
              <w:ind w:firstLine="284"/>
              <w:rPr>
                <w:rFonts w:eastAsia="Calibri"/>
                <w:sz w:val="24"/>
                <w:szCs w:val="24"/>
              </w:rPr>
            </w:pPr>
          </w:p>
        </w:tc>
        <w:tc>
          <w:tcPr>
            <w:tcW w:w="1417" w:type="dxa"/>
            <w:shd w:val="clear" w:color="auto" w:fill="auto"/>
            <w:vAlign w:val="center"/>
          </w:tcPr>
          <w:p w:rsidR="00E91525" w:rsidRPr="00E95707" w:rsidRDefault="00E91525" w:rsidP="00E95707">
            <w:pPr>
              <w:spacing w:line="240" w:lineRule="auto"/>
              <w:ind w:firstLine="284"/>
              <w:rPr>
                <w:rFonts w:eastAsia="Calibri"/>
                <w:sz w:val="24"/>
                <w:szCs w:val="24"/>
              </w:rPr>
            </w:pPr>
            <w:r w:rsidRPr="00E95707">
              <w:rPr>
                <w:rFonts w:eastAsia="Calibri"/>
                <w:sz w:val="24"/>
                <w:szCs w:val="24"/>
              </w:rPr>
              <w:t>25.12.2019</w:t>
            </w:r>
          </w:p>
        </w:tc>
        <w:tc>
          <w:tcPr>
            <w:tcW w:w="2835" w:type="dxa"/>
            <w:shd w:val="clear" w:color="auto" w:fill="auto"/>
            <w:vAlign w:val="center"/>
          </w:tcPr>
          <w:p w:rsidR="00E91525" w:rsidRPr="00E95707" w:rsidRDefault="00E91525" w:rsidP="00E95707">
            <w:pPr>
              <w:spacing w:line="240" w:lineRule="auto"/>
              <w:ind w:firstLine="284"/>
              <w:rPr>
                <w:rFonts w:eastAsia="Calibri"/>
                <w:sz w:val="24"/>
                <w:szCs w:val="24"/>
              </w:rPr>
            </w:pPr>
            <w:r w:rsidRPr="00E95707">
              <w:rPr>
                <w:rFonts w:eastAsia="Calibri"/>
                <w:sz w:val="24"/>
                <w:szCs w:val="24"/>
              </w:rPr>
              <w:t>М.В Кирсанов</w:t>
            </w:r>
          </w:p>
        </w:tc>
        <w:tc>
          <w:tcPr>
            <w:tcW w:w="2694" w:type="dxa"/>
            <w:shd w:val="clear" w:color="auto" w:fill="auto"/>
            <w:vAlign w:val="center"/>
          </w:tcPr>
          <w:p w:rsidR="00E91525" w:rsidRPr="00E95707" w:rsidRDefault="00E91525" w:rsidP="00E95707">
            <w:pPr>
              <w:spacing w:line="240" w:lineRule="auto"/>
              <w:ind w:firstLine="284"/>
              <w:rPr>
                <w:rFonts w:eastAsia="Calibri"/>
                <w:sz w:val="24"/>
                <w:szCs w:val="24"/>
              </w:rPr>
            </w:pPr>
            <w:r w:rsidRPr="00E95707">
              <w:rPr>
                <w:rFonts w:eastAsia="Calibri"/>
                <w:sz w:val="24"/>
                <w:szCs w:val="24"/>
              </w:rPr>
              <w:t>Приняты нормативные правовые акты по организации профессионального обучения и дополнительного профессионального  образования женщин в период отпуска по уходу за ребенком в возрасте до трех лет, подготовлены информационные материалы и методические рекомендации</w:t>
            </w:r>
          </w:p>
        </w:tc>
        <w:tc>
          <w:tcPr>
            <w:tcW w:w="1275" w:type="dxa"/>
            <w:shd w:val="clear" w:color="auto" w:fill="auto"/>
            <w:vAlign w:val="center"/>
          </w:tcPr>
          <w:p w:rsidR="00E91525" w:rsidRPr="00E95707" w:rsidRDefault="00E91525" w:rsidP="00E95707">
            <w:pPr>
              <w:tabs>
                <w:tab w:val="center" w:pos="4153"/>
                <w:tab w:val="right" w:pos="8306"/>
              </w:tabs>
              <w:spacing w:line="240" w:lineRule="auto"/>
              <w:ind w:firstLine="284"/>
              <w:rPr>
                <w:rFonts w:eastAsia="Calibri"/>
                <w:sz w:val="24"/>
                <w:szCs w:val="24"/>
              </w:rPr>
            </w:pPr>
            <w:r w:rsidRPr="00E95707">
              <w:rPr>
                <w:rFonts w:eastAsia="Calibri"/>
                <w:sz w:val="24"/>
                <w:szCs w:val="24"/>
              </w:rPr>
              <w:t>ПК</w:t>
            </w:r>
          </w:p>
        </w:tc>
      </w:tr>
      <w:tr w:rsidR="001C4354" w:rsidRPr="005527C5" w:rsidTr="006167A4">
        <w:trPr>
          <w:cantSplit/>
          <w:trHeight w:val="318"/>
        </w:trPr>
        <w:tc>
          <w:tcPr>
            <w:tcW w:w="1101" w:type="dxa"/>
            <w:shd w:val="clear" w:color="auto" w:fill="auto"/>
            <w:vAlign w:val="center"/>
          </w:tcPr>
          <w:p w:rsidR="001C4354" w:rsidRPr="00E95707" w:rsidRDefault="000C0C6C" w:rsidP="00E95707">
            <w:pPr>
              <w:spacing w:line="240" w:lineRule="auto"/>
              <w:ind w:firstLine="284"/>
              <w:rPr>
                <w:rFonts w:eastAsia="Calibri"/>
                <w:sz w:val="24"/>
                <w:szCs w:val="24"/>
              </w:rPr>
            </w:pPr>
            <w:r w:rsidRPr="00E95707">
              <w:rPr>
                <w:rFonts w:eastAsia="Calibri"/>
                <w:sz w:val="24"/>
                <w:szCs w:val="24"/>
              </w:rPr>
              <w:t>1.2.</w:t>
            </w:r>
          </w:p>
        </w:tc>
        <w:tc>
          <w:tcPr>
            <w:tcW w:w="4677" w:type="dxa"/>
            <w:shd w:val="clear" w:color="auto" w:fill="auto"/>
            <w:vAlign w:val="center"/>
          </w:tcPr>
          <w:p w:rsidR="00903741" w:rsidRPr="00E95707" w:rsidRDefault="00903741" w:rsidP="00E95707">
            <w:pPr>
              <w:spacing w:line="240" w:lineRule="auto"/>
              <w:ind w:firstLine="284"/>
              <w:rPr>
                <w:rFonts w:eastAsia="Calibri"/>
                <w:sz w:val="24"/>
                <w:szCs w:val="24"/>
              </w:rPr>
            </w:pPr>
            <w:r w:rsidRPr="00E95707">
              <w:rPr>
                <w:rFonts w:eastAsia="Calibri"/>
                <w:sz w:val="24"/>
                <w:szCs w:val="24"/>
              </w:rPr>
              <w:t>Результат</w:t>
            </w:r>
          </w:p>
          <w:p w:rsidR="001C4354" w:rsidRPr="00E95707" w:rsidRDefault="001C4354" w:rsidP="00E95707">
            <w:pPr>
              <w:spacing w:line="240" w:lineRule="auto"/>
              <w:ind w:firstLine="284"/>
              <w:rPr>
                <w:rFonts w:eastAsia="Calibri"/>
                <w:sz w:val="24"/>
                <w:szCs w:val="24"/>
              </w:rPr>
            </w:pPr>
            <w:r w:rsidRPr="00E95707">
              <w:rPr>
                <w:rFonts w:eastAsia="Calibri"/>
                <w:sz w:val="24"/>
                <w:szCs w:val="24"/>
              </w:rPr>
              <w:t>Организовано переобучение и повышение квалификации женщин в период отпуска по уходу за ребенком в возрасте до трех лет, в том числе проживающих в Дальневосточном федеральном округе, в соответствии с определенным рейтингом приоритетности соответствующих региональные программ Дальневосточного федерального округа.</w:t>
            </w:r>
          </w:p>
        </w:tc>
        <w:tc>
          <w:tcPr>
            <w:tcW w:w="1418" w:type="dxa"/>
            <w:shd w:val="clear" w:color="auto" w:fill="auto"/>
            <w:vAlign w:val="center"/>
          </w:tcPr>
          <w:p w:rsidR="001C4354" w:rsidRPr="00E95707" w:rsidRDefault="00903741" w:rsidP="00E95707">
            <w:pPr>
              <w:spacing w:line="240" w:lineRule="auto"/>
              <w:ind w:firstLine="284"/>
              <w:rPr>
                <w:rFonts w:eastAsia="Calibri"/>
                <w:sz w:val="24"/>
                <w:szCs w:val="24"/>
              </w:rPr>
            </w:pPr>
            <w:r w:rsidRPr="00E95707">
              <w:rPr>
                <w:rFonts w:eastAsia="Calibri"/>
                <w:sz w:val="24"/>
                <w:szCs w:val="24"/>
              </w:rPr>
              <w:t>01.01.2020</w:t>
            </w:r>
          </w:p>
        </w:tc>
        <w:tc>
          <w:tcPr>
            <w:tcW w:w="1417" w:type="dxa"/>
            <w:shd w:val="clear" w:color="auto" w:fill="auto"/>
            <w:vAlign w:val="center"/>
          </w:tcPr>
          <w:p w:rsidR="001C4354" w:rsidRPr="00E95707" w:rsidRDefault="00903741" w:rsidP="00E95707">
            <w:pPr>
              <w:spacing w:line="240" w:lineRule="auto"/>
              <w:ind w:firstLine="284"/>
              <w:rPr>
                <w:rFonts w:eastAsia="Calibri"/>
                <w:sz w:val="24"/>
                <w:szCs w:val="24"/>
              </w:rPr>
            </w:pPr>
            <w:r w:rsidRPr="00E95707">
              <w:rPr>
                <w:rFonts w:eastAsia="Calibri"/>
                <w:sz w:val="24"/>
                <w:szCs w:val="24"/>
              </w:rPr>
              <w:t>31.12.2024</w:t>
            </w:r>
          </w:p>
        </w:tc>
        <w:tc>
          <w:tcPr>
            <w:tcW w:w="2835" w:type="dxa"/>
            <w:shd w:val="clear" w:color="auto" w:fill="auto"/>
            <w:vAlign w:val="center"/>
          </w:tcPr>
          <w:p w:rsidR="001C4354" w:rsidRPr="00E95707" w:rsidRDefault="00E2756D" w:rsidP="00E95707">
            <w:pPr>
              <w:spacing w:line="240" w:lineRule="auto"/>
              <w:ind w:firstLine="284"/>
              <w:rPr>
                <w:rFonts w:eastAsia="Calibri"/>
                <w:sz w:val="24"/>
                <w:szCs w:val="24"/>
              </w:rPr>
            </w:pPr>
            <w:r w:rsidRPr="00E95707">
              <w:rPr>
                <w:rFonts w:eastAsia="Calibri"/>
                <w:sz w:val="24"/>
                <w:szCs w:val="24"/>
              </w:rPr>
              <w:t>А.В. Вовченко</w:t>
            </w:r>
          </w:p>
        </w:tc>
        <w:tc>
          <w:tcPr>
            <w:tcW w:w="2694" w:type="dxa"/>
            <w:shd w:val="clear" w:color="auto" w:fill="auto"/>
            <w:vAlign w:val="center"/>
          </w:tcPr>
          <w:p w:rsidR="001C4354" w:rsidRPr="00E95707" w:rsidRDefault="00E95707" w:rsidP="00E95707">
            <w:pPr>
              <w:spacing w:line="240" w:lineRule="auto"/>
              <w:ind w:firstLine="284"/>
              <w:rPr>
                <w:rFonts w:eastAsia="Calibri"/>
                <w:sz w:val="24"/>
                <w:szCs w:val="24"/>
              </w:rPr>
            </w:pPr>
            <w:r w:rsidRPr="00E95707">
              <w:rPr>
                <w:rFonts w:eastAsia="Calibri"/>
                <w:sz w:val="24"/>
                <w:szCs w:val="24"/>
              </w:rPr>
              <w:t>Прошли переобучение и получили дополнительное профессиональное образование не менее 230 тыс. женщин  в период отпуска по уходу за ребенком в возрасте до трех лет</w:t>
            </w:r>
          </w:p>
        </w:tc>
        <w:tc>
          <w:tcPr>
            <w:tcW w:w="1275" w:type="dxa"/>
            <w:shd w:val="clear" w:color="auto" w:fill="auto"/>
            <w:vAlign w:val="center"/>
          </w:tcPr>
          <w:p w:rsidR="001C4354" w:rsidRPr="00E95707" w:rsidRDefault="00E2756D" w:rsidP="00E95707">
            <w:pPr>
              <w:tabs>
                <w:tab w:val="center" w:pos="4153"/>
                <w:tab w:val="right" w:pos="8306"/>
              </w:tabs>
              <w:spacing w:line="240" w:lineRule="auto"/>
              <w:ind w:firstLine="284"/>
              <w:rPr>
                <w:rFonts w:eastAsia="Calibri"/>
                <w:sz w:val="24"/>
                <w:szCs w:val="24"/>
              </w:rPr>
            </w:pPr>
            <w:r w:rsidRPr="00E95707">
              <w:rPr>
                <w:rFonts w:eastAsia="Calibri"/>
                <w:sz w:val="24"/>
                <w:szCs w:val="24"/>
              </w:rPr>
              <w:t>ПС</w:t>
            </w:r>
          </w:p>
        </w:tc>
      </w:tr>
      <w:tr w:rsidR="00E2756D" w:rsidRPr="005527C5" w:rsidTr="006167A4">
        <w:trPr>
          <w:cantSplit/>
          <w:trHeight w:val="318"/>
        </w:trPr>
        <w:tc>
          <w:tcPr>
            <w:tcW w:w="1101"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1.2.1.1.</w:t>
            </w:r>
          </w:p>
        </w:tc>
        <w:tc>
          <w:tcPr>
            <w:tcW w:w="4677" w:type="dxa"/>
            <w:shd w:val="clear" w:color="auto" w:fill="auto"/>
            <w:vAlign w:val="center"/>
          </w:tcPr>
          <w:p w:rsidR="00E2756D" w:rsidRPr="005527C5" w:rsidRDefault="00E2756D" w:rsidP="00E2756D">
            <w:pPr>
              <w:spacing w:line="240" w:lineRule="auto"/>
              <w:ind w:firstLine="284"/>
              <w:rPr>
                <w:sz w:val="24"/>
                <w:szCs w:val="28"/>
              </w:rPr>
            </w:pPr>
            <w:r w:rsidRPr="005527C5">
              <w:rPr>
                <w:sz w:val="24"/>
                <w:szCs w:val="28"/>
              </w:rPr>
              <w:t>Мероприятие</w:t>
            </w:r>
          </w:p>
          <w:p w:rsidR="00E2756D" w:rsidRPr="005527C5" w:rsidRDefault="00E2756D" w:rsidP="00E2756D">
            <w:pPr>
              <w:spacing w:line="240" w:lineRule="auto"/>
              <w:ind w:firstLine="284"/>
              <w:rPr>
                <w:bCs/>
                <w:sz w:val="24"/>
                <w:szCs w:val="24"/>
              </w:rPr>
            </w:pPr>
            <w:r w:rsidRPr="005527C5">
              <w:rPr>
                <w:color w:val="000000"/>
                <w:sz w:val="24"/>
                <w:szCs w:val="28"/>
              </w:rPr>
              <w:t>Проведение социологических опросов и анализ статистической данных в целях определения потребности женщин, имеющих детей, в профессиональном обучении и дополнительном профессиональном образовании</w:t>
            </w:r>
          </w:p>
        </w:tc>
        <w:tc>
          <w:tcPr>
            <w:tcW w:w="1418" w:type="dxa"/>
            <w:shd w:val="clear" w:color="auto" w:fill="auto"/>
            <w:vAlign w:val="center"/>
          </w:tcPr>
          <w:p w:rsidR="00E2756D" w:rsidRPr="005527C5" w:rsidRDefault="00E2756D" w:rsidP="00E2756D">
            <w:pPr>
              <w:spacing w:line="240" w:lineRule="auto"/>
              <w:jc w:val="center"/>
              <w:rPr>
                <w:sz w:val="24"/>
                <w:szCs w:val="28"/>
              </w:rPr>
            </w:pPr>
            <w:r w:rsidRPr="005527C5">
              <w:rPr>
                <w:sz w:val="24"/>
                <w:szCs w:val="28"/>
              </w:rPr>
              <w:t>01.01.2019</w:t>
            </w:r>
          </w:p>
        </w:tc>
        <w:tc>
          <w:tcPr>
            <w:tcW w:w="1417" w:type="dxa"/>
            <w:shd w:val="clear" w:color="auto" w:fill="auto"/>
            <w:vAlign w:val="center"/>
          </w:tcPr>
          <w:p w:rsidR="00E2756D" w:rsidRPr="005527C5" w:rsidRDefault="00E2756D" w:rsidP="00E2756D">
            <w:pPr>
              <w:spacing w:line="240" w:lineRule="auto"/>
              <w:jc w:val="center"/>
              <w:rPr>
                <w:sz w:val="24"/>
                <w:szCs w:val="28"/>
              </w:rPr>
            </w:pPr>
            <w:r w:rsidRPr="005527C5">
              <w:rPr>
                <w:sz w:val="24"/>
                <w:szCs w:val="28"/>
              </w:rPr>
              <w:t>01.08.2019</w:t>
            </w:r>
          </w:p>
        </w:tc>
        <w:tc>
          <w:tcPr>
            <w:tcW w:w="2835" w:type="dxa"/>
            <w:shd w:val="clear" w:color="auto" w:fill="auto"/>
            <w:vAlign w:val="center"/>
          </w:tcPr>
          <w:p w:rsidR="00E2756D" w:rsidRPr="005527C5" w:rsidRDefault="00E2756D" w:rsidP="00E2756D">
            <w:pPr>
              <w:spacing w:line="240" w:lineRule="auto"/>
              <w:jc w:val="center"/>
              <w:rPr>
                <w:sz w:val="24"/>
                <w:szCs w:val="28"/>
              </w:rPr>
            </w:pPr>
            <w:r w:rsidRPr="005527C5">
              <w:rPr>
                <w:sz w:val="24"/>
                <w:szCs w:val="24"/>
              </w:rPr>
              <w:t>Руководители органов исполнительной власти субъектов Российской Федерации</w:t>
            </w:r>
            <w:r w:rsidRPr="005527C5">
              <w:rPr>
                <w:sz w:val="24"/>
                <w:szCs w:val="28"/>
              </w:rPr>
              <w:t>, осуществляющих полномочия в области содействия занятости населения</w:t>
            </w:r>
          </w:p>
        </w:tc>
        <w:tc>
          <w:tcPr>
            <w:tcW w:w="2694" w:type="dxa"/>
            <w:shd w:val="clear" w:color="auto" w:fill="auto"/>
            <w:vAlign w:val="center"/>
          </w:tcPr>
          <w:p w:rsidR="00E2756D" w:rsidRPr="005527C5" w:rsidRDefault="00E2756D" w:rsidP="00E2756D">
            <w:pPr>
              <w:tabs>
                <w:tab w:val="center" w:pos="4153"/>
                <w:tab w:val="right" w:pos="8306"/>
              </w:tabs>
              <w:spacing w:line="240" w:lineRule="auto"/>
              <w:jc w:val="center"/>
              <w:rPr>
                <w:sz w:val="24"/>
                <w:szCs w:val="28"/>
              </w:rPr>
            </w:pPr>
            <w:r w:rsidRPr="005527C5">
              <w:rPr>
                <w:sz w:val="24"/>
                <w:szCs w:val="28"/>
              </w:rPr>
              <w:t>Информация представлена в Министерство труда и социальной защиты Российской Федерации</w:t>
            </w:r>
          </w:p>
        </w:tc>
        <w:tc>
          <w:tcPr>
            <w:tcW w:w="1275" w:type="dxa"/>
            <w:shd w:val="clear" w:color="auto" w:fill="auto"/>
            <w:vAlign w:val="center"/>
          </w:tcPr>
          <w:p w:rsidR="00E2756D" w:rsidRPr="005527C5" w:rsidRDefault="00E2756D" w:rsidP="00E2756D">
            <w:pPr>
              <w:tabs>
                <w:tab w:val="center" w:pos="4153"/>
                <w:tab w:val="right" w:pos="8306"/>
              </w:tabs>
              <w:spacing w:line="240" w:lineRule="auto"/>
              <w:jc w:val="center"/>
              <w:rPr>
                <w:sz w:val="24"/>
                <w:szCs w:val="28"/>
              </w:rPr>
            </w:pPr>
            <w:r w:rsidRPr="005527C5">
              <w:rPr>
                <w:sz w:val="24"/>
                <w:szCs w:val="28"/>
              </w:rPr>
              <w:t>РНП</w:t>
            </w:r>
          </w:p>
        </w:tc>
      </w:tr>
      <w:tr w:rsidR="00E2756D" w:rsidRPr="005527C5" w:rsidTr="006167A4">
        <w:trPr>
          <w:cantSplit/>
          <w:trHeight w:val="318"/>
        </w:trPr>
        <w:tc>
          <w:tcPr>
            <w:tcW w:w="1101"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1.2.1.</w:t>
            </w:r>
          </w:p>
        </w:tc>
        <w:tc>
          <w:tcPr>
            <w:tcW w:w="4677" w:type="dxa"/>
            <w:shd w:val="clear" w:color="auto" w:fill="auto"/>
            <w:vAlign w:val="center"/>
          </w:tcPr>
          <w:p w:rsidR="00E2756D" w:rsidRPr="005527C5" w:rsidRDefault="00E2756D" w:rsidP="00E2756D">
            <w:pPr>
              <w:spacing w:line="240" w:lineRule="auto"/>
              <w:ind w:firstLine="284"/>
              <w:rPr>
                <w:sz w:val="24"/>
                <w:szCs w:val="28"/>
              </w:rPr>
            </w:pPr>
            <w:r w:rsidRPr="005527C5">
              <w:rPr>
                <w:sz w:val="24"/>
                <w:szCs w:val="28"/>
              </w:rPr>
              <w:t>Контрольная точка</w:t>
            </w:r>
          </w:p>
          <w:p w:rsidR="00E2756D" w:rsidRPr="005527C5" w:rsidRDefault="00E2756D" w:rsidP="00E2756D">
            <w:pPr>
              <w:spacing w:line="240" w:lineRule="auto"/>
              <w:ind w:firstLine="284"/>
              <w:rPr>
                <w:sz w:val="24"/>
                <w:szCs w:val="28"/>
              </w:rPr>
            </w:pPr>
            <w:r w:rsidRPr="005527C5">
              <w:rPr>
                <w:sz w:val="24"/>
                <w:szCs w:val="28"/>
              </w:rPr>
              <w:t>Определена потребность женщин, имеющих детей, в профессиональном обучении с учетом приоритетности субъектов Российской Федерации, в том числе входящих в состав Дальневосточного федерального округа путем проведения социологических опросов и анализа полученных статистический данных.</w:t>
            </w:r>
          </w:p>
        </w:tc>
        <w:tc>
          <w:tcPr>
            <w:tcW w:w="1418" w:type="dxa"/>
            <w:shd w:val="clear" w:color="auto" w:fill="auto"/>
            <w:vAlign w:val="center"/>
          </w:tcPr>
          <w:p w:rsidR="00E2756D" w:rsidRPr="005527C5" w:rsidRDefault="00E2756D" w:rsidP="00E2756D">
            <w:pPr>
              <w:spacing w:line="240" w:lineRule="auto"/>
              <w:jc w:val="center"/>
              <w:rPr>
                <w:sz w:val="24"/>
                <w:szCs w:val="28"/>
              </w:rPr>
            </w:pPr>
          </w:p>
        </w:tc>
        <w:tc>
          <w:tcPr>
            <w:tcW w:w="1417" w:type="dxa"/>
            <w:shd w:val="clear" w:color="auto" w:fill="auto"/>
            <w:vAlign w:val="center"/>
          </w:tcPr>
          <w:p w:rsidR="00E2756D" w:rsidRPr="005527C5" w:rsidRDefault="00E2756D" w:rsidP="00A03215">
            <w:pPr>
              <w:spacing w:line="240" w:lineRule="auto"/>
              <w:jc w:val="center"/>
              <w:rPr>
                <w:sz w:val="24"/>
                <w:szCs w:val="28"/>
              </w:rPr>
            </w:pPr>
            <w:r w:rsidRPr="005527C5">
              <w:rPr>
                <w:sz w:val="24"/>
                <w:szCs w:val="28"/>
              </w:rPr>
              <w:t>01.0</w:t>
            </w:r>
            <w:r w:rsidR="00A03215" w:rsidRPr="005527C5">
              <w:rPr>
                <w:sz w:val="24"/>
                <w:szCs w:val="28"/>
              </w:rPr>
              <w:t>9</w:t>
            </w:r>
            <w:r w:rsidRPr="005527C5">
              <w:rPr>
                <w:sz w:val="24"/>
                <w:szCs w:val="28"/>
              </w:rPr>
              <w:t>.2019</w:t>
            </w:r>
          </w:p>
        </w:tc>
        <w:tc>
          <w:tcPr>
            <w:tcW w:w="2835" w:type="dxa"/>
            <w:shd w:val="clear" w:color="auto" w:fill="auto"/>
            <w:vAlign w:val="center"/>
          </w:tcPr>
          <w:p w:rsidR="00E2756D" w:rsidRPr="005527C5" w:rsidRDefault="00E2756D" w:rsidP="00E2756D">
            <w:pPr>
              <w:spacing w:line="240" w:lineRule="auto"/>
              <w:jc w:val="center"/>
              <w:rPr>
                <w:sz w:val="24"/>
                <w:szCs w:val="28"/>
              </w:rPr>
            </w:pPr>
            <w:r w:rsidRPr="005527C5">
              <w:rPr>
                <w:sz w:val="24"/>
                <w:szCs w:val="24"/>
              </w:rPr>
              <w:t>Руководители органов исполнительной власти субъектов Российской Федерации</w:t>
            </w:r>
            <w:r w:rsidRPr="005527C5">
              <w:rPr>
                <w:sz w:val="24"/>
                <w:szCs w:val="28"/>
              </w:rPr>
              <w:t>, осуществляющих полномочия в области содействия занятости населения</w:t>
            </w:r>
          </w:p>
        </w:tc>
        <w:tc>
          <w:tcPr>
            <w:tcW w:w="2694" w:type="dxa"/>
            <w:shd w:val="clear" w:color="auto" w:fill="auto"/>
            <w:vAlign w:val="center"/>
          </w:tcPr>
          <w:p w:rsidR="00E2756D" w:rsidRPr="005527C5" w:rsidRDefault="00E2756D" w:rsidP="00E2756D">
            <w:pPr>
              <w:tabs>
                <w:tab w:val="center" w:pos="4153"/>
                <w:tab w:val="right" w:pos="8306"/>
              </w:tabs>
              <w:spacing w:line="240" w:lineRule="auto"/>
              <w:jc w:val="center"/>
              <w:rPr>
                <w:sz w:val="24"/>
                <w:szCs w:val="28"/>
              </w:rPr>
            </w:pPr>
            <w:r w:rsidRPr="005527C5">
              <w:rPr>
                <w:sz w:val="24"/>
                <w:szCs w:val="28"/>
              </w:rPr>
              <w:t>Подготовлены информационные материалы</w:t>
            </w:r>
          </w:p>
        </w:tc>
        <w:tc>
          <w:tcPr>
            <w:tcW w:w="1275" w:type="dxa"/>
            <w:shd w:val="clear" w:color="auto" w:fill="auto"/>
            <w:vAlign w:val="center"/>
          </w:tcPr>
          <w:p w:rsidR="00E2756D" w:rsidRPr="005527C5" w:rsidRDefault="00E2756D" w:rsidP="00E2756D">
            <w:pPr>
              <w:tabs>
                <w:tab w:val="center" w:pos="4153"/>
                <w:tab w:val="right" w:pos="8306"/>
              </w:tabs>
              <w:spacing w:line="240" w:lineRule="auto"/>
              <w:jc w:val="center"/>
              <w:rPr>
                <w:sz w:val="24"/>
                <w:szCs w:val="28"/>
              </w:rPr>
            </w:pPr>
            <w:r w:rsidRPr="005527C5">
              <w:rPr>
                <w:sz w:val="24"/>
                <w:szCs w:val="28"/>
              </w:rPr>
              <w:t>ПК</w:t>
            </w:r>
          </w:p>
        </w:tc>
      </w:tr>
      <w:tr w:rsidR="00E2756D" w:rsidRPr="005527C5" w:rsidTr="006167A4">
        <w:trPr>
          <w:cantSplit/>
          <w:trHeight w:val="318"/>
        </w:trPr>
        <w:tc>
          <w:tcPr>
            <w:tcW w:w="1101"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1.2.2.1.</w:t>
            </w:r>
          </w:p>
        </w:tc>
        <w:tc>
          <w:tcPr>
            <w:tcW w:w="4677" w:type="dxa"/>
            <w:shd w:val="clear" w:color="auto" w:fill="auto"/>
            <w:vAlign w:val="center"/>
          </w:tcPr>
          <w:p w:rsidR="00E2756D" w:rsidRPr="005527C5" w:rsidRDefault="00E2756D" w:rsidP="00E2756D">
            <w:pPr>
              <w:spacing w:line="240" w:lineRule="auto"/>
              <w:ind w:firstLine="284"/>
              <w:rPr>
                <w:bCs/>
                <w:sz w:val="24"/>
                <w:szCs w:val="24"/>
              </w:rPr>
            </w:pPr>
            <w:r w:rsidRPr="005527C5">
              <w:rPr>
                <w:bCs/>
                <w:sz w:val="24"/>
                <w:szCs w:val="24"/>
              </w:rPr>
              <w:t>Мероприятие</w:t>
            </w:r>
          </w:p>
          <w:p w:rsidR="00E2756D" w:rsidRPr="005527C5" w:rsidRDefault="00E2756D" w:rsidP="00E2756D">
            <w:pPr>
              <w:spacing w:line="240" w:lineRule="auto"/>
              <w:ind w:firstLine="284"/>
              <w:rPr>
                <w:bCs/>
                <w:sz w:val="24"/>
                <w:szCs w:val="24"/>
              </w:rPr>
            </w:pPr>
            <w:r w:rsidRPr="005527C5">
              <w:rPr>
                <w:sz w:val="24"/>
                <w:szCs w:val="28"/>
              </w:rPr>
              <w:t>Проведение социологического опроса с целью определения потребности в организации присмотра за детьми в образовательных организациях профессионального образования в период обучении женщин, имеющих детей в возрасте до трех лет</w:t>
            </w:r>
          </w:p>
        </w:tc>
        <w:tc>
          <w:tcPr>
            <w:tcW w:w="1418" w:type="dxa"/>
            <w:shd w:val="clear" w:color="auto" w:fill="auto"/>
            <w:vAlign w:val="center"/>
          </w:tcPr>
          <w:p w:rsidR="00E2756D" w:rsidRPr="005527C5" w:rsidRDefault="00E2756D" w:rsidP="00E2756D">
            <w:pPr>
              <w:spacing w:line="240" w:lineRule="auto"/>
              <w:jc w:val="center"/>
              <w:rPr>
                <w:sz w:val="24"/>
                <w:szCs w:val="28"/>
              </w:rPr>
            </w:pPr>
            <w:r w:rsidRPr="005527C5">
              <w:rPr>
                <w:sz w:val="24"/>
                <w:szCs w:val="28"/>
              </w:rPr>
              <w:t>01.09.2019</w:t>
            </w:r>
          </w:p>
        </w:tc>
        <w:tc>
          <w:tcPr>
            <w:tcW w:w="1417" w:type="dxa"/>
            <w:shd w:val="clear" w:color="auto" w:fill="auto"/>
            <w:vAlign w:val="center"/>
          </w:tcPr>
          <w:p w:rsidR="00E2756D" w:rsidRPr="005527C5" w:rsidRDefault="00E2756D" w:rsidP="00E2756D">
            <w:pPr>
              <w:spacing w:line="240" w:lineRule="auto"/>
              <w:jc w:val="center"/>
              <w:rPr>
                <w:sz w:val="24"/>
                <w:szCs w:val="28"/>
              </w:rPr>
            </w:pPr>
            <w:r w:rsidRPr="005527C5">
              <w:rPr>
                <w:sz w:val="24"/>
                <w:szCs w:val="28"/>
              </w:rPr>
              <w:t>01.10.2019</w:t>
            </w:r>
          </w:p>
        </w:tc>
        <w:tc>
          <w:tcPr>
            <w:tcW w:w="2835" w:type="dxa"/>
            <w:shd w:val="clear" w:color="auto" w:fill="auto"/>
            <w:vAlign w:val="center"/>
          </w:tcPr>
          <w:p w:rsidR="00E2756D" w:rsidRPr="005527C5" w:rsidRDefault="00E2756D" w:rsidP="00E2756D">
            <w:pPr>
              <w:spacing w:line="240" w:lineRule="auto"/>
              <w:jc w:val="center"/>
              <w:rPr>
                <w:sz w:val="24"/>
                <w:szCs w:val="28"/>
              </w:rPr>
            </w:pPr>
            <w:r w:rsidRPr="005527C5">
              <w:rPr>
                <w:sz w:val="24"/>
                <w:szCs w:val="24"/>
              </w:rPr>
              <w:t>Руководители органов исполнительной власти субъектов Российской Федерации</w:t>
            </w:r>
            <w:r w:rsidRPr="005527C5">
              <w:rPr>
                <w:sz w:val="24"/>
                <w:szCs w:val="28"/>
              </w:rPr>
              <w:t>, осуществляющих полномочия в области содействия занятости населения</w:t>
            </w:r>
          </w:p>
        </w:tc>
        <w:tc>
          <w:tcPr>
            <w:tcW w:w="2694" w:type="dxa"/>
            <w:shd w:val="clear" w:color="auto" w:fill="auto"/>
            <w:vAlign w:val="center"/>
          </w:tcPr>
          <w:p w:rsidR="00E2756D" w:rsidRPr="005527C5" w:rsidRDefault="00E2756D" w:rsidP="00E2756D">
            <w:pPr>
              <w:tabs>
                <w:tab w:val="center" w:pos="4153"/>
                <w:tab w:val="right" w:pos="8306"/>
              </w:tabs>
              <w:spacing w:line="240" w:lineRule="auto"/>
              <w:jc w:val="center"/>
              <w:rPr>
                <w:sz w:val="24"/>
                <w:szCs w:val="28"/>
              </w:rPr>
            </w:pPr>
            <w:r w:rsidRPr="005527C5">
              <w:rPr>
                <w:sz w:val="24"/>
                <w:szCs w:val="28"/>
              </w:rPr>
              <w:t>Информация представлена в Министерство труда и социальной защиты Российской Федерации</w:t>
            </w:r>
          </w:p>
        </w:tc>
        <w:tc>
          <w:tcPr>
            <w:tcW w:w="1275" w:type="dxa"/>
            <w:shd w:val="clear" w:color="auto" w:fill="auto"/>
            <w:vAlign w:val="center"/>
          </w:tcPr>
          <w:p w:rsidR="00E2756D" w:rsidRPr="005527C5" w:rsidRDefault="00E2756D" w:rsidP="00E2756D">
            <w:pPr>
              <w:tabs>
                <w:tab w:val="center" w:pos="4153"/>
                <w:tab w:val="right" w:pos="8306"/>
              </w:tabs>
              <w:spacing w:line="240" w:lineRule="auto"/>
              <w:jc w:val="center"/>
              <w:rPr>
                <w:sz w:val="24"/>
                <w:szCs w:val="28"/>
              </w:rPr>
            </w:pPr>
            <w:r w:rsidRPr="005527C5">
              <w:rPr>
                <w:sz w:val="24"/>
                <w:szCs w:val="28"/>
              </w:rPr>
              <w:t>РНП</w:t>
            </w:r>
          </w:p>
        </w:tc>
      </w:tr>
      <w:tr w:rsidR="00E2756D" w:rsidRPr="005527C5" w:rsidTr="006167A4">
        <w:trPr>
          <w:cantSplit/>
          <w:trHeight w:val="318"/>
        </w:trPr>
        <w:tc>
          <w:tcPr>
            <w:tcW w:w="1101"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1.2.2.</w:t>
            </w:r>
          </w:p>
        </w:tc>
        <w:tc>
          <w:tcPr>
            <w:tcW w:w="4677" w:type="dxa"/>
            <w:shd w:val="clear" w:color="auto" w:fill="auto"/>
            <w:vAlign w:val="center"/>
          </w:tcPr>
          <w:p w:rsidR="00E2756D" w:rsidRPr="005527C5" w:rsidRDefault="00E2756D" w:rsidP="00E2756D">
            <w:pPr>
              <w:spacing w:line="240" w:lineRule="auto"/>
              <w:ind w:firstLine="284"/>
              <w:rPr>
                <w:sz w:val="24"/>
                <w:szCs w:val="28"/>
              </w:rPr>
            </w:pPr>
            <w:r w:rsidRPr="005527C5">
              <w:rPr>
                <w:sz w:val="24"/>
                <w:szCs w:val="28"/>
              </w:rPr>
              <w:t>Контрольная точка</w:t>
            </w:r>
          </w:p>
          <w:p w:rsidR="00E2756D" w:rsidRPr="005527C5" w:rsidRDefault="00E2756D" w:rsidP="00E2756D">
            <w:pPr>
              <w:spacing w:line="240" w:lineRule="auto"/>
              <w:ind w:firstLine="284"/>
              <w:rPr>
                <w:sz w:val="24"/>
                <w:szCs w:val="28"/>
              </w:rPr>
            </w:pPr>
            <w:r w:rsidRPr="005527C5">
              <w:rPr>
                <w:sz w:val="24"/>
                <w:szCs w:val="28"/>
              </w:rPr>
              <w:t>Подготовлены предложения по организации присмотра за детьми в возрасте до трех лет в образовательных организациях профессионального образования в период обучения женщин, находящихся в отпуске по уходу за детьми в возрасте до трех лет</w:t>
            </w:r>
          </w:p>
        </w:tc>
        <w:tc>
          <w:tcPr>
            <w:tcW w:w="1418" w:type="dxa"/>
            <w:shd w:val="clear" w:color="auto" w:fill="auto"/>
            <w:vAlign w:val="center"/>
          </w:tcPr>
          <w:p w:rsidR="00E2756D" w:rsidRPr="005527C5" w:rsidRDefault="00E2756D" w:rsidP="00E2756D">
            <w:pPr>
              <w:spacing w:line="240" w:lineRule="auto"/>
              <w:jc w:val="center"/>
              <w:rPr>
                <w:sz w:val="24"/>
                <w:szCs w:val="28"/>
              </w:rPr>
            </w:pPr>
          </w:p>
        </w:tc>
        <w:tc>
          <w:tcPr>
            <w:tcW w:w="1417" w:type="dxa"/>
            <w:shd w:val="clear" w:color="auto" w:fill="auto"/>
            <w:vAlign w:val="center"/>
          </w:tcPr>
          <w:p w:rsidR="00E2756D" w:rsidRPr="005527C5" w:rsidRDefault="00E2756D" w:rsidP="00E2756D">
            <w:pPr>
              <w:spacing w:line="240" w:lineRule="auto"/>
              <w:jc w:val="center"/>
              <w:rPr>
                <w:sz w:val="24"/>
                <w:szCs w:val="28"/>
              </w:rPr>
            </w:pPr>
            <w:r w:rsidRPr="005527C5">
              <w:rPr>
                <w:sz w:val="24"/>
                <w:szCs w:val="28"/>
              </w:rPr>
              <w:t>01.11.2019</w:t>
            </w:r>
          </w:p>
        </w:tc>
        <w:tc>
          <w:tcPr>
            <w:tcW w:w="2835" w:type="dxa"/>
            <w:shd w:val="clear" w:color="auto" w:fill="auto"/>
            <w:vAlign w:val="center"/>
          </w:tcPr>
          <w:p w:rsidR="00E2756D" w:rsidRPr="005527C5" w:rsidRDefault="00E2756D" w:rsidP="00E2756D">
            <w:pPr>
              <w:spacing w:line="240" w:lineRule="auto"/>
              <w:jc w:val="center"/>
              <w:rPr>
                <w:sz w:val="24"/>
                <w:szCs w:val="28"/>
              </w:rPr>
            </w:pPr>
            <w:r w:rsidRPr="005527C5">
              <w:rPr>
                <w:sz w:val="24"/>
                <w:szCs w:val="28"/>
              </w:rPr>
              <w:t>А.В. Вовченко</w:t>
            </w:r>
          </w:p>
        </w:tc>
        <w:tc>
          <w:tcPr>
            <w:tcW w:w="2694" w:type="dxa"/>
            <w:shd w:val="clear" w:color="auto" w:fill="auto"/>
            <w:vAlign w:val="center"/>
          </w:tcPr>
          <w:p w:rsidR="00E2756D" w:rsidRPr="005527C5" w:rsidRDefault="00E2756D" w:rsidP="00E2756D">
            <w:pPr>
              <w:tabs>
                <w:tab w:val="center" w:pos="4153"/>
                <w:tab w:val="right" w:pos="8306"/>
              </w:tabs>
              <w:spacing w:line="240" w:lineRule="auto"/>
              <w:jc w:val="center"/>
              <w:rPr>
                <w:sz w:val="24"/>
                <w:szCs w:val="28"/>
              </w:rPr>
            </w:pPr>
            <w:r w:rsidRPr="005527C5">
              <w:rPr>
                <w:sz w:val="24"/>
                <w:szCs w:val="28"/>
              </w:rPr>
              <w:t>Предложения представлены в Минобрнауки России</w:t>
            </w:r>
          </w:p>
        </w:tc>
        <w:tc>
          <w:tcPr>
            <w:tcW w:w="1275" w:type="dxa"/>
            <w:shd w:val="clear" w:color="auto" w:fill="auto"/>
            <w:vAlign w:val="center"/>
          </w:tcPr>
          <w:p w:rsidR="00E2756D" w:rsidRPr="005527C5" w:rsidRDefault="00E2756D" w:rsidP="00E2756D">
            <w:pPr>
              <w:tabs>
                <w:tab w:val="center" w:pos="4153"/>
                <w:tab w:val="right" w:pos="8306"/>
              </w:tabs>
              <w:spacing w:line="240" w:lineRule="auto"/>
              <w:jc w:val="center"/>
              <w:rPr>
                <w:sz w:val="24"/>
                <w:szCs w:val="28"/>
              </w:rPr>
            </w:pPr>
            <w:r w:rsidRPr="005527C5">
              <w:rPr>
                <w:sz w:val="24"/>
                <w:szCs w:val="28"/>
              </w:rPr>
              <w:t>ПК</w:t>
            </w:r>
          </w:p>
        </w:tc>
      </w:tr>
      <w:tr w:rsidR="00E2756D" w:rsidRPr="005527C5" w:rsidTr="006167A4">
        <w:trPr>
          <w:cantSplit/>
          <w:trHeight w:val="318"/>
        </w:trPr>
        <w:tc>
          <w:tcPr>
            <w:tcW w:w="1101"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1.2.3.1.</w:t>
            </w:r>
          </w:p>
        </w:tc>
        <w:tc>
          <w:tcPr>
            <w:tcW w:w="4677" w:type="dxa"/>
            <w:shd w:val="clear" w:color="auto" w:fill="auto"/>
            <w:vAlign w:val="center"/>
          </w:tcPr>
          <w:p w:rsidR="00E2756D" w:rsidRPr="005527C5" w:rsidRDefault="00E2756D" w:rsidP="00E2756D">
            <w:pPr>
              <w:spacing w:line="240" w:lineRule="auto"/>
              <w:ind w:firstLine="284"/>
              <w:rPr>
                <w:sz w:val="24"/>
                <w:szCs w:val="28"/>
              </w:rPr>
            </w:pPr>
            <w:r w:rsidRPr="005527C5">
              <w:rPr>
                <w:sz w:val="24"/>
                <w:szCs w:val="28"/>
              </w:rPr>
              <w:t>Мероприятие</w:t>
            </w:r>
          </w:p>
          <w:p w:rsidR="00E2756D" w:rsidRPr="005527C5" w:rsidRDefault="00E2756D" w:rsidP="00E2756D">
            <w:pPr>
              <w:spacing w:line="240" w:lineRule="auto"/>
              <w:ind w:firstLine="284"/>
              <w:rPr>
                <w:bCs/>
                <w:sz w:val="24"/>
                <w:szCs w:val="24"/>
              </w:rPr>
            </w:pPr>
            <w:r w:rsidRPr="005527C5">
              <w:rPr>
                <w:sz w:val="24"/>
                <w:szCs w:val="28"/>
              </w:rPr>
              <w:t>Проведение социологического опроса с целью определения потребности в организации присмотра за детьми в образовательных организациях, а также непосредственно в помещениях организаций (работодателя)</w:t>
            </w:r>
          </w:p>
        </w:tc>
        <w:tc>
          <w:tcPr>
            <w:tcW w:w="1418" w:type="dxa"/>
            <w:shd w:val="clear" w:color="auto" w:fill="auto"/>
            <w:vAlign w:val="center"/>
          </w:tcPr>
          <w:p w:rsidR="00E2756D" w:rsidRPr="005527C5" w:rsidRDefault="00E2756D" w:rsidP="00E2756D">
            <w:pPr>
              <w:spacing w:line="240" w:lineRule="auto"/>
              <w:jc w:val="center"/>
              <w:rPr>
                <w:sz w:val="24"/>
                <w:szCs w:val="28"/>
              </w:rPr>
            </w:pPr>
            <w:r w:rsidRPr="005527C5">
              <w:rPr>
                <w:sz w:val="24"/>
                <w:szCs w:val="28"/>
              </w:rPr>
              <w:t>01.09.2019</w:t>
            </w:r>
          </w:p>
        </w:tc>
        <w:tc>
          <w:tcPr>
            <w:tcW w:w="1417" w:type="dxa"/>
            <w:shd w:val="clear" w:color="auto" w:fill="auto"/>
            <w:vAlign w:val="center"/>
          </w:tcPr>
          <w:p w:rsidR="00E2756D" w:rsidRPr="005527C5" w:rsidRDefault="00E2756D" w:rsidP="00E2756D">
            <w:pPr>
              <w:spacing w:line="240" w:lineRule="auto"/>
              <w:jc w:val="center"/>
              <w:rPr>
                <w:sz w:val="24"/>
                <w:szCs w:val="28"/>
              </w:rPr>
            </w:pPr>
            <w:r w:rsidRPr="005527C5">
              <w:rPr>
                <w:sz w:val="24"/>
                <w:szCs w:val="28"/>
                <w:lang w:val="en-US"/>
              </w:rPr>
              <w:t>01.0</w:t>
            </w:r>
            <w:r w:rsidRPr="005527C5">
              <w:rPr>
                <w:sz w:val="24"/>
                <w:szCs w:val="28"/>
              </w:rPr>
              <w:t>8</w:t>
            </w:r>
            <w:r w:rsidRPr="005527C5">
              <w:rPr>
                <w:sz w:val="24"/>
                <w:szCs w:val="28"/>
                <w:lang w:val="en-US"/>
              </w:rPr>
              <w:t>.2019</w:t>
            </w:r>
          </w:p>
        </w:tc>
        <w:tc>
          <w:tcPr>
            <w:tcW w:w="2835" w:type="dxa"/>
            <w:shd w:val="clear" w:color="auto" w:fill="auto"/>
            <w:vAlign w:val="center"/>
          </w:tcPr>
          <w:p w:rsidR="00E2756D" w:rsidRPr="005527C5" w:rsidRDefault="00E2756D" w:rsidP="00E2756D">
            <w:pPr>
              <w:spacing w:line="240" w:lineRule="auto"/>
              <w:jc w:val="center"/>
              <w:rPr>
                <w:sz w:val="24"/>
                <w:szCs w:val="28"/>
              </w:rPr>
            </w:pPr>
            <w:r w:rsidRPr="005527C5">
              <w:rPr>
                <w:sz w:val="24"/>
                <w:szCs w:val="28"/>
              </w:rPr>
              <w:t>М.В. Кирсанов</w:t>
            </w:r>
          </w:p>
        </w:tc>
        <w:tc>
          <w:tcPr>
            <w:tcW w:w="2694" w:type="dxa"/>
            <w:shd w:val="clear" w:color="auto" w:fill="auto"/>
            <w:vAlign w:val="center"/>
          </w:tcPr>
          <w:p w:rsidR="00E2756D" w:rsidRPr="005527C5" w:rsidRDefault="00E2756D" w:rsidP="00E2756D">
            <w:pPr>
              <w:tabs>
                <w:tab w:val="center" w:pos="4153"/>
                <w:tab w:val="right" w:pos="8306"/>
              </w:tabs>
              <w:spacing w:line="240" w:lineRule="auto"/>
              <w:jc w:val="center"/>
              <w:rPr>
                <w:sz w:val="24"/>
                <w:szCs w:val="28"/>
              </w:rPr>
            </w:pPr>
            <w:r w:rsidRPr="005527C5">
              <w:rPr>
                <w:sz w:val="24"/>
                <w:szCs w:val="28"/>
              </w:rPr>
              <w:t>Информация представлена в Министерство труда и социальной защиты Российской Федерации</w:t>
            </w:r>
          </w:p>
        </w:tc>
        <w:tc>
          <w:tcPr>
            <w:tcW w:w="1275" w:type="dxa"/>
            <w:shd w:val="clear" w:color="auto" w:fill="auto"/>
            <w:vAlign w:val="center"/>
          </w:tcPr>
          <w:p w:rsidR="00E2756D" w:rsidRPr="005527C5" w:rsidRDefault="00E2756D" w:rsidP="00E2756D">
            <w:pPr>
              <w:tabs>
                <w:tab w:val="center" w:pos="4153"/>
                <w:tab w:val="right" w:pos="8306"/>
              </w:tabs>
              <w:spacing w:line="240" w:lineRule="auto"/>
              <w:jc w:val="center"/>
              <w:rPr>
                <w:sz w:val="24"/>
                <w:szCs w:val="28"/>
              </w:rPr>
            </w:pPr>
            <w:r w:rsidRPr="005527C5">
              <w:rPr>
                <w:sz w:val="24"/>
                <w:szCs w:val="28"/>
              </w:rPr>
              <w:t>РНП</w:t>
            </w:r>
          </w:p>
        </w:tc>
      </w:tr>
      <w:tr w:rsidR="00E2756D" w:rsidRPr="005527C5" w:rsidTr="006167A4">
        <w:trPr>
          <w:cantSplit/>
          <w:trHeight w:val="318"/>
        </w:trPr>
        <w:tc>
          <w:tcPr>
            <w:tcW w:w="1101"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1.2.3.</w:t>
            </w:r>
          </w:p>
        </w:tc>
        <w:tc>
          <w:tcPr>
            <w:tcW w:w="4677" w:type="dxa"/>
            <w:shd w:val="clear" w:color="auto" w:fill="auto"/>
            <w:vAlign w:val="center"/>
          </w:tcPr>
          <w:p w:rsidR="00E2756D" w:rsidRPr="005527C5" w:rsidRDefault="00E2756D" w:rsidP="00E2756D">
            <w:pPr>
              <w:spacing w:line="240" w:lineRule="auto"/>
              <w:ind w:firstLine="284"/>
              <w:rPr>
                <w:sz w:val="24"/>
                <w:szCs w:val="28"/>
              </w:rPr>
            </w:pPr>
            <w:r w:rsidRPr="005527C5">
              <w:rPr>
                <w:sz w:val="24"/>
                <w:szCs w:val="28"/>
              </w:rPr>
              <w:t>Контрольная точка</w:t>
            </w:r>
          </w:p>
          <w:p w:rsidR="00E2756D" w:rsidRPr="005527C5" w:rsidRDefault="00E2756D" w:rsidP="00E2756D">
            <w:pPr>
              <w:spacing w:line="240" w:lineRule="auto"/>
              <w:ind w:firstLine="284"/>
              <w:rPr>
                <w:sz w:val="24"/>
                <w:szCs w:val="28"/>
              </w:rPr>
            </w:pPr>
            <w:r w:rsidRPr="005527C5">
              <w:rPr>
                <w:sz w:val="24"/>
                <w:szCs w:val="28"/>
              </w:rPr>
              <w:t>Подготовлены предложения по формированию работодателями модели оказания услуг по присмотру за детьми в возрасте до трех лет непосредственно в помещениях организаций (работодателя).</w:t>
            </w:r>
          </w:p>
        </w:tc>
        <w:tc>
          <w:tcPr>
            <w:tcW w:w="1418" w:type="dxa"/>
            <w:shd w:val="clear" w:color="auto" w:fill="auto"/>
            <w:vAlign w:val="center"/>
          </w:tcPr>
          <w:p w:rsidR="00E2756D" w:rsidRPr="005527C5" w:rsidRDefault="00E2756D" w:rsidP="00E2756D">
            <w:pPr>
              <w:spacing w:line="240" w:lineRule="auto"/>
              <w:jc w:val="center"/>
              <w:rPr>
                <w:sz w:val="24"/>
                <w:szCs w:val="28"/>
              </w:rPr>
            </w:pPr>
          </w:p>
        </w:tc>
        <w:tc>
          <w:tcPr>
            <w:tcW w:w="1417" w:type="dxa"/>
            <w:shd w:val="clear" w:color="auto" w:fill="auto"/>
            <w:vAlign w:val="center"/>
          </w:tcPr>
          <w:p w:rsidR="00E2756D" w:rsidRPr="005527C5" w:rsidRDefault="00E2756D" w:rsidP="00E2756D">
            <w:pPr>
              <w:spacing w:line="240" w:lineRule="auto"/>
              <w:jc w:val="center"/>
              <w:rPr>
                <w:sz w:val="24"/>
                <w:szCs w:val="28"/>
              </w:rPr>
            </w:pPr>
            <w:r w:rsidRPr="005527C5">
              <w:rPr>
                <w:sz w:val="24"/>
                <w:szCs w:val="28"/>
              </w:rPr>
              <w:t>01.09.2019</w:t>
            </w:r>
          </w:p>
        </w:tc>
        <w:tc>
          <w:tcPr>
            <w:tcW w:w="2835" w:type="dxa"/>
            <w:shd w:val="clear" w:color="auto" w:fill="auto"/>
            <w:vAlign w:val="center"/>
          </w:tcPr>
          <w:p w:rsidR="00E2756D" w:rsidRPr="005527C5" w:rsidRDefault="00E2756D" w:rsidP="00E2756D">
            <w:pPr>
              <w:spacing w:line="240" w:lineRule="auto"/>
              <w:jc w:val="center"/>
              <w:rPr>
                <w:sz w:val="24"/>
                <w:szCs w:val="28"/>
              </w:rPr>
            </w:pPr>
            <w:r w:rsidRPr="005527C5">
              <w:rPr>
                <w:sz w:val="24"/>
                <w:szCs w:val="28"/>
              </w:rPr>
              <w:t>А.В. Вовченко</w:t>
            </w:r>
          </w:p>
        </w:tc>
        <w:tc>
          <w:tcPr>
            <w:tcW w:w="2694" w:type="dxa"/>
            <w:shd w:val="clear" w:color="auto" w:fill="auto"/>
            <w:vAlign w:val="center"/>
          </w:tcPr>
          <w:p w:rsidR="00E2756D" w:rsidRPr="005527C5" w:rsidRDefault="00E2756D" w:rsidP="00E2756D">
            <w:pPr>
              <w:tabs>
                <w:tab w:val="center" w:pos="4153"/>
                <w:tab w:val="right" w:pos="8306"/>
              </w:tabs>
              <w:spacing w:line="240" w:lineRule="auto"/>
              <w:jc w:val="center"/>
              <w:rPr>
                <w:sz w:val="24"/>
                <w:szCs w:val="28"/>
              </w:rPr>
            </w:pPr>
            <w:r w:rsidRPr="005527C5">
              <w:rPr>
                <w:sz w:val="24"/>
                <w:szCs w:val="28"/>
              </w:rPr>
              <w:t>Предложения представлены в РСПП</w:t>
            </w:r>
          </w:p>
        </w:tc>
        <w:tc>
          <w:tcPr>
            <w:tcW w:w="1275" w:type="dxa"/>
            <w:shd w:val="clear" w:color="auto" w:fill="auto"/>
            <w:vAlign w:val="center"/>
          </w:tcPr>
          <w:p w:rsidR="00E2756D" w:rsidRPr="005527C5" w:rsidRDefault="00E2756D" w:rsidP="00E2756D">
            <w:pPr>
              <w:tabs>
                <w:tab w:val="center" w:pos="4153"/>
                <w:tab w:val="right" w:pos="8306"/>
              </w:tabs>
              <w:spacing w:line="240" w:lineRule="auto"/>
              <w:jc w:val="center"/>
              <w:rPr>
                <w:sz w:val="24"/>
                <w:szCs w:val="28"/>
              </w:rPr>
            </w:pPr>
            <w:r w:rsidRPr="005527C5">
              <w:rPr>
                <w:sz w:val="24"/>
                <w:szCs w:val="28"/>
              </w:rPr>
              <w:t>ПК</w:t>
            </w:r>
          </w:p>
        </w:tc>
      </w:tr>
      <w:tr w:rsidR="00E2756D" w:rsidRPr="005527C5" w:rsidTr="006167A4">
        <w:trPr>
          <w:cantSplit/>
          <w:trHeight w:val="318"/>
        </w:trPr>
        <w:tc>
          <w:tcPr>
            <w:tcW w:w="1101" w:type="dxa"/>
            <w:shd w:val="clear" w:color="auto" w:fill="auto"/>
            <w:vAlign w:val="center"/>
          </w:tcPr>
          <w:p w:rsidR="00E2756D" w:rsidRPr="005527C5" w:rsidRDefault="00E2756D" w:rsidP="00466DA1">
            <w:pPr>
              <w:spacing w:line="240" w:lineRule="auto"/>
              <w:jc w:val="center"/>
              <w:rPr>
                <w:sz w:val="24"/>
                <w:szCs w:val="28"/>
              </w:rPr>
            </w:pPr>
            <w:r w:rsidRPr="005527C5">
              <w:rPr>
                <w:sz w:val="24"/>
                <w:szCs w:val="28"/>
              </w:rPr>
              <w:t>1.3</w:t>
            </w:r>
          </w:p>
        </w:tc>
        <w:tc>
          <w:tcPr>
            <w:tcW w:w="4677" w:type="dxa"/>
            <w:shd w:val="clear" w:color="auto" w:fill="auto"/>
            <w:vAlign w:val="center"/>
          </w:tcPr>
          <w:p w:rsidR="00E2756D" w:rsidRPr="005527C5" w:rsidRDefault="00E2756D" w:rsidP="006167A4">
            <w:pPr>
              <w:spacing w:line="240" w:lineRule="auto"/>
              <w:ind w:firstLine="284"/>
              <w:rPr>
                <w:sz w:val="24"/>
                <w:szCs w:val="28"/>
              </w:rPr>
            </w:pPr>
            <w:r w:rsidRPr="005527C5">
              <w:rPr>
                <w:bCs/>
                <w:sz w:val="24"/>
                <w:szCs w:val="24"/>
              </w:rPr>
              <w:t>Результат</w:t>
            </w:r>
          </w:p>
          <w:p w:rsidR="00E2756D" w:rsidRPr="005527C5" w:rsidRDefault="00E2756D" w:rsidP="006167A4">
            <w:pPr>
              <w:spacing w:line="240" w:lineRule="auto"/>
              <w:ind w:firstLine="284"/>
              <w:rPr>
                <w:bCs/>
                <w:sz w:val="24"/>
                <w:szCs w:val="24"/>
              </w:rPr>
            </w:pPr>
            <w:r w:rsidRPr="005527C5">
              <w:rPr>
                <w:sz w:val="24"/>
                <w:szCs w:val="28"/>
              </w:rPr>
              <w:t>Определена приоритетность субъектов Российской Федерации, входящих в состав Дальневосточного федерального округа по реализации региональных программ переобучения и повышения квалификации женщин в период отпуска по уходу за ребенком в возрасте до трех лет.</w:t>
            </w:r>
          </w:p>
        </w:tc>
        <w:tc>
          <w:tcPr>
            <w:tcW w:w="1418" w:type="dxa"/>
            <w:shd w:val="clear" w:color="auto" w:fill="auto"/>
            <w:vAlign w:val="center"/>
          </w:tcPr>
          <w:p w:rsidR="00E2756D" w:rsidRPr="005527C5" w:rsidRDefault="00E2756D" w:rsidP="006167A4">
            <w:pPr>
              <w:spacing w:line="240" w:lineRule="auto"/>
              <w:jc w:val="center"/>
              <w:rPr>
                <w:sz w:val="24"/>
                <w:szCs w:val="28"/>
              </w:rPr>
            </w:pPr>
          </w:p>
        </w:tc>
        <w:tc>
          <w:tcPr>
            <w:tcW w:w="1417"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01.08.2019</w:t>
            </w:r>
          </w:p>
        </w:tc>
        <w:tc>
          <w:tcPr>
            <w:tcW w:w="2835"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М.В. Кирсанов</w:t>
            </w:r>
          </w:p>
        </w:tc>
        <w:tc>
          <w:tcPr>
            <w:tcW w:w="2694"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Подготовлены информационные материалы</w:t>
            </w:r>
          </w:p>
        </w:tc>
        <w:tc>
          <w:tcPr>
            <w:tcW w:w="1275" w:type="dxa"/>
            <w:shd w:val="clear" w:color="auto" w:fill="auto"/>
            <w:vAlign w:val="center"/>
          </w:tcPr>
          <w:p w:rsidR="00E2756D" w:rsidRPr="005527C5" w:rsidRDefault="00E2756D" w:rsidP="00466DA1">
            <w:pPr>
              <w:tabs>
                <w:tab w:val="center" w:pos="4153"/>
                <w:tab w:val="right" w:pos="8306"/>
              </w:tabs>
              <w:spacing w:line="240" w:lineRule="auto"/>
              <w:jc w:val="center"/>
              <w:rPr>
                <w:sz w:val="24"/>
                <w:szCs w:val="28"/>
              </w:rPr>
            </w:pPr>
            <w:r w:rsidRPr="005527C5">
              <w:rPr>
                <w:sz w:val="24"/>
                <w:szCs w:val="28"/>
              </w:rPr>
              <w:t>ПС</w:t>
            </w:r>
          </w:p>
        </w:tc>
      </w:tr>
      <w:tr w:rsidR="00E2756D" w:rsidRPr="005527C5" w:rsidTr="006167A4">
        <w:trPr>
          <w:cantSplit/>
          <w:trHeight w:val="318"/>
        </w:trPr>
        <w:tc>
          <w:tcPr>
            <w:tcW w:w="1101" w:type="dxa"/>
            <w:shd w:val="clear" w:color="auto" w:fill="auto"/>
            <w:vAlign w:val="center"/>
          </w:tcPr>
          <w:p w:rsidR="00E2756D" w:rsidRPr="005527C5" w:rsidRDefault="00DC5743" w:rsidP="00466DA1">
            <w:pPr>
              <w:spacing w:line="240" w:lineRule="auto"/>
              <w:jc w:val="center"/>
              <w:rPr>
                <w:sz w:val="24"/>
                <w:szCs w:val="28"/>
              </w:rPr>
            </w:pPr>
            <w:r w:rsidRPr="005527C5">
              <w:rPr>
                <w:sz w:val="24"/>
                <w:szCs w:val="28"/>
              </w:rPr>
              <w:t>1.3.1.</w:t>
            </w:r>
          </w:p>
        </w:tc>
        <w:tc>
          <w:tcPr>
            <w:tcW w:w="4677" w:type="dxa"/>
            <w:shd w:val="clear" w:color="auto" w:fill="auto"/>
            <w:vAlign w:val="center"/>
          </w:tcPr>
          <w:p w:rsidR="00E2756D" w:rsidRPr="005527C5" w:rsidRDefault="00E2756D" w:rsidP="00E2756D">
            <w:pPr>
              <w:spacing w:line="240" w:lineRule="auto"/>
              <w:ind w:firstLine="284"/>
              <w:rPr>
                <w:sz w:val="24"/>
                <w:szCs w:val="28"/>
              </w:rPr>
            </w:pPr>
            <w:r w:rsidRPr="005527C5">
              <w:rPr>
                <w:sz w:val="24"/>
                <w:szCs w:val="28"/>
              </w:rPr>
              <w:t>Контрольная точка</w:t>
            </w:r>
          </w:p>
          <w:p w:rsidR="00E2756D" w:rsidRPr="005527C5" w:rsidRDefault="00E2756D" w:rsidP="00E2756D">
            <w:pPr>
              <w:spacing w:line="240" w:lineRule="auto"/>
              <w:ind w:firstLine="284"/>
              <w:rPr>
                <w:sz w:val="24"/>
                <w:szCs w:val="28"/>
              </w:rPr>
            </w:pPr>
            <w:r w:rsidRPr="005527C5">
              <w:rPr>
                <w:sz w:val="24"/>
                <w:szCs w:val="28"/>
              </w:rPr>
              <w:t xml:space="preserve">Расходы инвестиционного характера на реализацию мероприятий </w:t>
            </w:r>
            <w:r w:rsidRPr="005527C5">
              <w:rPr>
                <w:bCs/>
                <w:sz w:val="24"/>
                <w:szCs w:val="24"/>
              </w:rPr>
              <w:t>по организации переобучения и повышения квалификации женщин, имеющих детей в возрасте до трех лет</w:t>
            </w:r>
            <w:r w:rsidRPr="005527C5">
              <w:rPr>
                <w:sz w:val="24"/>
                <w:szCs w:val="28"/>
              </w:rPr>
              <w:t xml:space="preserve"> в субъектах Российской Федерации, входящих в состав Дальневосточного федерального округа, составили не менее 5.5 процента.</w:t>
            </w:r>
          </w:p>
        </w:tc>
        <w:tc>
          <w:tcPr>
            <w:tcW w:w="1418" w:type="dxa"/>
            <w:shd w:val="clear" w:color="auto" w:fill="auto"/>
            <w:vAlign w:val="center"/>
          </w:tcPr>
          <w:p w:rsidR="00E2756D" w:rsidRPr="005527C5" w:rsidRDefault="00E2756D" w:rsidP="00E2756D">
            <w:pPr>
              <w:spacing w:line="240" w:lineRule="auto"/>
              <w:jc w:val="center"/>
              <w:rPr>
                <w:sz w:val="24"/>
                <w:szCs w:val="28"/>
              </w:rPr>
            </w:pPr>
            <w:r w:rsidRPr="005527C5">
              <w:rPr>
                <w:sz w:val="24"/>
                <w:szCs w:val="28"/>
              </w:rPr>
              <w:t>01.01.2019</w:t>
            </w:r>
          </w:p>
        </w:tc>
        <w:tc>
          <w:tcPr>
            <w:tcW w:w="1417" w:type="dxa"/>
            <w:shd w:val="clear" w:color="auto" w:fill="auto"/>
            <w:vAlign w:val="center"/>
          </w:tcPr>
          <w:p w:rsidR="00E2756D" w:rsidRPr="005527C5" w:rsidRDefault="00E2756D" w:rsidP="00E2756D">
            <w:pPr>
              <w:spacing w:line="240" w:lineRule="auto"/>
              <w:jc w:val="center"/>
              <w:rPr>
                <w:sz w:val="24"/>
                <w:szCs w:val="28"/>
              </w:rPr>
            </w:pPr>
            <w:r w:rsidRPr="005527C5">
              <w:rPr>
                <w:sz w:val="24"/>
                <w:szCs w:val="28"/>
              </w:rPr>
              <w:t>01.08.2019</w:t>
            </w:r>
          </w:p>
        </w:tc>
        <w:tc>
          <w:tcPr>
            <w:tcW w:w="2835" w:type="dxa"/>
            <w:shd w:val="clear" w:color="auto" w:fill="auto"/>
            <w:vAlign w:val="center"/>
          </w:tcPr>
          <w:p w:rsidR="00E2756D" w:rsidRPr="005527C5" w:rsidRDefault="00E2756D" w:rsidP="00E2756D">
            <w:pPr>
              <w:spacing w:line="240" w:lineRule="auto"/>
              <w:jc w:val="center"/>
              <w:rPr>
                <w:sz w:val="24"/>
                <w:szCs w:val="28"/>
              </w:rPr>
            </w:pPr>
            <w:r w:rsidRPr="005527C5">
              <w:rPr>
                <w:sz w:val="24"/>
                <w:szCs w:val="28"/>
              </w:rPr>
              <w:t>А.В. Вовченко</w:t>
            </w:r>
          </w:p>
        </w:tc>
        <w:tc>
          <w:tcPr>
            <w:tcW w:w="2694" w:type="dxa"/>
            <w:shd w:val="clear" w:color="auto" w:fill="auto"/>
            <w:vAlign w:val="center"/>
          </w:tcPr>
          <w:p w:rsidR="00E2756D" w:rsidRPr="005527C5" w:rsidRDefault="00E2756D" w:rsidP="00E2756D">
            <w:pPr>
              <w:tabs>
                <w:tab w:val="center" w:pos="4153"/>
                <w:tab w:val="right" w:pos="8306"/>
              </w:tabs>
              <w:spacing w:line="240" w:lineRule="auto"/>
              <w:jc w:val="center"/>
              <w:rPr>
                <w:sz w:val="24"/>
                <w:szCs w:val="28"/>
              </w:rPr>
            </w:pPr>
            <w:r w:rsidRPr="005527C5">
              <w:rPr>
                <w:sz w:val="24"/>
                <w:szCs w:val="28"/>
              </w:rPr>
              <w:t>Подготовлены информационные материалы</w:t>
            </w:r>
          </w:p>
        </w:tc>
        <w:tc>
          <w:tcPr>
            <w:tcW w:w="1275" w:type="dxa"/>
            <w:shd w:val="clear" w:color="auto" w:fill="auto"/>
            <w:vAlign w:val="center"/>
          </w:tcPr>
          <w:p w:rsidR="00E2756D" w:rsidRPr="005527C5" w:rsidRDefault="00E2756D" w:rsidP="00E2756D">
            <w:pPr>
              <w:tabs>
                <w:tab w:val="center" w:pos="4153"/>
                <w:tab w:val="right" w:pos="8306"/>
              </w:tabs>
              <w:spacing w:line="240" w:lineRule="auto"/>
              <w:jc w:val="center"/>
              <w:rPr>
                <w:sz w:val="24"/>
                <w:szCs w:val="28"/>
              </w:rPr>
            </w:pPr>
            <w:r w:rsidRPr="005527C5">
              <w:rPr>
                <w:sz w:val="24"/>
                <w:szCs w:val="28"/>
              </w:rPr>
              <w:t>ПК</w:t>
            </w:r>
          </w:p>
        </w:tc>
      </w:tr>
      <w:tr w:rsidR="00E2756D" w:rsidRPr="005527C5" w:rsidTr="006167A4">
        <w:trPr>
          <w:cantSplit/>
          <w:trHeight w:val="318"/>
        </w:trPr>
        <w:tc>
          <w:tcPr>
            <w:tcW w:w="1101"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1.4.</w:t>
            </w:r>
          </w:p>
        </w:tc>
        <w:tc>
          <w:tcPr>
            <w:tcW w:w="4677" w:type="dxa"/>
            <w:shd w:val="clear" w:color="auto" w:fill="auto"/>
            <w:vAlign w:val="center"/>
          </w:tcPr>
          <w:p w:rsidR="00E2756D" w:rsidRPr="005527C5" w:rsidRDefault="00E2756D" w:rsidP="006167A4">
            <w:pPr>
              <w:spacing w:line="240" w:lineRule="auto"/>
              <w:ind w:firstLine="284"/>
              <w:rPr>
                <w:bCs/>
                <w:sz w:val="24"/>
                <w:szCs w:val="24"/>
              </w:rPr>
            </w:pPr>
            <w:r w:rsidRPr="005527C5">
              <w:rPr>
                <w:bCs/>
                <w:sz w:val="24"/>
                <w:szCs w:val="24"/>
              </w:rPr>
              <w:t>Результат</w:t>
            </w:r>
          </w:p>
          <w:p w:rsidR="00E2756D" w:rsidRPr="005527C5" w:rsidRDefault="00E2756D" w:rsidP="006167A4">
            <w:pPr>
              <w:spacing w:line="240" w:lineRule="auto"/>
              <w:ind w:firstLine="284"/>
              <w:rPr>
                <w:sz w:val="24"/>
                <w:szCs w:val="28"/>
              </w:rPr>
            </w:pPr>
            <w:r w:rsidRPr="005527C5">
              <w:rPr>
                <w:rFonts w:eastAsia="Calibri"/>
                <w:sz w:val="24"/>
                <w:szCs w:val="24"/>
              </w:rPr>
              <w:t>В 2020 году прошли переобучение и повышение квалификации  не менее 40 тыс. женщин в период отпуска по уходу за ребенком в возрасте до трех лет во всех субъектах Российской Федерации, в том числе проживающих в Дальневосточном федеральном округе в соответствии с определенным рейтингом приоритетности соответствующих региональных программ Дальневосточного федерального округа</w:t>
            </w:r>
          </w:p>
        </w:tc>
        <w:tc>
          <w:tcPr>
            <w:tcW w:w="1418"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01.12.2019</w:t>
            </w:r>
          </w:p>
        </w:tc>
        <w:tc>
          <w:tcPr>
            <w:tcW w:w="1417"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31.12.2020</w:t>
            </w:r>
          </w:p>
        </w:tc>
        <w:tc>
          <w:tcPr>
            <w:tcW w:w="2835"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А.В. Вовченко</w:t>
            </w:r>
          </w:p>
        </w:tc>
        <w:tc>
          <w:tcPr>
            <w:tcW w:w="2694"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Обучено не менее 40 тыс. женщин, находящихся в отпуске по уходу за ребенком в возрасте до трех лет</w:t>
            </w:r>
          </w:p>
        </w:tc>
        <w:tc>
          <w:tcPr>
            <w:tcW w:w="1275"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ПС</w:t>
            </w:r>
          </w:p>
        </w:tc>
      </w:tr>
      <w:tr w:rsidR="005527C5" w:rsidRPr="005527C5" w:rsidTr="006167A4">
        <w:trPr>
          <w:cantSplit/>
          <w:trHeight w:val="318"/>
        </w:trPr>
        <w:tc>
          <w:tcPr>
            <w:tcW w:w="1101" w:type="dxa"/>
            <w:shd w:val="clear" w:color="auto" w:fill="auto"/>
            <w:vAlign w:val="center"/>
          </w:tcPr>
          <w:p w:rsidR="005527C5" w:rsidRPr="005527C5" w:rsidRDefault="005527C5" w:rsidP="006167A4">
            <w:pPr>
              <w:spacing w:line="240" w:lineRule="auto"/>
              <w:jc w:val="center"/>
              <w:rPr>
                <w:sz w:val="24"/>
                <w:szCs w:val="28"/>
              </w:rPr>
            </w:pPr>
            <w:r w:rsidRPr="005527C5">
              <w:rPr>
                <w:sz w:val="24"/>
                <w:szCs w:val="28"/>
              </w:rPr>
              <w:t>1.4.1.1.</w:t>
            </w:r>
          </w:p>
        </w:tc>
        <w:tc>
          <w:tcPr>
            <w:tcW w:w="4677" w:type="dxa"/>
            <w:shd w:val="clear" w:color="auto" w:fill="auto"/>
            <w:vAlign w:val="center"/>
          </w:tcPr>
          <w:p w:rsidR="005527C5" w:rsidRPr="005527C5" w:rsidRDefault="005527C5" w:rsidP="00466DA1">
            <w:pPr>
              <w:spacing w:line="240" w:lineRule="auto"/>
              <w:ind w:firstLine="284"/>
              <w:rPr>
                <w:bCs/>
                <w:sz w:val="24"/>
                <w:szCs w:val="24"/>
              </w:rPr>
            </w:pPr>
            <w:r w:rsidRPr="005527C5">
              <w:rPr>
                <w:bCs/>
                <w:sz w:val="24"/>
                <w:szCs w:val="24"/>
              </w:rPr>
              <w:t>Мероприятие</w:t>
            </w:r>
          </w:p>
          <w:p w:rsidR="005527C5" w:rsidRPr="005527C5" w:rsidRDefault="005527C5" w:rsidP="00466DA1">
            <w:pPr>
              <w:spacing w:line="240" w:lineRule="auto"/>
              <w:ind w:firstLine="284"/>
              <w:rPr>
                <w:bCs/>
                <w:sz w:val="24"/>
                <w:szCs w:val="24"/>
              </w:rPr>
            </w:pPr>
            <w:r w:rsidRPr="005527C5">
              <w:rPr>
                <w:bCs/>
                <w:sz w:val="24"/>
                <w:szCs w:val="24"/>
              </w:rPr>
              <w:t>Разработка нормативных правовых актов субъектов Российской Федерации о реализации в 2020 году мероприятий по профессиональному обучению и дополнительному профессиональному образованию женщин, находящихся в отпуске по уходу за ребенком в возрасте до трех лет</w:t>
            </w:r>
          </w:p>
        </w:tc>
        <w:tc>
          <w:tcPr>
            <w:tcW w:w="1418" w:type="dxa"/>
            <w:shd w:val="clear" w:color="auto" w:fill="auto"/>
            <w:vAlign w:val="center"/>
          </w:tcPr>
          <w:p w:rsidR="005527C5" w:rsidRPr="005527C5" w:rsidRDefault="005527C5" w:rsidP="00466DA1">
            <w:pPr>
              <w:spacing w:line="240" w:lineRule="auto"/>
              <w:jc w:val="center"/>
              <w:rPr>
                <w:sz w:val="24"/>
                <w:szCs w:val="28"/>
              </w:rPr>
            </w:pPr>
            <w:r w:rsidRPr="005527C5">
              <w:rPr>
                <w:sz w:val="24"/>
                <w:szCs w:val="28"/>
              </w:rPr>
              <w:t>01.12.2019</w:t>
            </w:r>
          </w:p>
        </w:tc>
        <w:tc>
          <w:tcPr>
            <w:tcW w:w="1417" w:type="dxa"/>
            <w:shd w:val="clear" w:color="auto" w:fill="auto"/>
            <w:vAlign w:val="center"/>
          </w:tcPr>
          <w:p w:rsidR="005527C5" w:rsidRPr="005527C5" w:rsidRDefault="005527C5" w:rsidP="00466DA1">
            <w:pPr>
              <w:spacing w:line="240" w:lineRule="auto"/>
              <w:jc w:val="center"/>
              <w:rPr>
                <w:sz w:val="24"/>
                <w:szCs w:val="28"/>
              </w:rPr>
            </w:pPr>
            <w:r w:rsidRPr="005527C5">
              <w:rPr>
                <w:sz w:val="24"/>
                <w:szCs w:val="28"/>
              </w:rPr>
              <w:t>25.12.2019</w:t>
            </w:r>
          </w:p>
        </w:tc>
        <w:tc>
          <w:tcPr>
            <w:tcW w:w="2835" w:type="dxa"/>
            <w:shd w:val="clear" w:color="auto" w:fill="auto"/>
            <w:vAlign w:val="center"/>
          </w:tcPr>
          <w:p w:rsidR="005527C5" w:rsidRPr="005527C5" w:rsidRDefault="005527C5" w:rsidP="00466DA1">
            <w:pPr>
              <w:spacing w:line="240" w:lineRule="auto"/>
              <w:jc w:val="center"/>
              <w:rPr>
                <w:sz w:val="24"/>
                <w:szCs w:val="28"/>
              </w:rPr>
            </w:pPr>
            <w:r w:rsidRPr="005527C5">
              <w:rPr>
                <w:sz w:val="24"/>
                <w:szCs w:val="24"/>
              </w:rPr>
              <w:t>Руководители органов исполнительной власти субъектов Российской Федерации</w:t>
            </w:r>
            <w:r w:rsidRPr="005527C5">
              <w:rPr>
                <w:sz w:val="24"/>
                <w:szCs w:val="28"/>
              </w:rPr>
              <w:t>, осуществляющих полномочия в области содействия занятости населения</w:t>
            </w:r>
          </w:p>
        </w:tc>
        <w:tc>
          <w:tcPr>
            <w:tcW w:w="2694" w:type="dxa"/>
            <w:shd w:val="clear" w:color="auto" w:fill="auto"/>
            <w:vAlign w:val="center"/>
          </w:tcPr>
          <w:p w:rsidR="005527C5" w:rsidRPr="005527C5" w:rsidRDefault="005527C5" w:rsidP="005527C5">
            <w:pPr>
              <w:tabs>
                <w:tab w:val="center" w:pos="4153"/>
                <w:tab w:val="right" w:pos="8306"/>
              </w:tabs>
              <w:spacing w:line="240" w:lineRule="auto"/>
              <w:jc w:val="center"/>
              <w:rPr>
                <w:sz w:val="24"/>
                <w:szCs w:val="28"/>
              </w:rPr>
            </w:pPr>
            <w:r w:rsidRPr="005527C5">
              <w:rPr>
                <w:sz w:val="24"/>
                <w:szCs w:val="28"/>
              </w:rPr>
              <w:t>Подготовлены нормативные правовые акты субъектов Российской Федерации</w:t>
            </w:r>
          </w:p>
        </w:tc>
        <w:tc>
          <w:tcPr>
            <w:tcW w:w="1275" w:type="dxa"/>
            <w:shd w:val="clear" w:color="auto" w:fill="auto"/>
            <w:vAlign w:val="center"/>
          </w:tcPr>
          <w:p w:rsidR="005527C5" w:rsidRPr="005527C5" w:rsidRDefault="005527C5" w:rsidP="00466DA1">
            <w:pPr>
              <w:tabs>
                <w:tab w:val="center" w:pos="4153"/>
                <w:tab w:val="right" w:pos="8306"/>
              </w:tabs>
              <w:spacing w:line="240" w:lineRule="auto"/>
              <w:jc w:val="center"/>
              <w:rPr>
                <w:sz w:val="24"/>
                <w:szCs w:val="28"/>
              </w:rPr>
            </w:pPr>
            <w:r w:rsidRPr="005527C5">
              <w:rPr>
                <w:sz w:val="24"/>
                <w:szCs w:val="28"/>
              </w:rPr>
              <w:t>РНП</w:t>
            </w:r>
          </w:p>
        </w:tc>
      </w:tr>
      <w:tr w:rsidR="005527C5" w:rsidRPr="005527C5" w:rsidTr="006167A4">
        <w:trPr>
          <w:cantSplit/>
          <w:trHeight w:val="318"/>
        </w:trPr>
        <w:tc>
          <w:tcPr>
            <w:tcW w:w="1101" w:type="dxa"/>
            <w:shd w:val="clear" w:color="auto" w:fill="auto"/>
            <w:vAlign w:val="center"/>
          </w:tcPr>
          <w:p w:rsidR="005527C5" w:rsidRPr="005527C5" w:rsidRDefault="005527C5" w:rsidP="006167A4">
            <w:pPr>
              <w:spacing w:line="240" w:lineRule="auto"/>
              <w:jc w:val="center"/>
              <w:rPr>
                <w:sz w:val="24"/>
                <w:szCs w:val="28"/>
              </w:rPr>
            </w:pPr>
            <w:r w:rsidRPr="005527C5">
              <w:rPr>
                <w:sz w:val="24"/>
                <w:szCs w:val="28"/>
              </w:rPr>
              <w:t>1.4.1</w:t>
            </w:r>
          </w:p>
        </w:tc>
        <w:tc>
          <w:tcPr>
            <w:tcW w:w="4677" w:type="dxa"/>
            <w:shd w:val="clear" w:color="auto" w:fill="auto"/>
            <w:vAlign w:val="center"/>
          </w:tcPr>
          <w:p w:rsidR="005527C5" w:rsidRPr="005527C5" w:rsidRDefault="005527C5" w:rsidP="00466DA1">
            <w:pPr>
              <w:spacing w:line="240" w:lineRule="auto"/>
              <w:ind w:firstLine="284"/>
              <w:rPr>
                <w:bCs/>
                <w:sz w:val="24"/>
                <w:szCs w:val="24"/>
              </w:rPr>
            </w:pPr>
            <w:r w:rsidRPr="005527C5">
              <w:rPr>
                <w:bCs/>
                <w:sz w:val="24"/>
                <w:szCs w:val="24"/>
              </w:rPr>
              <w:t>Контрольная точка</w:t>
            </w:r>
          </w:p>
          <w:p w:rsidR="005527C5" w:rsidRPr="005527C5" w:rsidRDefault="005527C5" w:rsidP="00466DA1">
            <w:pPr>
              <w:spacing w:line="240" w:lineRule="auto"/>
              <w:ind w:firstLine="284"/>
              <w:rPr>
                <w:bCs/>
                <w:sz w:val="24"/>
                <w:szCs w:val="24"/>
              </w:rPr>
            </w:pPr>
            <w:r w:rsidRPr="005527C5">
              <w:rPr>
                <w:bCs/>
                <w:sz w:val="24"/>
                <w:szCs w:val="24"/>
              </w:rPr>
              <w:t>Утверждены нормативные правовые акты субъектов Российской Федерации о реализации в 2020 году мероприятий по профессиональному обучению и дополнительному профессиональному образованию женщин, находящихся в отпуске по уходу за ребенком в возрасте до трех лет</w:t>
            </w:r>
          </w:p>
        </w:tc>
        <w:tc>
          <w:tcPr>
            <w:tcW w:w="1418" w:type="dxa"/>
            <w:shd w:val="clear" w:color="auto" w:fill="auto"/>
            <w:vAlign w:val="center"/>
          </w:tcPr>
          <w:p w:rsidR="005527C5" w:rsidRPr="005527C5" w:rsidRDefault="005527C5" w:rsidP="00466DA1">
            <w:pPr>
              <w:spacing w:line="240" w:lineRule="auto"/>
              <w:jc w:val="center"/>
              <w:rPr>
                <w:sz w:val="24"/>
                <w:szCs w:val="28"/>
              </w:rPr>
            </w:pPr>
          </w:p>
        </w:tc>
        <w:tc>
          <w:tcPr>
            <w:tcW w:w="1417" w:type="dxa"/>
            <w:shd w:val="clear" w:color="auto" w:fill="auto"/>
            <w:vAlign w:val="center"/>
          </w:tcPr>
          <w:p w:rsidR="005527C5" w:rsidRPr="005527C5" w:rsidRDefault="005527C5" w:rsidP="00466DA1">
            <w:pPr>
              <w:spacing w:line="240" w:lineRule="auto"/>
              <w:jc w:val="center"/>
              <w:rPr>
                <w:sz w:val="24"/>
                <w:szCs w:val="28"/>
              </w:rPr>
            </w:pPr>
            <w:r w:rsidRPr="005527C5">
              <w:rPr>
                <w:sz w:val="24"/>
                <w:szCs w:val="28"/>
              </w:rPr>
              <w:t>25.12.2019</w:t>
            </w:r>
          </w:p>
        </w:tc>
        <w:tc>
          <w:tcPr>
            <w:tcW w:w="2835" w:type="dxa"/>
            <w:shd w:val="clear" w:color="auto" w:fill="auto"/>
            <w:vAlign w:val="center"/>
          </w:tcPr>
          <w:p w:rsidR="005527C5" w:rsidRPr="005527C5" w:rsidRDefault="005527C5" w:rsidP="00466DA1">
            <w:pPr>
              <w:spacing w:line="240" w:lineRule="auto"/>
              <w:jc w:val="center"/>
              <w:rPr>
                <w:sz w:val="24"/>
                <w:szCs w:val="28"/>
              </w:rPr>
            </w:pPr>
            <w:r w:rsidRPr="005527C5">
              <w:rPr>
                <w:sz w:val="24"/>
                <w:szCs w:val="24"/>
              </w:rPr>
              <w:t>Руководители органов исполнительной власти субъектов Российской Федерации</w:t>
            </w:r>
            <w:r w:rsidRPr="005527C5">
              <w:rPr>
                <w:sz w:val="24"/>
                <w:szCs w:val="28"/>
              </w:rPr>
              <w:t>, осуществляющих полномочия в области содействия занятости населения</w:t>
            </w:r>
          </w:p>
        </w:tc>
        <w:tc>
          <w:tcPr>
            <w:tcW w:w="2694" w:type="dxa"/>
            <w:shd w:val="clear" w:color="auto" w:fill="auto"/>
            <w:vAlign w:val="center"/>
          </w:tcPr>
          <w:p w:rsidR="005527C5" w:rsidRPr="005527C5" w:rsidRDefault="005527C5" w:rsidP="005527C5">
            <w:pPr>
              <w:tabs>
                <w:tab w:val="center" w:pos="4153"/>
                <w:tab w:val="right" w:pos="8306"/>
              </w:tabs>
              <w:spacing w:line="240" w:lineRule="auto"/>
              <w:jc w:val="center"/>
              <w:rPr>
                <w:sz w:val="24"/>
                <w:szCs w:val="28"/>
              </w:rPr>
            </w:pPr>
            <w:r w:rsidRPr="005527C5">
              <w:rPr>
                <w:sz w:val="24"/>
                <w:szCs w:val="28"/>
              </w:rPr>
              <w:t>Утверждены нормативные правовые акты субъектов Российской Федерации</w:t>
            </w:r>
          </w:p>
        </w:tc>
        <w:tc>
          <w:tcPr>
            <w:tcW w:w="1275" w:type="dxa"/>
            <w:shd w:val="clear" w:color="auto" w:fill="auto"/>
            <w:vAlign w:val="center"/>
          </w:tcPr>
          <w:p w:rsidR="005527C5" w:rsidRPr="005527C5" w:rsidRDefault="005527C5" w:rsidP="00466DA1">
            <w:pPr>
              <w:tabs>
                <w:tab w:val="center" w:pos="4153"/>
                <w:tab w:val="right" w:pos="8306"/>
              </w:tabs>
              <w:spacing w:line="240" w:lineRule="auto"/>
              <w:jc w:val="center"/>
              <w:rPr>
                <w:sz w:val="24"/>
                <w:szCs w:val="28"/>
              </w:rPr>
            </w:pPr>
            <w:r w:rsidRPr="005527C5">
              <w:rPr>
                <w:sz w:val="24"/>
                <w:szCs w:val="28"/>
              </w:rPr>
              <w:t>ПК</w:t>
            </w:r>
          </w:p>
        </w:tc>
      </w:tr>
      <w:tr w:rsidR="00E2756D" w:rsidRPr="005527C5" w:rsidTr="006167A4">
        <w:trPr>
          <w:cantSplit/>
          <w:trHeight w:val="318"/>
        </w:trPr>
        <w:tc>
          <w:tcPr>
            <w:tcW w:w="1101" w:type="dxa"/>
            <w:shd w:val="clear" w:color="auto" w:fill="auto"/>
            <w:vAlign w:val="center"/>
          </w:tcPr>
          <w:p w:rsidR="00E2756D" w:rsidRPr="005527C5" w:rsidRDefault="00DC5743" w:rsidP="006167A4">
            <w:pPr>
              <w:spacing w:line="240" w:lineRule="auto"/>
              <w:jc w:val="center"/>
              <w:rPr>
                <w:sz w:val="24"/>
                <w:szCs w:val="28"/>
              </w:rPr>
            </w:pPr>
            <w:r w:rsidRPr="005527C5">
              <w:rPr>
                <w:sz w:val="24"/>
                <w:szCs w:val="28"/>
              </w:rPr>
              <w:t>1.4.2.1.</w:t>
            </w:r>
          </w:p>
        </w:tc>
        <w:tc>
          <w:tcPr>
            <w:tcW w:w="4677" w:type="dxa"/>
            <w:shd w:val="clear" w:color="auto" w:fill="auto"/>
            <w:vAlign w:val="center"/>
          </w:tcPr>
          <w:p w:rsidR="00E2756D" w:rsidRPr="005527C5" w:rsidRDefault="00E2756D" w:rsidP="006167A4">
            <w:pPr>
              <w:spacing w:line="240" w:lineRule="auto"/>
              <w:ind w:firstLine="284"/>
              <w:rPr>
                <w:sz w:val="24"/>
                <w:szCs w:val="28"/>
              </w:rPr>
            </w:pPr>
            <w:r w:rsidRPr="005527C5">
              <w:rPr>
                <w:sz w:val="24"/>
                <w:szCs w:val="28"/>
              </w:rPr>
              <w:t>Мероприятие</w:t>
            </w:r>
          </w:p>
          <w:p w:rsidR="00E2756D" w:rsidRPr="005527C5" w:rsidRDefault="00E2756D" w:rsidP="006167A4">
            <w:pPr>
              <w:spacing w:line="240" w:lineRule="auto"/>
              <w:ind w:firstLine="284"/>
              <w:rPr>
                <w:bCs/>
                <w:sz w:val="24"/>
                <w:szCs w:val="24"/>
              </w:rPr>
            </w:pPr>
            <w:r w:rsidRPr="005527C5">
              <w:rPr>
                <w:sz w:val="24"/>
                <w:szCs w:val="28"/>
              </w:rPr>
              <w:t>Заключение соглашений Роструда с высшими исполнительными органами государственной власти субъектов Российской Федерации о предоставлении в 2020 году иных межбюджетных трансфертов из федерального бюджета бюджетам субъектов Российской Федерации на переобучения и повышение квалификации женщин в период отпуска по уходу за ребенком в возрасте до трех лет</w:t>
            </w:r>
          </w:p>
        </w:tc>
        <w:tc>
          <w:tcPr>
            <w:tcW w:w="1418"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25.12.2019</w:t>
            </w:r>
          </w:p>
        </w:tc>
        <w:tc>
          <w:tcPr>
            <w:tcW w:w="1417"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01.03.2020</w:t>
            </w:r>
          </w:p>
        </w:tc>
        <w:tc>
          <w:tcPr>
            <w:tcW w:w="2835"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Д.А. Васильев</w:t>
            </w:r>
          </w:p>
        </w:tc>
        <w:tc>
          <w:tcPr>
            <w:tcW w:w="2694"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Заключены соглашения</w:t>
            </w:r>
          </w:p>
        </w:tc>
        <w:tc>
          <w:tcPr>
            <w:tcW w:w="1275"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РНП</w:t>
            </w:r>
          </w:p>
        </w:tc>
      </w:tr>
      <w:tr w:rsidR="00E2756D" w:rsidRPr="005527C5" w:rsidTr="006167A4">
        <w:trPr>
          <w:cantSplit/>
          <w:trHeight w:val="318"/>
        </w:trPr>
        <w:tc>
          <w:tcPr>
            <w:tcW w:w="1101" w:type="dxa"/>
            <w:shd w:val="clear" w:color="auto" w:fill="auto"/>
            <w:vAlign w:val="center"/>
          </w:tcPr>
          <w:p w:rsidR="00E2756D" w:rsidRPr="005527C5" w:rsidRDefault="00E2756D" w:rsidP="00DC5743">
            <w:pPr>
              <w:spacing w:line="240" w:lineRule="auto"/>
              <w:jc w:val="center"/>
              <w:rPr>
                <w:sz w:val="24"/>
                <w:szCs w:val="28"/>
              </w:rPr>
            </w:pPr>
            <w:r w:rsidRPr="005527C5">
              <w:rPr>
                <w:sz w:val="24"/>
                <w:szCs w:val="28"/>
              </w:rPr>
              <w:t>1.</w:t>
            </w:r>
            <w:r w:rsidR="00DC5743" w:rsidRPr="005527C5">
              <w:rPr>
                <w:sz w:val="24"/>
                <w:szCs w:val="28"/>
              </w:rPr>
              <w:t>4.2.</w:t>
            </w:r>
          </w:p>
        </w:tc>
        <w:tc>
          <w:tcPr>
            <w:tcW w:w="4677" w:type="dxa"/>
            <w:shd w:val="clear" w:color="auto" w:fill="auto"/>
            <w:vAlign w:val="center"/>
          </w:tcPr>
          <w:p w:rsidR="00E2756D" w:rsidRPr="005527C5" w:rsidRDefault="00E2756D" w:rsidP="006167A4">
            <w:pPr>
              <w:spacing w:line="240" w:lineRule="auto"/>
              <w:ind w:firstLine="284"/>
              <w:rPr>
                <w:color w:val="000000"/>
                <w:sz w:val="24"/>
                <w:szCs w:val="28"/>
              </w:rPr>
            </w:pPr>
            <w:r w:rsidRPr="005527C5">
              <w:rPr>
                <w:color w:val="000000"/>
                <w:sz w:val="24"/>
                <w:szCs w:val="28"/>
              </w:rPr>
              <w:t>Контрольная точка</w:t>
            </w:r>
          </w:p>
          <w:p w:rsidR="00E2756D" w:rsidRPr="005527C5" w:rsidRDefault="00E2756D" w:rsidP="006167A4">
            <w:pPr>
              <w:spacing w:line="240" w:lineRule="auto"/>
              <w:ind w:firstLine="284"/>
              <w:rPr>
                <w:sz w:val="24"/>
                <w:szCs w:val="28"/>
              </w:rPr>
            </w:pPr>
            <w:r w:rsidRPr="005527C5">
              <w:rPr>
                <w:color w:val="000000"/>
                <w:sz w:val="24"/>
                <w:szCs w:val="28"/>
              </w:rPr>
              <w:t>Предоставлены в 2020 году иные межбюджетные трансферты    из федерального бюджета бюджетам субъектов Российской Федерации на переобучение и повышение квалификации женщин в период отпуска по уходу за ребенком в возрасте до трех лет с учетом приоритетности региональных программ субъектов Российской Федерации, в том числе входящих в состав Дальневосточного федерального округа</w:t>
            </w:r>
          </w:p>
        </w:tc>
        <w:tc>
          <w:tcPr>
            <w:tcW w:w="1418" w:type="dxa"/>
            <w:shd w:val="clear" w:color="auto" w:fill="auto"/>
            <w:vAlign w:val="center"/>
          </w:tcPr>
          <w:p w:rsidR="00E2756D" w:rsidRPr="005527C5" w:rsidRDefault="00E2756D" w:rsidP="006167A4">
            <w:pPr>
              <w:spacing w:line="240" w:lineRule="auto"/>
              <w:jc w:val="center"/>
              <w:rPr>
                <w:color w:val="000000"/>
                <w:sz w:val="24"/>
                <w:szCs w:val="28"/>
              </w:rPr>
            </w:pPr>
          </w:p>
        </w:tc>
        <w:tc>
          <w:tcPr>
            <w:tcW w:w="1417" w:type="dxa"/>
            <w:shd w:val="clear" w:color="auto" w:fill="auto"/>
            <w:vAlign w:val="center"/>
          </w:tcPr>
          <w:p w:rsidR="00E2756D" w:rsidRPr="005527C5" w:rsidRDefault="00E2756D" w:rsidP="006167A4">
            <w:pPr>
              <w:spacing w:line="240" w:lineRule="auto"/>
              <w:jc w:val="center"/>
              <w:rPr>
                <w:color w:val="000000"/>
                <w:sz w:val="24"/>
                <w:szCs w:val="28"/>
              </w:rPr>
            </w:pPr>
            <w:r w:rsidRPr="005527C5">
              <w:rPr>
                <w:color w:val="000000"/>
                <w:sz w:val="24"/>
                <w:szCs w:val="28"/>
              </w:rPr>
              <w:t>31.12.2020</w:t>
            </w:r>
          </w:p>
        </w:tc>
        <w:tc>
          <w:tcPr>
            <w:tcW w:w="2835"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Д.А. Васильев</w:t>
            </w:r>
          </w:p>
        </w:tc>
        <w:tc>
          <w:tcPr>
            <w:tcW w:w="2694"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 xml:space="preserve">Предоставлены иные межбюджетные трансферты </w:t>
            </w:r>
            <w:r w:rsidRPr="005527C5">
              <w:rPr>
                <w:color w:val="000000"/>
                <w:sz w:val="24"/>
                <w:szCs w:val="28"/>
              </w:rPr>
              <w:t>из федерального бюджета бюджетам субъектов Российской Федерации</w:t>
            </w:r>
          </w:p>
        </w:tc>
        <w:tc>
          <w:tcPr>
            <w:tcW w:w="1275"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ПК</w:t>
            </w:r>
          </w:p>
        </w:tc>
      </w:tr>
      <w:tr w:rsidR="00E2756D" w:rsidRPr="005527C5" w:rsidTr="006167A4">
        <w:trPr>
          <w:cantSplit/>
          <w:trHeight w:val="318"/>
        </w:trPr>
        <w:tc>
          <w:tcPr>
            <w:tcW w:w="1101" w:type="dxa"/>
            <w:shd w:val="clear" w:color="auto" w:fill="auto"/>
            <w:vAlign w:val="center"/>
          </w:tcPr>
          <w:p w:rsidR="00E2756D" w:rsidRPr="005527C5" w:rsidRDefault="00E2756D" w:rsidP="00DC5743">
            <w:pPr>
              <w:spacing w:line="240" w:lineRule="auto"/>
              <w:jc w:val="center"/>
              <w:rPr>
                <w:sz w:val="24"/>
                <w:szCs w:val="28"/>
              </w:rPr>
            </w:pPr>
            <w:r w:rsidRPr="005527C5">
              <w:rPr>
                <w:sz w:val="24"/>
                <w:szCs w:val="28"/>
              </w:rPr>
              <w:t>1.</w:t>
            </w:r>
            <w:r w:rsidR="00DC5743" w:rsidRPr="005527C5">
              <w:rPr>
                <w:sz w:val="24"/>
                <w:szCs w:val="28"/>
              </w:rPr>
              <w:t>4.3.</w:t>
            </w:r>
          </w:p>
        </w:tc>
        <w:tc>
          <w:tcPr>
            <w:tcW w:w="4677" w:type="dxa"/>
            <w:shd w:val="clear" w:color="auto" w:fill="auto"/>
            <w:vAlign w:val="center"/>
          </w:tcPr>
          <w:p w:rsidR="00E2756D" w:rsidRPr="005527C5" w:rsidRDefault="00E2756D" w:rsidP="006167A4">
            <w:pPr>
              <w:spacing w:line="240" w:lineRule="auto"/>
              <w:ind w:firstLine="284"/>
              <w:rPr>
                <w:sz w:val="24"/>
                <w:szCs w:val="28"/>
              </w:rPr>
            </w:pPr>
            <w:r w:rsidRPr="005527C5">
              <w:rPr>
                <w:sz w:val="24"/>
                <w:szCs w:val="28"/>
              </w:rPr>
              <w:t>Контрольная точка</w:t>
            </w:r>
          </w:p>
          <w:p w:rsidR="00E2756D" w:rsidRPr="005527C5" w:rsidRDefault="00E2756D" w:rsidP="006167A4">
            <w:pPr>
              <w:spacing w:line="240" w:lineRule="auto"/>
              <w:ind w:firstLine="284"/>
              <w:rPr>
                <w:sz w:val="24"/>
                <w:szCs w:val="28"/>
              </w:rPr>
            </w:pPr>
            <w:r w:rsidRPr="005527C5">
              <w:rPr>
                <w:sz w:val="24"/>
                <w:szCs w:val="28"/>
              </w:rPr>
              <w:t>Предоставлены данные обследования рабочей силы по показателям «Уровень занятости женщин, имеющих детей дошкольного возраста, %», «Уровень занятости женщин, имеющих детей в возрасте до 3-х лет, %» за 2019 год</w:t>
            </w:r>
          </w:p>
        </w:tc>
        <w:tc>
          <w:tcPr>
            <w:tcW w:w="1418" w:type="dxa"/>
            <w:shd w:val="clear" w:color="auto" w:fill="auto"/>
            <w:vAlign w:val="center"/>
          </w:tcPr>
          <w:p w:rsidR="00E2756D" w:rsidRPr="005527C5" w:rsidRDefault="00E2756D" w:rsidP="006167A4">
            <w:pPr>
              <w:spacing w:line="240" w:lineRule="auto"/>
              <w:jc w:val="center"/>
              <w:rPr>
                <w:sz w:val="24"/>
                <w:szCs w:val="28"/>
              </w:rPr>
            </w:pPr>
          </w:p>
        </w:tc>
        <w:tc>
          <w:tcPr>
            <w:tcW w:w="1417"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25.03.2020</w:t>
            </w:r>
          </w:p>
        </w:tc>
        <w:tc>
          <w:tcPr>
            <w:tcW w:w="2835"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К.Э. Лайкам</w:t>
            </w:r>
          </w:p>
        </w:tc>
        <w:tc>
          <w:tcPr>
            <w:tcW w:w="2694"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Статистическая информация представлена в Минтруд России</w:t>
            </w:r>
          </w:p>
        </w:tc>
        <w:tc>
          <w:tcPr>
            <w:tcW w:w="1275"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ПК</w:t>
            </w:r>
          </w:p>
        </w:tc>
      </w:tr>
      <w:tr w:rsidR="00E2756D" w:rsidRPr="005527C5" w:rsidTr="006167A4">
        <w:trPr>
          <w:cantSplit/>
          <w:trHeight w:val="318"/>
        </w:trPr>
        <w:tc>
          <w:tcPr>
            <w:tcW w:w="1101" w:type="dxa"/>
            <w:shd w:val="clear" w:color="auto" w:fill="auto"/>
            <w:vAlign w:val="center"/>
          </w:tcPr>
          <w:p w:rsidR="00E2756D" w:rsidRPr="005527C5" w:rsidRDefault="00E2756D" w:rsidP="00DC5743">
            <w:pPr>
              <w:spacing w:line="240" w:lineRule="auto"/>
              <w:jc w:val="center"/>
              <w:rPr>
                <w:sz w:val="24"/>
                <w:szCs w:val="28"/>
              </w:rPr>
            </w:pPr>
            <w:r w:rsidRPr="005527C5">
              <w:rPr>
                <w:sz w:val="24"/>
                <w:szCs w:val="28"/>
              </w:rPr>
              <w:t>1.</w:t>
            </w:r>
            <w:r w:rsidR="00DC5743" w:rsidRPr="005527C5">
              <w:rPr>
                <w:sz w:val="24"/>
                <w:szCs w:val="28"/>
              </w:rPr>
              <w:t>4.4.1</w:t>
            </w:r>
            <w:r w:rsidRPr="005527C5">
              <w:rPr>
                <w:sz w:val="24"/>
                <w:szCs w:val="28"/>
              </w:rPr>
              <w:t>.</w:t>
            </w:r>
          </w:p>
        </w:tc>
        <w:tc>
          <w:tcPr>
            <w:tcW w:w="4677" w:type="dxa"/>
            <w:shd w:val="clear" w:color="auto" w:fill="auto"/>
            <w:vAlign w:val="center"/>
          </w:tcPr>
          <w:p w:rsidR="00E2756D" w:rsidRPr="005527C5" w:rsidRDefault="00E2756D" w:rsidP="006167A4">
            <w:pPr>
              <w:spacing w:line="240" w:lineRule="auto"/>
              <w:ind w:firstLine="284"/>
              <w:rPr>
                <w:sz w:val="24"/>
                <w:szCs w:val="28"/>
              </w:rPr>
            </w:pPr>
            <w:r w:rsidRPr="005527C5">
              <w:rPr>
                <w:sz w:val="24"/>
                <w:szCs w:val="28"/>
              </w:rPr>
              <w:t>Мероприятие</w:t>
            </w:r>
          </w:p>
          <w:p w:rsidR="00E2756D" w:rsidRPr="005527C5" w:rsidRDefault="00E2756D" w:rsidP="006167A4">
            <w:pPr>
              <w:spacing w:line="240" w:lineRule="auto"/>
              <w:ind w:firstLine="284"/>
              <w:rPr>
                <w:sz w:val="24"/>
                <w:szCs w:val="28"/>
              </w:rPr>
            </w:pPr>
            <w:r w:rsidRPr="005527C5">
              <w:rPr>
                <w:sz w:val="24"/>
                <w:szCs w:val="28"/>
              </w:rPr>
              <w:t>Обмен опытом и распространение представленных Минтрудом России лучших практик по содействию занятости лиц, находящихся в отпуске по уходу за ребенком, в рамках мероприятий, проводимых при участии АНО «Агентство стратегических инициатив по продвижению новых проектов», органов исполнительной власти субъектов Российской Федерации, общественных организаций</w:t>
            </w:r>
          </w:p>
        </w:tc>
        <w:tc>
          <w:tcPr>
            <w:tcW w:w="1418" w:type="dxa"/>
            <w:shd w:val="clear" w:color="auto" w:fill="auto"/>
            <w:vAlign w:val="center"/>
          </w:tcPr>
          <w:p w:rsidR="00E2756D" w:rsidRPr="005527C5" w:rsidRDefault="00E2756D" w:rsidP="006167A4">
            <w:pPr>
              <w:spacing w:line="240" w:lineRule="auto"/>
              <w:jc w:val="center"/>
              <w:rPr>
                <w:sz w:val="24"/>
                <w:szCs w:val="28"/>
              </w:rPr>
            </w:pPr>
          </w:p>
        </w:tc>
        <w:tc>
          <w:tcPr>
            <w:tcW w:w="1417"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01.02.2021</w:t>
            </w:r>
          </w:p>
        </w:tc>
        <w:tc>
          <w:tcPr>
            <w:tcW w:w="2835"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М.В. Кирсанов</w:t>
            </w:r>
          </w:p>
          <w:p w:rsidR="00E2756D" w:rsidRPr="005527C5" w:rsidRDefault="00E2756D" w:rsidP="006167A4">
            <w:pPr>
              <w:spacing w:line="240" w:lineRule="auto"/>
              <w:jc w:val="center"/>
              <w:rPr>
                <w:sz w:val="24"/>
                <w:szCs w:val="28"/>
              </w:rPr>
            </w:pPr>
          </w:p>
          <w:p w:rsidR="00E2756D" w:rsidRPr="005527C5" w:rsidRDefault="00E2756D" w:rsidP="006167A4">
            <w:pPr>
              <w:spacing w:line="240" w:lineRule="auto"/>
              <w:jc w:val="center"/>
              <w:rPr>
                <w:sz w:val="24"/>
                <w:szCs w:val="28"/>
              </w:rPr>
            </w:pPr>
            <w:r w:rsidRPr="005527C5">
              <w:rPr>
                <w:sz w:val="24"/>
                <w:szCs w:val="28"/>
              </w:rPr>
              <w:t>АНО «Агентство стратегических инициатив по продвижению новых проектов»;</w:t>
            </w:r>
          </w:p>
          <w:p w:rsidR="00E2756D" w:rsidRPr="005527C5" w:rsidRDefault="00E2756D" w:rsidP="006167A4">
            <w:pPr>
              <w:spacing w:line="240" w:lineRule="auto"/>
              <w:jc w:val="center"/>
              <w:rPr>
                <w:sz w:val="24"/>
                <w:szCs w:val="24"/>
              </w:rPr>
            </w:pPr>
          </w:p>
          <w:p w:rsidR="00E2756D" w:rsidRPr="005527C5" w:rsidRDefault="00E2756D" w:rsidP="006167A4">
            <w:pPr>
              <w:spacing w:line="240" w:lineRule="auto"/>
              <w:jc w:val="center"/>
              <w:rPr>
                <w:sz w:val="24"/>
                <w:szCs w:val="28"/>
              </w:rPr>
            </w:pPr>
            <w:r w:rsidRPr="005527C5">
              <w:rPr>
                <w:sz w:val="24"/>
                <w:szCs w:val="24"/>
              </w:rPr>
              <w:t>Руководители органов исполнительной власти субъектов Российской Федерации</w:t>
            </w:r>
            <w:r w:rsidRPr="005527C5">
              <w:rPr>
                <w:sz w:val="24"/>
                <w:szCs w:val="28"/>
              </w:rPr>
              <w:t>, осуществляющих полномочия в области содействия занятости населения</w:t>
            </w:r>
          </w:p>
        </w:tc>
        <w:tc>
          <w:tcPr>
            <w:tcW w:w="2694"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Подготовлены информационные материалы</w:t>
            </w:r>
          </w:p>
        </w:tc>
        <w:tc>
          <w:tcPr>
            <w:tcW w:w="1275"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РНП</w:t>
            </w:r>
          </w:p>
        </w:tc>
      </w:tr>
      <w:tr w:rsidR="00E2756D" w:rsidRPr="005527C5" w:rsidTr="006167A4">
        <w:trPr>
          <w:cantSplit/>
          <w:trHeight w:val="318"/>
        </w:trPr>
        <w:tc>
          <w:tcPr>
            <w:tcW w:w="1101" w:type="dxa"/>
            <w:shd w:val="clear" w:color="auto" w:fill="auto"/>
            <w:vAlign w:val="center"/>
          </w:tcPr>
          <w:p w:rsidR="00E2756D" w:rsidRPr="005527C5" w:rsidRDefault="00E2756D" w:rsidP="00DC5743">
            <w:pPr>
              <w:spacing w:line="240" w:lineRule="auto"/>
              <w:jc w:val="center"/>
              <w:rPr>
                <w:sz w:val="24"/>
                <w:szCs w:val="28"/>
              </w:rPr>
            </w:pPr>
            <w:r w:rsidRPr="005527C5">
              <w:rPr>
                <w:sz w:val="24"/>
                <w:szCs w:val="28"/>
              </w:rPr>
              <w:t>1.</w:t>
            </w:r>
            <w:r w:rsidR="00DC5743" w:rsidRPr="005527C5">
              <w:rPr>
                <w:sz w:val="24"/>
                <w:szCs w:val="28"/>
              </w:rPr>
              <w:t>4.4.2.</w:t>
            </w:r>
          </w:p>
        </w:tc>
        <w:tc>
          <w:tcPr>
            <w:tcW w:w="4677" w:type="dxa"/>
            <w:shd w:val="clear" w:color="auto" w:fill="auto"/>
            <w:vAlign w:val="center"/>
          </w:tcPr>
          <w:p w:rsidR="00E2756D" w:rsidRPr="005527C5" w:rsidRDefault="00E2756D" w:rsidP="006167A4">
            <w:pPr>
              <w:spacing w:line="240" w:lineRule="auto"/>
              <w:ind w:firstLine="284"/>
              <w:rPr>
                <w:sz w:val="24"/>
                <w:szCs w:val="28"/>
              </w:rPr>
            </w:pPr>
            <w:r w:rsidRPr="005527C5">
              <w:rPr>
                <w:sz w:val="24"/>
                <w:szCs w:val="28"/>
              </w:rPr>
              <w:t>Мероприятие</w:t>
            </w:r>
          </w:p>
          <w:p w:rsidR="00E2756D" w:rsidRPr="005527C5" w:rsidRDefault="00E2756D" w:rsidP="006167A4">
            <w:pPr>
              <w:spacing w:line="240" w:lineRule="auto"/>
              <w:ind w:firstLine="284"/>
              <w:rPr>
                <w:sz w:val="24"/>
                <w:szCs w:val="28"/>
              </w:rPr>
            </w:pPr>
            <w:r w:rsidRPr="005527C5">
              <w:rPr>
                <w:sz w:val="24"/>
                <w:szCs w:val="28"/>
              </w:rPr>
              <w:t>Осуществлен мониторинг организации  переобучения и повышения квалификации женщин в период отпуска по уходу за ребенком в возрасте до трех лет за 2020 год</w:t>
            </w:r>
          </w:p>
        </w:tc>
        <w:tc>
          <w:tcPr>
            <w:tcW w:w="1418"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01.01.2020</w:t>
            </w:r>
          </w:p>
        </w:tc>
        <w:tc>
          <w:tcPr>
            <w:tcW w:w="1417" w:type="dxa"/>
            <w:shd w:val="clear" w:color="auto" w:fill="auto"/>
            <w:vAlign w:val="center"/>
          </w:tcPr>
          <w:p w:rsidR="00E2756D" w:rsidRPr="005527C5" w:rsidRDefault="00E2756D" w:rsidP="006167A4">
            <w:pPr>
              <w:spacing w:line="240" w:lineRule="auto"/>
              <w:jc w:val="center"/>
              <w:rPr>
                <w:rFonts w:eastAsia="Arial Unicode MS"/>
                <w:bCs/>
                <w:color w:val="000000"/>
                <w:sz w:val="24"/>
                <w:szCs w:val="28"/>
                <w:u w:color="000000"/>
              </w:rPr>
            </w:pPr>
            <w:r w:rsidRPr="005527C5">
              <w:rPr>
                <w:rFonts w:eastAsia="Arial Unicode MS"/>
                <w:color w:val="000000"/>
                <w:sz w:val="24"/>
                <w:szCs w:val="28"/>
                <w:u w:color="000000"/>
              </w:rPr>
              <w:t>01.02.2021</w:t>
            </w:r>
          </w:p>
        </w:tc>
        <w:tc>
          <w:tcPr>
            <w:tcW w:w="2835"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М.В. Кирсанов</w:t>
            </w:r>
          </w:p>
          <w:p w:rsidR="00E2756D" w:rsidRPr="005527C5" w:rsidRDefault="00E2756D" w:rsidP="006167A4">
            <w:pPr>
              <w:spacing w:line="240" w:lineRule="auto"/>
              <w:jc w:val="center"/>
              <w:rPr>
                <w:sz w:val="24"/>
                <w:szCs w:val="24"/>
              </w:rPr>
            </w:pPr>
          </w:p>
          <w:p w:rsidR="00E2756D" w:rsidRPr="005527C5" w:rsidRDefault="00E2756D" w:rsidP="006167A4">
            <w:pPr>
              <w:spacing w:line="240" w:lineRule="auto"/>
              <w:jc w:val="center"/>
              <w:rPr>
                <w:sz w:val="24"/>
                <w:szCs w:val="28"/>
              </w:rPr>
            </w:pPr>
            <w:r w:rsidRPr="005527C5">
              <w:rPr>
                <w:sz w:val="24"/>
                <w:szCs w:val="24"/>
              </w:rPr>
              <w:t>Руководители органов исполнительной власти субъектов Российской Федерации</w:t>
            </w:r>
            <w:r w:rsidRPr="005527C5">
              <w:rPr>
                <w:sz w:val="24"/>
                <w:szCs w:val="28"/>
              </w:rPr>
              <w:t>, осуществляющих полномочия в области содействия занятости населения</w:t>
            </w:r>
          </w:p>
        </w:tc>
        <w:tc>
          <w:tcPr>
            <w:tcW w:w="2694"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Доклад в Правительство Российской Федерации</w:t>
            </w:r>
          </w:p>
        </w:tc>
        <w:tc>
          <w:tcPr>
            <w:tcW w:w="1275"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РНП</w:t>
            </w:r>
          </w:p>
        </w:tc>
      </w:tr>
      <w:tr w:rsidR="00E2756D" w:rsidRPr="005527C5" w:rsidTr="006167A4">
        <w:trPr>
          <w:cantSplit/>
          <w:trHeight w:val="318"/>
        </w:trPr>
        <w:tc>
          <w:tcPr>
            <w:tcW w:w="1101" w:type="dxa"/>
            <w:shd w:val="clear" w:color="auto" w:fill="auto"/>
            <w:vAlign w:val="center"/>
          </w:tcPr>
          <w:p w:rsidR="00E2756D" w:rsidRPr="005527C5" w:rsidRDefault="00E2756D" w:rsidP="00DC5743">
            <w:pPr>
              <w:spacing w:line="240" w:lineRule="auto"/>
              <w:jc w:val="center"/>
              <w:rPr>
                <w:sz w:val="24"/>
                <w:szCs w:val="28"/>
              </w:rPr>
            </w:pPr>
            <w:r w:rsidRPr="005527C5">
              <w:rPr>
                <w:sz w:val="24"/>
                <w:szCs w:val="28"/>
              </w:rPr>
              <w:t>1.</w:t>
            </w:r>
            <w:r w:rsidR="00DC5743" w:rsidRPr="005527C5">
              <w:rPr>
                <w:sz w:val="24"/>
                <w:szCs w:val="28"/>
              </w:rPr>
              <w:t>4.4.3</w:t>
            </w:r>
          </w:p>
        </w:tc>
        <w:tc>
          <w:tcPr>
            <w:tcW w:w="4677" w:type="dxa"/>
            <w:shd w:val="clear" w:color="auto" w:fill="auto"/>
            <w:vAlign w:val="center"/>
          </w:tcPr>
          <w:p w:rsidR="00E2756D" w:rsidRPr="005527C5" w:rsidRDefault="00E2756D" w:rsidP="006167A4">
            <w:pPr>
              <w:spacing w:line="240" w:lineRule="auto"/>
              <w:ind w:firstLine="284"/>
              <w:rPr>
                <w:sz w:val="24"/>
                <w:szCs w:val="28"/>
              </w:rPr>
            </w:pPr>
            <w:r w:rsidRPr="005527C5">
              <w:rPr>
                <w:sz w:val="24"/>
                <w:szCs w:val="28"/>
              </w:rPr>
              <w:t>Мероприятие</w:t>
            </w:r>
          </w:p>
          <w:p w:rsidR="00E2756D" w:rsidRPr="005527C5" w:rsidRDefault="00E2756D" w:rsidP="006167A4">
            <w:pPr>
              <w:spacing w:line="240" w:lineRule="auto"/>
              <w:ind w:firstLine="284"/>
              <w:rPr>
                <w:color w:val="000000"/>
                <w:sz w:val="24"/>
                <w:szCs w:val="28"/>
              </w:rPr>
            </w:pPr>
            <w:r w:rsidRPr="005527C5">
              <w:rPr>
                <w:sz w:val="24"/>
                <w:szCs w:val="28"/>
              </w:rPr>
              <w:t>Осуществлен мониторинг организации  профессионального обучения и дополнительного профессионального образования безработных женщин, имеющих детей в возрасте до трех лет за 2020 год</w:t>
            </w:r>
          </w:p>
        </w:tc>
        <w:tc>
          <w:tcPr>
            <w:tcW w:w="1418"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01.01.2020</w:t>
            </w:r>
          </w:p>
        </w:tc>
        <w:tc>
          <w:tcPr>
            <w:tcW w:w="1417" w:type="dxa"/>
            <w:shd w:val="clear" w:color="auto" w:fill="auto"/>
            <w:vAlign w:val="center"/>
          </w:tcPr>
          <w:p w:rsidR="00E2756D" w:rsidRPr="005527C5" w:rsidRDefault="00E2756D" w:rsidP="006167A4">
            <w:pPr>
              <w:spacing w:line="240" w:lineRule="auto"/>
              <w:jc w:val="center"/>
              <w:rPr>
                <w:sz w:val="24"/>
                <w:szCs w:val="28"/>
              </w:rPr>
            </w:pPr>
            <w:r w:rsidRPr="005527C5">
              <w:rPr>
                <w:rFonts w:eastAsia="Arial Unicode MS"/>
                <w:color w:val="000000"/>
                <w:sz w:val="24"/>
                <w:szCs w:val="28"/>
                <w:u w:color="000000"/>
              </w:rPr>
              <w:t>01.02.2021</w:t>
            </w:r>
          </w:p>
        </w:tc>
        <w:tc>
          <w:tcPr>
            <w:tcW w:w="2835"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М.В. Кирсанов</w:t>
            </w:r>
          </w:p>
          <w:p w:rsidR="00E2756D" w:rsidRPr="005527C5" w:rsidRDefault="00E2756D" w:rsidP="006167A4">
            <w:pPr>
              <w:spacing w:line="240" w:lineRule="auto"/>
              <w:jc w:val="center"/>
              <w:rPr>
                <w:sz w:val="24"/>
                <w:szCs w:val="28"/>
              </w:rPr>
            </w:pPr>
          </w:p>
          <w:p w:rsidR="00E2756D" w:rsidRPr="005527C5" w:rsidRDefault="00E2756D" w:rsidP="00F07B93">
            <w:pPr>
              <w:spacing w:line="240" w:lineRule="auto"/>
              <w:jc w:val="center"/>
              <w:rPr>
                <w:sz w:val="24"/>
                <w:szCs w:val="24"/>
              </w:rPr>
            </w:pPr>
            <w:r w:rsidRPr="005527C5">
              <w:rPr>
                <w:sz w:val="24"/>
                <w:szCs w:val="28"/>
              </w:rPr>
              <w:t>Д.А. Васильев</w:t>
            </w:r>
            <w:r w:rsidRPr="005527C5">
              <w:rPr>
                <w:sz w:val="24"/>
                <w:szCs w:val="24"/>
              </w:rPr>
              <w:t xml:space="preserve"> </w:t>
            </w:r>
          </w:p>
          <w:p w:rsidR="00E2756D" w:rsidRPr="005527C5" w:rsidRDefault="00E2756D" w:rsidP="006167A4">
            <w:pPr>
              <w:spacing w:line="240" w:lineRule="auto"/>
              <w:jc w:val="center"/>
              <w:rPr>
                <w:sz w:val="24"/>
                <w:szCs w:val="24"/>
              </w:rPr>
            </w:pPr>
          </w:p>
          <w:p w:rsidR="00E2756D" w:rsidRPr="005527C5" w:rsidRDefault="00E2756D" w:rsidP="006167A4">
            <w:pPr>
              <w:spacing w:line="240" w:lineRule="auto"/>
              <w:jc w:val="center"/>
              <w:rPr>
                <w:sz w:val="24"/>
                <w:szCs w:val="28"/>
              </w:rPr>
            </w:pPr>
            <w:r w:rsidRPr="005527C5">
              <w:rPr>
                <w:sz w:val="24"/>
                <w:szCs w:val="24"/>
              </w:rPr>
              <w:t>Руководители органов исполнительной власти субъектов Российской Федерации</w:t>
            </w:r>
            <w:r w:rsidRPr="005527C5">
              <w:rPr>
                <w:sz w:val="24"/>
                <w:szCs w:val="28"/>
              </w:rPr>
              <w:t>, осуществляющих полномочия в области содействия занятости населения</w:t>
            </w:r>
          </w:p>
        </w:tc>
        <w:tc>
          <w:tcPr>
            <w:tcW w:w="2694"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Доклад в Правительство Российской Федерации</w:t>
            </w:r>
          </w:p>
        </w:tc>
        <w:tc>
          <w:tcPr>
            <w:tcW w:w="1275"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РНП</w:t>
            </w:r>
          </w:p>
        </w:tc>
      </w:tr>
      <w:tr w:rsidR="00E2756D" w:rsidRPr="005527C5" w:rsidTr="006167A4">
        <w:trPr>
          <w:cantSplit/>
          <w:trHeight w:val="318"/>
        </w:trPr>
        <w:tc>
          <w:tcPr>
            <w:tcW w:w="1101" w:type="dxa"/>
            <w:shd w:val="clear" w:color="auto" w:fill="auto"/>
            <w:vAlign w:val="center"/>
          </w:tcPr>
          <w:p w:rsidR="00E2756D" w:rsidRPr="005527C5" w:rsidRDefault="00E2756D" w:rsidP="00DC5743">
            <w:pPr>
              <w:spacing w:line="240" w:lineRule="auto"/>
              <w:jc w:val="center"/>
              <w:rPr>
                <w:sz w:val="24"/>
                <w:szCs w:val="28"/>
              </w:rPr>
            </w:pPr>
            <w:r w:rsidRPr="005527C5">
              <w:rPr>
                <w:sz w:val="24"/>
                <w:szCs w:val="28"/>
              </w:rPr>
              <w:t>1.</w:t>
            </w:r>
            <w:r w:rsidR="00DC5743" w:rsidRPr="005527C5">
              <w:rPr>
                <w:sz w:val="24"/>
                <w:szCs w:val="28"/>
              </w:rPr>
              <w:t>4.4.</w:t>
            </w:r>
          </w:p>
        </w:tc>
        <w:tc>
          <w:tcPr>
            <w:tcW w:w="4677" w:type="dxa"/>
            <w:shd w:val="clear" w:color="auto" w:fill="auto"/>
            <w:vAlign w:val="center"/>
          </w:tcPr>
          <w:p w:rsidR="00E2756D" w:rsidRPr="005527C5" w:rsidRDefault="00E2756D" w:rsidP="006167A4">
            <w:pPr>
              <w:spacing w:line="240" w:lineRule="auto"/>
              <w:ind w:firstLine="284"/>
              <w:rPr>
                <w:sz w:val="24"/>
                <w:szCs w:val="28"/>
              </w:rPr>
            </w:pPr>
            <w:r w:rsidRPr="005527C5">
              <w:rPr>
                <w:sz w:val="24"/>
                <w:szCs w:val="28"/>
              </w:rPr>
              <w:t>Контрольная точка</w:t>
            </w:r>
          </w:p>
          <w:p w:rsidR="00E2756D" w:rsidRPr="005527C5" w:rsidRDefault="00E2756D" w:rsidP="006167A4">
            <w:pPr>
              <w:spacing w:line="240" w:lineRule="auto"/>
              <w:ind w:firstLine="284"/>
              <w:rPr>
                <w:sz w:val="24"/>
                <w:szCs w:val="28"/>
              </w:rPr>
            </w:pPr>
            <w:r w:rsidRPr="005527C5">
              <w:rPr>
                <w:sz w:val="24"/>
                <w:szCs w:val="28"/>
              </w:rPr>
              <w:t>Проведена оценка эффективности функционирования результатов мероприятий в части организации переобучения и повышения квалификации женщин, находящихся в отпуске по уходу за ребенком в возрасте до трех лет в 2020 году</w:t>
            </w:r>
          </w:p>
        </w:tc>
        <w:tc>
          <w:tcPr>
            <w:tcW w:w="1418" w:type="dxa"/>
            <w:shd w:val="clear" w:color="auto" w:fill="auto"/>
            <w:vAlign w:val="center"/>
          </w:tcPr>
          <w:p w:rsidR="00E2756D" w:rsidRPr="005527C5" w:rsidRDefault="00E2756D" w:rsidP="006167A4">
            <w:pPr>
              <w:spacing w:line="240" w:lineRule="auto"/>
              <w:jc w:val="center"/>
              <w:rPr>
                <w:sz w:val="24"/>
                <w:szCs w:val="28"/>
              </w:rPr>
            </w:pPr>
          </w:p>
        </w:tc>
        <w:tc>
          <w:tcPr>
            <w:tcW w:w="1417" w:type="dxa"/>
            <w:shd w:val="clear" w:color="auto" w:fill="auto"/>
            <w:vAlign w:val="center"/>
          </w:tcPr>
          <w:p w:rsidR="00E2756D" w:rsidRPr="005527C5" w:rsidRDefault="00E2756D" w:rsidP="006167A4">
            <w:pPr>
              <w:spacing w:line="240" w:lineRule="auto"/>
              <w:jc w:val="center"/>
              <w:rPr>
                <w:rFonts w:eastAsia="Arial Unicode MS"/>
                <w:color w:val="000000"/>
                <w:sz w:val="24"/>
                <w:szCs w:val="28"/>
                <w:u w:color="000000"/>
              </w:rPr>
            </w:pPr>
            <w:r w:rsidRPr="005527C5">
              <w:rPr>
                <w:rFonts w:eastAsia="Arial Unicode MS"/>
                <w:color w:val="000000"/>
                <w:sz w:val="24"/>
                <w:szCs w:val="28"/>
                <w:u w:color="000000"/>
              </w:rPr>
              <w:t>01.02.2021</w:t>
            </w:r>
          </w:p>
        </w:tc>
        <w:tc>
          <w:tcPr>
            <w:tcW w:w="2835"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М.В. Кирсанов</w:t>
            </w:r>
          </w:p>
          <w:p w:rsidR="00E2756D" w:rsidRPr="005527C5" w:rsidRDefault="00E2756D" w:rsidP="006167A4">
            <w:pPr>
              <w:spacing w:line="240" w:lineRule="auto"/>
              <w:jc w:val="center"/>
              <w:rPr>
                <w:sz w:val="24"/>
                <w:szCs w:val="24"/>
              </w:rPr>
            </w:pPr>
          </w:p>
          <w:p w:rsidR="00E2756D" w:rsidRPr="005527C5" w:rsidRDefault="00E2756D" w:rsidP="006167A4">
            <w:pPr>
              <w:spacing w:line="240" w:lineRule="auto"/>
              <w:jc w:val="center"/>
              <w:rPr>
                <w:sz w:val="24"/>
                <w:szCs w:val="24"/>
              </w:rPr>
            </w:pPr>
            <w:r w:rsidRPr="005527C5">
              <w:rPr>
                <w:sz w:val="24"/>
                <w:szCs w:val="28"/>
              </w:rPr>
              <w:t>Д.А. Васильев</w:t>
            </w:r>
          </w:p>
          <w:p w:rsidR="00E2756D" w:rsidRPr="005527C5" w:rsidRDefault="00E2756D" w:rsidP="006167A4">
            <w:pPr>
              <w:spacing w:line="240" w:lineRule="auto"/>
              <w:jc w:val="center"/>
              <w:rPr>
                <w:sz w:val="24"/>
                <w:szCs w:val="24"/>
              </w:rPr>
            </w:pPr>
          </w:p>
          <w:p w:rsidR="00E2756D" w:rsidRPr="005527C5" w:rsidRDefault="00E2756D" w:rsidP="006167A4">
            <w:pPr>
              <w:spacing w:line="240" w:lineRule="auto"/>
              <w:jc w:val="center"/>
              <w:rPr>
                <w:sz w:val="24"/>
                <w:szCs w:val="28"/>
              </w:rPr>
            </w:pPr>
            <w:r w:rsidRPr="005527C5">
              <w:rPr>
                <w:sz w:val="24"/>
                <w:szCs w:val="24"/>
              </w:rPr>
              <w:t>Руководители органов исполнительной власти субъектов Российской Федерации</w:t>
            </w:r>
            <w:r w:rsidRPr="005527C5">
              <w:rPr>
                <w:sz w:val="24"/>
                <w:szCs w:val="28"/>
              </w:rPr>
              <w:t>, осуществляющих полномочия в области содействия занятости населения</w:t>
            </w:r>
          </w:p>
        </w:tc>
        <w:tc>
          <w:tcPr>
            <w:tcW w:w="2694"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Доклад рассмотрен на ПК</w:t>
            </w:r>
          </w:p>
        </w:tc>
        <w:tc>
          <w:tcPr>
            <w:tcW w:w="1275"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ПК</w:t>
            </w:r>
          </w:p>
        </w:tc>
      </w:tr>
      <w:tr w:rsidR="00E2756D" w:rsidRPr="005527C5" w:rsidTr="006167A4">
        <w:trPr>
          <w:cantSplit/>
          <w:trHeight w:val="318"/>
        </w:trPr>
        <w:tc>
          <w:tcPr>
            <w:tcW w:w="1101" w:type="dxa"/>
            <w:shd w:val="clear" w:color="auto" w:fill="auto"/>
            <w:vAlign w:val="center"/>
          </w:tcPr>
          <w:p w:rsidR="00E2756D" w:rsidRPr="005527C5" w:rsidRDefault="00E2756D" w:rsidP="00DC5743">
            <w:pPr>
              <w:spacing w:line="240" w:lineRule="auto"/>
              <w:jc w:val="center"/>
              <w:rPr>
                <w:sz w:val="24"/>
                <w:szCs w:val="28"/>
              </w:rPr>
            </w:pPr>
            <w:r w:rsidRPr="005527C5">
              <w:rPr>
                <w:sz w:val="24"/>
                <w:szCs w:val="28"/>
              </w:rPr>
              <w:t>1.</w:t>
            </w:r>
            <w:r w:rsidR="00DC5743" w:rsidRPr="005527C5">
              <w:rPr>
                <w:sz w:val="24"/>
                <w:szCs w:val="28"/>
              </w:rPr>
              <w:t>4.5.</w:t>
            </w:r>
          </w:p>
        </w:tc>
        <w:tc>
          <w:tcPr>
            <w:tcW w:w="4677" w:type="dxa"/>
            <w:shd w:val="clear" w:color="auto" w:fill="auto"/>
            <w:vAlign w:val="center"/>
          </w:tcPr>
          <w:p w:rsidR="00E2756D" w:rsidRPr="005527C5" w:rsidRDefault="00E2756D" w:rsidP="006167A4">
            <w:pPr>
              <w:spacing w:line="240" w:lineRule="auto"/>
              <w:ind w:firstLine="284"/>
              <w:rPr>
                <w:color w:val="000000"/>
                <w:sz w:val="24"/>
                <w:szCs w:val="28"/>
              </w:rPr>
            </w:pPr>
            <w:r w:rsidRPr="005527C5">
              <w:rPr>
                <w:color w:val="000000"/>
                <w:sz w:val="24"/>
                <w:szCs w:val="28"/>
              </w:rPr>
              <w:t>Контрольная точка</w:t>
            </w:r>
          </w:p>
          <w:p w:rsidR="00E2756D" w:rsidRPr="005527C5" w:rsidRDefault="00E2756D" w:rsidP="006167A4">
            <w:pPr>
              <w:spacing w:line="240" w:lineRule="auto"/>
              <w:ind w:firstLine="284"/>
              <w:rPr>
                <w:color w:val="000000"/>
                <w:sz w:val="24"/>
                <w:szCs w:val="28"/>
              </w:rPr>
            </w:pPr>
            <w:r w:rsidRPr="005527C5">
              <w:rPr>
                <w:color w:val="000000"/>
                <w:sz w:val="24"/>
                <w:szCs w:val="28"/>
              </w:rPr>
              <w:t>Сформирована отчетность по показателю «</w:t>
            </w:r>
            <w:r w:rsidRPr="005527C5">
              <w:rPr>
                <w:sz w:val="24"/>
                <w:szCs w:val="24"/>
              </w:rPr>
              <w:t>численность женщин, находящихся в отпуске по уходу за ребенком в возрасте до трех лет, прошедших профессиональное обучение и дополнительное профессиональное образование,  человек» (в целом по Российской Федерации и в разрезе субъектов Российской Федерации)</w:t>
            </w:r>
          </w:p>
        </w:tc>
        <w:tc>
          <w:tcPr>
            <w:tcW w:w="1418" w:type="dxa"/>
            <w:shd w:val="clear" w:color="auto" w:fill="auto"/>
            <w:vAlign w:val="center"/>
          </w:tcPr>
          <w:p w:rsidR="00E2756D" w:rsidRPr="005527C5" w:rsidRDefault="00E2756D" w:rsidP="006167A4">
            <w:pPr>
              <w:spacing w:line="240" w:lineRule="auto"/>
              <w:jc w:val="center"/>
              <w:rPr>
                <w:sz w:val="24"/>
                <w:szCs w:val="28"/>
              </w:rPr>
            </w:pPr>
          </w:p>
        </w:tc>
        <w:tc>
          <w:tcPr>
            <w:tcW w:w="1417"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15.02.2021</w:t>
            </w:r>
          </w:p>
        </w:tc>
        <w:tc>
          <w:tcPr>
            <w:tcW w:w="2835"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 xml:space="preserve">Д.А. Васильев </w:t>
            </w:r>
          </w:p>
        </w:tc>
        <w:tc>
          <w:tcPr>
            <w:tcW w:w="2694"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Информация по дополнительному целевому показателю федерального проекта направлена в Минтруд России</w:t>
            </w:r>
          </w:p>
        </w:tc>
        <w:tc>
          <w:tcPr>
            <w:tcW w:w="1275"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ПК</w:t>
            </w:r>
          </w:p>
        </w:tc>
      </w:tr>
      <w:tr w:rsidR="00E2756D" w:rsidRPr="005527C5" w:rsidTr="006167A4">
        <w:trPr>
          <w:cantSplit/>
          <w:trHeight w:val="318"/>
        </w:trPr>
        <w:tc>
          <w:tcPr>
            <w:tcW w:w="1101" w:type="dxa"/>
            <w:shd w:val="clear" w:color="auto" w:fill="auto"/>
            <w:vAlign w:val="center"/>
          </w:tcPr>
          <w:p w:rsidR="00E2756D" w:rsidRPr="005527C5" w:rsidRDefault="00E2756D" w:rsidP="00466DA1">
            <w:pPr>
              <w:spacing w:line="240" w:lineRule="auto"/>
              <w:jc w:val="center"/>
              <w:rPr>
                <w:sz w:val="24"/>
                <w:szCs w:val="28"/>
              </w:rPr>
            </w:pPr>
            <w:r w:rsidRPr="005527C5">
              <w:rPr>
                <w:sz w:val="24"/>
                <w:szCs w:val="28"/>
              </w:rPr>
              <w:t>1.5.</w:t>
            </w:r>
          </w:p>
        </w:tc>
        <w:tc>
          <w:tcPr>
            <w:tcW w:w="4677" w:type="dxa"/>
            <w:shd w:val="clear" w:color="auto" w:fill="auto"/>
            <w:vAlign w:val="center"/>
          </w:tcPr>
          <w:p w:rsidR="00E2756D" w:rsidRPr="005527C5" w:rsidRDefault="00E2756D" w:rsidP="006167A4">
            <w:pPr>
              <w:spacing w:line="240" w:lineRule="auto"/>
              <w:ind w:firstLine="284"/>
              <w:rPr>
                <w:bCs/>
                <w:sz w:val="24"/>
                <w:szCs w:val="24"/>
              </w:rPr>
            </w:pPr>
            <w:r w:rsidRPr="005527C5">
              <w:rPr>
                <w:bCs/>
                <w:sz w:val="24"/>
                <w:szCs w:val="24"/>
              </w:rPr>
              <w:t>Результат</w:t>
            </w:r>
          </w:p>
          <w:p w:rsidR="00E2756D" w:rsidRPr="005527C5" w:rsidRDefault="00E2756D" w:rsidP="006167A4">
            <w:pPr>
              <w:spacing w:line="240" w:lineRule="auto"/>
              <w:ind w:firstLine="284"/>
              <w:rPr>
                <w:rFonts w:eastAsia="Calibri"/>
                <w:sz w:val="24"/>
                <w:szCs w:val="24"/>
              </w:rPr>
            </w:pPr>
            <w:r w:rsidRPr="005527C5">
              <w:rPr>
                <w:rFonts w:eastAsia="Calibri"/>
                <w:sz w:val="24"/>
                <w:szCs w:val="24"/>
              </w:rPr>
              <w:t>В 2021 году прошли переобучение и повышение квалификации  не менее 40 тыс. женщин в период отпуска по уходу за ребенком в возрасте до трех лет во всех субъектах Российской Федерации, в том числе проживающих в Дальневосточном федеральном округе в соответствии с определенным рейтингом приоритетности соответствующих региональных программ Дальневосточного федерального округа</w:t>
            </w:r>
          </w:p>
        </w:tc>
        <w:tc>
          <w:tcPr>
            <w:tcW w:w="1418"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01.01.2021</w:t>
            </w:r>
          </w:p>
        </w:tc>
        <w:tc>
          <w:tcPr>
            <w:tcW w:w="1417"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31.12.2021</w:t>
            </w:r>
          </w:p>
        </w:tc>
        <w:tc>
          <w:tcPr>
            <w:tcW w:w="2835"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А.В. Вовченко</w:t>
            </w:r>
          </w:p>
        </w:tc>
        <w:tc>
          <w:tcPr>
            <w:tcW w:w="2694"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Обучено не менее 40 тыс. женщин, находящихся в отпуске по уходу за ребенком в возрасте до трех лет</w:t>
            </w:r>
          </w:p>
        </w:tc>
        <w:tc>
          <w:tcPr>
            <w:tcW w:w="1275"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ПС</w:t>
            </w:r>
          </w:p>
        </w:tc>
      </w:tr>
      <w:tr w:rsidR="005527C5" w:rsidRPr="005527C5" w:rsidTr="006167A4">
        <w:trPr>
          <w:cantSplit/>
          <w:trHeight w:val="318"/>
        </w:trPr>
        <w:tc>
          <w:tcPr>
            <w:tcW w:w="1101" w:type="dxa"/>
            <w:shd w:val="clear" w:color="auto" w:fill="auto"/>
            <w:vAlign w:val="center"/>
          </w:tcPr>
          <w:p w:rsidR="005527C5" w:rsidRPr="005527C5" w:rsidRDefault="005527C5" w:rsidP="00466DA1">
            <w:pPr>
              <w:spacing w:line="240" w:lineRule="auto"/>
              <w:jc w:val="center"/>
              <w:rPr>
                <w:sz w:val="24"/>
                <w:szCs w:val="28"/>
              </w:rPr>
            </w:pPr>
            <w:r w:rsidRPr="005527C5">
              <w:rPr>
                <w:sz w:val="24"/>
                <w:szCs w:val="28"/>
              </w:rPr>
              <w:t>1.5.1.1.</w:t>
            </w:r>
          </w:p>
        </w:tc>
        <w:tc>
          <w:tcPr>
            <w:tcW w:w="4677" w:type="dxa"/>
            <w:shd w:val="clear" w:color="auto" w:fill="auto"/>
            <w:vAlign w:val="center"/>
          </w:tcPr>
          <w:p w:rsidR="005527C5" w:rsidRPr="005527C5" w:rsidRDefault="005527C5" w:rsidP="00E52FEA">
            <w:pPr>
              <w:spacing w:line="240" w:lineRule="auto"/>
              <w:ind w:firstLine="284"/>
              <w:rPr>
                <w:bCs/>
                <w:sz w:val="24"/>
                <w:szCs w:val="24"/>
              </w:rPr>
            </w:pPr>
            <w:r w:rsidRPr="005527C5">
              <w:rPr>
                <w:bCs/>
                <w:sz w:val="24"/>
                <w:szCs w:val="24"/>
              </w:rPr>
              <w:t>Мероприятие</w:t>
            </w:r>
          </w:p>
          <w:p w:rsidR="005527C5" w:rsidRPr="005527C5" w:rsidRDefault="005527C5" w:rsidP="00E52FEA">
            <w:pPr>
              <w:spacing w:line="240" w:lineRule="auto"/>
              <w:ind w:firstLine="284"/>
              <w:rPr>
                <w:bCs/>
                <w:sz w:val="24"/>
                <w:szCs w:val="24"/>
              </w:rPr>
            </w:pPr>
            <w:r w:rsidRPr="005527C5">
              <w:rPr>
                <w:bCs/>
                <w:sz w:val="24"/>
                <w:szCs w:val="24"/>
              </w:rPr>
              <w:t>Разработка нормативных правовых актов субъектов Российской Федерации о реализации в 2021 году мероприятий по профессиональному обучению и дополнительному профессиональному образованию женщин, находящихся в отпуске по уходу за ребенком в возрасте до трех лет</w:t>
            </w:r>
          </w:p>
        </w:tc>
        <w:tc>
          <w:tcPr>
            <w:tcW w:w="1418" w:type="dxa"/>
            <w:shd w:val="clear" w:color="auto" w:fill="auto"/>
            <w:vAlign w:val="center"/>
          </w:tcPr>
          <w:p w:rsidR="005527C5" w:rsidRPr="005527C5" w:rsidRDefault="005527C5" w:rsidP="00E52FEA">
            <w:pPr>
              <w:spacing w:line="240" w:lineRule="auto"/>
              <w:jc w:val="center"/>
              <w:rPr>
                <w:sz w:val="24"/>
                <w:szCs w:val="28"/>
              </w:rPr>
            </w:pPr>
            <w:r w:rsidRPr="005527C5">
              <w:rPr>
                <w:sz w:val="24"/>
                <w:szCs w:val="28"/>
              </w:rPr>
              <w:t>01.12.2020</w:t>
            </w:r>
          </w:p>
        </w:tc>
        <w:tc>
          <w:tcPr>
            <w:tcW w:w="1417" w:type="dxa"/>
            <w:shd w:val="clear" w:color="auto" w:fill="auto"/>
            <w:vAlign w:val="center"/>
          </w:tcPr>
          <w:p w:rsidR="005527C5" w:rsidRPr="005527C5" w:rsidRDefault="005527C5" w:rsidP="00E52FEA">
            <w:pPr>
              <w:spacing w:line="240" w:lineRule="auto"/>
              <w:jc w:val="center"/>
              <w:rPr>
                <w:sz w:val="24"/>
                <w:szCs w:val="28"/>
              </w:rPr>
            </w:pPr>
            <w:r w:rsidRPr="005527C5">
              <w:rPr>
                <w:sz w:val="24"/>
                <w:szCs w:val="28"/>
              </w:rPr>
              <w:t>25.12.2020</w:t>
            </w:r>
          </w:p>
        </w:tc>
        <w:tc>
          <w:tcPr>
            <w:tcW w:w="2835" w:type="dxa"/>
            <w:shd w:val="clear" w:color="auto" w:fill="auto"/>
            <w:vAlign w:val="center"/>
          </w:tcPr>
          <w:p w:rsidR="005527C5" w:rsidRPr="005527C5" w:rsidRDefault="005527C5" w:rsidP="00E52FEA">
            <w:pPr>
              <w:spacing w:line="240" w:lineRule="auto"/>
              <w:jc w:val="center"/>
              <w:rPr>
                <w:sz w:val="24"/>
                <w:szCs w:val="28"/>
              </w:rPr>
            </w:pPr>
            <w:r w:rsidRPr="005527C5">
              <w:rPr>
                <w:sz w:val="24"/>
                <w:szCs w:val="24"/>
              </w:rPr>
              <w:t>Руководители органов исполнительной власти субъектов Российской Федерации</w:t>
            </w:r>
            <w:r w:rsidRPr="005527C5">
              <w:rPr>
                <w:sz w:val="24"/>
                <w:szCs w:val="28"/>
              </w:rPr>
              <w:t>, осуществляющих полномочия в области содействия занятости населения</w:t>
            </w:r>
          </w:p>
        </w:tc>
        <w:tc>
          <w:tcPr>
            <w:tcW w:w="2694" w:type="dxa"/>
            <w:shd w:val="clear" w:color="auto" w:fill="auto"/>
            <w:vAlign w:val="center"/>
          </w:tcPr>
          <w:p w:rsidR="005527C5" w:rsidRPr="005527C5" w:rsidRDefault="005527C5" w:rsidP="005527C5">
            <w:pPr>
              <w:tabs>
                <w:tab w:val="center" w:pos="4153"/>
                <w:tab w:val="right" w:pos="8306"/>
              </w:tabs>
              <w:spacing w:line="240" w:lineRule="auto"/>
              <w:jc w:val="center"/>
              <w:rPr>
                <w:sz w:val="24"/>
                <w:szCs w:val="28"/>
              </w:rPr>
            </w:pPr>
            <w:r w:rsidRPr="005527C5">
              <w:rPr>
                <w:sz w:val="24"/>
                <w:szCs w:val="28"/>
              </w:rPr>
              <w:t>Подготовлены нормативные правовые акты субъектов Российской Федерации</w:t>
            </w:r>
          </w:p>
        </w:tc>
        <w:tc>
          <w:tcPr>
            <w:tcW w:w="1275" w:type="dxa"/>
            <w:shd w:val="clear" w:color="auto" w:fill="auto"/>
            <w:vAlign w:val="center"/>
          </w:tcPr>
          <w:p w:rsidR="005527C5" w:rsidRPr="005527C5" w:rsidRDefault="005527C5" w:rsidP="00E52FEA">
            <w:pPr>
              <w:tabs>
                <w:tab w:val="center" w:pos="4153"/>
                <w:tab w:val="right" w:pos="8306"/>
              </w:tabs>
              <w:spacing w:line="240" w:lineRule="auto"/>
              <w:jc w:val="center"/>
              <w:rPr>
                <w:sz w:val="24"/>
                <w:szCs w:val="28"/>
              </w:rPr>
            </w:pPr>
            <w:r w:rsidRPr="005527C5">
              <w:rPr>
                <w:sz w:val="24"/>
                <w:szCs w:val="28"/>
              </w:rPr>
              <w:t>ПК</w:t>
            </w:r>
          </w:p>
        </w:tc>
      </w:tr>
      <w:tr w:rsidR="005527C5" w:rsidRPr="005527C5" w:rsidTr="006167A4">
        <w:trPr>
          <w:cantSplit/>
          <w:trHeight w:val="318"/>
        </w:trPr>
        <w:tc>
          <w:tcPr>
            <w:tcW w:w="1101" w:type="dxa"/>
            <w:shd w:val="clear" w:color="auto" w:fill="auto"/>
            <w:vAlign w:val="center"/>
          </w:tcPr>
          <w:p w:rsidR="005527C5" w:rsidRPr="005527C5" w:rsidRDefault="005527C5" w:rsidP="00466DA1">
            <w:pPr>
              <w:spacing w:line="240" w:lineRule="auto"/>
              <w:jc w:val="center"/>
              <w:rPr>
                <w:sz w:val="24"/>
                <w:szCs w:val="28"/>
              </w:rPr>
            </w:pPr>
            <w:r w:rsidRPr="005527C5">
              <w:rPr>
                <w:sz w:val="24"/>
                <w:szCs w:val="28"/>
              </w:rPr>
              <w:t>1.5.1.</w:t>
            </w:r>
          </w:p>
        </w:tc>
        <w:tc>
          <w:tcPr>
            <w:tcW w:w="4677" w:type="dxa"/>
            <w:shd w:val="clear" w:color="auto" w:fill="auto"/>
            <w:vAlign w:val="center"/>
          </w:tcPr>
          <w:p w:rsidR="005527C5" w:rsidRPr="005527C5" w:rsidRDefault="005527C5" w:rsidP="00E52FEA">
            <w:pPr>
              <w:spacing w:line="240" w:lineRule="auto"/>
              <w:ind w:firstLine="284"/>
              <w:rPr>
                <w:bCs/>
                <w:sz w:val="24"/>
                <w:szCs w:val="24"/>
              </w:rPr>
            </w:pPr>
            <w:r w:rsidRPr="005527C5">
              <w:rPr>
                <w:bCs/>
                <w:sz w:val="24"/>
                <w:szCs w:val="24"/>
              </w:rPr>
              <w:t>Контрольная точка</w:t>
            </w:r>
          </w:p>
          <w:p w:rsidR="005527C5" w:rsidRPr="005527C5" w:rsidRDefault="005527C5" w:rsidP="00E52FEA">
            <w:pPr>
              <w:spacing w:line="240" w:lineRule="auto"/>
              <w:ind w:firstLine="284"/>
              <w:rPr>
                <w:bCs/>
                <w:sz w:val="24"/>
                <w:szCs w:val="24"/>
              </w:rPr>
            </w:pPr>
            <w:r w:rsidRPr="005527C5">
              <w:rPr>
                <w:bCs/>
                <w:sz w:val="24"/>
                <w:szCs w:val="24"/>
              </w:rPr>
              <w:t>Утверждены нормативные правовые акты субъектов Российской Федерации о реализации в 2021 году мероприятий по профессиональному обучению и дополнительному профессиональному образованию женщин, находящихся в отпуске по уходу за ребенком в возрасте до трех лет</w:t>
            </w:r>
          </w:p>
        </w:tc>
        <w:tc>
          <w:tcPr>
            <w:tcW w:w="1418" w:type="dxa"/>
            <w:shd w:val="clear" w:color="auto" w:fill="auto"/>
            <w:vAlign w:val="center"/>
          </w:tcPr>
          <w:p w:rsidR="005527C5" w:rsidRPr="005527C5" w:rsidRDefault="005527C5" w:rsidP="00E52FEA">
            <w:pPr>
              <w:spacing w:line="240" w:lineRule="auto"/>
              <w:jc w:val="center"/>
              <w:rPr>
                <w:sz w:val="24"/>
                <w:szCs w:val="28"/>
              </w:rPr>
            </w:pPr>
          </w:p>
        </w:tc>
        <w:tc>
          <w:tcPr>
            <w:tcW w:w="1417" w:type="dxa"/>
            <w:shd w:val="clear" w:color="auto" w:fill="auto"/>
            <w:vAlign w:val="center"/>
          </w:tcPr>
          <w:p w:rsidR="005527C5" w:rsidRPr="005527C5" w:rsidRDefault="005527C5" w:rsidP="00E52FEA">
            <w:pPr>
              <w:spacing w:line="240" w:lineRule="auto"/>
              <w:jc w:val="center"/>
              <w:rPr>
                <w:sz w:val="24"/>
                <w:szCs w:val="28"/>
              </w:rPr>
            </w:pPr>
            <w:r w:rsidRPr="005527C5">
              <w:rPr>
                <w:sz w:val="24"/>
                <w:szCs w:val="28"/>
              </w:rPr>
              <w:t>25.12.2020</w:t>
            </w:r>
          </w:p>
        </w:tc>
        <w:tc>
          <w:tcPr>
            <w:tcW w:w="2835" w:type="dxa"/>
            <w:shd w:val="clear" w:color="auto" w:fill="auto"/>
            <w:vAlign w:val="center"/>
          </w:tcPr>
          <w:p w:rsidR="005527C5" w:rsidRPr="005527C5" w:rsidRDefault="005527C5" w:rsidP="00E52FEA">
            <w:pPr>
              <w:spacing w:line="240" w:lineRule="auto"/>
              <w:jc w:val="center"/>
              <w:rPr>
                <w:sz w:val="24"/>
                <w:szCs w:val="28"/>
              </w:rPr>
            </w:pPr>
            <w:r w:rsidRPr="005527C5">
              <w:rPr>
                <w:sz w:val="24"/>
                <w:szCs w:val="24"/>
              </w:rPr>
              <w:t>Руководители органов исполнительной власти субъектов Российской Федерации</w:t>
            </w:r>
            <w:r w:rsidRPr="005527C5">
              <w:rPr>
                <w:sz w:val="24"/>
                <w:szCs w:val="28"/>
              </w:rPr>
              <w:t>, осуществляющих полномочия в области содействия занятости населения</w:t>
            </w:r>
          </w:p>
        </w:tc>
        <w:tc>
          <w:tcPr>
            <w:tcW w:w="2694" w:type="dxa"/>
            <w:shd w:val="clear" w:color="auto" w:fill="auto"/>
            <w:vAlign w:val="center"/>
          </w:tcPr>
          <w:p w:rsidR="005527C5" w:rsidRPr="005527C5" w:rsidRDefault="005527C5" w:rsidP="005527C5">
            <w:pPr>
              <w:tabs>
                <w:tab w:val="center" w:pos="4153"/>
                <w:tab w:val="right" w:pos="8306"/>
              </w:tabs>
              <w:spacing w:line="240" w:lineRule="auto"/>
              <w:jc w:val="center"/>
              <w:rPr>
                <w:sz w:val="24"/>
                <w:szCs w:val="28"/>
              </w:rPr>
            </w:pPr>
            <w:r w:rsidRPr="005527C5">
              <w:rPr>
                <w:sz w:val="24"/>
                <w:szCs w:val="28"/>
              </w:rPr>
              <w:t>Утверждены нормативные правовые акты субъектов Российской Федерации</w:t>
            </w:r>
          </w:p>
        </w:tc>
        <w:tc>
          <w:tcPr>
            <w:tcW w:w="1275" w:type="dxa"/>
            <w:shd w:val="clear" w:color="auto" w:fill="auto"/>
            <w:vAlign w:val="center"/>
          </w:tcPr>
          <w:p w:rsidR="005527C5" w:rsidRPr="005527C5" w:rsidRDefault="005527C5" w:rsidP="00E52FEA">
            <w:pPr>
              <w:tabs>
                <w:tab w:val="center" w:pos="4153"/>
                <w:tab w:val="right" w:pos="8306"/>
              </w:tabs>
              <w:spacing w:line="240" w:lineRule="auto"/>
              <w:jc w:val="center"/>
              <w:rPr>
                <w:sz w:val="24"/>
                <w:szCs w:val="28"/>
              </w:rPr>
            </w:pPr>
            <w:r w:rsidRPr="005527C5">
              <w:rPr>
                <w:sz w:val="24"/>
                <w:szCs w:val="28"/>
              </w:rPr>
              <w:t>ПК</w:t>
            </w:r>
          </w:p>
        </w:tc>
      </w:tr>
      <w:tr w:rsidR="00E2756D" w:rsidRPr="005527C5" w:rsidTr="006167A4">
        <w:trPr>
          <w:cantSplit/>
          <w:trHeight w:val="318"/>
        </w:trPr>
        <w:tc>
          <w:tcPr>
            <w:tcW w:w="1101" w:type="dxa"/>
            <w:shd w:val="clear" w:color="auto" w:fill="auto"/>
            <w:vAlign w:val="center"/>
          </w:tcPr>
          <w:p w:rsidR="00E2756D" w:rsidRPr="005527C5" w:rsidRDefault="00DC5743" w:rsidP="006167A4">
            <w:pPr>
              <w:spacing w:line="240" w:lineRule="auto"/>
              <w:jc w:val="center"/>
              <w:rPr>
                <w:sz w:val="24"/>
                <w:szCs w:val="28"/>
              </w:rPr>
            </w:pPr>
            <w:r w:rsidRPr="005527C5">
              <w:rPr>
                <w:sz w:val="24"/>
                <w:szCs w:val="28"/>
              </w:rPr>
              <w:t>1.5.2.1.</w:t>
            </w:r>
            <w:r w:rsidR="00E2756D" w:rsidRPr="005527C5">
              <w:rPr>
                <w:sz w:val="24"/>
                <w:szCs w:val="28"/>
              </w:rPr>
              <w:t>.</w:t>
            </w:r>
          </w:p>
        </w:tc>
        <w:tc>
          <w:tcPr>
            <w:tcW w:w="4677" w:type="dxa"/>
            <w:shd w:val="clear" w:color="auto" w:fill="auto"/>
            <w:vAlign w:val="center"/>
          </w:tcPr>
          <w:p w:rsidR="00E2756D" w:rsidRPr="005527C5" w:rsidRDefault="00E2756D" w:rsidP="006167A4">
            <w:pPr>
              <w:spacing w:line="240" w:lineRule="auto"/>
              <w:ind w:firstLine="284"/>
              <w:rPr>
                <w:sz w:val="24"/>
                <w:szCs w:val="28"/>
              </w:rPr>
            </w:pPr>
            <w:r w:rsidRPr="005527C5">
              <w:rPr>
                <w:sz w:val="24"/>
                <w:szCs w:val="28"/>
              </w:rPr>
              <w:t>Мероприятие</w:t>
            </w:r>
          </w:p>
          <w:p w:rsidR="00E2756D" w:rsidRPr="005527C5" w:rsidRDefault="00E2756D" w:rsidP="006167A4">
            <w:pPr>
              <w:spacing w:line="240" w:lineRule="auto"/>
              <w:ind w:firstLine="284"/>
              <w:rPr>
                <w:bCs/>
                <w:sz w:val="24"/>
                <w:szCs w:val="24"/>
              </w:rPr>
            </w:pPr>
            <w:r w:rsidRPr="005527C5">
              <w:rPr>
                <w:sz w:val="24"/>
                <w:szCs w:val="28"/>
              </w:rPr>
              <w:t>Заключение соглашений Роструда с высшими исполнительными органами государственной власти субъектов Российской Федерации о предоставлении в 2021 году иных межбюджетных трансфертов из федерального бюджета бюджетам субъектов Российской Федерации на переобучения и повышение квалификации женщин в период отпуска по уходу за ребенком в возрасте до трех лет</w:t>
            </w:r>
          </w:p>
        </w:tc>
        <w:tc>
          <w:tcPr>
            <w:tcW w:w="1418"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25.12.2020</w:t>
            </w:r>
          </w:p>
        </w:tc>
        <w:tc>
          <w:tcPr>
            <w:tcW w:w="1417"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01.03.2021</w:t>
            </w:r>
          </w:p>
        </w:tc>
        <w:tc>
          <w:tcPr>
            <w:tcW w:w="2835"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Д.А. Васильев</w:t>
            </w:r>
          </w:p>
        </w:tc>
        <w:tc>
          <w:tcPr>
            <w:tcW w:w="2694"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Заключены соглашения</w:t>
            </w:r>
          </w:p>
        </w:tc>
        <w:tc>
          <w:tcPr>
            <w:tcW w:w="1275"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ПК</w:t>
            </w:r>
          </w:p>
        </w:tc>
      </w:tr>
      <w:tr w:rsidR="00E2756D" w:rsidRPr="005527C5" w:rsidTr="006167A4">
        <w:trPr>
          <w:cantSplit/>
          <w:trHeight w:val="318"/>
        </w:trPr>
        <w:tc>
          <w:tcPr>
            <w:tcW w:w="1101" w:type="dxa"/>
            <w:shd w:val="clear" w:color="auto" w:fill="auto"/>
            <w:vAlign w:val="center"/>
          </w:tcPr>
          <w:p w:rsidR="00E2756D" w:rsidRPr="005527C5" w:rsidRDefault="00E2756D" w:rsidP="00DC5743">
            <w:pPr>
              <w:spacing w:line="240" w:lineRule="auto"/>
              <w:jc w:val="center"/>
              <w:rPr>
                <w:sz w:val="24"/>
                <w:szCs w:val="28"/>
              </w:rPr>
            </w:pPr>
            <w:r w:rsidRPr="005527C5">
              <w:rPr>
                <w:sz w:val="24"/>
                <w:szCs w:val="28"/>
              </w:rPr>
              <w:t>1.</w:t>
            </w:r>
            <w:r w:rsidR="00DC5743" w:rsidRPr="005527C5">
              <w:rPr>
                <w:sz w:val="24"/>
                <w:szCs w:val="28"/>
              </w:rPr>
              <w:t>5.2.</w:t>
            </w:r>
          </w:p>
        </w:tc>
        <w:tc>
          <w:tcPr>
            <w:tcW w:w="4677" w:type="dxa"/>
            <w:shd w:val="clear" w:color="auto" w:fill="auto"/>
            <w:vAlign w:val="center"/>
          </w:tcPr>
          <w:p w:rsidR="00E2756D" w:rsidRPr="005527C5" w:rsidRDefault="00E2756D" w:rsidP="006167A4">
            <w:pPr>
              <w:spacing w:line="240" w:lineRule="auto"/>
              <w:ind w:firstLine="284"/>
              <w:rPr>
                <w:color w:val="000000"/>
                <w:sz w:val="24"/>
                <w:szCs w:val="28"/>
              </w:rPr>
            </w:pPr>
            <w:r w:rsidRPr="005527C5">
              <w:rPr>
                <w:color w:val="000000"/>
                <w:sz w:val="24"/>
                <w:szCs w:val="28"/>
              </w:rPr>
              <w:t>Контрольная точка</w:t>
            </w:r>
          </w:p>
          <w:p w:rsidR="00E2756D" w:rsidRPr="005527C5" w:rsidRDefault="00E2756D" w:rsidP="006167A4">
            <w:pPr>
              <w:spacing w:line="240" w:lineRule="auto"/>
              <w:ind w:firstLine="284"/>
              <w:rPr>
                <w:sz w:val="24"/>
                <w:szCs w:val="28"/>
              </w:rPr>
            </w:pPr>
            <w:r w:rsidRPr="005527C5">
              <w:rPr>
                <w:color w:val="000000"/>
                <w:sz w:val="24"/>
                <w:szCs w:val="28"/>
              </w:rPr>
              <w:t>Предоставлены в 2021 году иные межбюджетные трансферты    из федерального бюджета бюджетам субъектов Российской Федерации на переобучение и повышение квалификации женщин в период отпуска по уходу за ребенком в возрасте до трех лет с учетом приоритетности региональных программ субъектов Российской Федерации, в том числе входящих в состав Дальневосточного федерального округа</w:t>
            </w:r>
          </w:p>
        </w:tc>
        <w:tc>
          <w:tcPr>
            <w:tcW w:w="1418" w:type="dxa"/>
            <w:shd w:val="clear" w:color="auto" w:fill="auto"/>
            <w:vAlign w:val="center"/>
          </w:tcPr>
          <w:p w:rsidR="00E2756D" w:rsidRPr="005527C5" w:rsidRDefault="00E2756D" w:rsidP="006167A4">
            <w:pPr>
              <w:spacing w:line="240" w:lineRule="auto"/>
              <w:jc w:val="center"/>
              <w:rPr>
                <w:color w:val="000000"/>
                <w:sz w:val="24"/>
                <w:szCs w:val="28"/>
              </w:rPr>
            </w:pPr>
          </w:p>
        </w:tc>
        <w:tc>
          <w:tcPr>
            <w:tcW w:w="1417" w:type="dxa"/>
            <w:shd w:val="clear" w:color="auto" w:fill="auto"/>
            <w:vAlign w:val="center"/>
          </w:tcPr>
          <w:p w:rsidR="00E2756D" w:rsidRPr="005527C5" w:rsidRDefault="00E2756D" w:rsidP="006167A4">
            <w:pPr>
              <w:spacing w:line="240" w:lineRule="auto"/>
              <w:jc w:val="center"/>
              <w:rPr>
                <w:color w:val="000000"/>
                <w:sz w:val="24"/>
                <w:szCs w:val="28"/>
              </w:rPr>
            </w:pPr>
            <w:r w:rsidRPr="005527C5">
              <w:rPr>
                <w:color w:val="000000"/>
                <w:sz w:val="24"/>
                <w:szCs w:val="28"/>
              </w:rPr>
              <w:t>31.12.2021</w:t>
            </w:r>
          </w:p>
        </w:tc>
        <w:tc>
          <w:tcPr>
            <w:tcW w:w="2835"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Д.А. Васильев</w:t>
            </w:r>
          </w:p>
        </w:tc>
        <w:tc>
          <w:tcPr>
            <w:tcW w:w="2694"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 xml:space="preserve">Предоставлены иные межбюджетные трансферты </w:t>
            </w:r>
            <w:r w:rsidRPr="005527C5">
              <w:rPr>
                <w:color w:val="000000"/>
                <w:sz w:val="24"/>
                <w:szCs w:val="28"/>
              </w:rPr>
              <w:t>из федерального бюджета бюджетам субъектов Российской Федерации</w:t>
            </w:r>
          </w:p>
        </w:tc>
        <w:tc>
          <w:tcPr>
            <w:tcW w:w="1275"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ПК</w:t>
            </w:r>
          </w:p>
        </w:tc>
      </w:tr>
      <w:tr w:rsidR="00E2756D" w:rsidRPr="005527C5" w:rsidTr="006167A4">
        <w:trPr>
          <w:cantSplit/>
          <w:trHeight w:val="318"/>
        </w:trPr>
        <w:tc>
          <w:tcPr>
            <w:tcW w:w="1101" w:type="dxa"/>
            <w:shd w:val="clear" w:color="auto" w:fill="auto"/>
            <w:vAlign w:val="center"/>
          </w:tcPr>
          <w:p w:rsidR="00E2756D" w:rsidRPr="005527C5" w:rsidRDefault="00E2756D" w:rsidP="00DC5743">
            <w:pPr>
              <w:spacing w:line="240" w:lineRule="auto"/>
              <w:jc w:val="center"/>
              <w:rPr>
                <w:sz w:val="24"/>
                <w:szCs w:val="28"/>
              </w:rPr>
            </w:pPr>
            <w:r w:rsidRPr="005527C5">
              <w:rPr>
                <w:sz w:val="24"/>
                <w:szCs w:val="28"/>
              </w:rPr>
              <w:t>1.</w:t>
            </w:r>
            <w:r w:rsidR="00DC5743" w:rsidRPr="005527C5">
              <w:rPr>
                <w:sz w:val="24"/>
                <w:szCs w:val="28"/>
              </w:rPr>
              <w:t>5.3.</w:t>
            </w:r>
          </w:p>
        </w:tc>
        <w:tc>
          <w:tcPr>
            <w:tcW w:w="4677" w:type="dxa"/>
            <w:shd w:val="clear" w:color="auto" w:fill="auto"/>
            <w:vAlign w:val="center"/>
          </w:tcPr>
          <w:p w:rsidR="00E2756D" w:rsidRPr="005527C5" w:rsidRDefault="00E2756D" w:rsidP="006167A4">
            <w:pPr>
              <w:spacing w:line="240" w:lineRule="auto"/>
              <w:ind w:firstLine="284"/>
              <w:rPr>
                <w:sz w:val="24"/>
                <w:szCs w:val="28"/>
              </w:rPr>
            </w:pPr>
            <w:r w:rsidRPr="005527C5">
              <w:rPr>
                <w:sz w:val="24"/>
                <w:szCs w:val="28"/>
              </w:rPr>
              <w:t>Контрольная точка</w:t>
            </w:r>
          </w:p>
          <w:p w:rsidR="00E2756D" w:rsidRPr="005527C5" w:rsidRDefault="00E2756D" w:rsidP="006167A4">
            <w:pPr>
              <w:spacing w:line="240" w:lineRule="auto"/>
              <w:ind w:firstLine="284"/>
              <w:rPr>
                <w:sz w:val="24"/>
                <w:szCs w:val="28"/>
              </w:rPr>
            </w:pPr>
            <w:r w:rsidRPr="005527C5">
              <w:rPr>
                <w:sz w:val="24"/>
                <w:szCs w:val="28"/>
              </w:rPr>
              <w:t>Предоставлены данные обследования рабочей силы по показателям «Уровень занятости женщин, имеющих детей дошкольного возраста, %», «Уровень занятости женщин, имеющих детей в возрасте до 3-х лет, %» за 2020 год</w:t>
            </w:r>
          </w:p>
        </w:tc>
        <w:tc>
          <w:tcPr>
            <w:tcW w:w="1418" w:type="dxa"/>
            <w:shd w:val="clear" w:color="auto" w:fill="auto"/>
            <w:vAlign w:val="center"/>
          </w:tcPr>
          <w:p w:rsidR="00E2756D" w:rsidRPr="005527C5" w:rsidRDefault="00E2756D" w:rsidP="006167A4">
            <w:pPr>
              <w:spacing w:line="240" w:lineRule="auto"/>
              <w:jc w:val="center"/>
              <w:rPr>
                <w:sz w:val="24"/>
                <w:szCs w:val="28"/>
              </w:rPr>
            </w:pPr>
          </w:p>
        </w:tc>
        <w:tc>
          <w:tcPr>
            <w:tcW w:w="1417"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25.03.2021</w:t>
            </w:r>
          </w:p>
        </w:tc>
        <w:tc>
          <w:tcPr>
            <w:tcW w:w="2835"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К.Э. Лайкам</w:t>
            </w:r>
          </w:p>
        </w:tc>
        <w:tc>
          <w:tcPr>
            <w:tcW w:w="2694"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Статистическая информация представлена в Минтруд России</w:t>
            </w:r>
          </w:p>
        </w:tc>
        <w:tc>
          <w:tcPr>
            <w:tcW w:w="1275"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ПК</w:t>
            </w:r>
          </w:p>
        </w:tc>
      </w:tr>
      <w:tr w:rsidR="00E2756D" w:rsidRPr="005527C5" w:rsidTr="006167A4">
        <w:trPr>
          <w:cantSplit/>
          <w:trHeight w:val="318"/>
        </w:trPr>
        <w:tc>
          <w:tcPr>
            <w:tcW w:w="1101" w:type="dxa"/>
            <w:shd w:val="clear" w:color="auto" w:fill="auto"/>
            <w:vAlign w:val="center"/>
          </w:tcPr>
          <w:p w:rsidR="00E2756D" w:rsidRPr="005527C5" w:rsidRDefault="00E2756D" w:rsidP="00DC5743">
            <w:pPr>
              <w:spacing w:line="240" w:lineRule="auto"/>
              <w:jc w:val="center"/>
              <w:rPr>
                <w:sz w:val="24"/>
                <w:szCs w:val="28"/>
              </w:rPr>
            </w:pPr>
            <w:r w:rsidRPr="005527C5">
              <w:rPr>
                <w:sz w:val="24"/>
                <w:szCs w:val="28"/>
              </w:rPr>
              <w:t>1.</w:t>
            </w:r>
            <w:r w:rsidR="00DC5743" w:rsidRPr="005527C5">
              <w:rPr>
                <w:sz w:val="24"/>
                <w:szCs w:val="28"/>
              </w:rPr>
              <w:t>5.4.1.</w:t>
            </w:r>
            <w:r w:rsidRPr="005527C5">
              <w:rPr>
                <w:sz w:val="24"/>
                <w:szCs w:val="28"/>
              </w:rPr>
              <w:t>.</w:t>
            </w:r>
          </w:p>
        </w:tc>
        <w:tc>
          <w:tcPr>
            <w:tcW w:w="4677" w:type="dxa"/>
            <w:shd w:val="clear" w:color="auto" w:fill="auto"/>
            <w:vAlign w:val="center"/>
          </w:tcPr>
          <w:p w:rsidR="00E2756D" w:rsidRPr="005527C5" w:rsidRDefault="00E2756D" w:rsidP="006167A4">
            <w:pPr>
              <w:spacing w:line="240" w:lineRule="auto"/>
              <w:ind w:firstLine="284"/>
              <w:rPr>
                <w:sz w:val="24"/>
                <w:szCs w:val="28"/>
              </w:rPr>
            </w:pPr>
            <w:r w:rsidRPr="005527C5">
              <w:rPr>
                <w:sz w:val="24"/>
                <w:szCs w:val="28"/>
              </w:rPr>
              <w:t>Мероприятие</w:t>
            </w:r>
          </w:p>
          <w:p w:rsidR="00E2756D" w:rsidRPr="005527C5" w:rsidRDefault="00E2756D" w:rsidP="006167A4">
            <w:pPr>
              <w:spacing w:line="240" w:lineRule="auto"/>
              <w:ind w:firstLine="284"/>
              <w:rPr>
                <w:sz w:val="24"/>
                <w:szCs w:val="28"/>
              </w:rPr>
            </w:pPr>
            <w:r w:rsidRPr="005527C5">
              <w:rPr>
                <w:sz w:val="24"/>
                <w:szCs w:val="28"/>
              </w:rPr>
              <w:t>Обмен опытом и распространение представленных Минтрудом России лучших практик по содействию занятости лиц, находящихся в отпуске по уходу за ребенком, в рамках мероприятий, проводимых при участии АНО «Агентство стратегических инициатив по продвижению новых проектов», органов исполнительной власти субъектов Российской Федерации, общественных организаций</w:t>
            </w:r>
          </w:p>
        </w:tc>
        <w:tc>
          <w:tcPr>
            <w:tcW w:w="1418" w:type="dxa"/>
            <w:shd w:val="clear" w:color="auto" w:fill="auto"/>
            <w:vAlign w:val="center"/>
          </w:tcPr>
          <w:p w:rsidR="00E2756D" w:rsidRPr="005527C5" w:rsidRDefault="00E2756D" w:rsidP="006167A4">
            <w:pPr>
              <w:spacing w:line="240" w:lineRule="auto"/>
              <w:jc w:val="center"/>
              <w:rPr>
                <w:sz w:val="24"/>
                <w:szCs w:val="28"/>
              </w:rPr>
            </w:pPr>
          </w:p>
        </w:tc>
        <w:tc>
          <w:tcPr>
            <w:tcW w:w="1417"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01.02.2021</w:t>
            </w:r>
          </w:p>
        </w:tc>
        <w:tc>
          <w:tcPr>
            <w:tcW w:w="2835"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М.В. Кирсанов</w:t>
            </w:r>
          </w:p>
          <w:p w:rsidR="00E2756D" w:rsidRPr="005527C5" w:rsidRDefault="00E2756D" w:rsidP="006167A4">
            <w:pPr>
              <w:spacing w:line="240" w:lineRule="auto"/>
              <w:jc w:val="center"/>
              <w:rPr>
                <w:sz w:val="24"/>
                <w:szCs w:val="28"/>
              </w:rPr>
            </w:pPr>
          </w:p>
          <w:p w:rsidR="00E2756D" w:rsidRPr="005527C5" w:rsidRDefault="00E2756D" w:rsidP="006167A4">
            <w:pPr>
              <w:spacing w:line="240" w:lineRule="auto"/>
              <w:jc w:val="center"/>
              <w:rPr>
                <w:sz w:val="24"/>
                <w:szCs w:val="28"/>
              </w:rPr>
            </w:pPr>
            <w:r w:rsidRPr="005527C5">
              <w:rPr>
                <w:sz w:val="24"/>
                <w:szCs w:val="28"/>
              </w:rPr>
              <w:t>АНО «Агентство стратегических инициатив по продвижению новых проектов»;</w:t>
            </w:r>
          </w:p>
          <w:p w:rsidR="00E2756D" w:rsidRPr="005527C5" w:rsidRDefault="00E2756D" w:rsidP="006167A4">
            <w:pPr>
              <w:spacing w:line="240" w:lineRule="auto"/>
              <w:jc w:val="center"/>
              <w:rPr>
                <w:sz w:val="24"/>
                <w:szCs w:val="24"/>
              </w:rPr>
            </w:pPr>
          </w:p>
          <w:p w:rsidR="00E2756D" w:rsidRPr="005527C5" w:rsidRDefault="00E2756D" w:rsidP="006167A4">
            <w:pPr>
              <w:spacing w:line="240" w:lineRule="auto"/>
              <w:jc w:val="center"/>
              <w:rPr>
                <w:sz w:val="24"/>
                <w:szCs w:val="28"/>
              </w:rPr>
            </w:pPr>
            <w:r w:rsidRPr="005527C5">
              <w:rPr>
                <w:sz w:val="24"/>
                <w:szCs w:val="24"/>
              </w:rPr>
              <w:t>Руководители органов исполнительной власти субъектов Российской Федерации</w:t>
            </w:r>
            <w:r w:rsidRPr="005527C5">
              <w:rPr>
                <w:sz w:val="24"/>
                <w:szCs w:val="28"/>
              </w:rPr>
              <w:t>, осуществляющих полномочия в области содействия занятости населения</w:t>
            </w:r>
          </w:p>
        </w:tc>
        <w:tc>
          <w:tcPr>
            <w:tcW w:w="2694"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Подготовлены информационные материалы</w:t>
            </w:r>
          </w:p>
        </w:tc>
        <w:tc>
          <w:tcPr>
            <w:tcW w:w="1275" w:type="dxa"/>
            <w:shd w:val="clear" w:color="auto" w:fill="auto"/>
            <w:vAlign w:val="center"/>
          </w:tcPr>
          <w:p w:rsidR="00E2756D" w:rsidRPr="005527C5" w:rsidRDefault="00A03215" w:rsidP="006167A4">
            <w:pPr>
              <w:tabs>
                <w:tab w:val="center" w:pos="4153"/>
                <w:tab w:val="right" w:pos="8306"/>
              </w:tabs>
              <w:spacing w:line="240" w:lineRule="auto"/>
              <w:jc w:val="center"/>
              <w:rPr>
                <w:sz w:val="24"/>
                <w:szCs w:val="28"/>
              </w:rPr>
            </w:pPr>
            <w:r w:rsidRPr="005527C5">
              <w:rPr>
                <w:sz w:val="24"/>
                <w:szCs w:val="28"/>
              </w:rPr>
              <w:t>РНП</w:t>
            </w:r>
          </w:p>
        </w:tc>
      </w:tr>
      <w:tr w:rsidR="00E2756D" w:rsidRPr="005527C5" w:rsidTr="006167A4">
        <w:trPr>
          <w:cantSplit/>
          <w:trHeight w:val="318"/>
        </w:trPr>
        <w:tc>
          <w:tcPr>
            <w:tcW w:w="1101" w:type="dxa"/>
            <w:shd w:val="clear" w:color="auto" w:fill="auto"/>
            <w:vAlign w:val="center"/>
          </w:tcPr>
          <w:p w:rsidR="00E2756D" w:rsidRPr="005527C5" w:rsidRDefault="00E2756D" w:rsidP="00DC5743">
            <w:pPr>
              <w:spacing w:line="240" w:lineRule="auto"/>
              <w:jc w:val="center"/>
              <w:rPr>
                <w:sz w:val="24"/>
                <w:szCs w:val="28"/>
              </w:rPr>
            </w:pPr>
            <w:r w:rsidRPr="005527C5">
              <w:rPr>
                <w:sz w:val="24"/>
                <w:szCs w:val="28"/>
              </w:rPr>
              <w:t>1.</w:t>
            </w:r>
            <w:r w:rsidR="00DC5743" w:rsidRPr="005527C5">
              <w:rPr>
                <w:sz w:val="24"/>
                <w:szCs w:val="28"/>
              </w:rPr>
              <w:t>5.4.2.</w:t>
            </w:r>
          </w:p>
        </w:tc>
        <w:tc>
          <w:tcPr>
            <w:tcW w:w="4677" w:type="dxa"/>
            <w:shd w:val="clear" w:color="auto" w:fill="auto"/>
            <w:vAlign w:val="center"/>
          </w:tcPr>
          <w:p w:rsidR="00E2756D" w:rsidRPr="005527C5" w:rsidRDefault="00E2756D" w:rsidP="006167A4">
            <w:pPr>
              <w:spacing w:line="240" w:lineRule="auto"/>
              <w:ind w:firstLine="284"/>
              <w:rPr>
                <w:sz w:val="24"/>
                <w:szCs w:val="28"/>
              </w:rPr>
            </w:pPr>
            <w:r w:rsidRPr="005527C5">
              <w:rPr>
                <w:sz w:val="24"/>
                <w:szCs w:val="28"/>
              </w:rPr>
              <w:t>Мероприятие</w:t>
            </w:r>
          </w:p>
          <w:p w:rsidR="00E2756D" w:rsidRPr="005527C5" w:rsidRDefault="00E2756D" w:rsidP="006167A4">
            <w:pPr>
              <w:spacing w:line="240" w:lineRule="auto"/>
              <w:ind w:firstLine="284"/>
              <w:rPr>
                <w:sz w:val="24"/>
                <w:szCs w:val="28"/>
              </w:rPr>
            </w:pPr>
            <w:r w:rsidRPr="005527C5">
              <w:rPr>
                <w:sz w:val="24"/>
                <w:szCs w:val="28"/>
              </w:rPr>
              <w:t>Осуществлен мониторинг организации  переобучения и повышения квалификации женщин в период отпуска по уходу за ребенком в возрасте до трех лет за 2021 год</w:t>
            </w:r>
          </w:p>
        </w:tc>
        <w:tc>
          <w:tcPr>
            <w:tcW w:w="1418"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01.01.2021</w:t>
            </w:r>
          </w:p>
        </w:tc>
        <w:tc>
          <w:tcPr>
            <w:tcW w:w="1417" w:type="dxa"/>
            <w:shd w:val="clear" w:color="auto" w:fill="auto"/>
            <w:vAlign w:val="center"/>
          </w:tcPr>
          <w:p w:rsidR="00E2756D" w:rsidRPr="005527C5" w:rsidRDefault="00E2756D" w:rsidP="006167A4">
            <w:pPr>
              <w:spacing w:line="240" w:lineRule="auto"/>
              <w:jc w:val="center"/>
              <w:rPr>
                <w:rFonts w:eastAsia="Arial Unicode MS"/>
                <w:bCs/>
                <w:color w:val="000000"/>
                <w:sz w:val="24"/>
                <w:szCs w:val="28"/>
                <w:u w:color="000000"/>
              </w:rPr>
            </w:pPr>
            <w:r w:rsidRPr="005527C5">
              <w:rPr>
                <w:rFonts w:eastAsia="Arial Unicode MS"/>
                <w:color w:val="000000"/>
                <w:sz w:val="24"/>
                <w:szCs w:val="28"/>
                <w:u w:color="000000"/>
              </w:rPr>
              <w:t>01.02.2022</w:t>
            </w:r>
          </w:p>
        </w:tc>
        <w:tc>
          <w:tcPr>
            <w:tcW w:w="2835"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М.В. Кирсанов</w:t>
            </w:r>
          </w:p>
          <w:p w:rsidR="00E2756D" w:rsidRPr="005527C5" w:rsidRDefault="00E2756D" w:rsidP="006167A4">
            <w:pPr>
              <w:spacing w:line="240" w:lineRule="auto"/>
              <w:jc w:val="center"/>
              <w:rPr>
                <w:sz w:val="24"/>
                <w:szCs w:val="24"/>
              </w:rPr>
            </w:pPr>
          </w:p>
          <w:p w:rsidR="00E2756D" w:rsidRPr="005527C5" w:rsidRDefault="00E2756D" w:rsidP="006167A4">
            <w:pPr>
              <w:spacing w:line="240" w:lineRule="auto"/>
              <w:jc w:val="center"/>
              <w:rPr>
                <w:sz w:val="24"/>
                <w:szCs w:val="28"/>
              </w:rPr>
            </w:pPr>
            <w:r w:rsidRPr="005527C5">
              <w:rPr>
                <w:sz w:val="24"/>
                <w:szCs w:val="24"/>
              </w:rPr>
              <w:t>Руководители органов исполнительной власти субъектов Российской Федерации</w:t>
            </w:r>
            <w:r w:rsidRPr="005527C5">
              <w:rPr>
                <w:sz w:val="24"/>
                <w:szCs w:val="28"/>
              </w:rPr>
              <w:t>, осуществляющих полномочия в области содействия занятости населения</w:t>
            </w:r>
          </w:p>
        </w:tc>
        <w:tc>
          <w:tcPr>
            <w:tcW w:w="2694"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Доклад в Правительство Российской Федерации</w:t>
            </w:r>
          </w:p>
        </w:tc>
        <w:tc>
          <w:tcPr>
            <w:tcW w:w="1275"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РНП</w:t>
            </w:r>
          </w:p>
        </w:tc>
      </w:tr>
      <w:tr w:rsidR="00E2756D" w:rsidRPr="005527C5" w:rsidTr="006167A4">
        <w:trPr>
          <w:cantSplit/>
          <w:trHeight w:val="318"/>
        </w:trPr>
        <w:tc>
          <w:tcPr>
            <w:tcW w:w="1101" w:type="dxa"/>
            <w:shd w:val="clear" w:color="auto" w:fill="auto"/>
            <w:vAlign w:val="center"/>
          </w:tcPr>
          <w:p w:rsidR="00E2756D" w:rsidRPr="005527C5" w:rsidRDefault="00E2756D" w:rsidP="00DC5743">
            <w:pPr>
              <w:spacing w:line="240" w:lineRule="auto"/>
              <w:jc w:val="center"/>
              <w:rPr>
                <w:sz w:val="24"/>
                <w:szCs w:val="28"/>
              </w:rPr>
            </w:pPr>
            <w:r w:rsidRPr="005527C5">
              <w:rPr>
                <w:sz w:val="24"/>
                <w:szCs w:val="28"/>
              </w:rPr>
              <w:t>1.</w:t>
            </w:r>
            <w:r w:rsidR="00DC5743" w:rsidRPr="005527C5">
              <w:rPr>
                <w:sz w:val="24"/>
                <w:szCs w:val="28"/>
              </w:rPr>
              <w:t>5.4.3.</w:t>
            </w:r>
          </w:p>
        </w:tc>
        <w:tc>
          <w:tcPr>
            <w:tcW w:w="4677" w:type="dxa"/>
            <w:shd w:val="clear" w:color="auto" w:fill="auto"/>
            <w:vAlign w:val="center"/>
          </w:tcPr>
          <w:p w:rsidR="00E2756D" w:rsidRPr="005527C5" w:rsidRDefault="00E2756D" w:rsidP="006167A4">
            <w:pPr>
              <w:spacing w:line="240" w:lineRule="auto"/>
              <w:ind w:firstLine="284"/>
              <w:rPr>
                <w:sz w:val="24"/>
                <w:szCs w:val="28"/>
              </w:rPr>
            </w:pPr>
            <w:r w:rsidRPr="005527C5">
              <w:rPr>
                <w:sz w:val="24"/>
                <w:szCs w:val="28"/>
              </w:rPr>
              <w:t>Мероприятие</w:t>
            </w:r>
          </w:p>
          <w:p w:rsidR="00E2756D" w:rsidRPr="005527C5" w:rsidRDefault="00E2756D" w:rsidP="006167A4">
            <w:pPr>
              <w:spacing w:line="240" w:lineRule="auto"/>
              <w:ind w:firstLine="284"/>
              <w:rPr>
                <w:color w:val="000000"/>
                <w:sz w:val="24"/>
                <w:szCs w:val="28"/>
              </w:rPr>
            </w:pPr>
            <w:r w:rsidRPr="005527C5">
              <w:rPr>
                <w:sz w:val="24"/>
                <w:szCs w:val="28"/>
              </w:rPr>
              <w:t>Осуществлен мониторинг организации  профессионального обучения и дополнительного профессионального образования безработных женщин, имеющих детей в возрасте до трех лет за 2021 год</w:t>
            </w:r>
          </w:p>
        </w:tc>
        <w:tc>
          <w:tcPr>
            <w:tcW w:w="1418"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01.01.2021</w:t>
            </w:r>
          </w:p>
        </w:tc>
        <w:tc>
          <w:tcPr>
            <w:tcW w:w="1417" w:type="dxa"/>
            <w:shd w:val="clear" w:color="auto" w:fill="auto"/>
            <w:vAlign w:val="center"/>
          </w:tcPr>
          <w:p w:rsidR="00E2756D" w:rsidRPr="005527C5" w:rsidRDefault="00E2756D" w:rsidP="006167A4">
            <w:pPr>
              <w:spacing w:line="240" w:lineRule="auto"/>
              <w:jc w:val="center"/>
              <w:rPr>
                <w:sz w:val="24"/>
                <w:szCs w:val="28"/>
              </w:rPr>
            </w:pPr>
            <w:r w:rsidRPr="005527C5">
              <w:rPr>
                <w:rFonts w:eastAsia="Arial Unicode MS"/>
                <w:color w:val="000000"/>
                <w:sz w:val="24"/>
                <w:szCs w:val="28"/>
                <w:u w:color="000000"/>
              </w:rPr>
              <w:t>01.02.2022</w:t>
            </w:r>
          </w:p>
        </w:tc>
        <w:tc>
          <w:tcPr>
            <w:tcW w:w="2835"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М.В. Кирсанов</w:t>
            </w:r>
          </w:p>
          <w:p w:rsidR="00E2756D" w:rsidRPr="005527C5" w:rsidRDefault="00E2756D" w:rsidP="006167A4">
            <w:pPr>
              <w:spacing w:line="240" w:lineRule="auto"/>
              <w:jc w:val="center"/>
              <w:rPr>
                <w:sz w:val="24"/>
                <w:szCs w:val="28"/>
              </w:rPr>
            </w:pPr>
          </w:p>
          <w:p w:rsidR="00E2756D" w:rsidRPr="005527C5" w:rsidRDefault="00E2756D" w:rsidP="006167A4">
            <w:pPr>
              <w:spacing w:line="240" w:lineRule="auto"/>
              <w:jc w:val="center"/>
              <w:rPr>
                <w:sz w:val="24"/>
                <w:szCs w:val="24"/>
              </w:rPr>
            </w:pPr>
            <w:bookmarkStart w:id="3" w:name="_Hlk531882059"/>
            <w:r w:rsidRPr="005527C5">
              <w:rPr>
                <w:sz w:val="24"/>
                <w:szCs w:val="28"/>
              </w:rPr>
              <w:t>Д.А. Васильев</w:t>
            </w:r>
            <w:bookmarkEnd w:id="3"/>
          </w:p>
          <w:p w:rsidR="00E2756D" w:rsidRPr="005527C5" w:rsidRDefault="00E2756D" w:rsidP="006167A4">
            <w:pPr>
              <w:spacing w:line="240" w:lineRule="auto"/>
              <w:jc w:val="center"/>
              <w:rPr>
                <w:sz w:val="24"/>
                <w:szCs w:val="24"/>
              </w:rPr>
            </w:pPr>
          </w:p>
          <w:p w:rsidR="00E2756D" w:rsidRPr="005527C5" w:rsidRDefault="00E2756D" w:rsidP="006167A4">
            <w:pPr>
              <w:spacing w:line="240" w:lineRule="auto"/>
              <w:jc w:val="center"/>
              <w:rPr>
                <w:sz w:val="24"/>
                <w:szCs w:val="28"/>
              </w:rPr>
            </w:pPr>
            <w:r w:rsidRPr="005527C5">
              <w:rPr>
                <w:sz w:val="24"/>
                <w:szCs w:val="24"/>
              </w:rPr>
              <w:t>Руководители органов исполнительной власти субъектов Российской Федерации</w:t>
            </w:r>
            <w:r w:rsidRPr="005527C5">
              <w:rPr>
                <w:sz w:val="24"/>
                <w:szCs w:val="28"/>
              </w:rPr>
              <w:t>, осуществляющих полномочия в области содействия занятости населения</w:t>
            </w:r>
          </w:p>
        </w:tc>
        <w:tc>
          <w:tcPr>
            <w:tcW w:w="2694"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Доклад в Правительство Российской Федерации</w:t>
            </w:r>
          </w:p>
        </w:tc>
        <w:tc>
          <w:tcPr>
            <w:tcW w:w="1275"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РНП</w:t>
            </w:r>
          </w:p>
        </w:tc>
      </w:tr>
      <w:tr w:rsidR="00E2756D" w:rsidRPr="005527C5" w:rsidTr="006167A4">
        <w:trPr>
          <w:cantSplit/>
          <w:trHeight w:val="318"/>
        </w:trPr>
        <w:tc>
          <w:tcPr>
            <w:tcW w:w="1101" w:type="dxa"/>
            <w:shd w:val="clear" w:color="auto" w:fill="auto"/>
            <w:vAlign w:val="center"/>
          </w:tcPr>
          <w:p w:rsidR="00E2756D" w:rsidRPr="005527C5" w:rsidRDefault="00E2756D" w:rsidP="00DC5743">
            <w:pPr>
              <w:spacing w:line="240" w:lineRule="auto"/>
              <w:jc w:val="center"/>
              <w:rPr>
                <w:sz w:val="24"/>
                <w:szCs w:val="28"/>
              </w:rPr>
            </w:pPr>
            <w:r w:rsidRPr="005527C5">
              <w:rPr>
                <w:sz w:val="24"/>
                <w:szCs w:val="28"/>
              </w:rPr>
              <w:t>1.</w:t>
            </w:r>
            <w:r w:rsidR="00DC5743" w:rsidRPr="005527C5">
              <w:rPr>
                <w:sz w:val="24"/>
                <w:szCs w:val="28"/>
              </w:rPr>
              <w:t>5.4.</w:t>
            </w:r>
          </w:p>
        </w:tc>
        <w:tc>
          <w:tcPr>
            <w:tcW w:w="4677" w:type="dxa"/>
            <w:shd w:val="clear" w:color="auto" w:fill="auto"/>
            <w:vAlign w:val="center"/>
          </w:tcPr>
          <w:p w:rsidR="00E2756D" w:rsidRPr="005527C5" w:rsidRDefault="00E2756D" w:rsidP="006167A4">
            <w:pPr>
              <w:spacing w:line="240" w:lineRule="auto"/>
              <w:ind w:firstLine="284"/>
              <w:rPr>
                <w:sz w:val="24"/>
                <w:szCs w:val="28"/>
              </w:rPr>
            </w:pPr>
            <w:r w:rsidRPr="005527C5">
              <w:rPr>
                <w:sz w:val="24"/>
                <w:szCs w:val="28"/>
              </w:rPr>
              <w:t>Контрольная точка</w:t>
            </w:r>
          </w:p>
          <w:p w:rsidR="00E2756D" w:rsidRPr="005527C5" w:rsidRDefault="00E2756D" w:rsidP="006167A4">
            <w:pPr>
              <w:spacing w:line="240" w:lineRule="auto"/>
              <w:ind w:firstLine="284"/>
              <w:rPr>
                <w:sz w:val="24"/>
                <w:szCs w:val="28"/>
              </w:rPr>
            </w:pPr>
            <w:r w:rsidRPr="005527C5">
              <w:rPr>
                <w:sz w:val="24"/>
                <w:szCs w:val="28"/>
              </w:rPr>
              <w:t>Проведена оценка эффективности функционирования результатов мероприятий в части организации переобучения и повышения квалификации женщин, находящихся в отпуске по уходу за ребенком в возрасте до трех лет в 2021 году</w:t>
            </w:r>
          </w:p>
        </w:tc>
        <w:tc>
          <w:tcPr>
            <w:tcW w:w="1418" w:type="dxa"/>
            <w:shd w:val="clear" w:color="auto" w:fill="auto"/>
            <w:vAlign w:val="center"/>
          </w:tcPr>
          <w:p w:rsidR="00E2756D" w:rsidRPr="005527C5" w:rsidRDefault="00E2756D" w:rsidP="006167A4">
            <w:pPr>
              <w:spacing w:line="240" w:lineRule="auto"/>
              <w:jc w:val="center"/>
              <w:rPr>
                <w:sz w:val="24"/>
                <w:szCs w:val="28"/>
              </w:rPr>
            </w:pPr>
          </w:p>
        </w:tc>
        <w:tc>
          <w:tcPr>
            <w:tcW w:w="1417" w:type="dxa"/>
            <w:shd w:val="clear" w:color="auto" w:fill="auto"/>
            <w:vAlign w:val="center"/>
          </w:tcPr>
          <w:p w:rsidR="00E2756D" w:rsidRPr="005527C5" w:rsidRDefault="00E2756D" w:rsidP="006167A4">
            <w:pPr>
              <w:spacing w:line="240" w:lineRule="auto"/>
              <w:jc w:val="center"/>
              <w:rPr>
                <w:rFonts w:eastAsia="Arial Unicode MS"/>
                <w:color w:val="000000"/>
                <w:sz w:val="24"/>
                <w:szCs w:val="28"/>
                <w:u w:color="000000"/>
              </w:rPr>
            </w:pPr>
            <w:r w:rsidRPr="005527C5">
              <w:rPr>
                <w:rFonts w:eastAsia="Arial Unicode MS"/>
                <w:color w:val="000000"/>
                <w:sz w:val="24"/>
                <w:szCs w:val="28"/>
                <w:u w:color="000000"/>
              </w:rPr>
              <w:t>01.02.2022</w:t>
            </w:r>
          </w:p>
        </w:tc>
        <w:tc>
          <w:tcPr>
            <w:tcW w:w="2835"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М.В. Кирсанов</w:t>
            </w:r>
          </w:p>
          <w:p w:rsidR="00E2756D" w:rsidRPr="005527C5" w:rsidRDefault="00E2756D" w:rsidP="006167A4">
            <w:pPr>
              <w:spacing w:line="240" w:lineRule="auto"/>
              <w:jc w:val="center"/>
              <w:rPr>
                <w:sz w:val="24"/>
                <w:szCs w:val="24"/>
              </w:rPr>
            </w:pPr>
          </w:p>
          <w:p w:rsidR="00E2756D" w:rsidRPr="005527C5" w:rsidRDefault="00E2756D" w:rsidP="006167A4">
            <w:pPr>
              <w:spacing w:line="240" w:lineRule="auto"/>
              <w:jc w:val="center"/>
              <w:rPr>
                <w:sz w:val="24"/>
                <w:szCs w:val="24"/>
              </w:rPr>
            </w:pPr>
            <w:r w:rsidRPr="005527C5">
              <w:rPr>
                <w:sz w:val="24"/>
                <w:szCs w:val="28"/>
              </w:rPr>
              <w:t>Д.А. Васильев</w:t>
            </w:r>
            <w:r w:rsidRPr="005527C5">
              <w:rPr>
                <w:sz w:val="24"/>
                <w:szCs w:val="24"/>
              </w:rPr>
              <w:t xml:space="preserve"> </w:t>
            </w:r>
          </w:p>
          <w:p w:rsidR="00E2756D" w:rsidRPr="005527C5" w:rsidRDefault="00E2756D" w:rsidP="006167A4">
            <w:pPr>
              <w:spacing w:line="240" w:lineRule="auto"/>
              <w:jc w:val="center"/>
              <w:rPr>
                <w:sz w:val="24"/>
                <w:szCs w:val="24"/>
              </w:rPr>
            </w:pPr>
          </w:p>
          <w:p w:rsidR="00E2756D" w:rsidRPr="005527C5" w:rsidRDefault="00E2756D" w:rsidP="006167A4">
            <w:pPr>
              <w:spacing w:line="240" w:lineRule="auto"/>
              <w:jc w:val="center"/>
              <w:rPr>
                <w:sz w:val="24"/>
                <w:szCs w:val="28"/>
              </w:rPr>
            </w:pPr>
            <w:r w:rsidRPr="005527C5">
              <w:rPr>
                <w:sz w:val="24"/>
                <w:szCs w:val="24"/>
              </w:rPr>
              <w:t>Руководители органов исполнительной власти субъектов Российской Федерации</w:t>
            </w:r>
            <w:r w:rsidRPr="005527C5">
              <w:rPr>
                <w:sz w:val="24"/>
                <w:szCs w:val="28"/>
              </w:rPr>
              <w:t>, осуществляющих полномочия в области содействия занятости населения</w:t>
            </w:r>
          </w:p>
        </w:tc>
        <w:tc>
          <w:tcPr>
            <w:tcW w:w="2694"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Доклад рассмотрен на ПК</w:t>
            </w:r>
          </w:p>
        </w:tc>
        <w:tc>
          <w:tcPr>
            <w:tcW w:w="1275"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ПК</w:t>
            </w:r>
          </w:p>
        </w:tc>
      </w:tr>
      <w:tr w:rsidR="00E2756D" w:rsidRPr="005527C5" w:rsidTr="006167A4">
        <w:trPr>
          <w:cantSplit/>
          <w:trHeight w:val="318"/>
        </w:trPr>
        <w:tc>
          <w:tcPr>
            <w:tcW w:w="1101" w:type="dxa"/>
            <w:shd w:val="clear" w:color="auto" w:fill="auto"/>
            <w:vAlign w:val="center"/>
          </w:tcPr>
          <w:p w:rsidR="00E2756D" w:rsidRPr="005527C5" w:rsidRDefault="00E2756D" w:rsidP="00DC5743">
            <w:pPr>
              <w:spacing w:line="240" w:lineRule="auto"/>
              <w:jc w:val="center"/>
              <w:rPr>
                <w:sz w:val="24"/>
                <w:szCs w:val="28"/>
              </w:rPr>
            </w:pPr>
            <w:r w:rsidRPr="005527C5">
              <w:rPr>
                <w:sz w:val="24"/>
                <w:szCs w:val="28"/>
              </w:rPr>
              <w:t>1.</w:t>
            </w:r>
            <w:r w:rsidR="00DC5743" w:rsidRPr="005527C5">
              <w:rPr>
                <w:sz w:val="24"/>
                <w:szCs w:val="28"/>
              </w:rPr>
              <w:t>5.5.</w:t>
            </w:r>
          </w:p>
        </w:tc>
        <w:tc>
          <w:tcPr>
            <w:tcW w:w="4677" w:type="dxa"/>
            <w:shd w:val="clear" w:color="auto" w:fill="auto"/>
            <w:vAlign w:val="center"/>
          </w:tcPr>
          <w:p w:rsidR="00E2756D" w:rsidRPr="005527C5" w:rsidRDefault="00E2756D" w:rsidP="006167A4">
            <w:pPr>
              <w:spacing w:line="240" w:lineRule="auto"/>
              <w:ind w:firstLine="284"/>
              <w:rPr>
                <w:color w:val="000000"/>
                <w:sz w:val="24"/>
                <w:szCs w:val="28"/>
              </w:rPr>
            </w:pPr>
            <w:r w:rsidRPr="005527C5">
              <w:rPr>
                <w:color w:val="000000"/>
                <w:sz w:val="24"/>
                <w:szCs w:val="28"/>
              </w:rPr>
              <w:t>Контрольная точка</w:t>
            </w:r>
          </w:p>
          <w:p w:rsidR="00E2756D" w:rsidRPr="005527C5" w:rsidRDefault="00E2756D" w:rsidP="006167A4">
            <w:pPr>
              <w:spacing w:line="240" w:lineRule="auto"/>
              <w:ind w:firstLine="284"/>
              <w:rPr>
                <w:color w:val="000000"/>
                <w:sz w:val="24"/>
                <w:szCs w:val="28"/>
              </w:rPr>
            </w:pPr>
            <w:r w:rsidRPr="005527C5">
              <w:rPr>
                <w:color w:val="000000"/>
                <w:sz w:val="24"/>
                <w:szCs w:val="28"/>
              </w:rPr>
              <w:t>Сформирована отчетность по показателю «</w:t>
            </w:r>
            <w:r w:rsidRPr="005527C5">
              <w:rPr>
                <w:sz w:val="24"/>
                <w:szCs w:val="24"/>
              </w:rPr>
              <w:t>численность женщин, находящихся в отпуске по уходу за ребенком в возрасте до трех лет, прошедших профессиональное обучение и дополнительное профессиональное образование,  человек» (в целом по Российской Федерации и в разрезе субъектов Российской Федерации)</w:t>
            </w:r>
          </w:p>
        </w:tc>
        <w:tc>
          <w:tcPr>
            <w:tcW w:w="1418" w:type="dxa"/>
            <w:shd w:val="clear" w:color="auto" w:fill="auto"/>
            <w:vAlign w:val="center"/>
          </w:tcPr>
          <w:p w:rsidR="00E2756D" w:rsidRPr="005527C5" w:rsidRDefault="00E2756D" w:rsidP="006167A4">
            <w:pPr>
              <w:spacing w:line="240" w:lineRule="auto"/>
              <w:jc w:val="center"/>
              <w:rPr>
                <w:sz w:val="24"/>
                <w:szCs w:val="28"/>
              </w:rPr>
            </w:pPr>
          </w:p>
        </w:tc>
        <w:tc>
          <w:tcPr>
            <w:tcW w:w="1417"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15.02.2022</w:t>
            </w:r>
          </w:p>
        </w:tc>
        <w:tc>
          <w:tcPr>
            <w:tcW w:w="2835"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 xml:space="preserve">Д.А. Васильев </w:t>
            </w:r>
          </w:p>
        </w:tc>
        <w:tc>
          <w:tcPr>
            <w:tcW w:w="2694"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Информация по дополнительному целевому показателю федерального проекта направлена в Минтруд России</w:t>
            </w:r>
          </w:p>
        </w:tc>
        <w:tc>
          <w:tcPr>
            <w:tcW w:w="1275"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ПК</w:t>
            </w:r>
          </w:p>
        </w:tc>
      </w:tr>
      <w:tr w:rsidR="00E2756D" w:rsidRPr="005527C5" w:rsidTr="006167A4">
        <w:trPr>
          <w:cantSplit/>
          <w:trHeight w:val="318"/>
        </w:trPr>
        <w:tc>
          <w:tcPr>
            <w:tcW w:w="1101" w:type="dxa"/>
            <w:shd w:val="clear" w:color="auto" w:fill="auto"/>
            <w:vAlign w:val="center"/>
          </w:tcPr>
          <w:p w:rsidR="00E2756D" w:rsidRPr="005527C5" w:rsidRDefault="00E2756D" w:rsidP="00466DA1">
            <w:pPr>
              <w:spacing w:line="240" w:lineRule="auto"/>
              <w:jc w:val="center"/>
              <w:rPr>
                <w:sz w:val="24"/>
                <w:szCs w:val="28"/>
              </w:rPr>
            </w:pPr>
            <w:r w:rsidRPr="005527C5">
              <w:rPr>
                <w:sz w:val="24"/>
                <w:szCs w:val="28"/>
              </w:rPr>
              <w:t>1.6.</w:t>
            </w:r>
          </w:p>
        </w:tc>
        <w:tc>
          <w:tcPr>
            <w:tcW w:w="4677" w:type="dxa"/>
            <w:shd w:val="clear" w:color="auto" w:fill="auto"/>
            <w:vAlign w:val="center"/>
          </w:tcPr>
          <w:p w:rsidR="00E2756D" w:rsidRPr="005527C5" w:rsidRDefault="00E2756D" w:rsidP="006167A4">
            <w:pPr>
              <w:spacing w:line="240" w:lineRule="auto"/>
              <w:ind w:firstLine="284"/>
              <w:rPr>
                <w:bCs/>
                <w:sz w:val="24"/>
                <w:szCs w:val="24"/>
              </w:rPr>
            </w:pPr>
            <w:r w:rsidRPr="005527C5">
              <w:rPr>
                <w:bCs/>
                <w:sz w:val="24"/>
                <w:szCs w:val="24"/>
              </w:rPr>
              <w:t>Результат</w:t>
            </w:r>
          </w:p>
          <w:p w:rsidR="00E2756D" w:rsidRPr="005527C5" w:rsidRDefault="00E2756D" w:rsidP="006167A4">
            <w:pPr>
              <w:spacing w:line="240" w:lineRule="auto"/>
              <w:ind w:firstLine="284"/>
              <w:rPr>
                <w:rFonts w:eastAsia="Calibri"/>
                <w:sz w:val="24"/>
                <w:szCs w:val="24"/>
              </w:rPr>
            </w:pPr>
            <w:r w:rsidRPr="005527C5">
              <w:rPr>
                <w:rFonts w:eastAsia="Calibri"/>
                <w:sz w:val="24"/>
                <w:szCs w:val="24"/>
              </w:rPr>
              <w:t>В 2022 году прошли переобучение и повышение квалификации  не менее 50 тыс. женщин в период отпуска по уходу за ребенком в возрасте до трех лет во всех субъектах Российской Федерации, в том числе проживающих в Дальневосточном федеральном округе в соответствии с определенным рейтингом приоритетности соответствующих региональных программ Дальневосточного федерального округа</w:t>
            </w:r>
          </w:p>
        </w:tc>
        <w:tc>
          <w:tcPr>
            <w:tcW w:w="1418"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01.12.2022</w:t>
            </w:r>
          </w:p>
        </w:tc>
        <w:tc>
          <w:tcPr>
            <w:tcW w:w="1417"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31.12.2022</w:t>
            </w:r>
          </w:p>
        </w:tc>
        <w:tc>
          <w:tcPr>
            <w:tcW w:w="2835"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А.В. Вовченко</w:t>
            </w:r>
          </w:p>
          <w:p w:rsidR="00E2756D" w:rsidRPr="005527C5" w:rsidRDefault="00E2756D" w:rsidP="006167A4">
            <w:pPr>
              <w:spacing w:line="240" w:lineRule="auto"/>
              <w:jc w:val="center"/>
              <w:rPr>
                <w:sz w:val="24"/>
                <w:szCs w:val="28"/>
              </w:rPr>
            </w:pPr>
          </w:p>
        </w:tc>
        <w:tc>
          <w:tcPr>
            <w:tcW w:w="2694"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Обучено не менее 50 тыс. женщин, находящихся в отпуске по уходу за ребенком в возрасте до трех лет</w:t>
            </w:r>
          </w:p>
        </w:tc>
        <w:tc>
          <w:tcPr>
            <w:tcW w:w="1275"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ПС</w:t>
            </w:r>
          </w:p>
        </w:tc>
      </w:tr>
      <w:tr w:rsidR="00A03215" w:rsidRPr="005527C5" w:rsidTr="006167A4">
        <w:trPr>
          <w:cantSplit/>
          <w:trHeight w:val="318"/>
        </w:trPr>
        <w:tc>
          <w:tcPr>
            <w:tcW w:w="1101" w:type="dxa"/>
            <w:shd w:val="clear" w:color="auto" w:fill="auto"/>
            <w:vAlign w:val="center"/>
          </w:tcPr>
          <w:p w:rsidR="00A03215" w:rsidRPr="005527C5" w:rsidRDefault="00A03215" w:rsidP="00466DA1">
            <w:pPr>
              <w:spacing w:line="240" w:lineRule="auto"/>
              <w:jc w:val="center"/>
              <w:rPr>
                <w:sz w:val="24"/>
                <w:szCs w:val="28"/>
              </w:rPr>
            </w:pPr>
            <w:r w:rsidRPr="005527C5">
              <w:rPr>
                <w:sz w:val="24"/>
                <w:szCs w:val="28"/>
              </w:rPr>
              <w:t>1.6.1.1.</w:t>
            </w:r>
          </w:p>
        </w:tc>
        <w:tc>
          <w:tcPr>
            <w:tcW w:w="4677" w:type="dxa"/>
            <w:shd w:val="clear" w:color="auto" w:fill="auto"/>
            <w:vAlign w:val="center"/>
          </w:tcPr>
          <w:p w:rsidR="00A03215" w:rsidRPr="005527C5" w:rsidRDefault="00A03215" w:rsidP="00E52FEA">
            <w:pPr>
              <w:spacing w:line="240" w:lineRule="auto"/>
              <w:ind w:firstLine="284"/>
              <w:rPr>
                <w:bCs/>
                <w:sz w:val="24"/>
                <w:szCs w:val="24"/>
              </w:rPr>
            </w:pPr>
            <w:r w:rsidRPr="005527C5">
              <w:rPr>
                <w:bCs/>
                <w:sz w:val="24"/>
                <w:szCs w:val="24"/>
              </w:rPr>
              <w:t>Мероприятие</w:t>
            </w:r>
          </w:p>
          <w:p w:rsidR="00A03215" w:rsidRPr="005527C5" w:rsidRDefault="00A03215" w:rsidP="00E52FEA">
            <w:pPr>
              <w:spacing w:line="240" w:lineRule="auto"/>
              <w:ind w:firstLine="284"/>
              <w:rPr>
                <w:bCs/>
                <w:sz w:val="24"/>
                <w:szCs w:val="24"/>
              </w:rPr>
            </w:pPr>
            <w:r w:rsidRPr="005527C5">
              <w:rPr>
                <w:bCs/>
                <w:sz w:val="24"/>
                <w:szCs w:val="24"/>
              </w:rPr>
              <w:t>Разработка нормативных правовых актов субъектов Российской Федерации о реализации в 2022 году мероприятий по профессиональному обучению и дополнительному профессиональному образованию женщин, находящихся в отпуске по уходу за ребенком в возрасте до трех лет</w:t>
            </w:r>
          </w:p>
        </w:tc>
        <w:tc>
          <w:tcPr>
            <w:tcW w:w="1418" w:type="dxa"/>
            <w:shd w:val="clear" w:color="auto" w:fill="auto"/>
            <w:vAlign w:val="center"/>
          </w:tcPr>
          <w:p w:rsidR="00A03215" w:rsidRPr="005527C5" w:rsidRDefault="00A03215" w:rsidP="00E52FEA">
            <w:pPr>
              <w:spacing w:line="240" w:lineRule="auto"/>
              <w:jc w:val="center"/>
              <w:rPr>
                <w:sz w:val="24"/>
                <w:szCs w:val="28"/>
              </w:rPr>
            </w:pPr>
            <w:r w:rsidRPr="005527C5">
              <w:rPr>
                <w:sz w:val="24"/>
                <w:szCs w:val="28"/>
              </w:rPr>
              <w:t>01.12.2021</w:t>
            </w:r>
          </w:p>
        </w:tc>
        <w:tc>
          <w:tcPr>
            <w:tcW w:w="1417" w:type="dxa"/>
            <w:shd w:val="clear" w:color="auto" w:fill="auto"/>
            <w:vAlign w:val="center"/>
          </w:tcPr>
          <w:p w:rsidR="00A03215" w:rsidRPr="005527C5" w:rsidRDefault="00A03215" w:rsidP="00E52FEA">
            <w:pPr>
              <w:spacing w:line="240" w:lineRule="auto"/>
              <w:jc w:val="center"/>
              <w:rPr>
                <w:sz w:val="24"/>
                <w:szCs w:val="28"/>
              </w:rPr>
            </w:pPr>
            <w:r w:rsidRPr="005527C5">
              <w:rPr>
                <w:sz w:val="24"/>
                <w:szCs w:val="28"/>
              </w:rPr>
              <w:t>25.12.2021</w:t>
            </w:r>
          </w:p>
        </w:tc>
        <w:tc>
          <w:tcPr>
            <w:tcW w:w="2835" w:type="dxa"/>
            <w:shd w:val="clear" w:color="auto" w:fill="auto"/>
            <w:vAlign w:val="center"/>
          </w:tcPr>
          <w:p w:rsidR="00A03215" w:rsidRPr="005527C5" w:rsidRDefault="00A03215" w:rsidP="00E52FEA">
            <w:pPr>
              <w:spacing w:line="240" w:lineRule="auto"/>
              <w:jc w:val="center"/>
              <w:rPr>
                <w:sz w:val="24"/>
                <w:szCs w:val="28"/>
              </w:rPr>
            </w:pPr>
            <w:r w:rsidRPr="005527C5">
              <w:rPr>
                <w:sz w:val="24"/>
                <w:szCs w:val="24"/>
              </w:rPr>
              <w:t>Руководители органов исполнительной власти субъектов Российской Федерации</w:t>
            </w:r>
            <w:r w:rsidRPr="005527C5">
              <w:rPr>
                <w:sz w:val="24"/>
                <w:szCs w:val="28"/>
              </w:rPr>
              <w:t>, осуществляющих полномочия в области содействия занятости населения</w:t>
            </w:r>
          </w:p>
        </w:tc>
        <w:tc>
          <w:tcPr>
            <w:tcW w:w="2694" w:type="dxa"/>
            <w:shd w:val="clear" w:color="auto" w:fill="auto"/>
            <w:vAlign w:val="center"/>
          </w:tcPr>
          <w:p w:rsidR="00A03215" w:rsidRPr="005527C5" w:rsidRDefault="00A03215" w:rsidP="00A03215">
            <w:pPr>
              <w:tabs>
                <w:tab w:val="center" w:pos="4153"/>
                <w:tab w:val="right" w:pos="8306"/>
              </w:tabs>
              <w:spacing w:line="240" w:lineRule="auto"/>
              <w:jc w:val="center"/>
              <w:rPr>
                <w:sz w:val="24"/>
                <w:szCs w:val="28"/>
              </w:rPr>
            </w:pPr>
            <w:r w:rsidRPr="005527C5">
              <w:rPr>
                <w:sz w:val="24"/>
                <w:szCs w:val="28"/>
              </w:rPr>
              <w:t>Подготовлены нормативные правовые акты субъектов Российской Федерации</w:t>
            </w:r>
          </w:p>
        </w:tc>
        <w:tc>
          <w:tcPr>
            <w:tcW w:w="1275" w:type="dxa"/>
            <w:shd w:val="clear" w:color="auto" w:fill="auto"/>
            <w:vAlign w:val="center"/>
          </w:tcPr>
          <w:p w:rsidR="00A03215" w:rsidRPr="005527C5" w:rsidRDefault="00A03215" w:rsidP="00E52FEA">
            <w:pPr>
              <w:tabs>
                <w:tab w:val="center" w:pos="4153"/>
                <w:tab w:val="right" w:pos="8306"/>
              </w:tabs>
              <w:spacing w:line="240" w:lineRule="auto"/>
              <w:jc w:val="center"/>
              <w:rPr>
                <w:sz w:val="24"/>
                <w:szCs w:val="28"/>
              </w:rPr>
            </w:pPr>
            <w:r w:rsidRPr="005527C5">
              <w:rPr>
                <w:sz w:val="24"/>
                <w:szCs w:val="28"/>
              </w:rPr>
              <w:t>РНП</w:t>
            </w:r>
          </w:p>
        </w:tc>
      </w:tr>
      <w:tr w:rsidR="00A03215" w:rsidRPr="005527C5" w:rsidTr="006167A4">
        <w:trPr>
          <w:cantSplit/>
          <w:trHeight w:val="318"/>
        </w:trPr>
        <w:tc>
          <w:tcPr>
            <w:tcW w:w="1101" w:type="dxa"/>
            <w:shd w:val="clear" w:color="auto" w:fill="auto"/>
            <w:vAlign w:val="center"/>
          </w:tcPr>
          <w:p w:rsidR="00A03215" w:rsidRPr="005527C5" w:rsidRDefault="00A03215" w:rsidP="00466DA1">
            <w:pPr>
              <w:spacing w:line="240" w:lineRule="auto"/>
              <w:jc w:val="center"/>
              <w:rPr>
                <w:sz w:val="24"/>
                <w:szCs w:val="28"/>
              </w:rPr>
            </w:pPr>
            <w:r w:rsidRPr="005527C5">
              <w:rPr>
                <w:sz w:val="24"/>
                <w:szCs w:val="28"/>
              </w:rPr>
              <w:t>1.6.1.</w:t>
            </w:r>
          </w:p>
        </w:tc>
        <w:tc>
          <w:tcPr>
            <w:tcW w:w="4677" w:type="dxa"/>
            <w:shd w:val="clear" w:color="auto" w:fill="auto"/>
            <w:vAlign w:val="center"/>
          </w:tcPr>
          <w:p w:rsidR="00A03215" w:rsidRPr="005527C5" w:rsidRDefault="00A03215" w:rsidP="00E52FEA">
            <w:pPr>
              <w:spacing w:line="240" w:lineRule="auto"/>
              <w:ind w:firstLine="284"/>
              <w:rPr>
                <w:bCs/>
                <w:sz w:val="24"/>
                <w:szCs w:val="24"/>
              </w:rPr>
            </w:pPr>
            <w:r w:rsidRPr="005527C5">
              <w:rPr>
                <w:bCs/>
                <w:sz w:val="24"/>
                <w:szCs w:val="24"/>
              </w:rPr>
              <w:t>Контрольная точка</w:t>
            </w:r>
          </w:p>
          <w:p w:rsidR="00A03215" w:rsidRPr="005527C5" w:rsidRDefault="00A03215" w:rsidP="00E52FEA">
            <w:pPr>
              <w:spacing w:line="240" w:lineRule="auto"/>
              <w:ind w:firstLine="284"/>
              <w:rPr>
                <w:bCs/>
                <w:sz w:val="24"/>
                <w:szCs w:val="24"/>
              </w:rPr>
            </w:pPr>
            <w:r w:rsidRPr="005527C5">
              <w:rPr>
                <w:bCs/>
                <w:sz w:val="24"/>
                <w:szCs w:val="24"/>
              </w:rPr>
              <w:t>Утверждены нормативные правовые акты субъектов Российской Федерации о реализации в 2022 году мероприятий по профессиональному обучению и дополнительному профессиональному образованию женщин, находящихся в отпуске по уходу за ребенком в возрасте до трех лет</w:t>
            </w:r>
          </w:p>
        </w:tc>
        <w:tc>
          <w:tcPr>
            <w:tcW w:w="1418" w:type="dxa"/>
            <w:shd w:val="clear" w:color="auto" w:fill="auto"/>
            <w:vAlign w:val="center"/>
          </w:tcPr>
          <w:p w:rsidR="00A03215" w:rsidRPr="005527C5" w:rsidRDefault="00A03215" w:rsidP="00E52FEA">
            <w:pPr>
              <w:spacing w:line="240" w:lineRule="auto"/>
              <w:jc w:val="center"/>
              <w:rPr>
                <w:sz w:val="24"/>
                <w:szCs w:val="28"/>
              </w:rPr>
            </w:pPr>
          </w:p>
        </w:tc>
        <w:tc>
          <w:tcPr>
            <w:tcW w:w="1417" w:type="dxa"/>
            <w:shd w:val="clear" w:color="auto" w:fill="auto"/>
            <w:vAlign w:val="center"/>
          </w:tcPr>
          <w:p w:rsidR="00A03215" w:rsidRPr="005527C5" w:rsidRDefault="00A03215" w:rsidP="00E52FEA">
            <w:pPr>
              <w:spacing w:line="240" w:lineRule="auto"/>
              <w:jc w:val="center"/>
              <w:rPr>
                <w:sz w:val="24"/>
                <w:szCs w:val="28"/>
              </w:rPr>
            </w:pPr>
            <w:r w:rsidRPr="005527C5">
              <w:rPr>
                <w:sz w:val="24"/>
                <w:szCs w:val="28"/>
              </w:rPr>
              <w:t>25.12.2021</w:t>
            </w:r>
          </w:p>
        </w:tc>
        <w:tc>
          <w:tcPr>
            <w:tcW w:w="2835" w:type="dxa"/>
            <w:shd w:val="clear" w:color="auto" w:fill="auto"/>
            <w:vAlign w:val="center"/>
          </w:tcPr>
          <w:p w:rsidR="00A03215" w:rsidRPr="005527C5" w:rsidRDefault="00A03215" w:rsidP="00E52FEA">
            <w:pPr>
              <w:spacing w:line="240" w:lineRule="auto"/>
              <w:jc w:val="center"/>
              <w:rPr>
                <w:sz w:val="24"/>
                <w:szCs w:val="28"/>
              </w:rPr>
            </w:pPr>
            <w:r w:rsidRPr="005527C5">
              <w:rPr>
                <w:sz w:val="24"/>
                <w:szCs w:val="24"/>
              </w:rPr>
              <w:t>Руководители органов исполнительной власти субъектов Российской Федерации</w:t>
            </w:r>
            <w:r w:rsidRPr="005527C5">
              <w:rPr>
                <w:sz w:val="24"/>
                <w:szCs w:val="28"/>
              </w:rPr>
              <w:t>, осуществляющих полномочия в области содействия занятости населения</w:t>
            </w:r>
          </w:p>
        </w:tc>
        <w:tc>
          <w:tcPr>
            <w:tcW w:w="2694" w:type="dxa"/>
            <w:shd w:val="clear" w:color="auto" w:fill="auto"/>
            <w:vAlign w:val="center"/>
          </w:tcPr>
          <w:p w:rsidR="00A03215" w:rsidRPr="005527C5" w:rsidRDefault="00A03215" w:rsidP="00A03215">
            <w:pPr>
              <w:tabs>
                <w:tab w:val="center" w:pos="4153"/>
                <w:tab w:val="right" w:pos="8306"/>
              </w:tabs>
              <w:spacing w:line="240" w:lineRule="auto"/>
              <w:jc w:val="center"/>
              <w:rPr>
                <w:sz w:val="24"/>
                <w:szCs w:val="28"/>
              </w:rPr>
            </w:pPr>
            <w:r w:rsidRPr="005527C5">
              <w:rPr>
                <w:sz w:val="24"/>
                <w:szCs w:val="28"/>
              </w:rPr>
              <w:t>Утверждены нормативные правовые акты субъектов Российской Федерации</w:t>
            </w:r>
          </w:p>
        </w:tc>
        <w:tc>
          <w:tcPr>
            <w:tcW w:w="1275" w:type="dxa"/>
            <w:shd w:val="clear" w:color="auto" w:fill="auto"/>
            <w:vAlign w:val="center"/>
          </w:tcPr>
          <w:p w:rsidR="00A03215" w:rsidRPr="005527C5" w:rsidRDefault="00A03215" w:rsidP="00E52FEA">
            <w:pPr>
              <w:tabs>
                <w:tab w:val="center" w:pos="4153"/>
                <w:tab w:val="right" w:pos="8306"/>
              </w:tabs>
              <w:spacing w:line="240" w:lineRule="auto"/>
              <w:jc w:val="center"/>
              <w:rPr>
                <w:sz w:val="24"/>
                <w:szCs w:val="28"/>
              </w:rPr>
            </w:pPr>
            <w:r w:rsidRPr="005527C5">
              <w:rPr>
                <w:sz w:val="24"/>
                <w:szCs w:val="28"/>
              </w:rPr>
              <w:t>ПК</w:t>
            </w:r>
          </w:p>
        </w:tc>
      </w:tr>
      <w:tr w:rsidR="00E2756D" w:rsidRPr="005527C5" w:rsidTr="006167A4">
        <w:trPr>
          <w:cantSplit/>
          <w:trHeight w:val="318"/>
        </w:trPr>
        <w:tc>
          <w:tcPr>
            <w:tcW w:w="1101" w:type="dxa"/>
            <w:shd w:val="clear" w:color="auto" w:fill="auto"/>
            <w:vAlign w:val="center"/>
          </w:tcPr>
          <w:p w:rsidR="00E2756D" w:rsidRPr="005527C5" w:rsidRDefault="00DC5743" w:rsidP="006167A4">
            <w:pPr>
              <w:spacing w:line="240" w:lineRule="auto"/>
              <w:jc w:val="center"/>
              <w:rPr>
                <w:sz w:val="24"/>
                <w:szCs w:val="28"/>
              </w:rPr>
            </w:pPr>
            <w:r w:rsidRPr="005527C5">
              <w:rPr>
                <w:sz w:val="24"/>
                <w:szCs w:val="28"/>
              </w:rPr>
              <w:t>1.6.2.1.</w:t>
            </w:r>
          </w:p>
        </w:tc>
        <w:tc>
          <w:tcPr>
            <w:tcW w:w="4677" w:type="dxa"/>
            <w:shd w:val="clear" w:color="auto" w:fill="auto"/>
            <w:vAlign w:val="center"/>
          </w:tcPr>
          <w:p w:rsidR="00E2756D" w:rsidRPr="005527C5" w:rsidRDefault="00E2756D" w:rsidP="006167A4">
            <w:pPr>
              <w:spacing w:line="240" w:lineRule="auto"/>
              <w:ind w:firstLine="284"/>
              <w:rPr>
                <w:sz w:val="24"/>
                <w:szCs w:val="28"/>
              </w:rPr>
            </w:pPr>
            <w:r w:rsidRPr="005527C5">
              <w:rPr>
                <w:sz w:val="24"/>
                <w:szCs w:val="28"/>
              </w:rPr>
              <w:t>Мероприятие</w:t>
            </w:r>
          </w:p>
          <w:p w:rsidR="00E2756D" w:rsidRPr="005527C5" w:rsidRDefault="00E2756D" w:rsidP="006167A4">
            <w:pPr>
              <w:spacing w:line="240" w:lineRule="auto"/>
              <w:ind w:firstLine="284"/>
              <w:rPr>
                <w:bCs/>
                <w:sz w:val="24"/>
                <w:szCs w:val="24"/>
              </w:rPr>
            </w:pPr>
            <w:r w:rsidRPr="005527C5">
              <w:rPr>
                <w:sz w:val="24"/>
                <w:szCs w:val="28"/>
              </w:rPr>
              <w:t>Заключение соглашений Роструда с высшими исполнительными органами государственной власти субъектов Российской Федерации о предоставлении в 2022 году иных межбюджетных трансфертов из федерального бюджета бюджетам субъектов Российской Федерации на переобучения и повышение квалификации женщин в период отпуска по уходу за ребенком в возрасте до трех лет</w:t>
            </w:r>
          </w:p>
        </w:tc>
        <w:tc>
          <w:tcPr>
            <w:tcW w:w="1418"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25.12.2021</w:t>
            </w:r>
          </w:p>
        </w:tc>
        <w:tc>
          <w:tcPr>
            <w:tcW w:w="1417"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15.02.2022</w:t>
            </w:r>
          </w:p>
        </w:tc>
        <w:tc>
          <w:tcPr>
            <w:tcW w:w="2835"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Д.А. Васильев</w:t>
            </w:r>
          </w:p>
        </w:tc>
        <w:tc>
          <w:tcPr>
            <w:tcW w:w="2694"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Заключены соглашения</w:t>
            </w:r>
          </w:p>
        </w:tc>
        <w:tc>
          <w:tcPr>
            <w:tcW w:w="1275"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РНП</w:t>
            </w:r>
          </w:p>
        </w:tc>
      </w:tr>
      <w:tr w:rsidR="00E2756D" w:rsidRPr="005527C5" w:rsidTr="006167A4">
        <w:trPr>
          <w:cantSplit/>
          <w:trHeight w:val="318"/>
        </w:trPr>
        <w:tc>
          <w:tcPr>
            <w:tcW w:w="1101" w:type="dxa"/>
            <w:shd w:val="clear" w:color="auto" w:fill="auto"/>
            <w:vAlign w:val="center"/>
          </w:tcPr>
          <w:p w:rsidR="00E2756D" w:rsidRPr="005527C5" w:rsidRDefault="00DC5743" w:rsidP="006167A4">
            <w:pPr>
              <w:spacing w:line="240" w:lineRule="auto"/>
              <w:jc w:val="center"/>
              <w:rPr>
                <w:sz w:val="24"/>
                <w:szCs w:val="28"/>
              </w:rPr>
            </w:pPr>
            <w:r w:rsidRPr="005527C5">
              <w:rPr>
                <w:sz w:val="24"/>
                <w:szCs w:val="28"/>
              </w:rPr>
              <w:t>1.6.2.</w:t>
            </w:r>
          </w:p>
        </w:tc>
        <w:tc>
          <w:tcPr>
            <w:tcW w:w="4677" w:type="dxa"/>
            <w:shd w:val="clear" w:color="auto" w:fill="auto"/>
            <w:vAlign w:val="center"/>
          </w:tcPr>
          <w:p w:rsidR="00E2756D" w:rsidRPr="005527C5" w:rsidRDefault="00E2756D" w:rsidP="006167A4">
            <w:pPr>
              <w:spacing w:line="240" w:lineRule="auto"/>
              <w:ind w:firstLine="284"/>
              <w:rPr>
                <w:color w:val="000000"/>
                <w:sz w:val="24"/>
                <w:szCs w:val="28"/>
              </w:rPr>
            </w:pPr>
            <w:r w:rsidRPr="005527C5">
              <w:rPr>
                <w:color w:val="000000"/>
                <w:sz w:val="24"/>
                <w:szCs w:val="28"/>
              </w:rPr>
              <w:t>Контрольная точка</w:t>
            </w:r>
          </w:p>
          <w:p w:rsidR="00E2756D" w:rsidRPr="005527C5" w:rsidRDefault="00E2756D" w:rsidP="006167A4">
            <w:pPr>
              <w:spacing w:line="240" w:lineRule="auto"/>
              <w:ind w:firstLine="284"/>
              <w:rPr>
                <w:sz w:val="24"/>
                <w:szCs w:val="28"/>
              </w:rPr>
            </w:pPr>
            <w:r w:rsidRPr="005527C5">
              <w:rPr>
                <w:color w:val="000000"/>
                <w:sz w:val="24"/>
                <w:szCs w:val="28"/>
              </w:rPr>
              <w:t>Предоставлены в 2022 году иные межбюджетные трансферты из федерального бюджета бюджетам субъектов Российской Федерации на переобучение и повышение квалификации женщин в период отпуска по уходу за ребенком в возрасте до трех лет с учетом приоритетности региональных программ субъектов Российской Федерации, в том числе входящих в состав Дальневосточного федерального округа</w:t>
            </w:r>
          </w:p>
        </w:tc>
        <w:tc>
          <w:tcPr>
            <w:tcW w:w="1418" w:type="dxa"/>
            <w:shd w:val="clear" w:color="auto" w:fill="auto"/>
            <w:vAlign w:val="center"/>
          </w:tcPr>
          <w:p w:rsidR="00E2756D" w:rsidRPr="005527C5" w:rsidRDefault="00E2756D" w:rsidP="006167A4">
            <w:pPr>
              <w:spacing w:line="240" w:lineRule="auto"/>
              <w:jc w:val="center"/>
              <w:rPr>
                <w:color w:val="000000"/>
                <w:sz w:val="24"/>
                <w:szCs w:val="28"/>
              </w:rPr>
            </w:pPr>
          </w:p>
        </w:tc>
        <w:tc>
          <w:tcPr>
            <w:tcW w:w="1417" w:type="dxa"/>
            <w:shd w:val="clear" w:color="auto" w:fill="auto"/>
            <w:vAlign w:val="center"/>
          </w:tcPr>
          <w:p w:rsidR="00E2756D" w:rsidRPr="005527C5" w:rsidRDefault="00E2756D" w:rsidP="006167A4">
            <w:pPr>
              <w:spacing w:line="240" w:lineRule="auto"/>
              <w:jc w:val="center"/>
              <w:rPr>
                <w:color w:val="000000"/>
                <w:sz w:val="24"/>
                <w:szCs w:val="28"/>
              </w:rPr>
            </w:pPr>
            <w:r w:rsidRPr="005527C5">
              <w:rPr>
                <w:color w:val="000000"/>
                <w:sz w:val="24"/>
                <w:szCs w:val="28"/>
              </w:rPr>
              <w:t>31.12.2022</w:t>
            </w:r>
          </w:p>
        </w:tc>
        <w:tc>
          <w:tcPr>
            <w:tcW w:w="2835"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Д.А. Васильев</w:t>
            </w:r>
          </w:p>
        </w:tc>
        <w:tc>
          <w:tcPr>
            <w:tcW w:w="2694"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 xml:space="preserve">Предоставлены иные межбюджетные трансферты </w:t>
            </w:r>
            <w:r w:rsidRPr="005527C5">
              <w:rPr>
                <w:color w:val="000000"/>
                <w:sz w:val="24"/>
                <w:szCs w:val="28"/>
              </w:rPr>
              <w:t>из федерального бюджета бюджетам субъектов Российской Федерации</w:t>
            </w:r>
          </w:p>
        </w:tc>
        <w:tc>
          <w:tcPr>
            <w:tcW w:w="1275"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ПК</w:t>
            </w:r>
          </w:p>
        </w:tc>
      </w:tr>
      <w:tr w:rsidR="00E2756D" w:rsidRPr="005527C5" w:rsidTr="006167A4">
        <w:trPr>
          <w:cantSplit/>
          <w:trHeight w:val="318"/>
        </w:trPr>
        <w:tc>
          <w:tcPr>
            <w:tcW w:w="1101" w:type="dxa"/>
            <w:shd w:val="clear" w:color="auto" w:fill="auto"/>
            <w:vAlign w:val="center"/>
          </w:tcPr>
          <w:p w:rsidR="00E2756D" w:rsidRPr="005527C5" w:rsidRDefault="00DC5743" w:rsidP="006167A4">
            <w:pPr>
              <w:spacing w:line="240" w:lineRule="auto"/>
              <w:jc w:val="center"/>
              <w:rPr>
                <w:sz w:val="24"/>
                <w:szCs w:val="28"/>
              </w:rPr>
            </w:pPr>
            <w:r w:rsidRPr="005527C5">
              <w:rPr>
                <w:sz w:val="24"/>
                <w:szCs w:val="28"/>
              </w:rPr>
              <w:t>1.6.3.</w:t>
            </w:r>
          </w:p>
        </w:tc>
        <w:tc>
          <w:tcPr>
            <w:tcW w:w="4677" w:type="dxa"/>
            <w:shd w:val="clear" w:color="auto" w:fill="auto"/>
            <w:vAlign w:val="center"/>
          </w:tcPr>
          <w:p w:rsidR="00E2756D" w:rsidRPr="005527C5" w:rsidRDefault="00E2756D" w:rsidP="006167A4">
            <w:pPr>
              <w:spacing w:line="240" w:lineRule="auto"/>
              <w:ind w:firstLine="284"/>
              <w:rPr>
                <w:sz w:val="24"/>
                <w:szCs w:val="28"/>
              </w:rPr>
            </w:pPr>
            <w:r w:rsidRPr="005527C5">
              <w:rPr>
                <w:sz w:val="24"/>
                <w:szCs w:val="28"/>
              </w:rPr>
              <w:t>Контрольная точка</w:t>
            </w:r>
          </w:p>
          <w:p w:rsidR="00E2756D" w:rsidRPr="005527C5" w:rsidRDefault="00E2756D" w:rsidP="006167A4">
            <w:pPr>
              <w:spacing w:line="240" w:lineRule="auto"/>
              <w:ind w:firstLine="284"/>
              <w:rPr>
                <w:sz w:val="24"/>
                <w:szCs w:val="28"/>
              </w:rPr>
            </w:pPr>
            <w:r w:rsidRPr="005527C5">
              <w:rPr>
                <w:sz w:val="24"/>
                <w:szCs w:val="28"/>
              </w:rPr>
              <w:t>Предоставлены данные обследования рабочей силы по показателям «Уровень занятости женщин, имеющих детей дошкольного возраста, %», «Уровень занятости женщин, имеющих детей в возрасте до 3-х лет, %» за 2023 год</w:t>
            </w:r>
          </w:p>
        </w:tc>
        <w:tc>
          <w:tcPr>
            <w:tcW w:w="1418" w:type="dxa"/>
            <w:shd w:val="clear" w:color="auto" w:fill="auto"/>
            <w:vAlign w:val="center"/>
          </w:tcPr>
          <w:p w:rsidR="00E2756D" w:rsidRPr="005527C5" w:rsidRDefault="00E2756D" w:rsidP="006167A4">
            <w:pPr>
              <w:spacing w:line="240" w:lineRule="auto"/>
              <w:jc w:val="center"/>
              <w:rPr>
                <w:sz w:val="24"/>
                <w:szCs w:val="28"/>
              </w:rPr>
            </w:pPr>
          </w:p>
        </w:tc>
        <w:tc>
          <w:tcPr>
            <w:tcW w:w="1417"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25.03.2023</w:t>
            </w:r>
          </w:p>
        </w:tc>
        <w:tc>
          <w:tcPr>
            <w:tcW w:w="2835" w:type="dxa"/>
            <w:shd w:val="clear" w:color="auto" w:fill="auto"/>
            <w:vAlign w:val="center"/>
          </w:tcPr>
          <w:p w:rsidR="00E2756D" w:rsidRPr="005527C5" w:rsidRDefault="00E2756D" w:rsidP="00F07B93">
            <w:pPr>
              <w:spacing w:line="240" w:lineRule="auto"/>
              <w:jc w:val="center"/>
              <w:rPr>
                <w:sz w:val="24"/>
                <w:szCs w:val="28"/>
              </w:rPr>
            </w:pPr>
            <w:r w:rsidRPr="005527C5">
              <w:rPr>
                <w:sz w:val="24"/>
                <w:szCs w:val="28"/>
              </w:rPr>
              <w:t>К.Э. Лайкам</w:t>
            </w:r>
          </w:p>
          <w:p w:rsidR="00E2756D" w:rsidRPr="005527C5" w:rsidRDefault="00E2756D" w:rsidP="006167A4">
            <w:pPr>
              <w:spacing w:line="240" w:lineRule="auto"/>
              <w:jc w:val="center"/>
              <w:rPr>
                <w:sz w:val="24"/>
                <w:szCs w:val="28"/>
              </w:rPr>
            </w:pPr>
          </w:p>
        </w:tc>
        <w:tc>
          <w:tcPr>
            <w:tcW w:w="2694"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Статистическая информация представлена в Минтруд России</w:t>
            </w:r>
          </w:p>
        </w:tc>
        <w:tc>
          <w:tcPr>
            <w:tcW w:w="1275"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ПК</w:t>
            </w:r>
          </w:p>
        </w:tc>
      </w:tr>
      <w:tr w:rsidR="00E2756D" w:rsidRPr="005527C5" w:rsidTr="006167A4">
        <w:trPr>
          <w:cantSplit/>
          <w:trHeight w:val="318"/>
        </w:trPr>
        <w:tc>
          <w:tcPr>
            <w:tcW w:w="1101" w:type="dxa"/>
            <w:shd w:val="clear" w:color="auto" w:fill="auto"/>
            <w:vAlign w:val="center"/>
          </w:tcPr>
          <w:p w:rsidR="00E2756D" w:rsidRPr="005527C5" w:rsidRDefault="00A03215" w:rsidP="006167A4">
            <w:pPr>
              <w:spacing w:line="240" w:lineRule="auto"/>
              <w:jc w:val="center"/>
              <w:rPr>
                <w:sz w:val="24"/>
                <w:szCs w:val="28"/>
              </w:rPr>
            </w:pPr>
            <w:r w:rsidRPr="005527C5">
              <w:rPr>
                <w:sz w:val="24"/>
                <w:szCs w:val="28"/>
              </w:rPr>
              <w:t>1.6.4.1.</w:t>
            </w:r>
          </w:p>
        </w:tc>
        <w:tc>
          <w:tcPr>
            <w:tcW w:w="4677" w:type="dxa"/>
            <w:shd w:val="clear" w:color="auto" w:fill="auto"/>
            <w:vAlign w:val="center"/>
          </w:tcPr>
          <w:p w:rsidR="00E2756D" w:rsidRPr="005527C5" w:rsidRDefault="00E2756D" w:rsidP="006167A4">
            <w:pPr>
              <w:spacing w:line="240" w:lineRule="auto"/>
              <w:ind w:firstLine="284"/>
              <w:rPr>
                <w:sz w:val="24"/>
                <w:szCs w:val="28"/>
              </w:rPr>
            </w:pPr>
            <w:r w:rsidRPr="005527C5">
              <w:rPr>
                <w:sz w:val="24"/>
                <w:szCs w:val="28"/>
              </w:rPr>
              <w:t>Мероприятие</w:t>
            </w:r>
          </w:p>
          <w:p w:rsidR="00E2756D" w:rsidRPr="005527C5" w:rsidRDefault="00E2756D" w:rsidP="006167A4">
            <w:pPr>
              <w:spacing w:line="240" w:lineRule="auto"/>
              <w:ind w:firstLine="284"/>
              <w:rPr>
                <w:sz w:val="24"/>
                <w:szCs w:val="28"/>
              </w:rPr>
            </w:pPr>
            <w:r w:rsidRPr="005527C5">
              <w:rPr>
                <w:sz w:val="24"/>
                <w:szCs w:val="28"/>
              </w:rPr>
              <w:t>Осуществлен мониторинг организации  переобучения и повышения квалификации женщин в период отпуска по уходу за ребенком в возрасте до трех лет за 2022 год</w:t>
            </w:r>
          </w:p>
        </w:tc>
        <w:tc>
          <w:tcPr>
            <w:tcW w:w="1418"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01.01.2022</w:t>
            </w:r>
          </w:p>
        </w:tc>
        <w:tc>
          <w:tcPr>
            <w:tcW w:w="1417" w:type="dxa"/>
            <w:shd w:val="clear" w:color="auto" w:fill="auto"/>
            <w:vAlign w:val="center"/>
          </w:tcPr>
          <w:p w:rsidR="00E2756D" w:rsidRPr="005527C5" w:rsidRDefault="00E2756D" w:rsidP="006167A4">
            <w:pPr>
              <w:spacing w:line="240" w:lineRule="auto"/>
              <w:jc w:val="center"/>
              <w:rPr>
                <w:rFonts w:eastAsia="Arial Unicode MS"/>
                <w:bCs/>
                <w:color w:val="000000"/>
                <w:sz w:val="24"/>
                <w:szCs w:val="28"/>
                <w:u w:color="000000"/>
              </w:rPr>
            </w:pPr>
            <w:r w:rsidRPr="005527C5">
              <w:rPr>
                <w:rFonts w:eastAsia="Arial Unicode MS"/>
                <w:color w:val="000000"/>
                <w:sz w:val="24"/>
                <w:szCs w:val="28"/>
                <w:u w:color="000000"/>
              </w:rPr>
              <w:t>01.02.2023</w:t>
            </w:r>
          </w:p>
        </w:tc>
        <w:tc>
          <w:tcPr>
            <w:tcW w:w="2835"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М.В. Кирсанов</w:t>
            </w:r>
          </w:p>
          <w:p w:rsidR="00E2756D" w:rsidRPr="005527C5" w:rsidRDefault="00E2756D" w:rsidP="006167A4">
            <w:pPr>
              <w:spacing w:line="240" w:lineRule="auto"/>
              <w:jc w:val="center"/>
              <w:rPr>
                <w:sz w:val="24"/>
                <w:szCs w:val="24"/>
              </w:rPr>
            </w:pPr>
          </w:p>
          <w:p w:rsidR="00E2756D" w:rsidRPr="005527C5" w:rsidRDefault="00E2756D" w:rsidP="006167A4">
            <w:pPr>
              <w:spacing w:line="240" w:lineRule="auto"/>
              <w:jc w:val="center"/>
              <w:rPr>
                <w:sz w:val="24"/>
                <w:szCs w:val="28"/>
              </w:rPr>
            </w:pPr>
            <w:r w:rsidRPr="005527C5">
              <w:rPr>
                <w:sz w:val="24"/>
                <w:szCs w:val="24"/>
              </w:rPr>
              <w:t>Руководители органов исполнительной власти субъектов Российской Федерации</w:t>
            </w:r>
            <w:r w:rsidRPr="005527C5">
              <w:rPr>
                <w:sz w:val="24"/>
                <w:szCs w:val="28"/>
              </w:rPr>
              <w:t>, осуществляющих полномочия в области содействия занятости населения</w:t>
            </w:r>
          </w:p>
        </w:tc>
        <w:tc>
          <w:tcPr>
            <w:tcW w:w="2694"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Доклад в Правительство Российской Федерации</w:t>
            </w:r>
          </w:p>
        </w:tc>
        <w:tc>
          <w:tcPr>
            <w:tcW w:w="1275"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РНП</w:t>
            </w:r>
          </w:p>
        </w:tc>
      </w:tr>
      <w:tr w:rsidR="00E2756D" w:rsidRPr="005527C5" w:rsidTr="006167A4">
        <w:trPr>
          <w:cantSplit/>
          <w:trHeight w:val="318"/>
        </w:trPr>
        <w:tc>
          <w:tcPr>
            <w:tcW w:w="1101" w:type="dxa"/>
            <w:shd w:val="clear" w:color="auto" w:fill="auto"/>
            <w:vAlign w:val="center"/>
          </w:tcPr>
          <w:p w:rsidR="00E2756D" w:rsidRPr="005527C5" w:rsidRDefault="00A03215" w:rsidP="006167A4">
            <w:pPr>
              <w:spacing w:line="240" w:lineRule="auto"/>
              <w:jc w:val="center"/>
              <w:rPr>
                <w:sz w:val="24"/>
                <w:szCs w:val="28"/>
              </w:rPr>
            </w:pPr>
            <w:r w:rsidRPr="005527C5">
              <w:rPr>
                <w:sz w:val="24"/>
                <w:szCs w:val="28"/>
              </w:rPr>
              <w:t>1.6.4.2.</w:t>
            </w:r>
          </w:p>
        </w:tc>
        <w:tc>
          <w:tcPr>
            <w:tcW w:w="4677" w:type="dxa"/>
            <w:shd w:val="clear" w:color="auto" w:fill="auto"/>
            <w:vAlign w:val="center"/>
          </w:tcPr>
          <w:p w:rsidR="00E2756D" w:rsidRPr="005527C5" w:rsidRDefault="00E2756D" w:rsidP="006167A4">
            <w:pPr>
              <w:spacing w:line="240" w:lineRule="auto"/>
              <w:ind w:firstLine="284"/>
              <w:rPr>
                <w:sz w:val="24"/>
                <w:szCs w:val="28"/>
              </w:rPr>
            </w:pPr>
            <w:r w:rsidRPr="005527C5">
              <w:rPr>
                <w:sz w:val="24"/>
                <w:szCs w:val="28"/>
              </w:rPr>
              <w:t>Мероприятие</w:t>
            </w:r>
          </w:p>
          <w:p w:rsidR="00E2756D" w:rsidRPr="005527C5" w:rsidRDefault="00E2756D" w:rsidP="006167A4">
            <w:pPr>
              <w:spacing w:line="240" w:lineRule="auto"/>
              <w:ind w:firstLine="284"/>
              <w:rPr>
                <w:color w:val="000000"/>
                <w:sz w:val="24"/>
                <w:szCs w:val="28"/>
              </w:rPr>
            </w:pPr>
            <w:r w:rsidRPr="005527C5">
              <w:rPr>
                <w:sz w:val="24"/>
                <w:szCs w:val="28"/>
              </w:rPr>
              <w:t>Осуществлен мониторинг организации  профессионального обучения и дополнительного профессионального образования безработных женщин, имеющих детей в возрасте до трех лет за 2022 год</w:t>
            </w:r>
          </w:p>
        </w:tc>
        <w:tc>
          <w:tcPr>
            <w:tcW w:w="1418"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01.01.2022</w:t>
            </w:r>
          </w:p>
        </w:tc>
        <w:tc>
          <w:tcPr>
            <w:tcW w:w="1417" w:type="dxa"/>
            <w:shd w:val="clear" w:color="auto" w:fill="auto"/>
            <w:vAlign w:val="center"/>
          </w:tcPr>
          <w:p w:rsidR="00E2756D" w:rsidRPr="005527C5" w:rsidRDefault="00E2756D" w:rsidP="006167A4">
            <w:pPr>
              <w:spacing w:line="240" w:lineRule="auto"/>
              <w:jc w:val="center"/>
              <w:rPr>
                <w:sz w:val="24"/>
                <w:szCs w:val="28"/>
              </w:rPr>
            </w:pPr>
            <w:r w:rsidRPr="005527C5">
              <w:rPr>
                <w:rFonts w:eastAsia="Arial Unicode MS"/>
                <w:color w:val="000000"/>
                <w:sz w:val="24"/>
                <w:szCs w:val="28"/>
                <w:u w:color="000000"/>
              </w:rPr>
              <w:t>01.02.2023</w:t>
            </w:r>
          </w:p>
        </w:tc>
        <w:tc>
          <w:tcPr>
            <w:tcW w:w="2835"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М.В. Кирсанов</w:t>
            </w:r>
          </w:p>
          <w:p w:rsidR="00E2756D" w:rsidRPr="005527C5" w:rsidRDefault="00E2756D" w:rsidP="006167A4">
            <w:pPr>
              <w:spacing w:line="240" w:lineRule="auto"/>
              <w:jc w:val="center"/>
              <w:rPr>
                <w:sz w:val="24"/>
                <w:szCs w:val="28"/>
              </w:rPr>
            </w:pPr>
          </w:p>
          <w:p w:rsidR="00E2756D" w:rsidRPr="005527C5" w:rsidRDefault="00E2756D" w:rsidP="006167A4">
            <w:pPr>
              <w:spacing w:line="240" w:lineRule="auto"/>
              <w:jc w:val="center"/>
              <w:rPr>
                <w:sz w:val="24"/>
                <w:szCs w:val="24"/>
              </w:rPr>
            </w:pPr>
            <w:r w:rsidRPr="005527C5">
              <w:rPr>
                <w:sz w:val="24"/>
                <w:szCs w:val="28"/>
              </w:rPr>
              <w:t>Д.А. Васильев</w:t>
            </w:r>
            <w:r w:rsidRPr="005527C5">
              <w:rPr>
                <w:sz w:val="24"/>
                <w:szCs w:val="24"/>
              </w:rPr>
              <w:t xml:space="preserve"> </w:t>
            </w:r>
          </w:p>
          <w:p w:rsidR="00E2756D" w:rsidRPr="005527C5" w:rsidRDefault="00E2756D" w:rsidP="006167A4">
            <w:pPr>
              <w:spacing w:line="240" w:lineRule="auto"/>
              <w:jc w:val="center"/>
              <w:rPr>
                <w:sz w:val="24"/>
                <w:szCs w:val="24"/>
              </w:rPr>
            </w:pPr>
          </w:p>
          <w:p w:rsidR="00E2756D" w:rsidRPr="005527C5" w:rsidRDefault="00E2756D" w:rsidP="006167A4">
            <w:pPr>
              <w:spacing w:line="240" w:lineRule="auto"/>
              <w:jc w:val="center"/>
              <w:rPr>
                <w:sz w:val="24"/>
                <w:szCs w:val="28"/>
              </w:rPr>
            </w:pPr>
            <w:r w:rsidRPr="005527C5">
              <w:rPr>
                <w:sz w:val="24"/>
                <w:szCs w:val="24"/>
              </w:rPr>
              <w:t>Руководители органов исполнительной власти субъектов Российской Федерации</w:t>
            </w:r>
            <w:r w:rsidRPr="005527C5">
              <w:rPr>
                <w:sz w:val="24"/>
                <w:szCs w:val="28"/>
              </w:rPr>
              <w:t>, осуществляющих полномочия в области содействия занятости населения</w:t>
            </w:r>
          </w:p>
        </w:tc>
        <w:tc>
          <w:tcPr>
            <w:tcW w:w="2694"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Доклад в Правительство Российской Федерации</w:t>
            </w:r>
          </w:p>
        </w:tc>
        <w:tc>
          <w:tcPr>
            <w:tcW w:w="1275"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РНП</w:t>
            </w:r>
          </w:p>
        </w:tc>
      </w:tr>
      <w:tr w:rsidR="00E2756D" w:rsidRPr="005527C5" w:rsidTr="006167A4">
        <w:trPr>
          <w:cantSplit/>
          <w:trHeight w:val="318"/>
        </w:trPr>
        <w:tc>
          <w:tcPr>
            <w:tcW w:w="1101" w:type="dxa"/>
            <w:shd w:val="clear" w:color="auto" w:fill="auto"/>
            <w:vAlign w:val="center"/>
          </w:tcPr>
          <w:p w:rsidR="00E2756D" w:rsidRPr="005527C5" w:rsidRDefault="00A03215" w:rsidP="006167A4">
            <w:pPr>
              <w:spacing w:line="240" w:lineRule="auto"/>
              <w:jc w:val="center"/>
              <w:rPr>
                <w:sz w:val="24"/>
                <w:szCs w:val="28"/>
              </w:rPr>
            </w:pPr>
            <w:r w:rsidRPr="005527C5">
              <w:rPr>
                <w:sz w:val="24"/>
                <w:szCs w:val="28"/>
              </w:rPr>
              <w:t>1.6.4.</w:t>
            </w:r>
          </w:p>
        </w:tc>
        <w:tc>
          <w:tcPr>
            <w:tcW w:w="4677" w:type="dxa"/>
            <w:shd w:val="clear" w:color="auto" w:fill="auto"/>
            <w:vAlign w:val="center"/>
          </w:tcPr>
          <w:p w:rsidR="00E2756D" w:rsidRPr="005527C5" w:rsidRDefault="00E2756D" w:rsidP="006167A4">
            <w:pPr>
              <w:spacing w:line="240" w:lineRule="auto"/>
              <w:ind w:firstLine="284"/>
              <w:rPr>
                <w:sz w:val="24"/>
                <w:szCs w:val="28"/>
              </w:rPr>
            </w:pPr>
            <w:r w:rsidRPr="005527C5">
              <w:rPr>
                <w:sz w:val="24"/>
                <w:szCs w:val="28"/>
              </w:rPr>
              <w:t>Контрольная точка</w:t>
            </w:r>
          </w:p>
          <w:p w:rsidR="00E2756D" w:rsidRPr="005527C5" w:rsidRDefault="00E2756D" w:rsidP="006167A4">
            <w:pPr>
              <w:spacing w:line="240" w:lineRule="auto"/>
              <w:ind w:firstLine="284"/>
              <w:rPr>
                <w:sz w:val="24"/>
                <w:szCs w:val="28"/>
              </w:rPr>
            </w:pPr>
            <w:r w:rsidRPr="005527C5">
              <w:rPr>
                <w:sz w:val="24"/>
                <w:szCs w:val="28"/>
              </w:rPr>
              <w:t>Проведена оценка эффективности функционирования результатов мероприятий в части организации переобучения и повышения квалификации женщин, находящихся в отпуске по уходу за ребенком в возрасте до трех лет в 2022 году</w:t>
            </w:r>
          </w:p>
        </w:tc>
        <w:tc>
          <w:tcPr>
            <w:tcW w:w="1418" w:type="dxa"/>
            <w:shd w:val="clear" w:color="auto" w:fill="auto"/>
            <w:vAlign w:val="center"/>
          </w:tcPr>
          <w:p w:rsidR="00E2756D" w:rsidRPr="005527C5" w:rsidRDefault="00E2756D" w:rsidP="006167A4">
            <w:pPr>
              <w:spacing w:line="240" w:lineRule="auto"/>
              <w:jc w:val="center"/>
              <w:rPr>
                <w:sz w:val="24"/>
                <w:szCs w:val="28"/>
              </w:rPr>
            </w:pPr>
          </w:p>
        </w:tc>
        <w:tc>
          <w:tcPr>
            <w:tcW w:w="1417" w:type="dxa"/>
            <w:shd w:val="clear" w:color="auto" w:fill="auto"/>
            <w:vAlign w:val="center"/>
          </w:tcPr>
          <w:p w:rsidR="00E2756D" w:rsidRPr="005527C5" w:rsidRDefault="00E2756D" w:rsidP="006167A4">
            <w:pPr>
              <w:spacing w:line="240" w:lineRule="auto"/>
              <w:jc w:val="center"/>
              <w:rPr>
                <w:rFonts w:eastAsia="Arial Unicode MS"/>
                <w:color w:val="000000"/>
                <w:sz w:val="24"/>
                <w:szCs w:val="28"/>
                <w:u w:color="000000"/>
              </w:rPr>
            </w:pPr>
            <w:r w:rsidRPr="005527C5">
              <w:rPr>
                <w:rFonts w:eastAsia="Arial Unicode MS"/>
                <w:color w:val="000000"/>
                <w:sz w:val="24"/>
                <w:szCs w:val="28"/>
                <w:u w:color="000000"/>
              </w:rPr>
              <w:t>01.02.2023</w:t>
            </w:r>
          </w:p>
        </w:tc>
        <w:tc>
          <w:tcPr>
            <w:tcW w:w="2835"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М.В. Кирсанов</w:t>
            </w:r>
          </w:p>
          <w:p w:rsidR="00E2756D" w:rsidRPr="005527C5" w:rsidRDefault="00E2756D" w:rsidP="006167A4">
            <w:pPr>
              <w:spacing w:line="240" w:lineRule="auto"/>
              <w:jc w:val="center"/>
              <w:rPr>
                <w:sz w:val="24"/>
                <w:szCs w:val="24"/>
              </w:rPr>
            </w:pPr>
          </w:p>
          <w:p w:rsidR="00E2756D" w:rsidRPr="005527C5" w:rsidRDefault="00E2756D" w:rsidP="006167A4">
            <w:pPr>
              <w:spacing w:line="240" w:lineRule="auto"/>
              <w:jc w:val="center"/>
              <w:rPr>
                <w:sz w:val="24"/>
                <w:szCs w:val="24"/>
              </w:rPr>
            </w:pPr>
            <w:r w:rsidRPr="005527C5">
              <w:rPr>
                <w:sz w:val="24"/>
                <w:szCs w:val="28"/>
              </w:rPr>
              <w:t>Д.А. Васильев</w:t>
            </w:r>
            <w:r w:rsidRPr="005527C5">
              <w:rPr>
                <w:sz w:val="24"/>
                <w:szCs w:val="24"/>
              </w:rPr>
              <w:t xml:space="preserve"> </w:t>
            </w:r>
          </w:p>
          <w:p w:rsidR="00E2756D" w:rsidRPr="005527C5" w:rsidRDefault="00E2756D" w:rsidP="006167A4">
            <w:pPr>
              <w:spacing w:line="240" w:lineRule="auto"/>
              <w:jc w:val="center"/>
              <w:rPr>
                <w:sz w:val="24"/>
                <w:szCs w:val="24"/>
              </w:rPr>
            </w:pPr>
          </w:p>
          <w:p w:rsidR="00E2756D" w:rsidRPr="005527C5" w:rsidRDefault="00E2756D" w:rsidP="006167A4">
            <w:pPr>
              <w:spacing w:line="240" w:lineRule="auto"/>
              <w:jc w:val="center"/>
              <w:rPr>
                <w:sz w:val="24"/>
                <w:szCs w:val="28"/>
              </w:rPr>
            </w:pPr>
            <w:r w:rsidRPr="005527C5">
              <w:rPr>
                <w:sz w:val="24"/>
                <w:szCs w:val="24"/>
              </w:rPr>
              <w:t>Руководители органов исполнительной власти субъектов Российской Федерации</w:t>
            </w:r>
            <w:r w:rsidRPr="005527C5">
              <w:rPr>
                <w:sz w:val="24"/>
                <w:szCs w:val="28"/>
              </w:rPr>
              <w:t>, осуществляющих полномочия в области содействия занятости населения</w:t>
            </w:r>
          </w:p>
        </w:tc>
        <w:tc>
          <w:tcPr>
            <w:tcW w:w="2694"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Доклад рассмотрен на ПК</w:t>
            </w:r>
          </w:p>
        </w:tc>
        <w:tc>
          <w:tcPr>
            <w:tcW w:w="1275" w:type="dxa"/>
            <w:shd w:val="clear" w:color="auto" w:fill="auto"/>
            <w:vAlign w:val="center"/>
          </w:tcPr>
          <w:p w:rsidR="00E2756D" w:rsidRPr="005527C5" w:rsidRDefault="00A03215" w:rsidP="006167A4">
            <w:pPr>
              <w:tabs>
                <w:tab w:val="center" w:pos="4153"/>
                <w:tab w:val="right" w:pos="8306"/>
              </w:tabs>
              <w:spacing w:line="240" w:lineRule="auto"/>
              <w:jc w:val="center"/>
              <w:rPr>
                <w:sz w:val="24"/>
                <w:szCs w:val="28"/>
              </w:rPr>
            </w:pPr>
            <w:r w:rsidRPr="005527C5">
              <w:rPr>
                <w:sz w:val="24"/>
                <w:szCs w:val="28"/>
              </w:rPr>
              <w:t>ПК</w:t>
            </w:r>
          </w:p>
        </w:tc>
      </w:tr>
      <w:tr w:rsidR="00E2756D" w:rsidRPr="005527C5" w:rsidTr="006167A4">
        <w:trPr>
          <w:cantSplit/>
          <w:trHeight w:val="318"/>
        </w:trPr>
        <w:tc>
          <w:tcPr>
            <w:tcW w:w="1101" w:type="dxa"/>
            <w:shd w:val="clear" w:color="auto" w:fill="auto"/>
            <w:vAlign w:val="center"/>
          </w:tcPr>
          <w:p w:rsidR="00E2756D" w:rsidRPr="005527C5" w:rsidRDefault="00A03215" w:rsidP="006167A4">
            <w:pPr>
              <w:spacing w:line="240" w:lineRule="auto"/>
              <w:jc w:val="center"/>
              <w:rPr>
                <w:sz w:val="24"/>
                <w:szCs w:val="28"/>
              </w:rPr>
            </w:pPr>
            <w:r w:rsidRPr="005527C5">
              <w:rPr>
                <w:sz w:val="24"/>
                <w:szCs w:val="28"/>
              </w:rPr>
              <w:t>1.6.5.</w:t>
            </w:r>
          </w:p>
        </w:tc>
        <w:tc>
          <w:tcPr>
            <w:tcW w:w="4677" w:type="dxa"/>
            <w:shd w:val="clear" w:color="auto" w:fill="auto"/>
            <w:vAlign w:val="center"/>
          </w:tcPr>
          <w:p w:rsidR="00E2756D" w:rsidRPr="005527C5" w:rsidRDefault="00E2756D" w:rsidP="006167A4">
            <w:pPr>
              <w:spacing w:line="240" w:lineRule="auto"/>
              <w:ind w:firstLine="284"/>
              <w:rPr>
                <w:color w:val="000000"/>
                <w:sz w:val="24"/>
                <w:szCs w:val="28"/>
              </w:rPr>
            </w:pPr>
            <w:r w:rsidRPr="005527C5">
              <w:rPr>
                <w:color w:val="000000"/>
                <w:sz w:val="24"/>
                <w:szCs w:val="28"/>
              </w:rPr>
              <w:t>Контрольная точка</w:t>
            </w:r>
          </w:p>
          <w:p w:rsidR="00E2756D" w:rsidRPr="005527C5" w:rsidRDefault="00E2756D" w:rsidP="006167A4">
            <w:pPr>
              <w:spacing w:line="240" w:lineRule="auto"/>
              <w:ind w:firstLine="284"/>
              <w:rPr>
                <w:color w:val="000000"/>
                <w:sz w:val="24"/>
                <w:szCs w:val="28"/>
              </w:rPr>
            </w:pPr>
            <w:r w:rsidRPr="005527C5">
              <w:rPr>
                <w:color w:val="000000"/>
                <w:sz w:val="24"/>
                <w:szCs w:val="28"/>
              </w:rPr>
              <w:t>Сформирована отчетность по показателю «</w:t>
            </w:r>
            <w:r w:rsidRPr="005527C5">
              <w:rPr>
                <w:sz w:val="24"/>
                <w:szCs w:val="24"/>
              </w:rPr>
              <w:t>численность женщин, находящихся в отпуске по уходу за ребенком в возрасте до трех лет, прошедших профессиональное обучение и дополнительное профессиональное образование,  человек» (в целом по Российской Федерации и в разрезе субъектов Российской Федерации)</w:t>
            </w:r>
          </w:p>
        </w:tc>
        <w:tc>
          <w:tcPr>
            <w:tcW w:w="1418" w:type="dxa"/>
            <w:shd w:val="clear" w:color="auto" w:fill="auto"/>
            <w:vAlign w:val="center"/>
          </w:tcPr>
          <w:p w:rsidR="00E2756D" w:rsidRPr="005527C5" w:rsidRDefault="00E2756D" w:rsidP="006167A4">
            <w:pPr>
              <w:spacing w:line="240" w:lineRule="auto"/>
              <w:jc w:val="center"/>
              <w:rPr>
                <w:sz w:val="24"/>
                <w:szCs w:val="28"/>
              </w:rPr>
            </w:pPr>
          </w:p>
        </w:tc>
        <w:tc>
          <w:tcPr>
            <w:tcW w:w="1417"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15.02.2023</w:t>
            </w:r>
          </w:p>
        </w:tc>
        <w:tc>
          <w:tcPr>
            <w:tcW w:w="2835"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 xml:space="preserve">Д.А. Васильев </w:t>
            </w:r>
          </w:p>
        </w:tc>
        <w:tc>
          <w:tcPr>
            <w:tcW w:w="2694"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Информация по дополнительному целевому показателю федерального проекта направлена в Минтруд России</w:t>
            </w:r>
          </w:p>
        </w:tc>
        <w:tc>
          <w:tcPr>
            <w:tcW w:w="1275"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ПК</w:t>
            </w:r>
          </w:p>
        </w:tc>
      </w:tr>
      <w:tr w:rsidR="00E2756D" w:rsidRPr="005527C5" w:rsidTr="006167A4">
        <w:trPr>
          <w:cantSplit/>
          <w:trHeight w:val="318"/>
        </w:trPr>
        <w:tc>
          <w:tcPr>
            <w:tcW w:w="1101" w:type="dxa"/>
            <w:shd w:val="clear" w:color="auto" w:fill="auto"/>
            <w:vAlign w:val="center"/>
          </w:tcPr>
          <w:p w:rsidR="00E2756D" w:rsidRPr="005527C5" w:rsidRDefault="00E2756D" w:rsidP="00466DA1">
            <w:pPr>
              <w:spacing w:line="240" w:lineRule="auto"/>
              <w:jc w:val="center"/>
              <w:rPr>
                <w:sz w:val="24"/>
                <w:szCs w:val="28"/>
              </w:rPr>
            </w:pPr>
            <w:r w:rsidRPr="005527C5">
              <w:rPr>
                <w:sz w:val="24"/>
                <w:szCs w:val="28"/>
              </w:rPr>
              <w:t>1.7.</w:t>
            </w:r>
          </w:p>
        </w:tc>
        <w:tc>
          <w:tcPr>
            <w:tcW w:w="4677" w:type="dxa"/>
            <w:shd w:val="clear" w:color="auto" w:fill="auto"/>
            <w:vAlign w:val="center"/>
          </w:tcPr>
          <w:p w:rsidR="00E2756D" w:rsidRPr="005527C5" w:rsidRDefault="00E2756D" w:rsidP="006167A4">
            <w:pPr>
              <w:spacing w:line="240" w:lineRule="auto"/>
              <w:ind w:firstLine="284"/>
              <w:rPr>
                <w:bCs/>
                <w:sz w:val="24"/>
                <w:szCs w:val="24"/>
              </w:rPr>
            </w:pPr>
            <w:r w:rsidRPr="005527C5">
              <w:rPr>
                <w:bCs/>
                <w:sz w:val="24"/>
                <w:szCs w:val="24"/>
              </w:rPr>
              <w:t>Результат</w:t>
            </w:r>
          </w:p>
          <w:p w:rsidR="00E2756D" w:rsidRPr="005527C5" w:rsidRDefault="00E2756D" w:rsidP="006167A4">
            <w:pPr>
              <w:spacing w:line="240" w:lineRule="auto"/>
              <w:ind w:firstLine="284"/>
              <w:rPr>
                <w:rFonts w:eastAsia="Calibri"/>
                <w:sz w:val="24"/>
                <w:szCs w:val="24"/>
              </w:rPr>
            </w:pPr>
            <w:r w:rsidRPr="005527C5">
              <w:rPr>
                <w:rFonts w:eastAsia="Calibri"/>
                <w:sz w:val="24"/>
                <w:szCs w:val="24"/>
              </w:rPr>
              <w:t>В 2023 году прошли переобучение и повышение квалификации  не менее 50 тыс. женщин в период отпуска по уходу за ребенком в возрасте до трех лет во всех субъектах Российской Федерации, в том числе проживающих в Дальневосточном федеральном округе в соответствии с определенным рейтингом приоритетности соответствующих региональных программ Дальневосточного федерального округа</w:t>
            </w:r>
          </w:p>
        </w:tc>
        <w:tc>
          <w:tcPr>
            <w:tcW w:w="1418"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01.01.2023</w:t>
            </w:r>
          </w:p>
        </w:tc>
        <w:tc>
          <w:tcPr>
            <w:tcW w:w="1417"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31.12.2023</w:t>
            </w:r>
          </w:p>
        </w:tc>
        <w:tc>
          <w:tcPr>
            <w:tcW w:w="2835"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А.В. Вовченко</w:t>
            </w:r>
          </w:p>
          <w:p w:rsidR="00E2756D" w:rsidRPr="005527C5" w:rsidRDefault="00E2756D" w:rsidP="006167A4">
            <w:pPr>
              <w:spacing w:line="240" w:lineRule="auto"/>
              <w:rPr>
                <w:sz w:val="24"/>
                <w:szCs w:val="28"/>
              </w:rPr>
            </w:pPr>
          </w:p>
        </w:tc>
        <w:tc>
          <w:tcPr>
            <w:tcW w:w="2694"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Обучено не менее 50 тыс. женщин, находящихся в отпуске по уходу за ребенком в возрасте до трех лет</w:t>
            </w:r>
          </w:p>
        </w:tc>
        <w:tc>
          <w:tcPr>
            <w:tcW w:w="1275"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ПС</w:t>
            </w:r>
          </w:p>
        </w:tc>
      </w:tr>
      <w:tr w:rsidR="00A03215" w:rsidRPr="005527C5" w:rsidTr="006167A4">
        <w:trPr>
          <w:cantSplit/>
          <w:trHeight w:val="318"/>
        </w:trPr>
        <w:tc>
          <w:tcPr>
            <w:tcW w:w="1101" w:type="dxa"/>
            <w:shd w:val="clear" w:color="auto" w:fill="auto"/>
            <w:vAlign w:val="center"/>
          </w:tcPr>
          <w:p w:rsidR="00A03215" w:rsidRPr="005527C5" w:rsidRDefault="00A03215" w:rsidP="00466DA1">
            <w:pPr>
              <w:spacing w:line="240" w:lineRule="auto"/>
              <w:jc w:val="center"/>
              <w:rPr>
                <w:sz w:val="24"/>
                <w:szCs w:val="28"/>
              </w:rPr>
            </w:pPr>
            <w:r w:rsidRPr="005527C5">
              <w:rPr>
                <w:sz w:val="24"/>
                <w:szCs w:val="28"/>
              </w:rPr>
              <w:t>1.7.1.1.</w:t>
            </w:r>
          </w:p>
        </w:tc>
        <w:tc>
          <w:tcPr>
            <w:tcW w:w="4677" w:type="dxa"/>
            <w:shd w:val="clear" w:color="auto" w:fill="auto"/>
            <w:vAlign w:val="center"/>
          </w:tcPr>
          <w:p w:rsidR="00A03215" w:rsidRPr="005527C5" w:rsidRDefault="00A03215" w:rsidP="00E52FEA">
            <w:pPr>
              <w:spacing w:line="240" w:lineRule="auto"/>
              <w:ind w:firstLine="284"/>
              <w:rPr>
                <w:bCs/>
                <w:sz w:val="24"/>
                <w:szCs w:val="24"/>
              </w:rPr>
            </w:pPr>
            <w:r w:rsidRPr="005527C5">
              <w:rPr>
                <w:bCs/>
                <w:sz w:val="24"/>
                <w:szCs w:val="24"/>
              </w:rPr>
              <w:t>Мероприятие</w:t>
            </w:r>
          </w:p>
          <w:p w:rsidR="00A03215" w:rsidRPr="005527C5" w:rsidRDefault="00A03215" w:rsidP="00E52FEA">
            <w:pPr>
              <w:spacing w:line="240" w:lineRule="auto"/>
              <w:ind w:firstLine="284"/>
              <w:rPr>
                <w:bCs/>
                <w:sz w:val="24"/>
                <w:szCs w:val="24"/>
              </w:rPr>
            </w:pPr>
            <w:r w:rsidRPr="005527C5">
              <w:rPr>
                <w:bCs/>
                <w:sz w:val="24"/>
                <w:szCs w:val="24"/>
              </w:rPr>
              <w:t>Разработка нормативных правовых актов субъектов Российской Федерации о реализации в 2023 году мероприятий по профессиональному обучению и дополнительному профессиональному образованию женщин, находящихся в отпуске по уходу за ребенком в возрасте до трех лет</w:t>
            </w:r>
          </w:p>
        </w:tc>
        <w:tc>
          <w:tcPr>
            <w:tcW w:w="1418" w:type="dxa"/>
            <w:shd w:val="clear" w:color="auto" w:fill="auto"/>
            <w:vAlign w:val="center"/>
          </w:tcPr>
          <w:p w:rsidR="00A03215" w:rsidRPr="005527C5" w:rsidRDefault="00A03215" w:rsidP="00E52FEA">
            <w:pPr>
              <w:spacing w:line="240" w:lineRule="auto"/>
              <w:jc w:val="center"/>
              <w:rPr>
                <w:sz w:val="24"/>
                <w:szCs w:val="28"/>
              </w:rPr>
            </w:pPr>
            <w:r w:rsidRPr="005527C5">
              <w:rPr>
                <w:sz w:val="24"/>
                <w:szCs w:val="28"/>
              </w:rPr>
              <w:t>01.12.2022</w:t>
            </w:r>
          </w:p>
        </w:tc>
        <w:tc>
          <w:tcPr>
            <w:tcW w:w="1417" w:type="dxa"/>
            <w:shd w:val="clear" w:color="auto" w:fill="auto"/>
            <w:vAlign w:val="center"/>
          </w:tcPr>
          <w:p w:rsidR="00A03215" w:rsidRPr="005527C5" w:rsidRDefault="00A03215" w:rsidP="00E52FEA">
            <w:pPr>
              <w:spacing w:line="240" w:lineRule="auto"/>
              <w:jc w:val="center"/>
              <w:rPr>
                <w:sz w:val="24"/>
                <w:szCs w:val="28"/>
              </w:rPr>
            </w:pPr>
            <w:r w:rsidRPr="005527C5">
              <w:rPr>
                <w:sz w:val="24"/>
                <w:szCs w:val="28"/>
              </w:rPr>
              <w:t>25.12.2022</w:t>
            </w:r>
          </w:p>
        </w:tc>
        <w:tc>
          <w:tcPr>
            <w:tcW w:w="2835" w:type="dxa"/>
            <w:shd w:val="clear" w:color="auto" w:fill="auto"/>
            <w:vAlign w:val="center"/>
          </w:tcPr>
          <w:p w:rsidR="00A03215" w:rsidRPr="005527C5" w:rsidRDefault="00A03215" w:rsidP="00E52FEA">
            <w:pPr>
              <w:spacing w:line="240" w:lineRule="auto"/>
              <w:jc w:val="center"/>
              <w:rPr>
                <w:sz w:val="24"/>
                <w:szCs w:val="28"/>
              </w:rPr>
            </w:pPr>
            <w:r w:rsidRPr="005527C5">
              <w:rPr>
                <w:sz w:val="24"/>
                <w:szCs w:val="24"/>
              </w:rPr>
              <w:t>Руководители органов исполнительной власти субъектов Российской Федерации</w:t>
            </w:r>
            <w:r w:rsidRPr="005527C5">
              <w:rPr>
                <w:sz w:val="24"/>
                <w:szCs w:val="28"/>
              </w:rPr>
              <w:t>, осуществляющих полномочия в области содействия занятости населения</w:t>
            </w:r>
          </w:p>
        </w:tc>
        <w:tc>
          <w:tcPr>
            <w:tcW w:w="2694" w:type="dxa"/>
            <w:shd w:val="clear" w:color="auto" w:fill="auto"/>
            <w:vAlign w:val="center"/>
          </w:tcPr>
          <w:p w:rsidR="00A03215" w:rsidRPr="005527C5" w:rsidRDefault="00A03215" w:rsidP="00A03215">
            <w:pPr>
              <w:tabs>
                <w:tab w:val="center" w:pos="4153"/>
                <w:tab w:val="right" w:pos="8306"/>
              </w:tabs>
              <w:spacing w:line="240" w:lineRule="auto"/>
              <w:jc w:val="center"/>
              <w:rPr>
                <w:sz w:val="24"/>
                <w:szCs w:val="28"/>
              </w:rPr>
            </w:pPr>
            <w:r w:rsidRPr="005527C5">
              <w:rPr>
                <w:sz w:val="24"/>
                <w:szCs w:val="28"/>
              </w:rPr>
              <w:t>Подготовлены нормативные правовые акты субъектов Российской Федерации</w:t>
            </w:r>
          </w:p>
        </w:tc>
        <w:tc>
          <w:tcPr>
            <w:tcW w:w="1275" w:type="dxa"/>
            <w:shd w:val="clear" w:color="auto" w:fill="auto"/>
            <w:vAlign w:val="center"/>
          </w:tcPr>
          <w:p w:rsidR="00A03215" w:rsidRPr="005527C5" w:rsidRDefault="00A03215" w:rsidP="00E52FEA">
            <w:pPr>
              <w:tabs>
                <w:tab w:val="center" w:pos="4153"/>
                <w:tab w:val="right" w:pos="8306"/>
              </w:tabs>
              <w:spacing w:line="240" w:lineRule="auto"/>
              <w:jc w:val="center"/>
              <w:rPr>
                <w:sz w:val="24"/>
                <w:szCs w:val="28"/>
              </w:rPr>
            </w:pPr>
            <w:r w:rsidRPr="005527C5">
              <w:rPr>
                <w:sz w:val="24"/>
                <w:szCs w:val="28"/>
              </w:rPr>
              <w:t>РНП</w:t>
            </w:r>
          </w:p>
        </w:tc>
      </w:tr>
      <w:tr w:rsidR="00A03215" w:rsidRPr="005527C5" w:rsidTr="006167A4">
        <w:trPr>
          <w:cantSplit/>
          <w:trHeight w:val="318"/>
        </w:trPr>
        <w:tc>
          <w:tcPr>
            <w:tcW w:w="1101" w:type="dxa"/>
            <w:shd w:val="clear" w:color="auto" w:fill="auto"/>
            <w:vAlign w:val="center"/>
          </w:tcPr>
          <w:p w:rsidR="00A03215" w:rsidRPr="005527C5" w:rsidRDefault="00A03215" w:rsidP="00466DA1">
            <w:pPr>
              <w:spacing w:line="240" w:lineRule="auto"/>
              <w:jc w:val="center"/>
              <w:rPr>
                <w:sz w:val="24"/>
                <w:szCs w:val="28"/>
              </w:rPr>
            </w:pPr>
            <w:r w:rsidRPr="005527C5">
              <w:rPr>
                <w:sz w:val="24"/>
                <w:szCs w:val="28"/>
              </w:rPr>
              <w:t>1.7.1.</w:t>
            </w:r>
          </w:p>
        </w:tc>
        <w:tc>
          <w:tcPr>
            <w:tcW w:w="4677" w:type="dxa"/>
            <w:shd w:val="clear" w:color="auto" w:fill="auto"/>
            <w:vAlign w:val="center"/>
          </w:tcPr>
          <w:p w:rsidR="00A03215" w:rsidRPr="005527C5" w:rsidRDefault="00A03215" w:rsidP="00E52FEA">
            <w:pPr>
              <w:spacing w:line="240" w:lineRule="auto"/>
              <w:ind w:firstLine="284"/>
              <w:rPr>
                <w:bCs/>
                <w:sz w:val="24"/>
                <w:szCs w:val="24"/>
              </w:rPr>
            </w:pPr>
            <w:r w:rsidRPr="005527C5">
              <w:rPr>
                <w:bCs/>
                <w:sz w:val="24"/>
                <w:szCs w:val="24"/>
              </w:rPr>
              <w:t>Контрольная точка</w:t>
            </w:r>
          </w:p>
          <w:p w:rsidR="00A03215" w:rsidRPr="005527C5" w:rsidRDefault="00A03215" w:rsidP="00E52FEA">
            <w:pPr>
              <w:spacing w:line="240" w:lineRule="auto"/>
              <w:ind w:firstLine="284"/>
              <w:rPr>
                <w:bCs/>
                <w:sz w:val="24"/>
                <w:szCs w:val="24"/>
              </w:rPr>
            </w:pPr>
            <w:r w:rsidRPr="005527C5">
              <w:rPr>
                <w:bCs/>
                <w:sz w:val="24"/>
                <w:szCs w:val="24"/>
              </w:rPr>
              <w:t>Утверждены нормативные правовые акты субъектов Российской Федерации о реализации в 2023 году мероприятий по профессиональному обучению и дополнительному профессиональному образованию женщин, находящихся в отпуске по уходу за ребенком в возрасте до трех лет</w:t>
            </w:r>
          </w:p>
        </w:tc>
        <w:tc>
          <w:tcPr>
            <w:tcW w:w="1418" w:type="dxa"/>
            <w:shd w:val="clear" w:color="auto" w:fill="auto"/>
            <w:vAlign w:val="center"/>
          </w:tcPr>
          <w:p w:rsidR="00A03215" w:rsidRPr="005527C5" w:rsidRDefault="00A03215" w:rsidP="00E52FEA">
            <w:pPr>
              <w:spacing w:line="240" w:lineRule="auto"/>
              <w:jc w:val="center"/>
              <w:rPr>
                <w:sz w:val="24"/>
                <w:szCs w:val="28"/>
              </w:rPr>
            </w:pPr>
          </w:p>
        </w:tc>
        <w:tc>
          <w:tcPr>
            <w:tcW w:w="1417" w:type="dxa"/>
            <w:shd w:val="clear" w:color="auto" w:fill="auto"/>
            <w:vAlign w:val="center"/>
          </w:tcPr>
          <w:p w:rsidR="00A03215" w:rsidRPr="005527C5" w:rsidRDefault="00A03215" w:rsidP="00E52FEA">
            <w:pPr>
              <w:spacing w:line="240" w:lineRule="auto"/>
              <w:jc w:val="center"/>
              <w:rPr>
                <w:sz w:val="24"/>
                <w:szCs w:val="28"/>
              </w:rPr>
            </w:pPr>
            <w:r w:rsidRPr="005527C5">
              <w:rPr>
                <w:sz w:val="24"/>
                <w:szCs w:val="28"/>
              </w:rPr>
              <w:t>25.12.2022</w:t>
            </w:r>
          </w:p>
        </w:tc>
        <w:tc>
          <w:tcPr>
            <w:tcW w:w="2835" w:type="dxa"/>
            <w:shd w:val="clear" w:color="auto" w:fill="auto"/>
            <w:vAlign w:val="center"/>
          </w:tcPr>
          <w:p w:rsidR="00A03215" w:rsidRPr="005527C5" w:rsidRDefault="00A03215" w:rsidP="00E52FEA">
            <w:pPr>
              <w:spacing w:line="240" w:lineRule="auto"/>
              <w:jc w:val="center"/>
              <w:rPr>
                <w:sz w:val="24"/>
                <w:szCs w:val="28"/>
              </w:rPr>
            </w:pPr>
            <w:r w:rsidRPr="005527C5">
              <w:rPr>
                <w:sz w:val="24"/>
                <w:szCs w:val="24"/>
              </w:rPr>
              <w:t>Руководители органов исполнительной власти субъектов Российской Федерации</w:t>
            </w:r>
            <w:r w:rsidRPr="005527C5">
              <w:rPr>
                <w:sz w:val="24"/>
                <w:szCs w:val="28"/>
              </w:rPr>
              <w:t>, осуществляющих полномочия в области содействия занятости населения</w:t>
            </w:r>
          </w:p>
        </w:tc>
        <w:tc>
          <w:tcPr>
            <w:tcW w:w="2694" w:type="dxa"/>
            <w:shd w:val="clear" w:color="auto" w:fill="auto"/>
            <w:vAlign w:val="center"/>
          </w:tcPr>
          <w:p w:rsidR="00A03215" w:rsidRPr="005527C5" w:rsidRDefault="00A03215" w:rsidP="00A03215">
            <w:pPr>
              <w:tabs>
                <w:tab w:val="center" w:pos="4153"/>
                <w:tab w:val="right" w:pos="8306"/>
              </w:tabs>
              <w:spacing w:line="240" w:lineRule="auto"/>
              <w:jc w:val="center"/>
              <w:rPr>
                <w:sz w:val="24"/>
                <w:szCs w:val="28"/>
              </w:rPr>
            </w:pPr>
            <w:r w:rsidRPr="005527C5">
              <w:rPr>
                <w:sz w:val="24"/>
                <w:szCs w:val="28"/>
              </w:rPr>
              <w:t>Утверждены нормативные правовые акты субъектов Российской Федерации</w:t>
            </w:r>
          </w:p>
        </w:tc>
        <w:tc>
          <w:tcPr>
            <w:tcW w:w="1275" w:type="dxa"/>
            <w:shd w:val="clear" w:color="auto" w:fill="auto"/>
            <w:vAlign w:val="center"/>
          </w:tcPr>
          <w:p w:rsidR="00A03215" w:rsidRPr="005527C5" w:rsidRDefault="00A03215" w:rsidP="00E52FEA">
            <w:pPr>
              <w:tabs>
                <w:tab w:val="center" w:pos="4153"/>
                <w:tab w:val="right" w:pos="8306"/>
              </w:tabs>
              <w:spacing w:line="240" w:lineRule="auto"/>
              <w:jc w:val="center"/>
              <w:rPr>
                <w:sz w:val="24"/>
                <w:szCs w:val="28"/>
              </w:rPr>
            </w:pPr>
            <w:r w:rsidRPr="005527C5">
              <w:rPr>
                <w:sz w:val="24"/>
                <w:szCs w:val="28"/>
              </w:rPr>
              <w:t>ПК</w:t>
            </w:r>
          </w:p>
        </w:tc>
      </w:tr>
      <w:tr w:rsidR="00E2756D" w:rsidRPr="005527C5" w:rsidTr="006167A4">
        <w:trPr>
          <w:cantSplit/>
          <w:trHeight w:val="318"/>
        </w:trPr>
        <w:tc>
          <w:tcPr>
            <w:tcW w:w="1101" w:type="dxa"/>
            <w:shd w:val="clear" w:color="auto" w:fill="auto"/>
            <w:vAlign w:val="center"/>
          </w:tcPr>
          <w:p w:rsidR="00E2756D" w:rsidRPr="005527C5" w:rsidRDefault="00A03215" w:rsidP="006167A4">
            <w:pPr>
              <w:spacing w:line="240" w:lineRule="auto"/>
              <w:jc w:val="center"/>
              <w:rPr>
                <w:sz w:val="24"/>
                <w:szCs w:val="28"/>
              </w:rPr>
            </w:pPr>
            <w:r w:rsidRPr="005527C5">
              <w:rPr>
                <w:sz w:val="24"/>
                <w:szCs w:val="28"/>
              </w:rPr>
              <w:t>1.7.2.1.</w:t>
            </w:r>
          </w:p>
        </w:tc>
        <w:tc>
          <w:tcPr>
            <w:tcW w:w="4677" w:type="dxa"/>
            <w:shd w:val="clear" w:color="auto" w:fill="auto"/>
            <w:vAlign w:val="center"/>
          </w:tcPr>
          <w:p w:rsidR="00E2756D" w:rsidRPr="005527C5" w:rsidRDefault="00E2756D" w:rsidP="006167A4">
            <w:pPr>
              <w:spacing w:line="240" w:lineRule="auto"/>
              <w:ind w:firstLine="284"/>
              <w:rPr>
                <w:sz w:val="24"/>
                <w:szCs w:val="28"/>
              </w:rPr>
            </w:pPr>
            <w:r w:rsidRPr="005527C5">
              <w:rPr>
                <w:sz w:val="24"/>
                <w:szCs w:val="28"/>
              </w:rPr>
              <w:t>Мероприятие</w:t>
            </w:r>
          </w:p>
          <w:p w:rsidR="00E2756D" w:rsidRPr="005527C5" w:rsidRDefault="00E2756D" w:rsidP="006167A4">
            <w:pPr>
              <w:spacing w:line="240" w:lineRule="auto"/>
              <w:ind w:firstLine="284"/>
              <w:rPr>
                <w:bCs/>
                <w:sz w:val="24"/>
                <w:szCs w:val="24"/>
              </w:rPr>
            </w:pPr>
            <w:r w:rsidRPr="005527C5">
              <w:rPr>
                <w:sz w:val="24"/>
                <w:szCs w:val="28"/>
              </w:rPr>
              <w:t>Заключение соглашений Роструда с высшими исполнительными органами государственной власти субъектов Российской Федерации о предоставлении в 2023 году иных межбюджетных трансфертов из федерального бюджета бюджетам субъектов Российской Федерации на переобучения и повышение квалификации женщин в период отпуска по уходу за ребенком в возрасте до трех лет</w:t>
            </w:r>
          </w:p>
        </w:tc>
        <w:tc>
          <w:tcPr>
            <w:tcW w:w="1418"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25.12.2022</w:t>
            </w:r>
          </w:p>
        </w:tc>
        <w:tc>
          <w:tcPr>
            <w:tcW w:w="1417"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15.02.2023</w:t>
            </w:r>
          </w:p>
        </w:tc>
        <w:tc>
          <w:tcPr>
            <w:tcW w:w="2835"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 xml:space="preserve">Д.А. Васильев </w:t>
            </w:r>
          </w:p>
        </w:tc>
        <w:tc>
          <w:tcPr>
            <w:tcW w:w="2694"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Заключены соглашения</w:t>
            </w:r>
          </w:p>
        </w:tc>
        <w:tc>
          <w:tcPr>
            <w:tcW w:w="1275"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РНП</w:t>
            </w:r>
          </w:p>
        </w:tc>
      </w:tr>
      <w:tr w:rsidR="00E2756D" w:rsidRPr="005527C5" w:rsidTr="006167A4">
        <w:trPr>
          <w:cantSplit/>
          <w:trHeight w:val="318"/>
        </w:trPr>
        <w:tc>
          <w:tcPr>
            <w:tcW w:w="1101" w:type="dxa"/>
            <w:shd w:val="clear" w:color="auto" w:fill="auto"/>
            <w:vAlign w:val="center"/>
          </w:tcPr>
          <w:p w:rsidR="00E2756D" w:rsidRPr="005527C5" w:rsidRDefault="00A03215" w:rsidP="006167A4">
            <w:pPr>
              <w:spacing w:line="240" w:lineRule="auto"/>
              <w:jc w:val="center"/>
              <w:rPr>
                <w:sz w:val="24"/>
                <w:szCs w:val="28"/>
              </w:rPr>
            </w:pPr>
            <w:r w:rsidRPr="005527C5">
              <w:rPr>
                <w:sz w:val="24"/>
                <w:szCs w:val="28"/>
              </w:rPr>
              <w:t>1.7.2.</w:t>
            </w:r>
          </w:p>
        </w:tc>
        <w:tc>
          <w:tcPr>
            <w:tcW w:w="4677" w:type="dxa"/>
            <w:shd w:val="clear" w:color="auto" w:fill="auto"/>
            <w:vAlign w:val="center"/>
          </w:tcPr>
          <w:p w:rsidR="00E2756D" w:rsidRPr="005527C5" w:rsidRDefault="00E2756D" w:rsidP="006167A4">
            <w:pPr>
              <w:spacing w:line="240" w:lineRule="auto"/>
              <w:ind w:firstLine="284"/>
              <w:rPr>
                <w:color w:val="000000"/>
                <w:sz w:val="24"/>
                <w:szCs w:val="28"/>
              </w:rPr>
            </w:pPr>
            <w:r w:rsidRPr="005527C5">
              <w:rPr>
                <w:color w:val="000000"/>
                <w:sz w:val="24"/>
                <w:szCs w:val="28"/>
              </w:rPr>
              <w:t>Контрольная точка</w:t>
            </w:r>
          </w:p>
          <w:p w:rsidR="00E2756D" w:rsidRPr="005527C5" w:rsidRDefault="00E2756D" w:rsidP="006167A4">
            <w:pPr>
              <w:spacing w:line="240" w:lineRule="auto"/>
              <w:ind w:firstLine="284"/>
              <w:rPr>
                <w:sz w:val="24"/>
                <w:szCs w:val="28"/>
              </w:rPr>
            </w:pPr>
            <w:r w:rsidRPr="005527C5">
              <w:rPr>
                <w:color w:val="000000"/>
                <w:sz w:val="24"/>
                <w:szCs w:val="28"/>
              </w:rPr>
              <w:t>Предоставлены в 2023 году иные межбюджетные трансферты из федерального бюджета бюджетам субъектов Российской Федерации на переобучение и повышение квалификации женщин в период отпуска по уходу за ребенком в возрасте до трех лет с учетом приоритетности региональных программ субъектов Российской Федерации, в том числе входящих в состав Дальневосточного федерального округа</w:t>
            </w:r>
          </w:p>
        </w:tc>
        <w:tc>
          <w:tcPr>
            <w:tcW w:w="1418" w:type="dxa"/>
            <w:shd w:val="clear" w:color="auto" w:fill="auto"/>
            <w:vAlign w:val="center"/>
          </w:tcPr>
          <w:p w:rsidR="00E2756D" w:rsidRPr="005527C5" w:rsidRDefault="00E2756D" w:rsidP="006167A4">
            <w:pPr>
              <w:spacing w:line="240" w:lineRule="auto"/>
              <w:jc w:val="center"/>
              <w:rPr>
                <w:color w:val="000000"/>
                <w:sz w:val="24"/>
                <w:szCs w:val="28"/>
              </w:rPr>
            </w:pPr>
          </w:p>
        </w:tc>
        <w:tc>
          <w:tcPr>
            <w:tcW w:w="1417" w:type="dxa"/>
            <w:shd w:val="clear" w:color="auto" w:fill="auto"/>
            <w:vAlign w:val="center"/>
          </w:tcPr>
          <w:p w:rsidR="00E2756D" w:rsidRPr="005527C5" w:rsidRDefault="00E2756D" w:rsidP="006167A4">
            <w:pPr>
              <w:spacing w:line="240" w:lineRule="auto"/>
              <w:jc w:val="center"/>
              <w:rPr>
                <w:color w:val="000000"/>
                <w:sz w:val="24"/>
                <w:szCs w:val="28"/>
              </w:rPr>
            </w:pPr>
            <w:r w:rsidRPr="005527C5">
              <w:rPr>
                <w:color w:val="000000"/>
                <w:sz w:val="24"/>
                <w:szCs w:val="28"/>
              </w:rPr>
              <w:t>31.12.2023</w:t>
            </w:r>
          </w:p>
        </w:tc>
        <w:tc>
          <w:tcPr>
            <w:tcW w:w="2835"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 xml:space="preserve">Д.А. Васильев </w:t>
            </w:r>
          </w:p>
        </w:tc>
        <w:tc>
          <w:tcPr>
            <w:tcW w:w="2694"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 xml:space="preserve">Предоставлены иные межбюджетные трансферты </w:t>
            </w:r>
            <w:r w:rsidRPr="005527C5">
              <w:rPr>
                <w:color w:val="000000"/>
                <w:sz w:val="24"/>
                <w:szCs w:val="28"/>
              </w:rPr>
              <w:t>из федерального бюджета бюджетам субъектов Российской Федерации</w:t>
            </w:r>
          </w:p>
        </w:tc>
        <w:tc>
          <w:tcPr>
            <w:tcW w:w="1275"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ПК</w:t>
            </w:r>
          </w:p>
        </w:tc>
      </w:tr>
      <w:tr w:rsidR="00E2756D" w:rsidRPr="005527C5" w:rsidTr="006167A4">
        <w:trPr>
          <w:cantSplit/>
          <w:trHeight w:val="318"/>
        </w:trPr>
        <w:tc>
          <w:tcPr>
            <w:tcW w:w="1101" w:type="dxa"/>
            <w:shd w:val="clear" w:color="auto" w:fill="auto"/>
            <w:vAlign w:val="center"/>
          </w:tcPr>
          <w:p w:rsidR="00E2756D" w:rsidRPr="005527C5" w:rsidRDefault="00A03215" w:rsidP="006167A4">
            <w:pPr>
              <w:spacing w:line="240" w:lineRule="auto"/>
              <w:jc w:val="center"/>
              <w:rPr>
                <w:sz w:val="24"/>
                <w:szCs w:val="28"/>
              </w:rPr>
            </w:pPr>
            <w:r w:rsidRPr="005527C5">
              <w:rPr>
                <w:sz w:val="24"/>
                <w:szCs w:val="28"/>
              </w:rPr>
              <w:t>1.7.3.</w:t>
            </w:r>
          </w:p>
        </w:tc>
        <w:tc>
          <w:tcPr>
            <w:tcW w:w="4677" w:type="dxa"/>
            <w:shd w:val="clear" w:color="auto" w:fill="auto"/>
            <w:vAlign w:val="center"/>
          </w:tcPr>
          <w:p w:rsidR="00E2756D" w:rsidRPr="005527C5" w:rsidRDefault="00E2756D" w:rsidP="006167A4">
            <w:pPr>
              <w:spacing w:line="240" w:lineRule="auto"/>
              <w:ind w:firstLine="284"/>
              <w:rPr>
                <w:sz w:val="24"/>
                <w:szCs w:val="28"/>
              </w:rPr>
            </w:pPr>
            <w:r w:rsidRPr="005527C5">
              <w:rPr>
                <w:sz w:val="24"/>
                <w:szCs w:val="28"/>
              </w:rPr>
              <w:t>Контрольная точка</w:t>
            </w:r>
          </w:p>
          <w:p w:rsidR="00E2756D" w:rsidRPr="005527C5" w:rsidRDefault="00E2756D" w:rsidP="006167A4">
            <w:pPr>
              <w:spacing w:line="240" w:lineRule="auto"/>
              <w:ind w:firstLine="284"/>
              <w:rPr>
                <w:sz w:val="24"/>
                <w:szCs w:val="28"/>
              </w:rPr>
            </w:pPr>
            <w:r w:rsidRPr="005527C5">
              <w:rPr>
                <w:sz w:val="24"/>
                <w:szCs w:val="28"/>
              </w:rPr>
              <w:t>Предоставлены данные обследования рабочей силы по показателям «Уровень занятости женщин, имеющих детей дошкольного возраста, %», «Уровень занятости женщин, имеющих детей в возрасте до 3-х лет, %» за 2023 год</w:t>
            </w:r>
          </w:p>
        </w:tc>
        <w:tc>
          <w:tcPr>
            <w:tcW w:w="1418" w:type="dxa"/>
            <w:shd w:val="clear" w:color="auto" w:fill="auto"/>
            <w:vAlign w:val="center"/>
          </w:tcPr>
          <w:p w:rsidR="00E2756D" w:rsidRPr="005527C5" w:rsidRDefault="00E2756D" w:rsidP="006167A4">
            <w:pPr>
              <w:spacing w:line="240" w:lineRule="auto"/>
              <w:jc w:val="center"/>
              <w:rPr>
                <w:sz w:val="24"/>
                <w:szCs w:val="28"/>
              </w:rPr>
            </w:pPr>
          </w:p>
        </w:tc>
        <w:tc>
          <w:tcPr>
            <w:tcW w:w="1417"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25.03.2024</w:t>
            </w:r>
          </w:p>
        </w:tc>
        <w:tc>
          <w:tcPr>
            <w:tcW w:w="2835"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К.Э. Лайкам</w:t>
            </w:r>
          </w:p>
        </w:tc>
        <w:tc>
          <w:tcPr>
            <w:tcW w:w="2694"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Статистическая информация представлена в Минтруд России</w:t>
            </w:r>
          </w:p>
        </w:tc>
        <w:tc>
          <w:tcPr>
            <w:tcW w:w="1275"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ПК</w:t>
            </w:r>
          </w:p>
        </w:tc>
      </w:tr>
      <w:tr w:rsidR="00E2756D" w:rsidRPr="005527C5" w:rsidTr="006167A4">
        <w:trPr>
          <w:cantSplit/>
          <w:trHeight w:val="318"/>
        </w:trPr>
        <w:tc>
          <w:tcPr>
            <w:tcW w:w="1101" w:type="dxa"/>
            <w:shd w:val="clear" w:color="auto" w:fill="auto"/>
            <w:vAlign w:val="center"/>
          </w:tcPr>
          <w:p w:rsidR="00E2756D" w:rsidRPr="005527C5" w:rsidRDefault="00A03215" w:rsidP="006167A4">
            <w:pPr>
              <w:spacing w:line="240" w:lineRule="auto"/>
              <w:jc w:val="center"/>
              <w:rPr>
                <w:sz w:val="24"/>
                <w:szCs w:val="28"/>
              </w:rPr>
            </w:pPr>
            <w:r w:rsidRPr="005527C5">
              <w:rPr>
                <w:sz w:val="24"/>
                <w:szCs w:val="28"/>
              </w:rPr>
              <w:t>1.7.4.1.</w:t>
            </w:r>
          </w:p>
        </w:tc>
        <w:tc>
          <w:tcPr>
            <w:tcW w:w="4677" w:type="dxa"/>
            <w:shd w:val="clear" w:color="auto" w:fill="auto"/>
            <w:vAlign w:val="center"/>
          </w:tcPr>
          <w:p w:rsidR="00E2756D" w:rsidRPr="005527C5" w:rsidRDefault="00E2756D" w:rsidP="006167A4">
            <w:pPr>
              <w:spacing w:line="240" w:lineRule="auto"/>
              <w:ind w:firstLine="284"/>
              <w:rPr>
                <w:sz w:val="24"/>
                <w:szCs w:val="28"/>
              </w:rPr>
            </w:pPr>
            <w:r w:rsidRPr="005527C5">
              <w:rPr>
                <w:sz w:val="24"/>
                <w:szCs w:val="28"/>
              </w:rPr>
              <w:t>Мероприятие</w:t>
            </w:r>
          </w:p>
          <w:p w:rsidR="00E2756D" w:rsidRPr="005527C5" w:rsidRDefault="00E2756D" w:rsidP="006167A4">
            <w:pPr>
              <w:spacing w:line="240" w:lineRule="auto"/>
              <w:ind w:firstLine="284"/>
              <w:rPr>
                <w:sz w:val="24"/>
                <w:szCs w:val="28"/>
              </w:rPr>
            </w:pPr>
            <w:r w:rsidRPr="005527C5">
              <w:rPr>
                <w:sz w:val="24"/>
                <w:szCs w:val="28"/>
              </w:rPr>
              <w:t>Осуществлен мониторинг организации  переобучения и повышения квалификации женщин в период отпуска по уходу за ребенком в возрасте до трех лет за 2023 год</w:t>
            </w:r>
          </w:p>
        </w:tc>
        <w:tc>
          <w:tcPr>
            <w:tcW w:w="1418"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01.01.2023</w:t>
            </w:r>
          </w:p>
        </w:tc>
        <w:tc>
          <w:tcPr>
            <w:tcW w:w="1417" w:type="dxa"/>
            <w:shd w:val="clear" w:color="auto" w:fill="auto"/>
            <w:vAlign w:val="center"/>
          </w:tcPr>
          <w:p w:rsidR="00E2756D" w:rsidRPr="005527C5" w:rsidRDefault="00E2756D" w:rsidP="006167A4">
            <w:pPr>
              <w:spacing w:line="240" w:lineRule="auto"/>
              <w:jc w:val="center"/>
              <w:rPr>
                <w:rFonts w:eastAsia="Arial Unicode MS"/>
                <w:bCs/>
                <w:color w:val="000000"/>
                <w:sz w:val="24"/>
                <w:szCs w:val="28"/>
                <w:u w:color="000000"/>
              </w:rPr>
            </w:pPr>
            <w:r w:rsidRPr="005527C5">
              <w:rPr>
                <w:rFonts w:eastAsia="Arial Unicode MS"/>
                <w:color w:val="000000"/>
                <w:sz w:val="24"/>
                <w:szCs w:val="28"/>
                <w:u w:color="000000"/>
              </w:rPr>
              <w:t>01.02.2024</w:t>
            </w:r>
          </w:p>
        </w:tc>
        <w:tc>
          <w:tcPr>
            <w:tcW w:w="2835"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М.В. Кирсанов</w:t>
            </w:r>
          </w:p>
          <w:p w:rsidR="00E2756D" w:rsidRPr="005527C5" w:rsidRDefault="00E2756D" w:rsidP="006167A4">
            <w:pPr>
              <w:spacing w:line="240" w:lineRule="auto"/>
              <w:jc w:val="center"/>
              <w:rPr>
                <w:sz w:val="24"/>
                <w:szCs w:val="24"/>
              </w:rPr>
            </w:pPr>
          </w:p>
          <w:p w:rsidR="00E2756D" w:rsidRPr="005527C5" w:rsidRDefault="00E2756D" w:rsidP="006167A4">
            <w:pPr>
              <w:spacing w:line="240" w:lineRule="auto"/>
              <w:jc w:val="center"/>
              <w:rPr>
                <w:sz w:val="24"/>
                <w:szCs w:val="28"/>
              </w:rPr>
            </w:pPr>
            <w:r w:rsidRPr="005527C5">
              <w:rPr>
                <w:sz w:val="24"/>
                <w:szCs w:val="24"/>
              </w:rPr>
              <w:t>Руководители органов исполнительной власти субъектов Российской Федерации</w:t>
            </w:r>
            <w:r w:rsidRPr="005527C5">
              <w:rPr>
                <w:sz w:val="24"/>
                <w:szCs w:val="28"/>
              </w:rPr>
              <w:t>, осуществляющих полномочия в области содействия занятости населения</w:t>
            </w:r>
          </w:p>
        </w:tc>
        <w:tc>
          <w:tcPr>
            <w:tcW w:w="2694"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Доклад в Правительство Российской Федерации</w:t>
            </w:r>
          </w:p>
        </w:tc>
        <w:tc>
          <w:tcPr>
            <w:tcW w:w="1275"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РНП</w:t>
            </w:r>
          </w:p>
        </w:tc>
      </w:tr>
      <w:tr w:rsidR="00E2756D" w:rsidRPr="005527C5" w:rsidTr="006167A4">
        <w:trPr>
          <w:cantSplit/>
          <w:trHeight w:val="318"/>
        </w:trPr>
        <w:tc>
          <w:tcPr>
            <w:tcW w:w="1101" w:type="dxa"/>
            <w:shd w:val="clear" w:color="auto" w:fill="auto"/>
            <w:vAlign w:val="center"/>
          </w:tcPr>
          <w:p w:rsidR="00E2756D" w:rsidRPr="005527C5" w:rsidRDefault="00A03215" w:rsidP="006167A4">
            <w:pPr>
              <w:spacing w:line="240" w:lineRule="auto"/>
              <w:jc w:val="center"/>
              <w:rPr>
                <w:sz w:val="24"/>
                <w:szCs w:val="28"/>
              </w:rPr>
            </w:pPr>
            <w:r w:rsidRPr="005527C5">
              <w:rPr>
                <w:sz w:val="24"/>
                <w:szCs w:val="28"/>
              </w:rPr>
              <w:t>1.7.4.2.</w:t>
            </w:r>
          </w:p>
        </w:tc>
        <w:tc>
          <w:tcPr>
            <w:tcW w:w="4677" w:type="dxa"/>
            <w:shd w:val="clear" w:color="auto" w:fill="auto"/>
            <w:vAlign w:val="center"/>
          </w:tcPr>
          <w:p w:rsidR="00E2756D" w:rsidRPr="005527C5" w:rsidRDefault="00E2756D" w:rsidP="006167A4">
            <w:pPr>
              <w:spacing w:line="240" w:lineRule="auto"/>
              <w:ind w:firstLine="284"/>
              <w:rPr>
                <w:sz w:val="24"/>
                <w:szCs w:val="28"/>
              </w:rPr>
            </w:pPr>
            <w:r w:rsidRPr="005527C5">
              <w:rPr>
                <w:sz w:val="24"/>
                <w:szCs w:val="28"/>
              </w:rPr>
              <w:t>Мероприятие</w:t>
            </w:r>
          </w:p>
          <w:p w:rsidR="00E2756D" w:rsidRPr="005527C5" w:rsidRDefault="00E2756D" w:rsidP="006167A4">
            <w:pPr>
              <w:spacing w:line="240" w:lineRule="auto"/>
              <w:ind w:firstLine="284"/>
              <w:rPr>
                <w:color w:val="000000"/>
                <w:sz w:val="24"/>
                <w:szCs w:val="28"/>
              </w:rPr>
            </w:pPr>
            <w:r w:rsidRPr="005527C5">
              <w:rPr>
                <w:sz w:val="24"/>
                <w:szCs w:val="28"/>
              </w:rPr>
              <w:t>Осуществлен мониторинг организации  профессионального обучения и дополнительного профессионального образования безработных женщин, имеющих детей в возрасте до трех лет за 2023 год</w:t>
            </w:r>
          </w:p>
        </w:tc>
        <w:tc>
          <w:tcPr>
            <w:tcW w:w="1418"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01.01.2023</w:t>
            </w:r>
          </w:p>
        </w:tc>
        <w:tc>
          <w:tcPr>
            <w:tcW w:w="1417" w:type="dxa"/>
            <w:shd w:val="clear" w:color="auto" w:fill="auto"/>
            <w:vAlign w:val="center"/>
          </w:tcPr>
          <w:p w:rsidR="00E2756D" w:rsidRPr="005527C5" w:rsidRDefault="00E2756D" w:rsidP="006167A4">
            <w:pPr>
              <w:spacing w:line="240" w:lineRule="auto"/>
              <w:jc w:val="center"/>
              <w:rPr>
                <w:sz w:val="24"/>
                <w:szCs w:val="28"/>
              </w:rPr>
            </w:pPr>
            <w:r w:rsidRPr="005527C5">
              <w:rPr>
                <w:rFonts w:eastAsia="Arial Unicode MS"/>
                <w:color w:val="000000"/>
                <w:sz w:val="24"/>
                <w:szCs w:val="28"/>
                <w:u w:color="000000"/>
              </w:rPr>
              <w:t>01.02.2024</w:t>
            </w:r>
          </w:p>
        </w:tc>
        <w:tc>
          <w:tcPr>
            <w:tcW w:w="2835" w:type="dxa"/>
            <w:shd w:val="clear" w:color="auto" w:fill="auto"/>
            <w:vAlign w:val="center"/>
          </w:tcPr>
          <w:p w:rsidR="00E2756D" w:rsidRPr="005527C5" w:rsidRDefault="00E2756D" w:rsidP="00F07B93">
            <w:pPr>
              <w:spacing w:line="240" w:lineRule="auto"/>
              <w:jc w:val="center"/>
              <w:rPr>
                <w:sz w:val="24"/>
                <w:szCs w:val="28"/>
              </w:rPr>
            </w:pPr>
            <w:r w:rsidRPr="005527C5">
              <w:rPr>
                <w:sz w:val="24"/>
                <w:szCs w:val="28"/>
              </w:rPr>
              <w:t>М.В. Кирсанов</w:t>
            </w:r>
          </w:p>
          <w:p w:rsidR="00E2756D" w:rsidRPr="005527C5" w:rsidRDefault="00E2756D" w:rsidP="00F07B93">
            <w:pPr>
              <w:spacing w:line="240" w:lineRule="auto"/>
              <w:jc w:val="center"/>
              <w:rPr>
                <w:sz w:val="24"/>
                <w:szCs w:val="28"/>
              </w:rPr>
            </w:pPr>
          </w:p>
          <w:p w:rsidR="00E2756D" w:rsidRPr="005527C5" w:rsidRDefault="00E2756D" w:rsidP="00F07B93">
            <w:pPr>
              <w:spacing w:line="240" w:lineRule="auto"/>
              <w:jc w:val="center"/>
              <w:rPr>
                <w:sz w:val="24"/>
                <w:szCs w:val="28"/>
              </w:rPr>
            </w:pPr>
            <w:r w:rsidRPr="005527C5">
              <w:rPr>
                <w:sz w:val="24"/>
                <w:szCs w:val="28"/>
              </w:rPr>
              <w:t xml:space="preserve"> Д.А. Васильев</w:t>
            </w:r>
            <w:r w:rsidRPr="005527C5">
              <w:rPr>
                <w:sz w:val="24"/>
                <w:szCs w:val="24"/>
              </w:rPr>
              <w:t xml:space="preserve"> </w:t>
            </w:r>
          </w:p>
          <w:p w:rsidR="00E2756D" w:rsidRPr="005527C5" w:rsidRDefault="00E2756D" w:rsidP="006167A4">
            <w:pPr>
              <w:spacing w:line="240" w:lineRule="auto"/>
              <w:jc w:val="center"/>
              <w:rPr>
                <w:sz w:val="24"/>
                <w:szCs w:val="24"/>
              </w:rPr>
            </w:pPr>
          </w:p>
          <w:p w:rsidR="00E2756D" w:rsidRPr="005527C5" w:rsidRDefault="00E2756D" w:rsidP="006167A4">
            <w:pPr>
              <w:spacing w:line="240" w:lineRule="auto"/>
              <w:jc w:val="center"/>
              <w:rPr>
                <w:sz w:val="24"/>
                <w:szCs w:val="28"/>
              </w:rPr>
            </w:pPr>
            <w:r w:rsidRPr="005527C5">
              <w:rPr>
                <w:sz w:val="24"/>
                <w:szCs w:val="24"/>
              </w:rPr>
              <w:t>Руководители органов исполнительной власти субъектов Российской Федерации</w:t>
            </w:r>
            <w:r w:rsidRPr="005527C5">
              <w:rPr>
                <w:sz w:val="24"/>
                <w:szCs w:val="28"/>
              </w:rPr>
              <w:t>, осуществляющих полномочия в области содействия занятости населения</w:t>
            </w:r>
          </w:p>
        </w:tc>
        <w:tc>
          <w:tcPr>
            <w:tcW w:w="2694"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Доклад в Правительство Российской Федерации</w:t>
            </w:r>
          </w:p>
        </w:tc>
        <w:tc>
          <w:tcPr>
            <w:tcW w:w="1275"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РНП</w:t>
            </w:r>
          </w:p>
        </w:tc>
      </w:tr>
      <w:tr w:rsidR="00E2756D" w:rsidRPr="005527C5" w:rsidTr="006167A4">
        <w:trPr>
          <w:cantSplit/>
          <w:trHeight w:val="318"/>
        </w:trPr>
        <w:tc>
          <w:tcPr>
            <w:tcW w:w="1101" w:type="dxa"/>
            <w:shd w:val="clear" w:color="auto" w:fill="auto"/>
            <w:vAlign w:val="center"/>
          </w:tcPr>
          <w:p w:rsidR="00E2756D" w:rsidRPr="005527C5" w:rsidRDefault="00A03215" w:rsidP="006167A4">
            <w:pPr>
              <w:spacing w:line="240" w:lineRule="auto"/>
              <w:jc w:val="center"/>
              <w:rPr>
                <w:sz w:val="24"/>
                <w:szCs w:val="28"/>
              </w:rPr>
            </w:pPr>
            <w:r w:rsidRPr="005527C5">
              <w:rPr>
                <w:sz w:val="24"/>
                <w:szCs w:val="28"/>
              </w:rPr>
              <w:t>1.7.4.</w:t>
            </w:r>
          </w:p>
        </w:tc>
        <w:tc>
          <w:tcPr>
            <w:tcW w:w="4677" w:type="dxa"/>
            <w:shd w:val="clear" w:color="auto" w:fill="auto"/>
            <w:vAlign w:val="center"/>
          </w:tcPr>
          <w:p w:rsidR="00E2756D" w:rsidRPr="005527C5" w:rsidRDefault="00E2756D" w:rsidP="006167A4">
            <w:pPr>
              <w:spacing w:line="240" w:lineRule="auto"/>
              <w:ind w:firstLine="284"/>
              <w:rPr>
                <w:sz w:val="24"/>
                <w:szCs w:val="28"/>
              </w:rPr>
            </w:pPr>
            <w:r w:rsidRPr="005527C5">
              <w:rPr>
                <w:sz w:val="24"/>
                <w:szCs w:val="28"/>
              </w:rPr>
              <w:t>Контрольная точка</w:t>
            </w:r>
          </w:p>
          <w:p w:rsidR="00E2756D" w:rsidRPr="005527C5" w:rsidRDefault="00E2756D" w:rsidP="006167A4">
            <w:pPr>
              <w:spacing w:line="240" w:lineRule="auto"/>
              <w:ind w:firstLine="284"/>
              <w:rPr>
                <w:sz w:val="24"/>
                <w:szCs w:val="28"/>
              </w:rPr>
            </w:pPr>
            <w:r w:rsidRPr="005527C5">
              <w:rPr>
                <w:sz w:val="24"/>
                <w:szCs w:val="28"/>
              </w:rPr>
              <w:t>Проведена оценка эффективности функционирования результатов мероприятий в части организации переобучения и повышения квалификации женщин, находящихся в отпуске по уходу за ребенком в возрасте до трех лет в 2023 году</w:t>
            </w:r>
          </w:p>
        </w:tc>
        <w:tc>
          <w:tcPr>
            <w:tcW w:w="1418" w:type="dxa"/>
            <w:shd w:val="clear" w:color="auto" w:fill="auto"/>
            <w:vAlign w:val="center"/>
          </w:tcPr>
          <w:p w:rsidR="00E2756D" w:rsidRPr="005527C5" w:rsidRDefault="00E2756D" w:rsidP="006167A4">
            <w:pPr>
              <w:spacing w:line="240" w:lineRule="auto"/>
              <w:jc w:val="center"/>
              <w:rPr>
                <w:sz w:val="24"/>
                <w:szCs w:val="28"/>
              </w:rPr>
            </w:pPr>
          </w:p>
        </w:tc>
        <w:tc>
          <w:tcPr>
            <w:tcW w:w="1417" w:type="dxa"/>
            <w:shd w:val="clear" w:color="auto" w:fill="auto"/>
            <w:vAlign w:val="center"/>
          </w:tcPr>
          <w:p w:rsidR="00E2756D" w:rsidRPr="005527C5" w:rsidRDefault="00E2756D" w:rsidP="006167A4">
            <w:pPr>
              <w:spacing w:line="240" w:lineRule="auto"/>
              <w:jc w:val="center"/>
              <w:rPr>
                <w:rFonts w:eastAsia="Arial Unicode MS"/>
                <w:color w:val="000000"/>
                <w:sz w:val="24"/>
                <w:szCs w:val="28"/>
                <w:u w:color="000000"/>
              </w:rPr>
            </w:pPr>
            <w:r w:rsidRPr="005527C5">
              <w:rPr>
                <w:rFonts w:eastAsia="Arial Unicode MS"/>
                <w:color w:val="000000"/>
                <w:sz w:val="24"/>
                <w:szCs w:val="28"/>
                <w:u w:color="000000"/>
              </w:rPr>
              <w:t>01.02.2024</w:t>
            </w:r>
          </w:p>
        </w:tc>
        <w:tc>
          <w:tcPr>
            <w:tcW w:w="2835"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М.В. Кирсанов</w:t>
            </w:r>
          </w:p>
          <w:p w:rsidR="00E2756D" w:rsidRPr="005527C5" w:rsidRDefault="00E2756D" w:rsidP="006167A4">
            <w:pPr>
              <w:spacing w:line="240" w:lineRule="auto"/>
              <w:jc w:val="center"/>
              <w:rPr>
                <w:sz w:val="24"/>
                <w:szCs w:val="24"/>
              </w:rPr>
            </w:pPr>
          </w:p>
          <w:p w:rsidR="00E2756D" w:rsidRPr="005527C5" w:rsidRDefault="00E2756D" w:rsidP="006167A4">
            <w:pPr>
              <w:spacing w:line="240" w:lineRule="auto"/>
              <w:jc w:val="center"/>
              <w:rPr>
                <w:sz w:val="24"/>
                <w:szCs w:val="24"/>
              </w:rPr>
            </w:pPr>
            <w:r w:rsidRPr="005527C5">
              <w:rPr>
                <w:sz w:val="24"/>
                <w:szCs w:val="28"/>
              </w:rPr>
              <w:t>Д.А. Васильев</w:t>
            </w:r>
            <w:r w:rsidRPr="005527C5">
              <w:rPr>
                <w:sz w:val="24"/>
                <w:szCs w:val="24"/>
              </w:rPr>
              <w:t xml:space="preserve"> </w:t>
            </w:r>
          </w:p>
          <w:p w:rsidR="00E2756D" w:rsidRPr="005527C5" w:rsidRDefault="00E2756D" w:rsidP="006167A4">
            <w:pPr>
              <w:spacing w:line="240" w:lineRule="auto"/>
              <w:jc w:val="center"/>
              <w:rPr>
                <w:sz w:val="24"/>
                <w:szCs w:val="24"/>
              </w:rPr>
            </w:pPr>
          </w:p>
          <w:p w:rsidR="00E2756D" w:rsidRPr="005527C5" w:rsidRDefault="00E2756D" w:rsidP="006167A4">
            <w:pPr>
              <w:spacing w:line="240" w:lineRule="auto"/>
              <w:jc w:val="center"/>
              <w:rPr>
                <w:sz w:val="24"/>
                <w:szCs w:val="28"/>
              </w:rPr>
            </w:pPr>
            <w:r w:rsidRPr="005527C5">
              <w:rPr>
                <w:sz w:val="24"/>
                <w:szCs w:val="24"/>
              </w:rPr>
              <w:t>Руководители органов исполнительной власти субъектов Российской Федерации</w:t>
            </w:r>
            <w:r w:rsidRPr="005527C5">
              <w:rPr>
                <w:sz w:val="24"/>
                <w:szCs w:val="28"/>
              </w:rPr>
              <w:t>, осуществляющих полномочия в области содействия занятости населения</w:t>
            </w:r>
          </w:p>
        </w:tc>
        <w:tc>
          <w:tcPr>
            <w:tcW w:w="2694"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Доклад рассмотрен на ПК</w:t>
            </w:r>
          </w:p>
        </w:tc>
        <w:tc>
          <w:tcPr>
            <w:tcW w:w="1275"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ПК</w:t>
            </w:r>
          </w:p>
        </w:tc>
      </w:tr>
      <w:tr w:rsidR="00E2756D" w:rsidRPr="005527C5" w:rsidTr="006167A4">
        <w:trPr>
          <w:cantSplit/>
          <w:trHeight w:val="318"/>
        </w:trPr>
        <w:tc>
          <w:tcPr>
            <w:tcW w:w="1101" w:type="dxa"/>
            <w:shd w:val="clear" w:color="auto" w:fill="auto"/>
            <w:vAlign w:val="center"/>
          </w:tcPr>
          <w:p w:rsidR="00E2756D" w:rsidRPr="005527C5" w:rsidRDefault="00A03215" w:rsidP="00A03215">
            <w:pPr>
              <w:spacing w:line="240" w:lineRule="auto"/>
              <w:jc w:val="center"/>
              <w:rPr>
                <w:sz w:val="24"/>
                <w:szCs w:val="28"/>
              </w:rPr>
            </w:pPr>
            <w:r w:rsidRPr="005527C5">
              <w:rPr>
                <w:sz w:val="24"/>
                <w:szCs w:val="28"/>
              </w:rPr>
              <w:t>1.7.5.</w:t>
            </w:r>
          </w:p>
        </w:tc>
        <w:tc>
          <w:tcPr>
            <w:tcW w:w="4677" w:type="dxa"/>
            <w:shd w:val="clear" w:color="auto" w:fill="auto"/>
            <w:vAlign w:val="center"/>
          </w:tcPr>
          <w:p w:rsidR="00E2756D" w:rsidRPr="005527C5" w:rsidRDefault="00E2756D" w:rsidP="006167A4">
            <w:pPr>
              <w:spacing w:line="240" w:lineRule="auto"/>
              <w:ind w:firstLine="284"/>
              <w:rPr>
                <w:color w:val="000000"/>
                <w:sz w:val="24"/>
                <w:szCs w:val="28"/>
              </w:rPr>
            </w:pPr>
            <w:r w:rsidRPr="005527C5">
              <w:rPr>
                <w:color w:val="000000"/>
                <w:sz w:val="24"/>
                <w:szCs w:val="28"/>
              </w:rPr>
              <w:t>Контрольная точка</w:t>
            </w:r>
          </w:p>
          <w:p w:rsidR="00E2756D" w:rsidRPr="005527C5" w:rsidRDefault="00E2756D" w:rsidP="006167A4">
            <w:pPr>
              <w:spacing w:line="240" w:lineRule="auto"/>
              <w:ind w:firstLine="284"/>
              <w:rPr>
                <w:color w:val="000000"/>
                <w:sz w:val="24"/>
                <w:szCs w:val="28"/>
              </w:rPr>
            </w:pPr>
            <w:r w:rsidRPr="005527C5">
              <w:rPr>
                <w:color w:val="000000"/>
                <w:sz w:val="24"/>
                <w:szCs w:val="28"/>
              </w:rPr>
              <w:t>Сформирована отчетность по показателю «</w:t>
            </w:r>
            <w:r w:rsidRPr="005527C5">
              <w:rPr>
                <w:sz w:val="24"/>
                <w:szCs w:val="24"/>
              </w:rPr>
              <w:t>численность женщин, находящихся в отпуске по уходу за ребенком в возрасте до трех лет, прошедших профессиональное обучение и дополнительное профессиональное образование,  человек» (в целом по Российской Федерации и в разрезе субъектов Российской Федерации)</w:t>
            </w:r>
          </w:p>
        </w:tc>
        <w:tc>
          <w:tcPr>
            <w:tcW w:w="1418" w:type="dxa"/>
            <w:shd w:val="clear" w:color="auto" w:fill="auto"/>
            <w:vAlign w:val="center"/>
          </w:tcPr>
          <w:p w:rsidR="00E2756D" w:rsidRPr="005527C5" w:rsidRDefault="00E2756D" w:rsidP="006167A4">
            <w:pPr>
              <w:spacing w:line="240" w:lineRule="auto"/>
              <w:jc w:val="center"/>
              <w:rPr>
                <w:sz w:val="24"/>
                <w:szCs w:val="28"/>
              </w:rPr>
            </w:pPr>
          </w:p>
        </w:tc>
        <w:tc>
          <w:tcPr>
            <w:tcW w:w="1417"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15.02.2024</w:t>
            </w:r>
          </w:p>
        </w:tc>
        <w:tc>
          <w:tcPr>
            <w:tcW w:w="2835"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 xml:space="preserve">Д.А. Васильев </w:t>
            </w:r>
          </w:p>
        </w:tc>
        <w:tc>
          <w:tcPr>
            <w:tcW w:w="2694"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Информация по дополнительному целевому показателю федерального проекта направлена в Минтруд России</w:t>
            </w:r>
          </w:p>
        </w:tc>
        <w:tc>
          <w:tcPr>
            <w:tcW w:w="1275"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ПК</w:t>
            </w:r>
          </w:p>
        </w:tc>
      </w:tr>
      <w:tr w:rsidR="00E2756D" w:rsidRPr="005527C5" w:rsidTr="006167A4">
        <w:trPr>
          <w:cantSplit/>
          <w:trHeight w:val="318"/>
        </w:trPr>
        <w:tc>
          <w:tcPr>
            <w:tcW w:w="1101"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1.8.</w:t>
            </w:r>
          </w:p>
        </w:tc>
        <w:tc>
          <w:tcPr>
            <w:tcW w:w="4677" w:type="dxa"/>
            <w:shd w:val="clear" w:color="auto" w:fill="auto"/>
            <w:vAlign w:val="center"/>
          </w:tcPr>
          <w:p w:rsidR="00E2756D" w:rsidRPr="005527C5" w:rsidRDefault="00E2756D" w:rsidP="006167A4">
            <w:pPr>
              <w:spacing w:line="240" w:lineRule="auto"/>
              <w:ind w:firstLine="284"/>
              <w:rPr>
                <w:bCs/>
                <w:sz w:val="24"/>
                <w:szCs w:val="24"/>
              </w:rPr>
            </w:pPr>
            <w:r w:rsidRPr="005527C5">
              <w:rPr>
                <w:bCs/>
                <w:sz w:val="24"/>
                <w:szCs w:val="24"/>
              </w:rPr>
              <w:t>Результат</w:t>
            </w:r>
          </w:p>
          <w:p w:rsidR="00E2756D" w:rsidRPr="005527C5" w:rsidRDefault="00E2756D" w:rsidP="006167A4">
            <w:pPr>
              <w:spacing w:line="240" w:lineRule="auto"/>
              <w:ind w:firstLine="284"/>
              <w:rPr>
                <w:rFonts w:eastAsia="Calibri"/>
                <w:sz w:val="24"/>
                <w:szCs w:val="24"/>
              </w:rPr>
            </w:pPr>
            <w:r w:rsidRPr="005527C5">
              <w:rPr>
                <w:rFonts w:eastAsia="Calibri"/>
                <w:sz w:val="24"/>
                <w:szCs w:val="24"/>
              </w:rPr>
              <w:t>В 2024 году прошли переобучение и повышение квалификации  не менее 50 тыс. женщин в период отпуска по уходу за ребенком в возрасте до трех лет во всех субъектах Российской Федерации, в том числе проживающих в Дальневосточном федеральном округе в соответствии с определенным рейтингом приоритетности соответствующих региональных программ Дальневосточного федерального округа</w:t>
            </w:r>
          </w:p>
        </w:tc>
        <w:tc>
          <w:tcPr>
            <w:tcW w:w="1418"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01.01.2024</w:t>
            </w:r>
          </w:p>
        </w:tc>
        <w:tc>
          <w:tcPr>
            <w:tcW w:w="1417"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31.12.2024</w:t>
            </w:r>
          </w:p>
        </w:tc>
        <w:tc>
          <w:tcPr>
            <w:tcW w:w="2835"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А.В. Вовченко</w:t>
            </w:r>
          </w:p>
          <w:p w:rsidR="00E2756D" w:rsidRPr="005527C5" w:rsidRDefault="00E2756D" w:rsidP="006167A4">
            <w:pPr>
              <w:spacing w:line="240" w:lineRule="auto"/>
              <w:jc w:val="center"/>
              <w:rPr>
                <w:sz w:val="24"/>
                <w:szCs w:val="28"/>
              </w:rPr>
            </w:pPr>
          </w:p>
        </w:tc>
        <w:tc>
          <w:tcPr>
            <w:tcW w:w="2694"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Обучено не менее 50 тыс. женщин, находящихся в отпуске по уходу за ребенком в возрасте до трех лет</w:t>
            </w:r>
          </w:p>
        </w:tc>
        <w:tc>
          <w:tcPr>
            <w:tcW w:w="1275"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ПС</w:t>
            </w:r>
          </w:p>
        </w:tc>
      </w:tr>
      <w:tr w:rsidR="00E2756D" w:rsidRPr="005527C5" w:rsidTr="006167A4">
        <w:trPr>
          <w:cantSplit/>
          <w:trHeight w:val="318"/>
        </w:trPr>
        <w:tc>
          <w:tcPr>
            <w:tcW w:w="1101" w:type="dxa"/>
            <w:shd w:val="clear" w:color="auto" w:fill="auto"/>
            <w:vAlign w:val="center"/>
          </w:tcPr>
          <w:p w:rsidR="00E2756D" w:rsidRPr="005527C5" w:rsidRDefault="00A03215" w:rsidP="006167A4">
            <w:pPr>
              <w:spacing w:line="240" w:lineRule="auto"/>
              <w:jc w:val="center"/>
              <w:rPr>
                <w:sz w:val="24"/>
                <w:szCs w:val="28"/>
              </w:rPr>
            </w:pPr>
            <w:r w:rsidRPr="005527C5">
              <w:rPr>
                <w:sz w:val="24"/>
                <w:szCs w:val="28"/>
              </w:rPr>
              <w:t>1.8.1.1.</w:t>
            </w:r>
          </w:p>
        </w:tc>
        <w:tc>
          <w:tcPr>
            <w:tcW w:w="4677" w:type="dxa"/>
            <w:shd w:val="clear" w:color="auto" w:fill="auto"/>
            <w:vAlign w:val="center"/>
          </w:tcPr>
          <w:p w:rsidR="00E2756D" w:rsidRPr="005527C5" w:rsidRDefault="00E2756D" w:rsidP="00E52FEA">
            <w:pPr>
              <w:spacing w:line="240" w:lineRule="auto"/>
              <w:ind w:firstLine="284"/>
              <w:rPr>
                <w:bCs/>
                <w:sz w:val="24"/>
                <w:szCs w:val="24"/>
              </w:rPr>
            </w:pPr>
            <w:r w:rsidRPr="005527C5">
              <w:rPr>
                <w:bCs/>
                <w:sz w:val="24"/>
                <w:szCs w:val="24"/>
              </w:rPr>
              <w:t>Мероприятие</w:t>
            </w:r>
          </w:p>
          <w:p w:rsidR="00E2756D" w:rsidRPr="005527C5" w:rsidRDefault="00E2756D" w:rsidP="00E52FEA">
            <w:pPr>
              <w:spacing w:line="240" w:lineRule="auto"/>
              <w:ind w:firstLine="284"/>
              <w:rPr>
                <w:bCs/>
                <w:sz w:val="24"/>
                <w:szCs w:val="24"/>
              </w:rPr>
            </w:pPr>
            <w:r w:rsidRPr="005527C5">
              <w:rPr>
                <w:bCs/>
                <w:sz w:val="24"/>
                <w:szCs w:val="24"/>
              </w:rPr>
              <w:t>Разработка нормативных правовых актов субъектов Российской Федерации о реализации в 2024 году мероприятий по профессиональному обучению и дополнительному профессиональному образованию женщин, находящихся в отпуске по уходу за ребенком в возрасте до трех лет</w:t>
            </w:r>
          </w:p>
        </w:tc>
        <w:tc>
          <w:tcPr>
            <w:tcW w:w="1418" w:type="dxa"/>
            <w:shd w:val="clear" w:color="auto" w:fill="auto"/>
            <w:vAlign w:val="center"/>
          </w:tcPr>
          <w:p w:rsidR="00E2756D" w:rsidRPr="005527C5" w:rsidRDefault="00E2756D" w:rsidP="00E52FEA">
            <w:pPr>
              <w:spacing w:line="240" w:lineRule="auto"/>
              <w:jc w:val="center"/>
              <w:rPr>
                <w:sz w:val="24"/>
                <w:szCs w:val="28"/>
              </w:rPr>
            </w:pPr>
            <w:r w:rsidRPr="005527C5">
              <w:rPr>
                <w:sz w:val="24"/>
                <w:szCs w:val="28"/>
              </w:rPr>
              <w:t>01.12.2023</w:t>
            </w:r>
          </w:p>
        </w:tc>
        <w:tc>
          <w:tcPr>
            <w:tcW w:w="1417" w:type="dxa"/>
            <w:shd w:val="clear" w:color="auto" w:fill="auto"/>
            <w:vAlign w:val="center"/>
          </w:tcPr>
          <w:p w:rsidR="00E2756D" w:rsidRPr="005527C5" w:rsidRDefault="00E2756D" w:rsidP="00E52FEA">
            <w:pPr>
              <w:spacing w:line="240" w:lineRule="auto"/>
              <w:jc w:val="center"/>
              <w:rPr>
                <w:sz w:val="24"/>
                <w:szCs w:val="28"/>
              </w:rPr>
            </w:pPr>
            <w:r w:rsidRPr="005527C5">
              <w:rPr>
                <w:sz w:val="24"/>
                <w:szCs w:val="28"/>
              </w:rPr>
              <w:t>25.12.2023</w:t>
            </w:r>
          </w:p>
        </w:tc>
        <w:tc>
          <w:tcPr>
            <w:tcW w:w="2835" w:type="dxa"/>
            <w:shd w:val="clear" w:color="auto" w:fill="auto"/>
            <w:vAlign w:val="center"/>
          </w:tcPr>
          <w:p w:rsidR="00E2756D" w:rsidRPr="005527C5" w:rsidRDefault="00E2756D" w:rsidP="00E52FEA">
            <w:pPr>
              <w:spacing w:line="240" w:lineRule="auto"/>
              <w:jc w:val="center"/>
              <w:rPr>
                <w:sz w:val="24"/>
                <w:szCs w:val="28"/>
              </w:rPr>
            </w:pPr>
            <w:r w:rsidRPr="005527C5">
              <w:rPr>
                <w:sz w:val="24"/>
                <w:szCs w:val="24"/>
              </w:rPr>
              <w:t>Руководители органов исполнительной власти субъектов Российской Федерации</w:t>
            </w:r>
            <w:r w:rsidRPr="005527C5">
              <w:rPr>
                <w:sz w:val="24"/>
                <w:szCs w:val="28"/>
              </w:rPr>
              <w:t>, осуществляющих полномочия в области содействия занятости населения</w:t>
            </w:r>
          </w:p>
        </w:tc>
        <w:tc>
          <w:tcPr>
            <w:tcW w:w="2694" w:type="dxa"/>
            <w:shd w:val="clear" w:color="auto" w:fill="auto"/>
            <w:vAlign w:val="center"/>
          </w:tcPr>
          <w:p w:rsidR="00E2756D" w:rsidRPr="005527C5" w:rsidRDefault="00A03215" w:rsidP="00E52FEA">
            <w:pPr>
              <w:tabs>
                <w:tab w:val="center" w:pos="4153"/>
                <w:tab w:val="right" w:pos="8306"/>
              </w:tabs>
              <w:spacing w:line="240" w:lineRule="auto"/>
              <w:jc w:val="center"/>
              <w:rPr>
                <w:sz w:val="24"/>
                <w:szCs w:val="28"/>
              </w:rPr>
            </w:pPr>
            <w:r w:rsidRPr="005527C5">
              <w:rPr>
                <w:sz w:val="24"/>
                <w:szCs w:val="28"/>
              </w:rPr>
              <w:t>Подготовлены н</w:t>
            </w:r>
            <w:r w:rsidR="00E2756D" w:rsidRPr="005527C5">
              <w:rPr>
                <w:sz w:val="24"/>
                <w:szCs w:val="28"/>
              </w:rPr>
              <w:t>ормативные правовые акты субъектов Российской Федерации</w:t>
            </w:r>
          </w:p>
        </w:tc>
        <w:tc>
          <w:tcPr>
            <w:tcW w:w="1275" w:type="dxa"/>
            <w:shd w:val="clear" w:color="auto" w:fill="auto"/>
            <w:vAlign w:val="center"/>
          </w:tcPr>
          <w:p w:rsidR="00E2756D" w:rsidRPr="005527C5" w:rsidRDefault="00A03215" w:rsidP="00E52FEA">
            <w:pPr>
              <w:tabs>
                <w:tab w:val="center" w:pos="4153"/>
                <w:tab w:val="right" w:pos="8306"/>
              </w:tabs>
              <w:spacing w:line="240" w:lineRule="auto"/>
              <w:jc w:val="center"/>
              <w:rPr>
                <w:sz w:val="24"/>
                <w:szCs w:val="28"/>
              </w:rPr>
            </w:pPr>
            <w:r w:rsidRPr="005527C5">
              <w:rPr>
                <w:sz w:val="24"/>
                <w:szCs w:val="28"/>
              </w:rPr>
              <w:t>РНП</w:t>
            </w:r>
          </w:p>
        </w:tc>
      </w:tr>
      <w:tr w:rsidR="00E2756D" w:rsidRPr="005527C5" w:rsidTr="006167A4">
        <w:trPr>
          <w:cantSplit/>
          <w:trHeight w:val="318"/>
        </w:trPr>
        <w:tc>
          <w:tcPr>
            <w:tcW w:w="1101" w:type="dxa"/>
            <w:shd w:val="clear" w:color="auto" w:fill="auto"/>
            <w:vAlign w:val="center"/>
          </w:tcPr>
          <w:p w:rsidR="00E2756D" w:rsidRPr="005527C5" w:rsidRDefault="00A03215" w:rsidP="006167A4">
            <w:pPr>
              <w:spacing w:line="240" w:lineRule="auto"/>
              <w:jc w:val="center"/>
              <w:rPr>
                <w:sz w:val="24"/>
                <w:szCs w:val="28"/>
              </w:rPr>
            </w:pPr>
            <w:r w:rsidRPr="005527C5">
              <w:rPr>
                <w:sz w:val="24"/>
                <w:szCs w:val="28"/>
              </w:rPr>
              <w:t>1.8.1.</w:t>
            </w:r>
          </w:p>
        </w:tc>
        <w:tc>
          <w:tcPr>
            <w:tcW w:w="4677" w:type="dxa"/>
            <w:shd w:val="clear" w:color="auto" w:fill="auto"/>
            <w:vAlign w:val="center"/>
          </w:tcPr>
          <w:p w:rsidR="00E2756D" w:rsidRPr="005527C5" w:rsidRDefault="00E2756D" w:rsidP="00E52FEA">
            <w:pPr>
              <w:spacing w:line="240" w:lineRule="auto"/>
              <w:ind w:firstLine="284"/>
              <w:rPr>
                <w:bCs/>
                <w:sz w:val="24"/>
                <w:szCs w:val="24"/>
              </w:rPr>
            </w:pPr>
            <w:r w:rsidRPr="005527C5">
              <w:rPr>
                <w:bCs/>
                <w:sz w:val="24"/>
                <w:szCs w:val="24"/>
              </w:rPr>
              <w:t>Контрольная точка</w:t>
            </w:r>
          </w:p>
          <w:p w:rsidR="00E2756D" w:rsidRPr="005527C5" w:rsidRDefault="00E2756D" w:rsidP="00E52FEA">
            <w:pPr>
              <w:spacing w:line="240" w:lineRule="auto"/>
              <w:ind w:firstLine="284"/>
              <w:rPr>
                <w:bCs/>
                <w:sz w:val="24"/>
                <w:szCs w:val="24"/>
              </w:rPr>
            </w:pPr>
            <w:r w:rsidRPr="005527C5">
              <w:rPr>
                <w:bCs/>
                <w:sz w:val="24"/>
                <w:szCs w:val="24"/>
              </w:rPr>
              <w:t>Утверждены нормативные правовые акты субъектов Российской Федерации о реализации в 2024 году мероприятий по профессиональному обучению и дополнительному профессиональному образованию женщин, находящихся в отпуске по уходу за ребенком в возрасте до трех лет</w:t>
            </w:r>
          </w:p>
        </w:tc>
        <w:tc>
          <w:tcPr>
            <w:tcW w:w="1418" w:type="dxa"/>
            <w:shd w:val="clear" w:color="auto" w:fill="auto"/>
            <w:vAlign w:val="center"/>
          </w:tcPr>
          <w:p w:rsidR="00E2756D" w:rsidRPr="005527C5" w:rsidRDefault="00E2756D" w:rsidP="00E52FEA">
            <w:pPr>
              <w:spacing w:line="240" w:lineRule="auto"/>
              <w:jc w:val="center"/>
              <w:rPr>
                <w:sz w:val="24"/>
                <w:szCs w:val="28"/>
              </w:rPr>
            </w:pPr>
          </w:p>
        </w:tc>
        <w:tc>
          <w:tcPr>
            <w:tcW w:w="1417" w:type="dxa"/>
            <w:shd w:val="clear" w:color="auto" w:fill="auto"/>
            <w:vAlign w:val="center"/>
          </w:tcPr>
          <w:p w:rsidR="00E2756D" w:rsidRPr="005527C5" w:rsidRDefault="00E2756D" w:rsidP="00E52FEA">
            <w:pPr>
              <w:spacing w:line="240" w:lineRule="auto"/>
              <w:jc w:val="center"/>
              <w:rPr>
                <w:sz w:val="24"/>
                <w:szCs w:val="28"/>
              </w:rPr>
            </w:pPr>
            <w:r w:rsidRPr="005527C5">
              <w:rPr>
                <w:sz w:val="24"/>
                <w:szCs w:val="28"/>
              </w:rPr>
              <w:t>25.12.2023</w:t>
            </w:r>
          </w:p>
        </w:tc>
        <w:tc>
          <w:tcPr>
            <w:tcW w:w="2835" w:type="dxa"/>
            <w:shd w:val="clear" w:color="auto" w:fill="auto"/>
            <w:vAlign w:val="center"/>
          </w:tcPr>
          <w:p w:rsidR="00E2756D" w:rsidRPr="005527C5" w:rsidRDefault="00E2756D" w:rsidP="00E52FEA">
            <w:pPr>
              <w:spacing w:line="240" w:lineRule="auto"/>
              <w:jc w:val="center"/>
              <w:rPr>
                <w:sz w:val="24"/>
                <w:szCs w:val="28"/>
              </w:rPr>
            </w:pPr>
            <w:r w:rsidRPr="005527C5">
              <w:rPr>
                <w:sz w:val="24"/>
                <w:szCs w:val="24"/>
              </w:rPr>
              <w:t>Руководители органов исполнительной власти субъектов Российской Федерации</w:t>
            </w:r>
            <w:r w:rsidRPr="005527C5">
              <w:rPr>
                <w:sz w:val="24"/>
                <w:szCs w:val="28"/>
              </w:rPr>
              <w:t>, осуществляющих полномочия в области содействия занятости населения</w:t>
            </w:r>
          </w:p>
        </w:tc>
        <w:tc>
          <w:tcPr>
            <w:tcW w:w="2694" w:type="dxa"/>
            <w:shd w:val="clear" w:color="auto" w:fill="auto"/>
            <w:vAlign w:val="center"/>
          </w:tcPr>
          <w:p w:rsidR="00E2756D" w:rsidRPr="005527C5" w:rsidRDefault="00A03215" w:rsidP="00E52FEA">
            <w:pPr>
              <w:tabs>
                <w:tab w:val="center" w:pos="4153"/>
                <w:tab w:val="right" w:pos="8306"/>
              </w:tabs>
              <w:spacing w:line="240" w:lineRule="auto"/>
              <w:jc w:val="center"/>
              <w:rPr>
                <w:sz w:val="24"/>
                <w:szCs w:val="28"/>
              </w:rPr>
            </w:pPr>
            <w:r w:rsidRPr="005527C5">
              <w:rPr>
                <w:sz w:val="24"/>
                <w:szCs w:val="28"/>
              </w:rPr>
              <w:t>Утверждены н</w:t>
            </w:r>
            <w:r w:rsidR="00E2756D" w:rsidRPr="005527C5">
              <w:rPr>
                <w:sz w:val="24"/>
                <w:szCs w:val="28"/>
              </w:rPr>
              <w:t>ормативные правовые акты субъектов Российской Федерации</w:t>
            </w:r>
          </w:p>
        </w:tc>
        <w:tc>
          <w:tcPr>
            <w:tcW w:w="1275" w:type="dxa"/>
            <w:shd w:val="clear" w:color="auto" w:fill="auto"/>
            <w:vAlign w:val="center"/>
          </w:tcPr>
          <w:p w:rsidR="00E2756D" w:rsidRPr="005527C5" w:rsidRDefault="00E2756D" w:rsidP="00E52FEA">
            <w:pPr>
              <w:tabs>
                <w:tab w:val="center" w:pos="4153"/>
                <w:tab w:val="right" w:pos="8306"/>
              </w:tabs>
              <w:spacing w:line="240" w:lineRule="auto"/>
              <w:jc w:val="center"/>
              <w:rPr>
                <w:sz w:val="24"/>
                <w:szCs w:val="28"/>
              </w:rPr>
            </w:pPr>
            <w:r w:rsidRPr="005527C5">
              <w:rPr>
                <w:sz w:val="24"/>
                <w:szCs w:val="28"/>
              </w:rPr>
              <w:t>ПК</w:t>
            </w:r>
          </w:p>
        </w:tc>
      </w:tr>
      <w:tr w:rsidR="00E2756D" w:rsidRPr="005527C5" w:rsidTr="006167A4">
        <w:trPr>
          <w:cantSplit/>
          <w:trHeight w:val="318"/>
        </w:trPr>
        <w:tc>
          <w:tcPr>
            <w:tcW w:w="1101" w:type="dxa"/>
            <w:shd w:val="clear" w:color="auto" w:fill="auto"/>
            <w:vAlign w:val="center"/>
          </w:tcPr>
          <w:p w:rsidR="00E2756D" w:rsidRPr="005527C5" w:rsidRDefault="00A03215" w:rsidP="006167A4">
            <w:pPr>
              <w:spacing w:line="240" w:lineRule="auto"/>
              <w:jc w:val="center"/>
              <w:rPr>
                <w:sz w:val="24"/>
                <w:szCs w:val="28"/>
              </w:rPr>
            </w:pPr>
            <w:r w:rsidRPr="005527C5">
              <w:rPr>
                <w:sz w:val="24"/>
                <w:szCs w:val="28"/>
              </w:rPr>
              <w:t>1.8.2.1.</w:t>
            </w:r>
          </w:p>
        </w:tc>
        <w:tc>
          <w:tcPr>
            <w:tcW w:w="4677" w:type="dxa"/>
            <w:shd w:val="clear" w:color="auto" w:fill="auto"/>
            <w:vAlign w:val="center"/>
          </w:tcPr>
          <w:p w:rsidR="00E2756D" w:rsidRPr="005527C5" w:rsidRDefault="00E2756D" w:rsidP="006167A4">
            <w:pPr>
              <w:spacing w:line="240" w:lineRule="auto"/>
              <w:ind w:firstLine="284"/>
              <w:rPr>
                <w:sz w:val="24"/>
                <w:szCs w:val="28"/>
              </w:rPr>
            </w:pPr>
            <w:r w:rsidRPr="005527C5">
              <w:rPr>
                <w:sz w:val="24"/>
                <w:szCs w:val="28"/>
              </w:rPr>
              <w:t>Мероприятие</w:t>
            </w:r>
          </w:p>
          <w:p w:rsidR="00E2756D" w:rsidRPr="005527C5" w:rsidRDefault="00E2756D" w:rsidP="006167A4">
            <w:pPr>
              <w:spacing w:line="240" w:lineRule="auto"/>
              <w:ind w:firstLine="284"/>
              <w:rPr>
                <w:sz w:val="24"/>
                <w:szCs w:val="28"/>
              </w:rPr>
            </w:pPr>
            <w:r w:rsidRPr="005527C5">
              <w:rPr>
                <w:sz w:val="24"/>
                <w:szCs w:val="28"/>
              </w:rPr>
              <w:t>Заключение соглашений Роструда с высшими исполнительными органами государственной власти субъектов Российской Федерации о предоставлении в 2024 году иных межбюджетных трансфертов из федерального бюджета бюджетам субъектов Российской Федерации на переобучения и повышение квалификации женщин в период отпуска по уходу за ребенком в возрасте до трех лет</w:t>
            </w:r>
          </w:p>
        </w:tc>
        <w:tc>
          <w:tcPr>
            <w:tcW w:w="1418"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25.12.2023</w:t>
            </w:r>
          </w:p>
        </w:tc>
        <w:tc>
          <w:tcPr>
            <w:tcW w:w="1417"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15.02.2024</w:t>
            </w:r>
          </w:p>
        </w:tc>
        <w:tc>
          <w:tcPr>
            <w:tcW w:w="2835"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 xml:space="preserve">Д.А. Васильев </w:t>
            </w:r>
          </w:p>
        </w:tc>
        <w:tc>
          <w:tcPr>
            <w:tcW w:w="2694"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Заключены соглашения</w:t>
            </w:r>
          </w:p>
        </w:tc>
        <w:tc>
          <w:tcPr>
            <w:tcW w:w="1275"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РНП</w:t>
            </w:r>
          </w:p>
        </w:tc>
      </w:tr>
      <w:tr w:rsidR="00E2756D" w:rsidRPr="005527C5" w:rsidTr="006167A4">
        <w:trPr>
          <w:cantSplit/>
          <w:trHeight w:val="318"/>
        </w:trPr>
        <w:tc>
          <w:tcPr>
            <w:tcW w:w="1101" w:type="dxa"/>
            <w:shd w:val="clear" w:color="auto" w:fill="auto"/>
            <w:vAlign w:val="center"/>
          </w:tcPr>
          <w:p w:rsidR="00E2756D" w:rsidRPr="005527C5" w:rsidRDefault="00A03215" w:rsidP="006167A4">
            <w:pPr>
              <w:spacing w:line="240" w:lineRule="auto"/>
              <w:jc w:val="center"/>
              <w:rPr>
                <w:sz w:val="24"/>
                <w:szCs w:val="28"/>
              </w:rPr>
            </w:pPr>
            <w:r w:rsidRPr="005527C5">
              <w:rPr>
                <w:sz w:val="24"/>
                <w:szCs w:val="28"/>
              </w:rPr>
              <w:t>1.8.2.</w:t>
            </w:r>
          </w:p>
        </w:tc>
        <w:tc>
          <w:tcPr>
            <w:tcW w:w="4677" w:type="dxa"/>
            <w:shd w:val="clear" w:color="auto" w:fill="auto"/>
            <w:vAlign w:val="center"/>
          </w:tcPr>
          <w:p w:rsidR="00E2756D" w:rsidRPr="005527C5" w:rsidRDefault="00E2756D" w:rsidP="006167A4">
            <w:pPr>
              <w:spacing w:line="240" w:lineRule="auto"/>
              <w:ind w:firstLine="284"/>
              <w:rPr>
                <w:color w:val="000000"/>
                <w:sz w:val="24"/>
                <w:szCs w:val="28"/>
              </w:rPr>
            </w:pPr>
            <w:r w:rsidRPr="005527C5">
              <w:rPr>
                <w:color w:val="000000"/>
                <w:sz w:val="24"/>
                <w:szCs w:val="28"/>
              </w:rPr>
              <w:t>Контрольная точка</w:t>
            </w:r>
          </w:p>
          <w:p w:rsidR="00E2756D" w:rsidRPr="005527C5" w:rsidRDefault="00E2756D" w:rsidP="006167A4">
            <w:pPr>
              <w:spacing w:line="240" w:lineRule="auto"/>
              <w:ind w:firstLine="284"/>
              <w:rPr>
                <w:sz w:val="24"/>
                <w:szCs w:val="28"/>
              </w:rPr>
            </w:pPr>
            <w:r w:rsidRPr="005527C5">
              <w:rPr>
                <w:color w:val="000000"/>
                <w:sz w:val="24"/>
                <w:szCs w:val="28"/>
              </w:rPr>
              <w:t>Предоставлены в 2024 году иные межбюджетные трансферты из федерального бюджета бюджетам субъектов Российской Федерации на переобучение и повышение квалификации женщин в период отпуска по уходу за ребенком в возрасте до трех лет с учетом приоритетности региональных программ субъектов Российской Федерации, в том числе входящих в состав Дальневосточного федерального округа</w:t>
            </w:r>
          </w:p>
        </w:tc>
        <w:tc>
          <w:tcPr>
            <w:tcW w:w="1418" w:type="dxa"/>
            <w:shd w:val="clear" w:color="auto" w:fill="auto"/>
            <w:vAlign w:val="center"/>
          </w:tcPr>
          <w:p w:rsidR="00E2756D" w:rsidRPr="005527C5" w:rsidRDefault="00E2756D" w:rsidP="006167A4">
            <w:pPr>
              <w:spacing w:line="240" w:lineRule="auto"/>
              <w:jc w:val="center"/>
              <w:rPr>
                <w:color w:val="000000"/>
                <w:sz w:val="24"/>
                <w:szCs w:val="28"/>
              </w:rPr>
            </w:pPr>
          </w:p>
        </w:tc>
        <w:tc>
          <w:tcPr>
            <w:tcW w:w="1417" w:type="dxa"/>
            <w:shd w:val="clear" w:color="auto" w:fill="auto"/>
            <w:vAlign w:val="center"/>
          </w:tcPr>
          <w:p w:rsidR="00E2756D" w:rsidRPr="005527C5" w:rsidRDefault="00E2756D" w:rsidP="006167A4">
            <w:pPr>
              <w:spacing w:line="240" w:lineRule="auto"/>
              <w:jc w:val="center"/>
              <w:rPr>
                <w:color w:val="000000"/>
                <w:sz w:val="24"/>
                <w:szCs w:val="28"/>
              </w:rPr>
            </w:pPr>
            <w:r w:rsidRPr="005527C5">
              <w:rPr>
                <w:color w:val="000000"/>
                <w:sz w:val="24"/>
                <w:szCs w:val="28"/>
              </w:rPr>
              <w:t>31.12.2024</w:t>
            </w:r>
          </w:p>
        </w:tc>
        <w:tc>
          <w:tcPr>
            <w:tcW w:w="2835"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 xml:space="preserve">Д.А. Васильев </w:t>
            </w:r>
          </w:p>
        </w:tc>
        <w:tc>
          <w:tcPr>
            <w:tcW w:w="2694"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 xml:space="preserve">Предоставлены иные межбюджетные трансферты </w:t>
            </w:r>
            <w:r w:rsidRPr="005527C5">
              <w:rPr>
                <w:color w:val="000000"/>
                <w:sz w:val="24"/>
                <w:szCs w:val="28"/>
              </w:rPr>
              <w:t>из федерального бюджета бюджетам субъектов Российской Федерации</w:t>
            </w:r>
          </w:p>
        </w:tc>
        <w:tc>
          <w:tcPr>
            <w:tcW w:w="1275"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ПК</w:t>
            </w:r>
          </w:p>
        </w:tc>
      </w:tr>
      <w:tr w:rsidR="00E2756D" w:rsidRPr="005527C5" w:rsidTr="006167A4">
        <w:trPr>
          <w:cantSplit/>
          <w:trHeight w:val="318"/>
        </w:trPr>
        <w:tc>
          <w:tcPr>
            <w:tcW w:w="1101" w:type="dxa"/>
            <w:shd w:val="clear" w:color="auto" w:fill="auto"/>
            <w:vAlign w:val="center"/>
          </w:tcPr>
          <w:p w:rsidR="00E2756D" w:rsidRPr="005527C5" w:rsidRDefault="00A03215" w:rsidP="006167A4">
            <w:pPr>
              <w:spacing w:line="240" w:lineRule="auto"/>
              <w:jc w:val="center"/>
              <w:rPr>
                <w:sz w:val="24"/>
                <w:szCs w:val="28"/>
              </w:rPr>
            </w:pPr>
            <w:r w:rsidRPr="005527C5">
              <w:rPr>
                <w:sz w:val="24"/>
                <w:szCs w:val="28"/>
              </w:rPr>
              <w:t>1.8.3.</w:t>
            </w:r>
          </w:p>
        </w:tc>
        <w:tc>
          <w:tcPr>
            <w:tcW w:w="4677" w:type="dxa"/>
            <w:shd w:val="clear" w:color="auto" w:fill="auto"/>
            <w:vAlign w:val="center"/>
          </w:tcPr>
          <w:p w:rsidR="00E2756D" w:rsidRPr="005527C5" w:rsidRDefault="00E2756D" w:rsidP="006167A4">
            <w:pPr>
              <w:spacing w:line="240" w:lineRule="auto"/>
              <w:ind w:firstLine="284"/>
              <w:rPr>
                <w:sz w:val="24"/>
                <w:szCs w:val="28"/>
              </w:rPr>
            </w:pPr>
            <w:r w:rsidRPr="005527C5">
              <w:rPr>
                <w:sz w:val="24"/>
                <w:szCs w:val="28"/>
              </w:rPr>
              <w:t>Контрольная точка</w:t>
            </w:r>
          </w:p>
          <w:p w:rsidR="00E2756D" w:rsidRPr="005527C5" w:rsidRDefault="00E2756D" w:rsidP="006167A4">
            <w:pPr>
              <w:spacing w:line="240" w:lineRule="auto"/>
              <w:ind w:firstLine="284"/>
              <w:rPr>
                <w:sz w:val="24"/>
                <w:szCs w:val="28"/>
              </w:rPr>
            </w:pPr>
            <w:r w:rsidRPr="005527C5">
              <w:rPr>
                <w:sz w:val="24"/>
                <w:szCs w:val="28"/>
              </w:rPr>
              <w:t>Предоставлены данные обследования рабочей силы по показателям «Уровень занятости женщин, имеющих детей дошкольного возраста, %», «Уровень занятости женщин, имеющих детей в возрасте до 3-х лет, %» за 2024 год</w:t>
            </w:r>
          </w:p>
        </w:tc>
        <w:tc>
          <w:tcPr>
            <w:tcW w:w="1418" w:type="dxa"/>
            <w:shd w:val="clear" w:color="auto" w:fill="auto"/>
            <w:vAlign w:val="center"/>
          </w:tcPr>
          <w:p w:rsidR="00E2756D" w:rsidRPr="005527C5" w:rsidRDefault="00E2756D" w:rsidP="006167A4">
            <w:pPr>
              <w:spacing w:line="240" w:lineRule="auto"/>
              <w:jc w:val="center"/>
              <w:rPr>
                <w:sz w:val="24"/>
                <w:szCs w:val="28"/>
              </w:rPr>
            </w:pPr>
          </w:p>
        </w:tc>
        <w:tc>
          <w:tcPr>
            <w:tcW w:w="1417"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25.03.2025</w:t>
            </w:r>
          </w:p>
        </w:tc>
        <w:tc>
          <w:tcPr>
            <w:tcW w:w="2835"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К.Э. Лайкам</w:t>
            </w:r>
          </w:p>
        </w:tc>
        <w:tc>
          <w:tcPr>
            <w:tcW w:w="2694"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Статистическая информация представлена в Минтруд России</w:t>
            </w:r>
          </w:p>
        </w:tc>
        <w:tc>
          <w:tcPr>
            <w:tcW w:w="1275"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ПК</w:t>
            </w:r>
          </w:p>
        </w:tc>
      </w:tr>
      <w:tr w:rsidR="00E2756D" w:rsidRPr="005527C5" w:rsidTr="006167A4">
        <w:trPr>
          <w:cantSplit/>
          <w:trHeight w:val="318"/>
        </w:trPr>
        <w:tc>
          <w:tcPr>
            <w:tcW w:w="1101" w:type="dxa"/>
            <w:shd w:val="clear" w:color="auto" w:fill="auto"/>
            <w:vAlign w:val="center"/>
          </w:tcPr>
          <w:p w:rsidR="00E2756D" w:rsidRPr="005527C5" w:rsidRDefault="00A03215" w:rsidP="006167A4">
            <w:pPr>
              <w:spacing w:line="240" w:lineRule="auto"/>
              <w:jc w:val="center"/>
              <w:rPr>
                <w:sz w:val="24"/>
                <w:szCs w:val="28"/>
              </w:rPr>
            </w:pPr>
            <w:r w:rsidRPr="005527C5">
              <w:rPr>
                <w:sz w:val="24"/>
                <w:szCs w:val="28"/>
              </w:rPr>
              <w:t>1.8.3.1.</w:t>
            </w:r>
          </w:p>
        </w:tc>
        <w:tc>
          <w:tcPr>
            <w:tcW w:w="4677" w:type="dxa"/>
            <w:shd w:val="clear" w:color="auto" w:fill="auto"/>
            <w:vAlign w:val="center"/>
          </w:tcPr>
          <w:p w:rsidR="00E2756D" w:rsidRPr="005527C5" w:rsidRDefault="00E2756D" w:rsidP="006167A4">
            <w:pPr>
              <w:spacing w:line="240" w:lineRule="auto"/>
              <w:ind w:firstLine="284"/>
              <w:rPr>
                <w:sz w:val="24"/>
                <w:szCs w:val="28"/>
              </w:rPr>
            </w:pPr>
            <w:r w:rsidRPr="005527C5">
              <w:rPr>
                <w:sz w:val="24"/>
                <w:szCs w:val="28"/>
              </w:rPr>
              <w:t>Мероприятие</w:t>
            </w:r>
          </w:p>
          <w:p w:rsidR="00E2756D" w:rsidRPr="005527C5" w:rsidRDefault="00E2756D" w:rsidP="006167A4">
            <w:pPr>
              <w:spacing w:line="240" w:lineRule="auto"/>
              <w:ind w:firstLine="284"/>
              <w:rPr>
                <w:sz w:val="24"/>
                <w:szCs w:val="28"/>
              </w:rPr>
            </w:pPr>
            <w:r w:rsidRPr="005527C5">
              <w:rPr>
                <w:sz w:val="24"/>
                <w:szCs w:val="28"/>
              </w:rPr>
              <w:t>Осуществлен мониторинг организации  переобучения и повышения квалификации женщин в период отпуска по уходу за ребенком в возрасте до трех лет за 2024 год</w:t>
            </w:r>
          </w:p>
        </w:tc>
        <w:tc>
          <w:tcPr>
            <w:tcW w:w="1418"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01.01.2024</w:t>
            </w:r>
          </w:p>
        </w:tc>
        <w:tc>
          <w:tcPr>
            <w:tcW w:w="1417" w:type="dxa"/>
            <w:shd w:val="clear" w:color="auto" w:fill="auto"/>
            <w:vAlign w:val="center"/>
          </w:tcPr>
          <w:p w:rsidR="00E2756D" w:rsidRPr="005527C5" w:rsidRDefault="00E2756D" w:rsidP="006167A4">
            <w:pPr>
              <w:spacing w:line="240" w:lineRule="auto"/>
              <w:jc w:val="center"/>
              <w:rPr>
                <w:rFonts w:eastAsia="Arial Unicode MS"/>
                <w:bCs/>
                <w:color w:val="000000"/>
                <w:sz w:val="24"/>
                <w:szCs w:val="28"/>
                <w:u w:color="000000"/>
              </w:rPr>
            </w:pPr>
            <w:r w:rsidRPr="005527C5">
              <w:rPr>
                <w:rFonts w:eastAsia="Arial Unicode MS"/>
                <w:color w:val="000000"/>
                <w:sz w:val="24"/>
                <w:szCs w:val="28"/>
                <w:u w:color="000000"/>
              </w:rPr>
              <w:t>01.02.2025</w:t>
            </w:r>
          </w:p>
        </w:tc>
        <w:tc>
          <w:tcPr>
            <w:tcW w:w="2835"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М.В. Кирсанов</w:t>
            </w:r>
          </w:p>
          <w:p w:rsidR="00E2756D" w:rsidRPr="005527C5" w:rsidRDefault="00E2756D" w:rsidP="006167A4">
            <w:pPr>
              <w:spacing w:line="240" w:lineRule="auto"/>
              <w:jc w:val="center"/>
              <w:rPr>
                <w:sz w:val="24"/>
                <w:szCs w:val="24"/>
              </w:rPr>
            </w:pPr>
          </w:p>
          <w:p w:rsidR="00E2756D" w:rsidRPr="005527C5" w:rsidRDefault="00E2756D" w:rsidP="006167A4">
            <w:pPr>
              <w:spacing w:line="240" w:lineRule="auto"/>
              <w:jc w:val="center"/>
              <w:rPr>
                <w:sz w:val="24"/>
                <w:szCs w:val="28"/>
              </w:rPr>
            </w:pPr>
            <w:r w:rsidRPr="005527C5">
              <w:rPr>
                <w:sz w:val="24"/>
                <w:szCs w:val="24"/>
              </w:rPr>
              <w:t>Руководители органов исполнительной власти субъектов Российской Федерации</w:t>
            </w:r>
            <w:r w:rsidRPr="005527C5">
              <w:rPr>
                <w:sz w:val="24"/>
                <w:szCs w:val="28"/>
              </w:rPr>
              <w:t>, осуществляющих полномочия в области содействия занятости населения</w:t>
            </w:r>
          </w:p>
        </w:tc>
        <w:tc>
          <w:tcPr>
            <w:tcW w:w="2694"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Доклад в Правительство Российской Федерации</w:t>
            </w:r>
          </w:p>
        </w:tc>
        <w:tc>
          <w:tcPr>
            <w:tcW w:w="1275"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РНП</w:t>
            </w:r>
          </w:p>
        </w:tc>
      </w:tr>
      <w:tr w:rsidR="00E2756D" w:rsidRPr="005527C5" w:rsidTr="006167A4">
        <w:trPr>
          <w:cantSplit/>
          <w:trHeight w:val="318"/>
        </w:trPr>
        <w:tc>
          <w:tcPr>
            <w:tcW w:w="1101" w:type="dxa"/>
            <w:shd w:val="clear" w:color="auto" w:fill="auto"/>
            <w:vAlign w:val="center"/>
          </w:tcPr>
          <w:p w:rsidR="00E2756D" w:rsidRPr="005527C5" w:rsidRDefault="00A03215" w:rsidP="006167A4">
            <w:pPr>
              <w:spacing w:line="240" w:lineRule="auto"/>
              <w:jc w:val="center"/>
              <w:rPr>
                <w:sz w:val="24"/>
                <w:szCs w:val="28"/>
              </w:rPr>
            </w:pPr>
            <w:r w:rsidRPr="005527C5">
              <w:rPr>
                <w:sz w:val="24"/>
                <w:szCs w:val="28"/>
              </w:rPr>
              <w:t>1.8.3.2.</w:t>
            </w:r>
          </w:p>
        </w:tc>
        <w:tc>
          <w:tcPr>
            <w:tcW w:w="4677" w:type="dxa"/>
            <w:shd w:val="clear" w:color="auto" w:fill="auto"/>
            <w:vAlign w:val="center"/>
          </w:tcPr>
          <w:p w:rsidR="00E2756D" w:rsidRPr="005527C5" w:rsidRDefault="00E2756D" w:rsidP="006167A4">
            <w:pPr>
              <w:spacing w:line="240" w:lineRule="auto"/>
              <w:ind w:firstLine="284"/>
              <w:rPr>
                <w:sz w:val="24"/>
                <w:szCs w:val="28"/>
              </w:rPr>
            </w:pPr>
            <w:r w:rsidRPr="005527C5">
              <w:rPr>
                <w:sz w:val="24"/>
                <w:szCs w:val="28"/>
              </w:rPr>
              <w:t>Мероприятие</w:t>
            </w:r>
          </w:p>
          <w:p w:rsidR="00E2756D" w:rsidRPr="005527C5" w:rsidRDefault="00E2756D" w:rsidP="006167A4">
            <w:pPr>
              <w:spacing w:line="240" w:lineRule="auto"/>
              <w:ind w:firstLine="284"/>
              <w:rPr>
                <w:color w:val="000000"/>
                <w:sz w:val="24"/>
                <w:szCs w:val="28"/>
              </w:rPr>
            </w:pPr>
            <w:r w:rsidRPr="005527C5">
              <w:rPr>
                <w:sz w:val="24"/>
                <w:szCs w:val="28"/>
              </w:rPr>
              <w:t>Осуществлен мониторинг организации  профессионального обучения и дополнительного профессионального образования безработных женщин, имеющих детей в возрасте до трех лет за 2024 год</w:t>
            </w:r>
          </w:p>
        </w:tc>
        <w:tc>
          <w:tcPr>
            <w:tcW w:w="1418"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01.01.2024</w:t>
            </w:r>
          </w:p>
        </w:tc>
        <w:tc>
          <w:tcPr>
            <w:tcW w:w="1417" w:type="dxa"/>
            <w:shd w:val="clear" w:color="auto" w:fill="auto"/>
            <w:vAlign w:val="center"/>
          </w:tcPr>
          <w:p w:rsidR="00E2756D" w:rsidRPr="005527C5" w:rsidRDefault="00E2756D" w:rsidP="006167A4">
            <w:pPr>
              <w:spacing w:line="240" w:lineRule="auto"/>
              <w:jc w:val="center"/>
              <w:rPr>
                <w:sz w:val="24"/>
                <w:szCs w:val="28"/>
              </w:rPr>
            </w:pPr>
            <w:r w:rsidRPr="005527C5">
              <w:rPr>
                <w:rFonts w:eastAsia="Arial Unicode MS"/>
                <w:color w:val="000000"/>
                <w:sz w:val="24"/>
                <w:szCs w:val="28"/>
                <w:u w:color="000000"/>
              </w:rPr>
              <w:t>01.02.2025</w:t>
            </w:r>
          </w:p>
        </w:tc>
        <w:tc>
          <w:tcPr>
            <w:tcW w:w="2835"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М.В. Кирсанов</w:t>
            </w:r>
          </w:p>
          <w:p w:rsidR="00E2756D" w:rsidRPr="005527C5" w:rsidRDefault="00E2756D" w:rsidP="006167A4">
            <w:pPr>
              <w:spacing w:line="240" w:lineRule="auto"/>
              <w:jc w:val="center"/>
              <w:rPr>
                <w:sz w:val="24"/>
                <w:szCs w:val="28"/>
              </w:rPr>
            </w:pPr>
          </w:p>
          <w:p w:rsidR="00E2756D" w:rsidRPr="005527C5" w:rsidRDefault="00E2756D" w:rsidP="006167A4">
            <w:pPr>
              <w:spacing w:line="240" w:lineRule="auto"/>
              <w:jc w:val="center"/>
              <w:rPr>
                <w:sz w:val="24"/>
                <w:szCs w:val="24"/>
              </w:rPr>
            </w:pPr>
            <w:r w:rsidRPr="005527C5">
              <w:rPr>
                <w:sz w:val="24"/>
                <w:szCs w:val="28"/>
              </w:rPr>
              <w:t>Д.А. Васильев</w:t>
            </w:r>
            <w:r w:rsidRPr="005527C5">
              <w:rPr>
                <w:sz w:val="24"/>
                <w:szCs w:val="24"/>
              </w:rPr>
              <w:t xml:space="preserve"> </w:t>
            </w:r>
          </w:p>
          <w:p w:rsidR="00E2756D" w:rsidRPr="005527C5" w:rsidRDefault="00E2756D" w:rsidP="006167A4">
            <w:pPr>
              <w:spacing w:line="240" w:lineRule="auto"/>
              <w:jc w:val="center"/>
              <w:rPr>
                <w:sz w:val="24"/>
                <w:szCs w:val="24"/>
              </w:rPr>
            </w:pPr>
          </w:p>
          <w:p w:rsidR="00E2756D" w:rsidRPr="005527C5" w:rsidRDefault="00E2756D" w:rsidP="006167A4">
            <w:pPr>
              <w:spacing w:line="240" w:lineRule="auto"/>
              <w:jc w:val="center"/>
              <w:rPr>
                <w:sz w:val="24"/>
                <w:szCs w:val="28"/>
              </w:rPr>
            </w:pPr>
            <w:r w:rsidRPr="005527C5">
              <w:rPr>
                <w:sz w:val="24"/>
                <w:szCs w:val="24"/>
              </w:rPr>
              <w:t>Руководители органов исполнительной власти субъектов Российской Федерации</w:t>
            </w:r>
            <w:r w:rsidRPr="005527C5">
              <w:rPr>
                <w:sz w:val="24"/>
                <w:szCs w:val="28"/>
              </w:rPr>
              <w:t>, осуществляющих полномочия в области содействия занятости населения</w:t>
            </w:r>
          </w:p>
        </w:tc>
        <w:tc>
          <w:tcPr>
            <w:tcW w:w="2694"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Доклад в Правительство Российской Федерации</w:t>
            </w:r>
          </w:p>
        </w:tc>
        <w:tc>
          <w:tcPr>
            <w:tcW w:w="1275"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РНП</w:t>
            </w:r>
          </w:p>
        </w:tc>
      </w:tr>
      <w:tr w:rsidR="00E2756D" w:rsidRPr="005527C5" w:rsidTr="006167A4">
        <w:trPr>
          <w:cantSplit/>
          <w:trHeight w:val="318"/>
        </w:trPr>
        <w:tc>
          <w:tcPr>
            <w:tcW w:w="1101" w:type="dxa"/>
            <w:shd w:val="clear" w:color="auto" w:fill="auto"/>
            <w:vAlign w:val="center"/>
          </w:tcPr>
          <w:p w:rsidR="00E2756D" w:rsidRPr="005527C5" w:rsidRDefault="00A03215" w:rsidP="006167A4">
            <w:pPr>
              <w:spacing w:line="240" w:lineRule="auto"/>
              <w:jc w:val="center"/>
              <w:rPr>
                <w:sz w:val="24"/>
                <w:szCs w:val="28"/>
              </w:rPr>
            </w:pPr>
            <w:r w:rsidRPr="005527C5">
              <w:rPr>
                <w:sz w:val="24"/>
                <w:szCs w:val="28"/>
              </w:rPr>
              <w:t>1.8.4.</w:t>
            </w:r>
          </w:p>
        </w:tc>
        <w:tc>
          <w:tcPr>
            <w:tcW w:w="4677" w:type="dxa"/>
            <w:shd w:val="clear" w:color="auto" w:fill="auto"/>
            <w:vAlign w:val="center"/>
          </w:tcPr>
          <w:p w:rsidR="00E2756D" w:rsidRPr="005527C5" w:rsidRDefault="00E2756D" w:rsidP="006167A4">
            <w:pPr>
              <w:spacing w:line="240" w:lineRule="auto"/>
              <w:ind w:firstLine="284"/>
              <w:rPr>
                <w:sz w:val="24"/>
                <w:szCs w:val="28"/>
              </w:rPr>
            </w:pPr>
            <w:r w:rsidRPr="005527C5">
              <w:rPr>
                <w:sz w:val="24"/>
                <w:szCs w:val="28"/>
              </w:rPr>
              <w:t>Контрольная точка</w:t>
            </w:r>
          </w:p>
          <w:p w:rsidR="00E2756D" w:rsidRPr="005527C5" w:rsidRDefault="00E2756D" w:rsidP="006167A4">
            <w:pPr>
              <w:spacing w:line="240" w:lineRule="auto"/>
              <w:ind w:firstLine="284"/>
              <w:rPr>
                <w:sz w:val="24"/>
                <w:szCs w:val="28"/>
              </w:rPr>
            </w:pPr>
            <w:r w:rsidRPr="005527C5">
              <w:rPr>
                <w:sz w:val="24"/>
                <w:szCs w:val="28"/>
              </w:rPr>
              <w:t>Проведена оценка эффективности функционирования результатов мероприятий в части организации переобучения и повышения квалификации женщин, находящихся в отпуске по уходу за ребенком в возрасте до трех лет в 2024 году</w:t>
            </w:r>
          </w:p>
        </w:tc>
        <w:tc>
          <w:tcPr>
            <w:tcW w:w="1418" w:type="dxa"/>
            <w:shd w:val="clear" w:color="auto" w:fill="auto"/>
            <w:vAlign w:val="center"/>
          </w:tcPr>
          <w:p w:rsidR="00E2756D" w:rsidRPr="005527C5" w:rsidRDefault="00E2756D" w:rsidP="006167A4">
            <w:pPr>
              <w:spacing w:line="240" w:lineRule="auto"/>
              <w:jc w:val="center"/>
              <w:rPr>
                <w:sz w:val="24"/>
                <w:szCs w:val="28"/>
              </w:rPr>
            </w:pPr>
          </w:p>
        </w:tc>
        <w:tc>
          <w:tcPr>
            <w:tcW w:w="1417" w:type="dxa"/>
            <w:shd w:val="clear" w:color="auto" w:fill="auto"/>
            <w:vAlign w:val="center"/>
          </w:tcPr>
          <w:p w:rsidR="00E2756D" w:rsidRPr="005527C5" w:rsidRDefault="00E2756D" w:rsidP="006167A4">
            <w:pPr>
              <w:spacing w:line="240" w:lineRule="auto"/>
              <w:jc w:val="center"/>
              <w:rPr>
                <w:rFonts w:eastAsia="Arial Unicode MS"/>
                <w:color w:val="000000"/>
                <w:sz w:val="24"/>
                <w:szCs w:val="28"/>
                <w:u w:color="000000"/>
              </w:rPr>
            </w:pPr>
            <w:r w:rsidRPr="005527C5">
              <w:rPr>
                <w:rFonts w:eastAsia="Arial Unicode MS"/>
                <w:color w:val="000000"/>
                <w:sz w:val="24"/>
                <w:szCs w:val="28"/>
                <w:u w:color="000000"/>
              </w:rPr>
              <w:t>01.02.2025</w:t>
            </w:r>
          </w:p>
        </w:tc>
        <w:tc>
          <w:tcPr>
            <w:tcW w:w="2835"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М.В. Кирсанов</w:t>
            </w:r>
          </w:p>
          <w:p w:rsidR="00E2756D" w:rsidRPr="005527C5" w:rsidRDefault="00E2756D" w:rsidP="006167A4">
            <w:pPr>
              <w:spacing w:line="240" w:lineRule="auto"/>
              <w:jc w:val="center"/>
              <w:rPr>
                <w:sz w:val="24"/>
                <w:szCs w:val="24"/>
              </w:rPr>
            </w:pPr>
          </w:p>
          <w:p w:rsidR="00E2756D" w:rsidRPr="005527C5" w:rsidRDefault="00E2756D" w:rsidP="006167A4">
            <w:pPr>
              <w:spacing w:line="240" w:lineRule="auto"/>
              <w:jc w:val="center"/>
              <w:rPr>
                <w:sz w:val="24"/>
                <w:szCs w:val="24"/>
              </w:rPr>
            </w:pPr>
            <w:r w:rsidRPr="005527C5">
              <w:rPr>
                <w:sz w:val="24"/>
                <w:szCs w:val="28"/>
              </w:rPr>
              <w:t>Д.А. Васильев</w:t>
            </w:r>
            <w:r w:rsidRPr="005527C5">
              <w:rPr>
                <w:sz w:val="24"/>
                <w:szCs w:val="24"/>
              </w:rPr>
              <w:t xml:space="preserve"> </w:t>
            </w:r>
          </w:p>
          <w:p w:rsidR="00E2756D" w:rsidRPr="005527C5" w:rsidRDefault="00E2756D" w:rsidP="006167A4">
            <w:pPr>
              <w:spacing w:line="240" w:lineRule="auto"/>
              <w:jc w:val="center"/>
              <w:rPr>
                <w:sz w:val="24"/>
                <w:szCs w:val="24"/>
              </w:rPr>
            </w:pPr>
          </w:p>
          <w:p w:rsidR="00E2756D" w:rsidRPr="005527C5" w:rsidRDefault="00E2756D" w:rsidP="006167A4">
            <w:pPr>
              <w:spacing w:line="240" w:lineRule="auto"/>
              <w:jc w:val="center"/>
              <w:rPr>
                <w:sz w:val="24"/>
                <w:szCs w:val="28"/>
              </w:rPr>
            </w:pPr>
            <w:r w:rsidRPr="005527C5">
              <w:rPr>
                <w:sz w:val="24"/>
                <w:szCs w:val="24"/>
              </w:rPr>
              <w:t>Руководители органов исполнительной власти субъектов Российской Федерации</w:t>
            </w:r>
            <w:r w:rsidRPr="005527C5">
              <w:rPr>
                <w:sz w:val="24"/>
                <w:szCs w:val="28"/>
              </w:rPr>
              <w:t>, осуществляющих полномочия в области содействия занятости населения</w:t>
            </w:r>
          </w:p>
        </w:tc>
        <w:tc>
          <w:tcPr>
            <w:tcW w:w="2694"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Доклад рассмотрен на ПК</w:t>
            </w:r>
          </w:p>
        </w:tc>
        <w:tc>
          <w:tcPr>
            <w:tcW w:w="1275"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ПК</w:t>
            </w:r>
          </w:p>
        </w:tc>
      </w:tr>
      <w:tr w:rsidR="00E2756D" w:rsidRPr="005527C5" w:rsidTr="006167A4">
        <w:trPr>
          <w:cantSplit/>
          <w:trHeight w:val="318"/>
        </w:trPr>
        <w:tc>
          <w:tcPr>
            <w:tcW w:w="1101" w:type="dxa"/>
            <w:shd w:val="clear" w:color="auto" w:fill="auto"/>
            <w:vAlign w:val="center"/>
          </w:tcPr>
          <w:p w:rsidR="00E2756D" w:rsidRPr="005527C5" w:rsidRDefault="00A03215" w:rsidP="006167A4">
            <w:pPr>
              <w:spacing w:line="240" w:lineRule="auto"/>
              <w:jc w:val="center"/>
              <w:rPr>
                <w:sz w:val="24"/>
                <w:szCs w:val="28"/>
              </w:rPr>
            </w:pPr>
            <w:r w:rsidRPr="005527C5">
              <w:rPr>
                <w:sz w:val="24"/>
                <w:szCs w:val="28"/>
              </w:rPr>
              <w:t>1.8.5.</w:t>
            </w:r>
          </w:p>
        </w:tc>
        <w:tc>
          <w:tcPr>
            <w:tcW w:w="4677" w:type="dxa"/>
            <w:shd w:val="clear" w:color="auto" w:fill="auto"/>
            <w:vAlign w:val="center"/>
          </w:tcPr>
          <w:p w:rsidR="00E2756D" w:rsidRPr="005527C5" w:rsidRDefault="00E2756D" w:rsidP="006167A4">
            <w:pPr>
              <w:spacing w:line="240" w:lineRule="auto"/>
              <w:ind w:firstLine="284"/>
              <w:rPr>
                <w:color w:val="000000"/>
                <w:sz w:val="24"/>
                <w:szCs w:val="28"/>
              </w:rPr>
            </w:pPr>
            <w:r w:rsidRPr="005527C5">
              <w:rPr>
                <w:color w:val="000000"/>
                <w:sz w:val="24"/>
                <w:szCs w:val="28"/>
              </w:rPr>
              <w:t>Контрольная точка</w:t>
            </w:r>
          </w:p>
          <w:p w:rsidR="00E2756D" w:rsidRPr="005527C5" w:rsidRDefault="00E2756D" w:rsidP="006167A4">
            <w:pPr>
              <w:spacing w:line="240" w:lineRule="auto"/>
              <w:ind w:firstLine="284"/>
              <w:rPr>
                <w:color w:val="000000"/>
                <w:sz w:val="24"/>
                <w:szCs w:val="28"/>
              </w:rPr>
            </w:pPr>
            <w:r w:rsidRPr="005527C5">
              <w:rPr>
                <w:color w:val="000000"/>
                <w:sz w:val="24"/>
                <w:szCs w:val="28"/>
              </w:rPr>
              <w:t>Сформирована отчетность по показателю «</w:t>
            </w:r>
            <w:r w:rsidRPr="005527C5">
              <w:rPr>
                <w:sz w:val="24"/>
                <w:szCs w:val="24"/>
              </w:rPr>
              <w:t>численность женщин, находящихся в отпуске по уходу за ребенком в возрасте до трех лет, прошедших профессиональное обучение и дополнительное профессиональное образование,  человек» (в целом по Российской Федерации и в разрезе субъектов Российской Федерации)</w:t>
            </w:r>
          </w:p>
        </w:tc>
        <w:tc>
          <w:tcPr>
            <w:tcW w:w="1418" w:type="dxa"/>
            <w:shd w:val="clear" w:color="auto" w:fill="auto"/>
            <w:vAlign w:val="center"/>
          </w:tcPr>
          <w:p w:rsidR="00E2756D" w:rsidRPr="005527C5" w:rsidRDefault="00E2756D" w:rsidP="006167A4">
            <w:pPr>
              <w:spacing w:line="240" w:lineRule="auto"/>
              <w:jc w:val="center"/>
              <w:rPr>
                <w:sz w:val="24"/>
                <w:szCs w:val="28"/>
              </w:rPr>
            </w:pPr>
          </w:p>
        </w:tc>
        <w:tc>
          <w:tcPr>
            <w:tcW w:w="1417"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15.02.2025</w:t>
            </w:r>
          </w:p>
        </w:tc>
        <w:tc>
          <w:tcPr>
            <w:tcW w:w="2835" w:type="dxa"/>
            <w:shd w:val="clear" w:color="auto" w:fill="auto"/>
            <w:vAlign w:val="center"/>
          </w:tcPr>
          <w:p w:rsidR="00E2756D" w:rsidRPr="005527C5" w:rsidRDefault="00E2756D" w:rsidP="006167A4">
            <w:pPr>
              <w:spacing w:line="240" w:lineRule="auto"/>
              <w:jc w:val="center"/>
              <w:rPr>
                <w:sz w:val="24"/>
                <w:szCs w:val="28"/>
              </w:rPr>
            </w:pPr>
            <w:r w:rsidRPr="005527C5">
              <w:rPr>
                <w:sz w:val="24"/>
                <w:szCs w:val="28"/>
              </w:rPr>
              <w:t xml:space="preserve">Д.А. Васильев </w:t>
            </w:r>
          </w:p>
        </w:tc>
        <w:tc>
          <w:tcPr>
            <w:tcW w:w="2694"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Информация по дополнительному целевому показателю федерального проекта направлена в Минтруд России</w:t>
            </w:r>
          </w:p>
        </w:tc>
        <w:tc>
          <w:tcPr>
            <w:tcW w:w="1275" w:type="dxa"/>
            <w:shd w:val="clear" w:color="auto" w:fill="auto"/>
            <w:vAlign w:val="center"/>
          </w:tcPr>
          <w:p w:rsidR="00E2756D" w:rsidRPr="005527C5" w:rsidRDefault="00E2756D" w:rsidP="006167A4">
            <w:pPr>
              <w:tabs>
                <w:tab w:val="center" w:pos="4153"/>
                <w:tab w:val="right" w:pos="8306"/>
              </w:tabs>
              <w:spacing w:line="240" w:lineRule="auto"/>
              <w:jc w:val="center"/>
              <w:rPr>
                <w:sz w:val="24"/>
                <w:szCs w:val="28"/>
              </w:rPr>
            </w:pPr>
            <w:r w:rsidRPr="005527C5">
              <w:rPr>
                <w:sz w:val="24"/>
                <w:szCs w:val="28"/>
              </w:rPr>
              <w:t>ПК</w:t>
            </w:r>
          </w:p>
        </w:tc>
      </w:tr>
      <w:tr w:rsidR="00E2756D" w:rsidRPr="005527C5" w:rsidTr="006167A4">
        <w:trPr>
          <w:cantSplit/>
          <w:trHeight w:val="318"/>
        </w:trPr>
        <w:tc>
          <w:tcPr>
            <w:tcW w:w="1101" w:type="dxa"/>
            <w:shd w:val="clear" w:color="auto" w:fill="auto"/>
            <w:vAlign w:val="center"/>
          </w:tcPr>
          <w:p w:rsidR="00E2756D" w:rsidRPr="005527C5" w:rsidRDefault="00E2756D" w:rsidP="002B0065">
            <w:pPr>
              <w:tabs>
                <w:tab w:val="center" w:pos="4153"/>
                <w:tab w:val="right" w:pos="8306"/>
              </w:tabs>
              <w:spacing w:line="240" w:lineRule="auto"/>
              <w:jc w:val="center"/>
              <w:rPr>
                <w:sz w:val="24"/>
                <w:szCs w:val="28"/>
              </w:rPr>
            </w:pPr>
            <w:r w:rsidRPr="005527C5">
              <w:rPr>
                <w:sz w:val="24"/>
                <w:szCs w:val="28"/>
              </w:rPr>
              <w:t>2.</w:t>
            </w:r>
          </w:p>
        </w:tc>
        <w:tc>
          <w:tcPr>
            <w:tcW w:w="14316" w:type="dxa"/>
            <w:gridSpan w:val="6"/>
            <w:shd w:val="clear" w:color="auto" w:fill="auto"/>
            <w:vAlign w:val="center"/>
          </w:tcPr>
          <w:p w:rsidR="00E2756D" w:rsidRPr="005527C5" w:rsidRDefault="00E2756D" w:rsidP="002B0065">
            <w:pPr>
              <w:tabs>
                <w:tab w:val="center" w:pos="4153"/>
                <w:tab w:val="right" w:pos="8306"/>
              </w:tabs>
              <w:spacing w:line="240" w:lineRule="auto"/>
              <w:jc w:val="center"/>
              <w:rPr>
                <w:sz w:val="24"/>
                <w:szCs w:val="28"/>
              </w:rPr>
            </w:pPr>
            <w:r w:rsidRPr="005527C5">
              <w:rPr>
                <w:sz w:val="24"/>
                <w:szCs w:val="24"/>
              </w:rPr>
              <w:t>Создание дополнительных мест для детей в возрасте до трех лет в организациях и индивидуальных предпринимателей, осуществляющих образовательную деятельность по образовательным программам дошкольного образования и присмотру и уходу</w:t>
            </w:r>
          </w:p>
        </w:tc>
      </w:tr>
      <w:tr w:rsidR="00E2756D" w:rsidRPr="005527C5" w:rsidTr="006167A4">
        <w:trPr>
          <w:cantSplit/>
          <w:trHeight w:val="318"/>
        </w:trPr>
        <w:tc>
          <w:tcPr>
            <w:tcW w:w="1101" w:type="dxa"/>
            <w:shd w:val="clear" w:color="auto" w:fill="auto"/>
          </w:tcPr>
          <w:p w:rsidR="00E2756D" w:rsidRPr="005527C5" w:rsidRDefault="00E2756D" w:rsidP="002B0065">
            <w:pPr>
              <w:spacing w:line="240" w:lineRule="auto"/>
              <w:jc w:val="center"/>
              <w:rPr>
                <w:sz w:val="24"/>
                <w:szCs w:val="24"/>
              </w:rPr>
            </w:pPr>
            <w:r w:rsidRPr="005527C5">
              <w:rPr>
                <w:sz w:val="24"/>
                <w:szCs w:val="24"/>
              </w:rPr>
              <w:t>2.1.</w:t>
            </w:r>
          </w:p>
        </w:tc>
        <w:tc>
          <w:tcPr>
            <w:tcW w:w="4677" w:type="dxa"/>
            <w:shd w:val="clear" w:color="auto" w:fill="auto"/>
          </w:tcPr>
          <w:p w:rsidR="00E2756D" w:rsidRPr="005527C5" w:rsidRDefault="00E2756D" w:rsidP="002B0065">
            <w:pPr>
              <w:spacing w:line="240" w:lineRule="auto"/>
              <w:jc w:val="left"/>
              <w:rPr>
                <w:sz w:val="24"/>
                <w:szCs w:val="24"/>
              </w:rPr>
            </w:pPr>
            <w:r w:rsidRPr="005527C5">
              <w:rPr>
                <w:sz w:val="24"/>
                <w:szCs w:val="24"/>
              </w:rPr>
              <w:t>Результат</w:t>
            </w:r>
          </w:p>
          <w:p w:rsidR="00E2756D" w:rsidRPr="005527C5" w:rsidRDefault="00E2756D" w:rsidP="002B0065">
            <w:pPr>
              <w:spacing w:line="240" w:lineRule="auto"/>
              <w:jc w:val="left"/>
              <w:rPr>
                <w:bCs/>
                <w:sz w:val="24"/>
                <w:szCs w:val="24"/>
              </w:rPr>
            </w:pPr>
            <w:r w:rsidRPr="005527C5">
              <w:rPr>
                <w:sz w:val="24"/>
                <w:szCs w:val="24"/>
              </w:rPr>
              <w:t>Актуализированы механизмы поддержки негосударственного сектора в сфере дошкольного образования</w:t>
            </w:r>
            <w:r w:rsidRPr="005527C5">
              <w:rPr>
                <w:rStyle w:val="a6"/>
                <w:sz w:val="24"/>
                <w:szCs w:val="24"/>
              </w:rPr>
              <w:footnoteReference w:id="7"/>
            </w:r>
          </w:p>
        </w:tc>
        <w:tc>
          <w:tcPr>
            <w:tcW w:w="1418" w:type="dxa"/>
            <w:shd w:val="clear" w:color="auto" w:fill="auto"/>
          </w:tcPr>
          <w:p w:rsidR="00E2756D" w:rsidRPr="005527C5" w:rsidRDefault="00E2756D" w:rsidP="002B0065">
            <w:pPr>
              <w:spacing w:line="240" w:lineRule="auto"/>
              <w:jc w:val="center"/>
              <w:rPr>
                <w:sz w:val="24"/>
                <w:szCs w:val="24"/>
              </w:rPr>
            </w:pPr>
            <w:r w:rsidRPr="005527C5">
              <w:rPr>
                <w:sz w:val="24"/>
                <w:szCs w:val="24"/>
              </w:rPr>
              <w:t>01.01.2019</w:t>
            </w:r>
          </w:p>
        </w:tc>
        <w:tc>
          <w:tcPr>
            <w:tcW w:w="1417" w:type="dxa"/>
            <w:shd w:val="clear" w:color="auto" w:fill="auto"/>
          </w:tcPr>
          <w:p w:rsidR="00E2756D" w:rsidRPr="005527C5" w:rsidRDefault="00E2756D" w:rsidP="002B0065">
            <w:pPr>
              <w:spacing w:line="240" w:lineRule="auto"/>
              <w:jc w:val="center"/>
              <w:rPr>
                <w:sz w:val="24"/>
                <w:szCs w:val="24"/>
              </w:rPr>
            </w:pPr>
            <w:r w:rsidRPr="005527C5">
              <w:rPr>
                <w:sz w:val="24"/>
                <w:szCs w:val="24"/>
              </w:rPr>
              <w:t>31.03.2019</w:t>
            </w:r>
          </w:p>
        </w:tc>
        <w:tc>
          <w:tcPr>
            <w:tcW w:w="2835" w:type="dxa"/>
            <w:shd w:val="clear" w:color="auto" w:fill="auto"/>
          </w:tcPr>
          <w:p w:rsidR="00E2756D" w:rsidRPr="005527C5" w:rsidRDefault="00E2756D" w:rsidP="002B0065">
            <w:pPr>
              <w:spacing w:line="240" w:lineRule="auto"/>
              <w:jc w:val="center"/>
              <w:rPr>
                <w:sz w:val="24"/>
                <w:szCs w:val="24"/>
              </w:rPr>
            </w:pPr>
            <w:r w:rsidRPr="005527C5">
              <w:rPr>
                <w:sz w:val="24"/>
                <w:szCs w:val="24"/>
              </w:rPr>
              <w:t>А.В. Николаев</w:t>
            </w:r>
          </w:p>
          <w:p w:rsidR="00E2756D" w:rsidRPr="005527C5" w:rsidRDefault="00E2756D" w:rsidP="002B0065">
            <w:pPr>
              <w:spacing w:line="240" w:lineRule="auto"/>
              <w:jc w:val="center"/>
              <w:rPr>
                <w:sz w:val="24"/>
                <w:szCs w:val="24"/>
              </w:rPr>
            </w:pPr>
          </w:p>
        </w:tc>
        <w:tc>
          <w:tcPr>
            <w:tcW w:w="2694" w:type="dxa"/>
            <w:shd w:val="clear" w:color="auto" w:fill="auto"/>
          </w:tcPr>
          <w:p w:rsidR="00E2756D" w:rsidRPr="005527C5" w:rsidRDefault="00E2756D" w:rsidP="002B0065">
            <w:pPr>
              <w:spacing w:line="240" w:lineRule="auto"/>
              <w:jc w:val="center"/>
              <w:rPr>
                <w:rFonts w:eastAsia="Arial Unicode MS"/>
                <w:bCs/>
                <w:i/>
                <w:sz w:val="24"/>
                <w:szCs w:val="24"/>
              </w:rPr>
            </w:pPr>
            <w:r w:rsidRPr="005527C5">
              <w:rPr>
                <w:sz w:val="24"/>
                <w:szCs w:val="24"/>
              </w:rPr>
              <w:t>информационное письмо в субъекты Российской Федерации</w:t>
            </w:r>
          </w:p>
        </w:tc>
        <w:tc>
          <w:tcPr>
            <w:tcW w:w="1275" w:type="dxa"/>
            <w:shd w:val="clear" w:color="auto" w:fill="auto"/>
          </w:tcPr>
          <w:p w:rsidR="00E2756D" w:rsidRPr="005527C5" w:rsidRDefault="00E2756D" w:rsidP="002B0065">
            <w:pPr>
              <w:spacing w:line="240" w:lineRule="auto"/>
              <w:jc w:val="center"/>
              <w:rPr>
                <w:sz w:val="24"/>
                <w:szCs w:val="24"/>
              </w:rPr>
            </w:pPr>
            <w:r w:rsidRPr="005527C5">
              <w:rPr>
                <w:sz w:val="24"/>
                <w:szCs w:val="24"/>
              </w:rPr>
              <w:t>ПС</w:t>
            </w:r>
          </w:p>
        </w:tc>
      </w:tr>
      <w:tr w:rsidR="00E2756D" w:rsidRPr="005527C5" w:rsidTr="006167A4">
        <w:trPr>
          <w:cantSplit/>
          <w:trHeight w:val="318"/>
        </w:trPr>
        <w:tc>
          <w:tcPr>
            <w:tcW w:w="1101" w:type="dxa"/>
            <w:shd w:val="clear" w:color="auto" w:fill="auto"/>
          </w:tcPr>
          <w:p w:rsidR="00E2756D" w:rsidRPr="005527C5" w:rsidRDefault="00E2756D" w:rsidP="002B0065">
            <w:pPr>
              <w:spacing w:line="240" w:lineRule="auto"/>
              <w:jc w:val="center"/>
              <w:rPr>
                <w:sz w:val="24"/>
                <w:szCs w:val="24"/>
              </w:rPr>
            </w:pPr>
            <w:r w:rsidRPr="005527C5">
              <w:rPr>
                <w:sz w:val="24"/>
                <w:szCs w:val="24"/>
              </w:rPr>
              <w:t>2.1.1.1.</w:t>
            </w:r>
          </w:p>
        </w:tc>
        <w:tc>
          <w:tcPr>
            <w:tcW w:w="4677" w:type="dxa"/>
            <w:shd w:val="clear" w:color="auto" w:fill="auto"/>
          </w:tcPr>
          <w:p w:rsidR="00E2756D" w:rsidRPr="005527C5" w:rsidRDefault="00E2756D" w:rsidP="002B0065">
            <w:pPr>
              <w:spacing w:line="240" w:lineRule="auto"/>
              <w:jc w:val="left"/>
              <w:rPr>
                <w:sz w:val="24"/>
                <w:szCs w:val="24"/>
              </w:rPr>
            </w:pPr>
            <w:r w:rsidRPr="005527C5">
              <w:rPr>
                <w:sz w:val="24"/>
                <w:szCs w:val="24"/>
              </w:rPr>
              <w:t>Мероприятие</w:t>
            </w:r>
          </w:p>
          <w:p w:rsidR="00E2756D" w:rsidRPr="005527C5" w:rsidRDefault="00E2756D" w:rsidP="002B0065">
            <w:pPr>
              <w:spacing w:line="240" w:lineRule="auto"/>
              <w:jc w:val="left"/>
              <w:rPr>
                <w:sz w:val="24"/>
                <w:szCs w:val="24"/>
              </w:rPr>
            </w:pPr>
            <w:r w:rsidRPr="005527C5">
              <w:rPr>
                <w:sz w:val="24"/>
                <w:szCs w:val="24"/>
              </w:rPr>
              <w:t>Обобщение практики применения действующих механизмов поддержки негосударственного сектора в сфере дошкольного образования</w:t>
            </w:r>
          </w:p>
        </w:tc>
        <w:tc>
          <w:tcPr>
            <w:tcW w:w="1418" w:type="dxa"/>
            <w:shd w:val="clear" w:color="auto" w:fill="auto"/>
          </w:tcPr>
          <w:p w:rsidR="00E2756D" w:rsidRPr="005527C5" w:rsidRDefault="00E2756D" w:rsidP="002B0065">
            <w:pPr>
              <w:spacing w:line="240" w:lineRule="auto"/>
              <w:jc w:val="center"/>
              <w:rPr>
                <w:sz w:val="24"/>
                <w:szCs w:val="24"/>
              </w:rPr>
            </w:pPr>
            <w:r w:rsidRPr="005527C5">
              <w:rPr>
                <w:sz w:val="24"/>
                <w:szCs w:val="24"/>
              </w:rPr>
              <w:t>01.01.2019</w:t>
            </w:r>
          </w:p>
        </w:tc>
        <w:tc>
          <w:tcPr>
            <w:tcW w:w="1417" w:type="dxa"/>
            <w:shd w:val="clear" w:color="auto" w:fill="auto"/>
          </w:tcPr>
          <w:p w:rsidR="00E2756D" w:rsidRPr="005527C5" w:rsidRDefault="00E2756D" w:rsidP="002B0065">
            <w:pPr>
              <w:spacing w:line="240" w:lineRule="auto"/>
              <w:jc w:val="center"/>
              <w:rPr>
                <w:sz w:val="24"/>
                <w:szCs w:val="24"/>
              </w:rPr>
            </w:pPr>
            <w:r w:rsidRPr="005527C5">
              <w:rPr>
                <w:sz w:val="24"/>
                <w:szCs w:val="24"/>
              </w:rPr>
              <w:t>20.02.2019</w:t>
            </w:r>
          </w:p>
        </w:tc>
        <w:tc>
          <w:tcPr>
            <w:tcW w:w="2835" w:type="dxa"/>
            <w:shd w:val="clear" w:color="auto" w:fill="auto"/>
          </w:tcPr>
          <w:p w:rsidR="00E2756D" w:rsidRPr="005527C5" w:rsidRDefault="00E2756D" w:rsidP="002B0065">
            <w:pPr>
              <w:spacing w:line="240" w:lineRule="auto"/>
              <w:jc w:val="center"/>
              <w:rPr>
                <w:sz w:val="24"/>
                <w:szCs w:val="24"/>
              </w:rPr>
            </w:pPr>
            <w:r w:rsidRPr="005527C5">
              <w:rPr>
                <w:sz w:val="24"/>
                <w:szCs w:val="24"/>
              </w:rPr>
              <w:t>И.А. Петрунина</w:t>
            </w:r>
          </w:p>
          <w:p w:rsidR="00E2756D" w:rsidRPr="005527C5" w:rsidRDefault="00E2756D" w:rsidP="002B0065">
            <w:pPr>
              <w:spacing w:line="240" w:lineRule="auto"/>
              <w:jc w:val="center"/>
              <w:rPr>
                <w:sz w:val="24"/>
                <w:szCs w:val="24"/>
              </w:rPr>
            </w:pPr>
          </w:p>
        </w:tc>
        <w:tc>
          <w:tcPr>
            <w:tcW w:w="2694" w:type="dxa"/>
            <w:shd w:val="clear" w:color="auto" w:fill="auto"/>
          </w:tcPr>
          <w:p w:rsidR="00E2756D" w:rsidRPr="005527C5" w:rsidRDefault="00E2756D" w:rsidP="002B0065">
            <w:pPr>
              <w:spacing w:line="240" w:lineRule="auto"/>
              <w:jc w:val="center"/>
              <w:rPr>
                <w:sz w:val="24"/>
                <w:szCs w:val="24"/>
              </w:rPr>
            </w:pPr>
            <w:r w:rsidRPr="005527C5">
              <w:rPr>
                <w:sz w:val="24"/>
                <w:szCs w:val="24"/>
              </w:rPr>
              <w:t>аналитическая справка</w:t>
            </w:r>
          </w:p>
        </w:tc>
        <w:tc>
          <w:tcPr>
            <w:tcW w:w="1275" w:type="dxa"/>
            <w:shd w:val="clear" w:color="auto" w:fill="auto"/>
          </w:tcPr>
          <w:p w:rsidR="00E2756D" w:rsidRPr="005527C5" w:rsidRDefault="00E2756D" w:rsidP="002B0065">
            <w:pPr>
              <w:spacing w:line="240" w:lineRule="auto"/>
              <w:jc w:val="center"/>
              <w:rPr>
                <w:sz w:val="24"/>
                <w:szCs w:val="24"/>
              </w:rPr>
            </w:pPr>
            <w:r w:rsidRPr="005527C5">
              <w:rPr>
                <w:sz w:val="24"/>
                <w:szCs w:val="24"/>
              </w:rPr>
              <w:t>РНП</w:t>
            </w:r>
          </w:p>
        </w:tc>
      </w:tr>
      <w:tr w:rsidR="00E2756D" w:rsidRPr="005527C5" w:rsidTr="006167A4">
        <w:trPr>
          <w:cantSplit/>
          <w:trHeight w:val="318"/>
        </w:trPr>
        <w:tc>
          <w:tcPr>
            <w:tcW w:w="1101" w:type="dxa"/>
            <w:shd w:val="clear" w:color="auto" w:fill="auto"/>
          </w:tcPr>
          <w:p w:rsidR="00E2756D" w:rsidRPr="005527C5" w:rsidRDefault="00E2756D" w:rsidP="002B0065">
            <w:pPr>
              <w:spacing w:line="240" w:lineRule="auto"/>
              <w:jc w:val="center"/>
              <w:rPr>
                <w:sz w:val="24"/>
                <w:szCs w:val="24"/>
              </w:rPr>
            </w:pPr>
            <w:r w:rsidRPr="005527C5">
              <w:rPr>
                <w:sz w:val="24"/>
                <w:szCs w:val="24"/>
              </w:rPr>
              <w:t>2.1.1.2.</w:t>
            </w:r>
          </w:p>
        </w:tc>
        <w:tc>
          <w:tcPr>
            <w:tcW w:w="4677" w:type="dxa"/>
            <w:shd w:val="clear" w:color="auto" w:fill="auto"/>
          </w:tcPr>
          <w:p w:rsidR="00E2756D" w:rsidRPr="005527C5" w:rsidRDefault="00E2756D" w:rsidP="002B0065">
            <w:pPr>
              <w:spacing w:line="240" w:lineRule="auto"/>
              <w:jc w:val="left"/>
              <w:rPr>
                <w:sz w:val="24"/>
                <w:szCs w:val="24"/>
              </w:rPr>
            </w:pPr>
            <w:r w:rsidRPr="005527C5">
              <w:rPr>
                <w:sz w:val="24"/>
                <w:szCs w:val="24"/>
              </w:rPr>
              <w:t>Мероприятие</w:t>
            </w:r>
          </w:p>
          <w:p w:rsidR="00E2756D" w:rsidRPr="005527C5" w:rsidRDefault="00E2756D" w:rsidP="002B0065">
            <w:pPr>
              <w:spacing w:line="240" w:lineRule="auto"/>
              <w:jc w:val="left"/>
              <w:rPr>
                <w:sz w:val="24"/>
                <w:szCs w:val="24"/>
              </w:rPr>
            </w:pPr>
            <w:r w:rsidRPr="005527C5">
              <w:rPr>
                <w:sz w:val="24"/>
                <w:szCs w:val="24"/>
              </w:rPr>
              <w:t>Подготовка предложений по усовершенствованию механизмов поддержки негосударственного сектора в сфере дошкольного образования, а также внесению изменений в нормативные правовые акты на федеральном уровне, уровне субъектов Российской Федерации и муниципальных образований, в части механизмов поддержки негосударственного сектора дошкольного образования, в том числе сбор и подготовка предложений по оказанию услуг дошкольного образования и по присмотру и уходу за детьми непосредственно в помещениях организаций</w:t>
            </w:r>
          </w:p>
        </w:tc>
        <w:tc>
          <w:tcPr>
            <w:tcW w:w="1418" w:type="dxa"/>
            <w:shd w:val="clear" w:color="auto" w:fill="auto"/>
          </w:tcPr>
          <w:p w:rsidR="00E2756D" w:rsidRPr="005527C5" w:rsidRDefault="00E2756D" w:rsidP="002B0065">
            <w:pPr>
              <w:spacing w:line="240" w:lineRule="auto"/>
              <w:jc w:val="center"/>
              <w:rPr>
                <w:sz w:val="24"/>
                <w:szCs w:val="24"/>
              </w:rPr>
            </w:pPr>
            <w:r w:rsidRPr="005527C5">
              <w:rPr>
                <w:sz w:val="24"/>
                <w:szCs w:val="24"/>
              </w:rPr>
              <w:t>20.01.2019</w:t>
            </w:r>
          </w:p>
        </w:tc>
        <w:tc>
          <w:tcPr>
            <w:tcW w:w="1417" w:type="dxa"/>
            <w:shd w:val="clear" w:color="auto" w:fill="auto"/>
          </w:tcPr>
          <w:p w:rsidR="00E2756D" w:rsidRPr="005527C5" w:rsidRDefault="00E2756D" w:rsidP="002B0065">
            <w:pPr>
              <w:spacing w:line="240" w:lineRule="auto"/>
              <w:jc w:val="center"/>
              <w:rPr>
                <w:sz w:val="24"/>
                <w:szCs w:val="24"/>
              </w:rPr>
            </w:pPr>
            <w:r w:rsidRPr="005527C5">
              <w:rPr>
                <w:sz w:val="24"/>
                <w:szCs w:val="24"/>
              </w:rPr>
              <w:t>25.02.2019</w:t>
            </w:r>
          </w:p>
        </w:tc>
        <w:tc>
          <w:tcPr>
            <w:tcW w:w="2835" w:type="dxa"/>
            <w:shd w:val="clear" w:color="auto" w:fill="auto"/>
          </w:tcPr>
          <w:p w:rsidR="00E2756D" w:rsidRPr="005527C5" w:rsidRDefault="00E2756D" w:rsidP="002B0065">
            <w:pPr>
              <w:spacing w:line="240" w:lineRule="auto"/>
              <w:jc w:val="center"/>
              <w:rPr>
                <w:sz w:val="24"/>
                <w:szCs w:val="24"/>
              </w:rPr>
            </w:pPr>
            <w:r w:rsidRPr="005527C5">
              <w:rPr>
                <w:sz w:val="24"/>
                <w:szCs w:val="24"/>
              </w:rPr>
              <w:t>И.А. Петрунина</w:t>
            </w:r>
          </w:p>
          <w:p w:rsidR="00E2756D" w:rsidRPr="005527C5" w:rsidRDefault="00E2756D" w:rsidP="002B0065">
            <w:pPr>
              <w:spacing w:line="240" w:lineRule="auto"/>
              <w:jc w:val="center"/>
              <w:rPr>
                <w:sz w:val="24"/>
                <w:szCs w:val="24"/>
              </w:rPr>
            </w:pPr>
          </w:p>
        </w:tc>
        <w:tc>
          <w:tcPr>
            <w:tcW w:w="2694" w:type="dxa"/>
            <w:shd w:val="clear" w:color="auto" w:fill="auto"/>
          </w:tcPr>
          <w:p w:rsidR="00E2756D" w:rsidRPr="005527C5" w:rsidRDefault="00E2756D" w:rsidP="002B0065">
            <w:pPr>
              <w:spacing w:line="240" w:lineRule="auto"/>
              <w:jc w:val="center"/>
              <w:rPr>
                <w:sz w:val="24"/>
                <w:szCs w:val="24"/>
              </w:rPr>
            </w:pPr>
            <w:r w:rsidRPr="005527C5">
              <w:rPr>
                <w:sz w:val="24"/>
                <w:szCs w:val="24"/>
              </w:rPr>
              <w:t>аналитическая справка</w:t>
            </w:r>
          </w:p>
        </w:tc>
        <w:tc>
          <w:tcPr>
            <w:tcW w:w="1275" w:type="dxa"/>
            <w:shd w:val="clear" w:color="auto" w:fill="auto"/>
          </w:tcPr>
          <w:p w:rsidR="00E2756D" w:rsidRPr="005527C5" w:rsidRDefault="00E2756D" w:rsidP="002B0065">
            <w:pPr>
              <w:spacing w:line="240" w:lineRule="auto"/>
              <w:jc w:val="center"/>
              <w:rPr>
                <w:sz w:val="24"/>
                <w:szCs w:val="24"/>
              </w:rPr>
            </w:pPr>
            <w:r w:rsidRPr="005527C5">
              <w:rPr>
                <w:sz w:val="24"/>
                <w:szCs w:val="24"/>
              </w:rPr>
              <w:t>РНП</w:t>
            </w:r>
          </w:p>
        </w:tc>
      </w:tr>
      <w:tr w:rsidR="00E2756D" w:rsidRPr="005527C5" w:rsidTr="006167A4">
        <w:trPr>
          <w:cantSplit/>
          <w:trHeight w:val="318"/>
        </w:trPr>
        <w:tc>
          <w:tcPr>
            <w:tcW w:w="1101" w:type="dxa"/>
            <w:shd w:val="clear" w:color="auto" w:fill="auto"/>
          </w:tcPr>
          <w:p w:rsidR="00E2756D" w:rsidRPr="005527C5" w:rsidRDefault="00E2756D" w:rsidP="002B0065">
            <w:pPr>
              <w:spacing w:line="240" w:lineRule="auto"/>
              <w:jc w:val="center"/>
              <w:rPr>
                <w:sz w:val="24"/>
                <w:szCs w:val="24"/>
              </w:rPr>
            </w:pPr>
            <w:r w:rsidRPr="005527C5">
              <w:rPr>
                <w:sz w:val="24"/>
                <w:szCs w:val="24"/>
              </w:rPr>
              <w:t>2.1.1.</w:t>
            </w:r>
          </w:p>
        </w:tc>
        <w:tc>
          <w:tcPr>
            <w:tcW w:w="4677" w:type="dxa"/>
            <w:shd w:val="clear" w:color="auto" w:fill="auto"/>
          </w:tcPr>
          <w:p w:rsidR="00E2756D" w:rsidRPr="005527C5" w:rsidRDefault="00E2756D" w:rsidP="002B0065">
            <w:pPr>
              <w:spacing w:line="240" w:lineRule="auto"/>
              <w:jc w:val="left"/>
              <w:rPr>
                <w:sz w:val="24"/>
                <w:szCs w:val="24"/>
              </w:rPr>
            </w:pPr>
            <w:r w:rsidRPr="005527C5">
              <w:rPr>
                <w:sz w:val="24"/>
                <w:szCs w:val="24"/>
              </w:rPr>
              <w:t>Контрольная точка</w:t>
            </w:r>
          </w:p>
          <w:p w:rsidR="00E2756D" w:rsidRPr="005527C5" w:rsidRDefault="00E2756D" w:rsidP="002B0065">
            <w:pPr>
              <w:spacing w:line="240" w:lineRule="auto"/>
              <w:jc w:val="left"/>
              <w:rPr>
                <w:sz w:val="24"/>
                <w:szCs w:val="24"/>
              </w:rPr>
            </w:pPr>
            <w:r w:rsidRPr="005527C5">
              <w:rPr>
                <w:sz w:val="24"/>
                <w:szCs w:val="24"/>
              </w:rPr>
              <w:t>Механизмы поддержки негосударственного сектора в сфере дошкольного образования актуализированы</w:t>
            </w:r>
          </w:p>
        </w:tc>
        <w:tc>
          <w:tcPr>
            <w:tcW w:w="1418" w:type="dxa"/>
            <w:shd w:val="clear" w:color="auto" w:fill="auto"/>
          </w:tcPr>
          <w:p w:rsidR="00E2756D" w:rsidRPr="005527C5" w:rsidRDefault="00E2756D" w:rsidP="002B0065">
            <w:pPr>
              <w:spacing w:line="240" w:lineRule="auto"/>
              <w:jc w:val="center"/>
              <w:rPr>
                <w:sz w:val="24"/>
                <w:szCs w:val="24"/>
              </w:rPr>
            </w:pPr>
          </w:p>
        </w:tc>
        <w:tc>
          <w:tcPr>
            <w:tcW w:w="1417" w:type="dxa"/>
            <w:shd w:val="clear" w:color="auto" w:fill="auto"/>
          </w:tcPr>
          <w:p w:rsidR="00E2756D" w:rsidRPr="005527C5" w:rsidRDefault="00E2756D" w:rsidP="002B0065">
            <w:pPr>
              <w:spacing w:line="240" w:lineRule="auto"/>
              <w:jc w:val="center"/>
              <w:rPr>
                <w:sz w:val="24"/>
                <w:szCs w:val="24"/>
              </w:rPr>
            </w:pPr>
            <w:r w:rsidRPr="005527C5">
              <w:rPr>
                <w:sz w:val="24"/>
                <w:szCs w:val="24"/>
              </w:rPr>
              <w:t>31.03.2019</w:t>
            </w:r>
          </w:p>
        </w:tc>
        <w:tc>
          <w:tcPr>
            <w:tcW w:w="2835" w:type="dxa"/>
            <w:shd w:val="clear" w:color="auto" w:fill="auto"/>
          </w:tcPr>
          <w:p w:rsidR="00E2756D" w:rsidRPr="005527C5" w:rsidRDefault="00E2756D" w:rsidP="002B0065">
            <w:pPr>
              <w:spacing w:line="240" w:lineRule="auto"/>
              <w:jc w:val="center"/>
              <w:rPr>
                <w:sz w:val="24"/>
                <w:szCs w:val="24"/>
              </w:rPr>
            </w:pPr>
            <w:r w:rsidRPr="005527C5">
              <w:rPr>
                <w:sz w:val="24"/>
                <w:szCs w:val="24"/>
              </w:rPr>
              <w:t>И.А. Петрунина</w:t>
            </w:r>
          </w:p>
          <w:p w:rsidR="00E2756D" w:rsidRPr="005527C5" w:rsidRDefault="00E2756D" w:rsidP="002B0065">
            <w:pPr>
              <w:spacing w:line="240" w:lineRule="auto"/>
              <w:jc w:val="center"/>
              <w:rPr>
                <w:sz w:val="24"/>
                <w:szCs w:val="24"/>
                <w:lang w:val="en-US"/>
              </w:rPr>
            </w:pPr>
          </w:p>
          <w:p w:rsidR="00E2756D" w:rsidRPr="005527C5" w:rsidRDefault="00E2756D" w:rsidP="002B0065">
            <w:pPr>
              <w:spacing w:line="240" w:lineRule="auto"/>
              <w:jc w:val="center"/>
              <w:rPr>
                <w:sz w:val="24"/>
                <w:szCs w:val="24"/>
              </w:rPr>
            </w:pPr>
          </w:p>
        </w:tc>
        <w:tc>
          <w:tcPr>
            <w:tcW w:w="2694" w:type="dxa"/>
            <w:shd w:val="clear" w:color="auto" w:fill="auto"/>
          </w:tcPr>
          <w:p w:rsidR="00E2756D" w:rsidRPr="005527C5" w:rsidRDefault="00E2756D" w:rsidP="002B0065">
            <w:pPr>
              <w:spacing w:line="240" w:lineRule="auto"/>
              <w:jc w:val="center"/>
              <w:rPr>
                <w:sz w:val="24"/>
                <w:szCs w:val="24"/>
              </w:rPr>
            </w:pPr>
            <w:r w:rsidRPr="005527C5">
              <w:rPr>
                <w:sz w:val="24"/>
                <w:szCs w:val="24"/>
              </w:rPr>
              <w:t>Направлено</w:t>
            </w:r>
          </w:p>
          <w:p w:rsidR="00E2756D" w:rsidRPr="005527C5" w:rsidRDefault="00E2756D" w:rsidP="002B0065">
            <w:pPr>
              <w:spacing w:line="240" w:lineRule="auto"/>
              <w:jc w:val="center"/>
              <w:rPr>
                <w:sz w:val="24"/>
                <w:szCs w:val="24"/>
              </w:rPr>
            </w:pPr>
            <w:r w:rsidRPr="005527C5">
              <w:rPr>
                <w:sz w:val="24"/>
                <w:szCs w:val="24"/>
              </w:rPr>
              <w:t>информационное письмо в субъекты Российской Федерации</w:t>
            </w:r>
          </w:p>
        </w:tc>
        <w:tc>
          <w:tcPr>
            <w:tcW w:w="1275" w:type="dxa"/>
            <w:shd w:val="clear" w:color="auto" w:fill="auto"/>
          </w:tcPr>
          <w:p w:rsidR="00E2756D" w:rsidRPr="005527C5" w:rsidRDefault="00E2756D" w:rsidP="002B0065">
            <w:pPr>
              <w:spacing w:line="240" w:lineRule="auto"/>
              <w:jc w:val="center"/>
              <w:rPr>
                <w:sz w:val="24"/>
                <w:szCs w:val="24"/>
              </w:rPr>
            </w:pPr>
            <w:r w:rsidRPr="005527C5">
              <w:rPr>
                <w:sz w:val="24"/>
                <w:szCs w:val="24"/>
              </w:rPr>
              <w:t>ПК</w:t>
            </w:r>
          </w:p>
        </w:tc>
      </w:tr>
      <w:tr w:rsidR="00E2756D" w:rsidRPr="005527C5" w:rsidTr="006167A4">
        <w:trPr>
          <w:cantSplit/>
          <w:trHeight w:val="318"/>
        </w:trPr>
        <w:tc>
          <w:tcPr>
            <w:tcW w:w="1101" w:type="dxa"/>
            <w:shd w:val="clear" w:color="auto" w:fill="auto"/>
          </w:tcPr>
          <w:p w:rsidR="00E2756D" w:rsidRPr="005527C5" w:rsidRDefault="00E2756D" w:rsidP="002B0065">
            <w:pPr>
              <w:spacing w:line="240" w:lineRule="auto"/>
              <w:jc w:val="center"/>
              <w:rPr>
                <w:sz w:val="24"/>
                <w:szCs w:val="24"/>
              </w:rPr>
            </w:pPr>
            <w:r w:rsidRPr="005527C5">
              <w:rPr>
                <w:sz w:val="24"/>
                <w:szCs w:val="24"/>
              </w:rPr>
              <w:t>2.2.</w:t>
            </w:r>
          </w:p>
        </w:tc>
        <w:tc>
          <w:tcPr>
            <w:tcW w:w="4677" w:type="dxa"/>
            <w:shd w:val="clear" w:color="auto" w:fill="auto"/>
          </w:tcPr>
          <w:p w:rsidR="00E2756D" w:rsidRPr="005527C5" w:rsidRDefault="00E2756D" w:rsidP="002B0065">
            <w:pPr>
              <w:spacing w:line="240" w:lineRule="auto"/>
              <w:jc w:val="left"/>
              <w:rPr>
                <w:bCs/>
                <w:sz w:val="24"/>
                <w:szCs w:val="24"/>
              </w:rPr>
            </w:pPr>
            <w:r w:rsidRPr="005527C5">
              <w:rPr>
                <w:bCs/>
                <w:sz w:val="24"/>
                <w:szCs w:val="24"/>
              </w:rPr>
              <w:t>Результат</w:t>
            </w:r>
          </w:p>
          <w:p w:rsidR="00E2756D" w:rsidRPr="005527C5" w:rsidRDefault="00E2756D" w:rsidP="002B0065">
            <w:pPr>
              <w:spacing w:line="240" w:lineRule="auto"/>
              <w:jc w:val="left"/>
              <w:rPr>
                <w:sz w:val="24"/>
                <w:szCs w:val="24"/>
              </w:rPr>
            </w:pPr>
            <w:r w:rsidRPr="005527C5">
              <w:rPr>
                <w:bCs/>
                <w:sz w:val="24"/>
                <w:szCs w:val="24"/>
              </w:rPr>
              <w:t>В региональные программы субъектов Российской Федерации, входящих в состав Дальневосточного и Северо-Кавказского федеральных округов, в приоритетном порядке включены мероприятия по созданию дополнительных мест для детей в возрасте от полутора до трех лет</w:t>
            </w:r>
          </w:p>
        </w:tc>
        <w:tc>
          <w:tcPr>
            <w:tcW w:w="1418" w:type="dxa"/>
            <w:shd w:val="clear" w:color="auto" w:fill="auto"/>
          </w:tcPr>
          <w:p w:rsidR="00E2756D" w:rsidRPr="005527C5" w:rsidRDefault="00E2756D" w:rsidP="002B0065">
            <w:pPr>
              <w:spacing w:line="240" w:lineRule="auto"/>
              <w:jc w:val="center"/>
              <w:rPr>
                <w:sz w:val="24"/>
                <w:szCs w:val="24"/>
              </w:rPr>
            </w:pPr>
            <w:r w:rsidRPr="005527C5">
              <w:rPr>
                <w:sz w:val="24"/>
                <w:szCs w:val="24"/>
              </w:rPr>
              <w:t>31.01.2019</w:t>
            </w:r>
          </w:p>
          <w:p w:rsidR="00E2756D" w:rsidRPr="005527C5" w:rsidRDefault="00E2756D" w:rsidP="002B0065">
            <w:pPr>
              <w:spacing w:line="240" w:lineRule="auto"/>
              <w:jc w:val="center"/>
              <w:rPr>
                <w:sz w:val="24"/>
                <w:szCs w:val="24"/>
              </w:rPr>
            </w:pPr>
          </w:p>
        </w:tc>
        <w:tc>
          <w:tcPr>
            <w:tcW w:w="1417" w:type="dxa"/>
            <w:shd w:val="clear" w:color="auto" w:fill="auto"/>
          </w:tcPr>
          <w:p w:rsidR="00E2756D" w:rsidRPr="005527C5" w:rsidRDefault="00E2756D" w:rsidP="002B0065">
            <w:pPr>
              <w:spacing w:line="240" w:lineRule="auto"/>
              <w:jc w:val="center"/>
              <w:rPr>
                <w:sz w:val="24"/>
                <w:szCs w:val="24"/>
              </w:rPr>
            </w:pPr>
            <w:r w:rsidRPr="005527C5">
              <w:rPr>
                <w:sz w:val="24"/>
                <w:szCs w:val="24"/>
              </w:rPr>
              <w:t>31.12.2019</w:t>
            </w:r>
          </w:p>
        </w:tc>
        <w:tc>
          <w:tcPr>
            <w:tcW w:w="2835" w:type="dxa"/>
            <w:shd w:val="clear" w:color="auto" w:fill="auto"/>
          </w:tcPr>
          <w:p w:rsidR="00E2756D" w:rsidRPr="005527C5" w:rsidRDefault="00E2756D" w:rsidP="002B0065">
            <w:pPr>
              <w:spacing w:line="240" w:lineRule="auto"/>
              <w:jc w:val="center"/>
              <w:rPr>
                <w:sz w:val="24"/>
                <w:szCs w:val="24"/>
              </w:rPr>
            </w:pPr>
            <w:r w:rsidRPr="005527C5">
              <w:rPr>
                <w:sz w:val="24"/>
                <w:szCs w:val="24"/>
              </w:rPr>
              <w:t>А.В. Николаев;</w:t>
            </w:r>
          </w:p>
          <w:p w:rsidR="00E2756D" w:rsidRPr="005527C5" w:rsidRDefault="00E2756D" w:rsidP="002B0065">
            <w:pPr>
              <w:spacing w:line="240" w:lineRule="auto"/>
              <w:jc w:val="center"/>
              <w:rPr>
                <w:sz w:val="24"/>
                <w:szCs w:val="24"/>
              </w:rPr>
            </w:pPr>
            <w:r w:rsidRPr="005527C5">
              <w:rPr>
                <w:sz w:val="24"/>
                <w:szCs w:val="24"/>
              </w:rPr>
              <w:t>участники федерального проекта от субъектов Российской Федерации</w:t>
            </w:r>
          </w:p>
        </w:tc>
        <w:tc>
          <w:tcPr>
            <w:tcW w:w="2694" w:type="dxa"/>
            <w:shd w:val="clear" w:color="auto" w:fill="auto"/>
          </w:tcPr>
          <w:p w:rsidR="00E2756D" w:rsidRPr="005527C5" w:rsidRDefault="00E2756D" w:rsidP="002B0065">
            <w:pPr>
              <w:spacing w:line="240" w:lineRule="auto"/>
              <w:jc w:val="center"/>
              <w:rPr>
                <w:sz w:val="24"/>
                <w:szCs w:val="24"/>
              </w:rPr>
            </w:pPr>
            <w:r w:rsidRPr="005527C5">
              <w:rPr>
                <w:sz w:val="24"/>
                <w:szCs w:val="24"/>
              </w:rPr>
              <w:t>нормативные правовые акты субъектов Российской Федерации</w:t>
            </w:r>
          </w:p>
        </w:tc>
        <w:tc>
          <w:tcPr>
            <w:tcW w:w="1275" w:type="dxa"/>
            <w:shd w:val="clear" w:color="auto" w:fill="auto"/>
          </w:tcPr>
          <w:p w:rsidR="00E2756D" w:rsidRPr="005527C5" w:rsidRDefault="00E2756D" w:rsidP="002B0065">
            <w:pPr>
              <w:spacing w:line="240" w:lineRule="auto"/>
              <w:jc w:val="center"/>
              <w:rPr>
                <w:sz w:val="24"/>
                <w:szCs w:val="24"/>
              </w:rPr>
            </w:pPr>
            <w:r w:rsidRPr="005527C5">
              <w:rPr>
                <w:sz w:val="24"/>
                <w:szCs w:val="24"/>
              </w:rPr>
              <w:t>ПС</w:t>
            </w:r>
          </w:p>
        </w:tc>
      </w:tr>
      <w:tr w:rsidR="00E2756D" w:rsidRPr="005527C5" w:rsidTr="006167A4">
        <w:trPr>
          <w:cantSplit/>
          <w:trHeight w:val="318"/>
        </w:trPr>
        <w:tc>
          <w:tcPr>
            <w:tcW w:w="1101" w:type="dxa"/>
            <w:shd w:val="clear" w:color="auto" w:fill="auto"/>
          </w:tcPr>
          <w:p w:rsidR="00E2756D" w:rsidRPr="005527C5" w:rsidRDefault="00E2756D" w:rsidP="002B0065">
            <w:pPr>
              <w:spacing w:line="240" w:lineRule="auto"/>
              <w:jc w:val="center"/>
              <w:rPr>
                <w:sz w:val="24"/>
                <w:szCs w:val="24"/>
              </w:rPr>
            </w:pPr>
            <w:r w:rsidRPr="005527C5">
              <w:rPr>
                <w:sz w:val="24"/>
                <w:szCs w:val="24"/>
              </w:rPr>
              <w:t>2.2.1.1.</w:t>
            </w:r>
          </w:p>
        </w:tc>
        <w:tc>
          <w:tcPr>
            <w:tcW w:w="4677" w:type="dxa"/>
            <w:shd w:val="clear" w:color="auto" w:fill="auto"/>
          </w:tcPr>
          <w:p w:rsidR="00E2756D" w:rsidRPr="005527C5" w:rsidRDefault="00E2756D" w:rsidP="002B0065">
            <w:pPr>
              <w:spacing w:line="240" w:lineRule="auto"/>
              <w:jc w:val="left"/>
              <w:rPr>
                <w:bCs/>
                <w:sz w:val="24"/>
                <w:szCs w:val="24"/>
              </w:rPr>
            </w:pPr>
            <w:r w:rsidRPr="005527C5">
              <w:rPr>
                <w:bCs/>
                <w:sz w:val="24"/>
                <w:szCs w:val="24"/>
              </w:rPr>
              <w:t>Мероприятие</w:t>
            </w:r>
          </w:p>
          <w:p w:rsidR="00E2756D" w:rsidRPr="005527C5" w:rsidRDefault="00E2756D" w:rsidP="002B0065">
            <w:pPr>
              <w:spacing w:line="240" w:lineRule="auto"/>
              <w:jc w:val="left"/>
              <w:rPr>
                <w:bCs/>
                <w:sz w:val="24"/>
                <w:szCs w:val="24"/>
              </w:rPr>
            </w:pPr>
            <w:r w:rsidRPr="005527C5">
              <w:rPr>
                <w:bCs/>
                <w:sz w:val="24"/>
                <w:szCs w:val="24"/>
              </w:rPr>
              <w:t xml:space="preserve">В региональные программы субъектов Российской Федерации, входящих в состав Дальневосточного и Северо-Кавказского федеральных округов, внесены изменения в части включения в приоритетном порядке мероприятий по созданию дополнительных мест для детей в возрасте от полутора до трех лет, с целью направления заявок на предоставление субсидии из федерального бюджета бюджетам субъектов Российской Федерации </w:t>
            </w:r>
            <w:r w:rsidRPr="005527C5">
              <w:rPr>
                <w:sz w:val="24"/>
                <w:szCs w:val="24"/>
              </w:rPr>
              <w:t>на финансовое обеспечение мероприятий по созданию дополнительных мест для детей в возрасте</w:t>
            </w:r>
            <w:r w:rsidRPr="005527C5">
              <w:rPr>
                <w:bCs/>
                <w:sz w:val="24"/>
                <w:szCs w:val="24"/>
              </w:rPr>
              <w:t xml:space="preserve"> от полутора до трех лет </w:t>
            </w:r>
          </w:p>
        </w:tc>
        <w:tc>
          <w:tcPr>
            <w:tcW w:w="1418" w:type="dxa"/>
            <w:shd w:val="clear" w:color="auto" w:fill="auto"/>
          </w:tcPr>
          <w:p w:rsidR="00E2756D" w:rsidRPr="005527C5" w:rsidRDefault="00E2756D" w:rsidP="002B0065">
            <w:pPr>
              <w:spacing w:line="240" w:lineRule="auto"/>
              <w:jc w:val="center"/>
              <w:rPr>
                <w:sz w:val="24"/>
                <w:szCs w:val="24"/>
              </w:rPr>
            </w:pPr>
            <w:r w:rsidRPr="005527C5">
              <w:rPr>
                <w:sz w:val="24"/>
                <w:szCs w:val="24"/>
              </w:rPr>
              <w:t>31.01.2019</w:t>
            </w:r>
          </w:p>
        </w:tc>
        <w:tc>
          <w:tcPr>
            <w:tcW w:w="1417" w:type="dxa"/>
            <w:shd w:val="clear" w:color="auto" w:fill="auto"/>
          </w:tcPr>
          <w:p w:rsidR="00E2756D" w:rsidRPr="005527C5" w:rsidRDefault="00E2756D" w:rsidP="002B0065">
            <w:pPr>
              <w:spacing w:line="240" w:lineRule="auto"/>
              <w:jc w:val="center"/>
              <w:rPr>
                <w:sz w:val="24"/>
                <w:szCs w:val="24"/>
              </w:rPr>
            </w:pPr>
            <w:r w:rsidRPr="005527C5">
              <w:rPr>
                <w:sz w:val="24"/>
                <w:szCs w:val="24"/>
              </w:rPr>
              <w:t>14.02.2019</w:t>
            </w:r>
          </w:p>
          <w:p w:rsidR="00E2756D" w:rsidRPr="005527C5" w:rsidRDefault="00E2756D" w:rsidP="002B0065">
            <w:pPr>
              <w:spacing w:line="240" w:lineRule="auto"/>
              <w:jc w:val="center"/>
              <w:rPr>
                <w:sz w:val="24"/>
                <w:szCs w:val="24"/>
              </w:rPr>
            </w:pPr>
          </w:p>
        </w:tc>
        <w:tc>
          <w:tcPr>
            <w:tcW w:w="2835" w:type="dxa"/>
            <w:shd w:val="clear" w:color="auto" w:fill="auto"/>
          </w:tcPr>
          <w:p w:rsidR="00E2756D" w:rsidRPr="005527C5" w:rsidRDefault="00E2756D" w:rsidP="002B0065">
            <w:pPr>
              <w:spacing w:line="240" w:lineRule="auto"/>
              <w:jc w:val="center"/>
              <w:rPr>
                <w:sz w:val="24"/>
                <w:szCs w:val="24"/>
              </w:rPr>
            </w:pPr>
            <w:r w:rsidRPr="005527C5">
              <w:rPr>
                <w:sz w:val="24"/>
                <w:szCs w:val="24"/>
              </w:rPr>
              <w:t>И.А. Петрунина;</w:t>
            </w:r>
          </w:p>
          <w:p w:rsidR="00E2756D" w:rsidRPr="005527C5" w:rsidRDefault="00E2756D" w:rsidP="002B0065">
            <w:pPr>
              <w:spacing w:line="240" w:lineRule="auto"/>
              <w:jc w:val="center"/>
              <w:rPr>
                <w:sz w:val="24"/>
                <w:szCs w:val="24"/>
              </w:rPr>
            </w:pPr>
            <w:r w:rsidRPr="005527C5">
              <w:rPr>
                <w:sz w:val="24"/>
                <w:szCs w:val="24"/>
              </w:rPr>
              <w:t xml:space="preserve">участники федерального проекта от субъектов Российской Федерации </w:t>
            </w:r>
          </w:p>
          <w:p w:rsidR="00E2756D" w:rsidRPr="005527C5" w:rsidRDefault="00E2756D" w:rsidP="002B0065">
            <w:pPr>
              <w:spacing w:line="240" w:lineRule="auto"/>
              <w:jc w:val="center"/>
              <w:rPr>
                <w:sz w:val="24"/>
                <w:szCs w:val="24"/>
              </w:rPr>
            </w:pPr>
          </w:p>
        </w:tc>
        <w:tc>
          <w:tcPr>
            <w:tcW w:w="2694" w:type="dxa"/>
            <w:shd w:val="clear" w:color="auto" w:fill="auto"/>
          </w:tcPr>
          <w:p w:rsidR="00E2756D" w:rsidRPr="005527C5" w:rsidRDefault="00E2756D" w:rsidP="002B0065">
            <w:pPr>
              <w:spacing w:line="240" w:lineRule="auto"/>
              <w:jc w:val="center"/>
              <w:rPr>
                <w:sz w:val="24"/>
                <w:szCs w:val="24"/>
              </w:rPr>
            </w:pPr>
            <w:r w:rsidRPr="005527C5">
              <w:rPr>
                <w:sz w:val="24"/>
                <w:szCs w:val="24"/>
              </w:rPr>
              <w:t>нормативные правовые акты субъектов Российской Федерации</w:t>
            </w:r>
          </w:p>
        </w:tc>
        <w:tc>
          <w:tcPr>
            <w:tcW w:w="1275" w:type="dxa"/>
            <w:shd w:val="clear" w:color="auto" w:fill="auto"/>
          </w:tcPr>
          <w:p w:rsidR="00E2756D" w:rsidRPr="005527C5" w:rsidRDefault="00E2756D" w:rsidP="002B0065">
            <w:pPr>
              <w:spacing w:line="240" w:lineRule="auto"/>
              <w:jc w:val="center"/>
              <w:rPr>
                <w:sz w:val="24"/>
                <w:szCs w:val="24"/>
              </w:rPr>
            </w:pPr>
            <w:r w:rsidRPr="005527C5">
              <w:rPr>
                <w:sz w:val="24"/>
                <w:szCs w:val="24"/>
              </w:rPr>
              <w:t>РНП</w:t>
            </w:r>
          </w:p>
        </w:tc>
      </w:tr>
      <w:tr w:rsidR="00E2756D" w:rsidRPr="005527C5" w:rsidTr="006167A4">
        <w:trPr>
          <w:cantSplit/>
          <w:trHeight w:val="85"/>
        </w:trPr>
        <w:tc>
          <w:tcPr>
            <w:tcW w:w="1101" w:type="dxa"/>
            <w:shd w:val="clear" w:color="auto" w:fill="auto"/>
          </w:tcPr>
          <w:p w:rsidR="00E2756D" w:rsidRPr="005527C5" w:rsidRDefault="00E2756D" w:rsidP="002B0065">
            <w:pPr>
              <w:spacing w:line="240" w:lineRule="auto"/>
              <w:jc w:val="center"/>
              <w:rPr>
                <w:sz w:val="24"/>
                <w:szCs w:val="24"/>
              </w:rPr>
            </w:pPr>
            <w:r w:rsidRPr="005527C5">
              <w:rPr>
                <w:sz w:val="24"/>
                <w:szCs w:val="24"/>
              </w:rPr>
              <w:t>2.2.1.2.</w:t>
            </w:r>
          </w:p>
        </w:tc>
        <w:tc>
          <w:tcPr>
            <w:tcW w:w="4677" w:type="dxa"/>
            <w:shd w:val="clear" w:color="auto" w:fill="auto"/>
          </w:tcPr>
          <w:p w:rsidR="00E2756D" w:rsidRPr="005527C5" w:rsidRDefault="00E2756D" w:rsidP="002B0065">
            <w:pPr>
              <w:spacing w:line="240" w:lineRule="auto"/>
              <w:jc w:val="left"/>
              <w:rPr>
                <w:bCs/>
                <w:sz w:val="24"/>
                <w:szCs w:val="24"/>
              </w:rPr>
            </w:pPr>
            <w:r w:rsidRPr="005527C5">
              <w:rPr>
                <w:bCs/>
                <w:sz w:val="24"/>
                <w:szCs w:val="24"/>
              </w:rPr>
              <w:t>Мероприятие</w:t>
            </w:r>
          </w:p>
          <w:p w:rsidR="00E2756D" w:rsidRPr="005527C5" w:rsidRDefault="00E2756D" w:rsidP="002B0065">
            <w:pPr>
              <w:spacing w:line="240" w:lineRule="auto"/>
              <w:jc w:val="left"/>
              <w:rPr>
                <w:bCs/>
                <w:sz w:val="24"/>
                <w:szCs w:val="24"/>
              </w:rPr>
            </w:pPr>
            <w:r w:rsidRPr="005527C5">
              <w:rPr>
                <w:bCs/>
                <w:sz w:val="24"/>
                <w:szCs w:val="24"/>
              </w:rPr>
              <w:t xml:space="preserve">Обновлены региональные программы субъектов Российской Федерации, входящих в состав Дальневосточного и Северо-Кавказского федеральных округов, в части уточнения объемов предоставления субсидии из федерального бюджета бюджетам субъектов Российской Федерации на реализацию мероприятий по созданию дополнительных мест для детей в возрасте от полутора до трех лет (при необходимости). </w:t>
            </w:r>
          </w:p>
        </w:tc>
        <w:tc>
          <w:tcPr>
            <w:tcW w:w="1418" w:type="dxa"/>
            <w:shd w:val="clear" w:color="auto" w:fill="auto"/>
          </w:tcPr>
          <w:p w:rsidR="00E2756D" w:rsidRPr="005527C5" w:rsidRDefault="00E2756D" w:rsidP="002B0065">
            <w:pPr>
              <w:spacing w:line="240" w:lineRule="auto"/>
              <w:jc w:val="center"/>
              <w:rPr>
                <w:sz w:val="24"/>
                <w:szCs w:val="24"/>
              </w:rPr>
            </w:pPr>
            <w:r w:rsidRPr="005527C5">
              <w:rPr>
                <w:sz w:val="24"/>
                <w:szCs w:val="24"/>
              </w:rPr>
              <w:t>31.01.2019</w:t>
            </w:r>
          </w:p>
          <w:p w:rsidR="00E2756D" w:rsidRPr="005527C5" w:rsidRDefault="00E2756D" w:rsidP="002B0065">
            <w:pPr>
              <w:spacing w:line="240" w:lineRule="auto"/>
              <w:jc w:val="center"/>
              <w:rPr>
                <w:sz w:val="24"/>
                <w:szCs w:val="24"/>
              </w:rPr>
            </w:pPr>
          </w:p>
        </w:tc>
        <w:tc>
          <w:tcPr>
            <w:tcW w:w="1417" w:type="dxa"/>
            <w:shd w:val="clear" w:color="auto" w:fill="auto"/>
          </w:tcPr>
          <w:p w:rsidR="00E2756D" w:rsidRPr="005527C5" w:rsidRDefault="00E2756D" w:rsidP="002B0065">
            <w:pPr>
              <w:spacing w:line="240" w:lineRule="auto"/>
              <w:jc w:val="center"/>
              <w:rPr>
                <w:sz w:val="24"/>
                <w:szCs w:val="24"/>
              </w:rPr>
            </w:pPr>
            <w:r w:rsidRPr="005527C5">
              <w:rPr>
                <w:sz w:val="24"/>
                <w:szCs w:val="24"/>
              </w:rPr>
              <w:t>31.12.2019</w:t>
            </w:r>
          </w:p>
          <w:p w:rsidR="00E2756D" w:rsidRPr="005527C5" w:rsidRDefault="00E2756D" w:rsidP="002B0065">
            <w:pPr>
              <w:spacing w:line="240" w:lineRule="auto"/>
              <w:jc w:val="center"/>
              <w:rPr>
                <w:sz w:val="24"/>
                <w:szCs w:val="24"/>
              </w:rPr>
            </w:pPr>
          </w:p>
        </w:tc>
        <w:tc>
          <w:tcPr>
            <w:tcW w:w="2835" w:type="dxa"/>
            <w:shd w:val="clear" w:color="auto" w:fill="auto"/>
          </w:tcPr>
          <w:p w:rsidR="00E2756D" w:rsidRPr="005527C5" w:rsidRDefault="00E2756D" w:rsidP="002B0065">
            <w:pPr>
              <w:spacing w:line="240" w:lineRule="auto"/>
              <w:jc w:val="center"/>
              <w:rPr>
                <w:sz w:val="24"/>
                <w:szCs w:val="24"/>
              </w:rPr>
            </w:pPr>
            <w:r w:rsidRPr="005527C5">
              <w:rPr>
                <w:sz w:val="24"/>
                <w:szCs w:val="24"/>
              </w:rPr>
              <w:t>участники федерального проекта от субъектов Российской Федерации</w:t>
            </w:r>
            <w:r w:rsidRPr="005527C5" w:rsidDel="009C391C">
              <w:rPr>
                <w:sz w:val="24"/>
                <w:szCs w:val="24"/>
              </w:rPr>
              <w:t xml:space="preserve"> </w:t>
            </w:r>
          </w:p>
          <w:p w:rsidR="00E2756D" w:rsidRPr="005527C5" w:rsidRDefault="00E2756D" w:rsidP="002B0065">
            <w:pPr>
              <w:spacing w:line="240" w:lineRule="auto"/>
              <w:jc w:val="center"/>
              <w:rPr>
                <w:sz w:val="24"/>
                <w:szCs w:val="24"/>
              </w:rPr>
            </w:pPr>
          </w:p>
        </w:tc>
        <w:tc>
          <w:tcPr>
            <w:tcW w:w="2694" w:type="dxa"/>
            <w:shd w:val="clear" w:color="auto" w:fill="auto"/>
          </w:tcPr>
          <w:p w:rsidR="00E2756D" w:rsidRPr="005527C5" w:rsidRDefault="00E2756D" w:rsidP="002B0065">
            <w:pPr>
              <w:spacing w:line="240" w:lineRule="auto"/>
              <w:jc w:val="center"/>
              <w:rPr>
                <w:sz w:val="24"/>
                <w:szCs w:val="24"/>
              </w:rPr>
            </w:pPr>
            <w:r w:rsidRPr="005527C5">
              <w:rPr>
                <w:sz w:val="24"/>
                <w:szCs w:val="24"/>
              </w:rPr>
              <w:t>нормативные правовые акты субъектов Российской Федерации</w:t>
            </w:r>
          </w:p>
        </w:tc>
        <w:tc>
          <w:tcPr>
            <w:tcW w:w="1275" w:type="dxa"/>
            <w:shd w:val="clear" w:color="auto" w:fill="auto"/>
          </w:tcPr>
          <w:p w:rsidR="00E2756D" w:rsidRPr="005527C5" w:rsidRDefault="00E2756D" w:rsidP="002B0065">
            <w:pPr>
              <w:spacing w:line="240" w:lineRule="auto"/>
              <w:jc w:val="center"/>
              <w:rPr>
                <w:sz w:val="24"/>
                <w:szCs w:val="24"/>
              </w:rPr>
            </w:pPr>
            <w:r w:rsidRPr="005527C5">
              <w:rPr>
                <w:sz w:val="24"/>
                <w:szCs w:val="24"/>
              </w:rPr>
              <w:t>РНП</w:t>
            </w:r>
          </w:p>
        </w:tc>
      </w:tr>
      <w:tr w:rsidR="00E2756D" w:rsidRPr="005527C5" w:rsidTr="006167A4">
        <w:trPr>
          <w:cantSplit/>
          <w:trHeight w:val="85"/>
        </w:trPr>
        <w:tc>
          <w:tcPr>
            <w:tcW w:w="1101" w:type="dxa"/>
            <w:shd w:val="clear" w:color="auto" w:fill="auto"/>
          </w:tcPr>
          <w:p w:rsidR="00E2756D" w:rsidRPr="005527C5" w:rsidRDefault="00E2756D" w:rsidP="002B0065">
            <w:pPr>
              <w:spacing w:line="240" w:lineRule="auto"/>
              <w:jc w:val="center"/>
              <w:rPr>
                <w:sz w:val="24"/>
                <w:szCs w:val="24"/>
              </w:rPr>
            </w:pPr>
            <w:r w:rsidRPr="005527C5">
              <w:rPr>
                <w:sz w:val="24"/>
                <w:szCs w:val="24"/>
              </w:rPr>
              <w:t>2.2.1.</w:t>
            </w:r>
          </w:p>
        </w:tc>
        <w:tc>
          <w:tcPr>
            <w:tcW w:w="4677" w:type="dxa"/>
            <w:shd w:val="clear" w:color="auto" w:fill="auto"/>
          </w:tcPr>
          <w:p w:rsidR="00E2756D" w:rsidRPr="005527C5" w:rsidRDefault="00E2756D" w:rsidP="002B0065">
            <w:pPr>
              <w:spacing w:line="240" w:lineRule="auto"/>
              <w:jc w:val="left"/>
              <w:rPr>
                <w:bCs/>
                <w:sz w:val="24"/>
                <w:szCs w:val="24"/>
              </w:rPr>
            </w:pPr>
            <w:r w:rsidRPr="005527C5">
              <w:rPr>
                <w:bCs/>
                <w:sz w:val="24"/>
                <w:szCs w:val="24"/>
              </w:rPr>
              <w:t>Контрольная точка</w:t>
            </w:r>
          </w:p>
          <w:p w:rsidR="00E2756D" w:rsidRPr="005527C5" w:rsidRDefault="00E2756D" w:rsidP="002B0065">
            <w:pPr>
              <w:spacing w:line="240" w:lineRule="auto"/>
              <w:jc w:val="left"/>
              <w:rPr>
                <w:bCs/>
                <w:sz w:val="24"/>
                <w:szCs w:val="24"/>
              </w:rPr>
            </w:pPr>
            <w:r w:rsidRPr="005527C5">
              <w:rPr>
                <w:bCs/>
                <w:sz w:val="24"/>
                <w:szCs w:val="24"/>
              </w:rPr>
              <w:t>Региональные программы субъектов Российской Федерации, входящих в состав Дальневосточного и Северо-Кавказского федеральных округов, содержат мероприятия по созданию дополнительных мест для детей в возрасте от полутора до трех лет</w:t>
            </w:r>
          </w:p>
        </w:tc>
        <w:tc>
          <w:tcPr>
            <w:tcW w:w="1418" w:type="dxa"/>
            <w:shd w:val="clear" w:color="auto" w:fill="auto"/>
          </w:tcPr>
          <w:p w:rsidR="00E2756D" w:rsidRPr="005527C5" w:rsidRDefault="00E2756D" w:rsidP="002B0065">
            <w:pPr>
              <w:spacing w:line="240" w:lineRule="auto"/>
              <w:jc w:val="center"/>
              <w:rPr>
                <w:sz w:val="24"/>
                <w:szCs w:val="24"/>
              </w:rPr>
            </w:pPr>
          </w:p>
        </w:tc>
        <w:tc>
          <w:tcPr>
            <w:tcW w:w="1417" w:type="dxa"/>
            <w:shd w:val="clear" w:color="auto" w:fill="auto"/>
          </w:tcPr>
          <w:p w:rsidR="00E2756D" w:rsidRPr="005527C5" w:rsidRDefault="00E2756D" w:rsidP="002B0065">
            <w:pPr>
              <w:spacing w:line="240" w:lineRule="auto"/>
              <w:jc w:val="center"/>
              <w:rPr>
                <w:sz w:val="24"/>
                <w:szCs w:val="24"/>
              </w:rPr>
            </w:pPr>
            <w:r w:rsidRPr="005527C5">
              <w:rPr>
                <w:sz w:val="24"/>
                <w:szCs w:val="24"/>
              </w:rPr>
              <w:t>31.12.2019</w:t>
            </w:r>
          </w:p>
        </w:tc>
        <w:tc>
          <w:tcPr>
            <w:tcW w:w="2835" w:type="dxa"/>
            <w:shd w:val="clear" w:color="auto" w:fill="auto"/>
          </w:tcPr>
          <w:p w:rsidR="00E2756D" w:rsidRPr="005527C5" w:rsidRDefault="00E2756D" w:rsidP="002B0065">
            <w:pPr>
              <w:spacing w:line="240" w:lineRule="auto"/>
              <w:jc w:val="center"/>
              <w:rPr>
                <w:sz w:val="24"/>
                <w:szCs w:val="24"/>
              </w:rPr>
            </w:pPr>
            <w:r w:rsidRPr="005527C5">
              <w:rPr>
                <w:sz w:val="24"/>
                <w:szCs w:val="24"/>
              </w:rPr>
              <w:t>И.А. Петрунина;</w:t>
            </w:r>
          </w:p>
          <w:p w:rsidR="00E2756D" w:rsidRPr="005527C5" w:rsidRDefault="00E2756D" w:rsidP="002B0065">
            <w:pPr>
              <w:spacing w:line="240" w:lineRule="auto"/>
              <w:jc w:val="center"/>
              <w:rPr>
                <w:sz w:val="24"/>
                <w:szCs w:val="24"/>
              </w:rPr>
            </w:pPr>
            <w:r w:rsidRPr="005527C5">
              <w:rPr>
                <w:sz w:val="24"/>
                <w:szCs w:val="24"/>
              </w:rPr>
              <w:t>участники федерального проекта от субъектов Российской Федерации</w:t>
            </w:r>
            <w:r w:rsidRPr="005527C5" w:rsidDel="00BA5B2A">
              <w:rPr>
                <w:sz w:val="24"/>
                <w:szCs w:val="24"/>
              </w:rPr>
              <w:t xml:space="preserve"> </w:t>
            </w:r>
          </w:p>
          <w:p w:rsidR="00E2756D" w:rsidRPr="005527C5" w:rsidRDefault="00E2756D" w:rsidP="002B0065">
            <w:pPr>
              <w:spacing w:line="240" w:lineRule="auto"/>
              <w:jc w:val="center"/>
              <w:rPr>
                <w:sz w:val="24"/>
                <w:szCs w:val="24"/>
              </w:rPr>
            </w:pPr>
          </w:p>
          <w:p w:rsidR="00E2756D" w:rsidRPr="005527C5" w:rsidRDefault="00E2756D" w:rsidP="002B0065">
            <w:pPr>
              <w:spacing w:line="240" w:lineRule="auto"/>
              <w:jc w:val="center"/>
              <w:rPr>
                <w:sz w:val="24"/>
                <w:szCs w:val="24"/>
              </w:rPr>
            </w:pPr>
          </w:p>
        </w:tc>
        <w:tc>
          <w:tcPr>
            <w:tcW w:w="2694" w:type="dxa"/>
            <w:shd w:val="clear" w:color="auto" w:fill="auto"/>
          </w:tcPr>
          <w:p w:rsidR="00E2756D" w:rsidRPr="005527C5" w:rsidRDefault="00E2756D" w:rsidP="002B0065">
            <w:pPr>
              <w:tabs>
                <w:tab w:val="center" w:pos="4153"/>
                <w:tab w:val="right" w:pos="8306"/>
              </w:tabs>
              <w:spacing w:line="240" w:lineRule="auto"/>
              <w:jc w:val="center"/>
              <w:rPr>
                <w:sz w:val="24"/>
                <w:szCs w:val="24"/>
              </w:rPr>
            </w:pPr>
            <w:r w:rsidRPr="005527C5">
              <w:rPr>
                <w:sz w:val="24"/>
                <w:szCs w:val="24"/>
              </w:rPr>
              <w:t>нормативные правовые акты субъектов Российской Федерации</w:t>
            </w:r>
          </w:p>
        </w:tc>
        <w:tc>
          <w:tcPr>
            <w:tcW w:w="1275" w:type="dxa"/>
            <w:shd w:val="clear" w:color="auto" w:fill="auto"/>
          </w:tcPr>
          <w:p w:rsidR="00E2756D" w:rsidRPr="005527C5" w:rsidRDefault="00E2756D" w:rsidP="002B0065">
            <w:pPr>
              <w:spacing w:line="240" w:lineRule="auto"/>
              <w:jc w:val="center"/>
              <w:rPr>
                <w:sz w:val="24"/>
                <w:szCs w:val="24"/>
              </w:rPr>
            </w:pPr>
            <w:r w:rsidRPr="005527C5">
              <w:rPr>
                <w:sz w:val="24"/>
                <w:szCs w:val="24"/>
              </w:rPr>
              <w:t>ПК</w:t>
            </w:r>
          </w:p>
        </w:tc>
      </w:tr>
      <w:tr w:rsidR="00E2756D" w:rsidRPr="005527C5" w:rsidTr="006167A4">
        <w:trPr>
          <w:cantSplit/>
          <w:trHeight w:val="85"/>
        </w:trPr>
        <w:tc>
          <w:tcPr>
            <w:tcW w:w="1101" w:type="dxa"/>
            <w:shd w:val="clear" w:color="auto" w:fill="auto"/>
          </w:tcPr>
          <w:p w:rsidR="00E2756D" w:rsidRPr="005527C5" w:rsidRDefault="00E2756D" w:rsidP="002B0065">
            <w:pPr>
              <w:spacing w:line="240" w:lineRule="auto"/>
              <w:jc w:val="center"/>
              <w:rPr>
                <w:sz w:val="24"/>
                <w:szCs w:val="24"/>
              </w:rPr>
            </w:pPr>
            <w:r w:rsidRPr="005527C5">
              <w:rPr>
                <w:sz w:val="24"/>
                <w:szCs w:val="24"/>
              </w:rPr>
              <w:t>2.3.</w:t>
            </w:r>
          </w:p>
        </w:tc>
        <w:tc>
          <w:tcPr>
            <w:tcW w:w="4677" w:type="dxa"/>
            <w:shd w:val="clear" w:color="auto" w:fill="auto"/>
          </w:tcPr>
          <w:p w:rsidR="00E2756D" w:rsidRPr="005527C5" w:rsidRDefault="00E2756D" w:rsidP="002B0065">
            <w:pPr>
              <w:spacing w:line="240" w:lineRule="auto"/>
              <w:jc w:val="left"/>
              <w:rPr>
                <w:bCs/>
                <w:sz w:val="24"/>
                <w:szCs w:val="24"/>
              </w:rPr>
            </w:pPr>
            <w:r w:rsidRPr="005527C5">
              <w:rPr>
                <w:bCs/>
                <w:sz w:val="24"/>
                <w:szCs w:val="24"/>
              </w:rPr>
              <w:t>Результат</w:t>
            </w:r>
          </w:p>
          <w:p w:rsidR="00E2756D" w:rsidRPr="005527C5" w:rsidRDefault="00E2756D" w:rsidP="002B0065">
            <w:pPr>
              <w:spacing w:line="240" w:lineRule="auto"/>
              <w:jc w:val="left"/>
              <w:rPr>
                <w:bCs/>
                <w:sz w:val="24"/>
                <w:szCs w:val="24"/>
              </w:rPr>
            </w:pPr>
            <w:r w:rsidRPr="005527C5">
              <w:rPr>
                <w:bCs/>
                <w:sz w:val="24"/>
                <w:szCs w:val="24"/>
              </w:rPr>
              <w:t>Субъектами Российской Федерации, входящими в состав Дальневосточного и Северо-Кавказского федеральных округов, в приоритетном порядке реализуются мероприятия региональных программ по созданию дополнительных мест для детей в возрасте от полутора до трех лет</w:t>
            </w:r>
          </w:p>
        </w:tc>
        <w:tc>
          <w:tcPr>
            <w:tcW w:w="1418" w:type="dxa"/>
            <w:shd w:val="clear" w:color="auto" w:fill="auto"/>
          </w:tcPr>
          <w:p w:rsidR="00E2756D" w:rsidRPr="005527C5" w:rsidRDefault="00E2756D" w:rsidP="002B0065">
            <w:pPr>
              <w:spacing w:line="240" w:lineRule="auto"/>
              <w:jc w:val="center"/>
              <w:rPr>
                <w:sz w:val="24"/>
                <w:szCs w:val="24"/>
              </w:rPr>
            </w:pPr>
            <w:r w:rsidRPr="005527C5">
              <w:rPr>
                <w:sz w:val="24"/>
                <w:szCs w:val="24"/>
              </w:rPr>
              <w:t>31.01.2019</w:t>
            </w:r>
          </w:p>
          <w:p w:rsidR="00E2756D" w:rsidRPr="005527C5" w:rsidRDefault="00E2756D" w:rsidP="002B0065">
            <w:pPr>
              <w:spacing w:line="240" w:lineRule="auto"/>
              <w:jc w:val="center"/>
              <w:rPr>
                <w:sz w:val="24"/>
                <w:szCs w:val="24"/>
              </w:rPr>
            </w:pPr>
          </w:p>
        </w:tc>
        <w:tc>
          <w:tcPr>
            <w:tcW w:w="1417" w:type="dxa"/>
            <w:shd w:val="clear" w:color="auto" w:fill="auto"/>
          </w:tcPr>
          <w:p w:rsidR="00E2756D" w:rsidRPr="005527C5" w:rsidRDefault="00E2756D" w:rsidP="002B0065">
            <w:pPr>
              <w:spacing w:line="240" w:lineRule="auto"/>
              <w:jc w:val="center"/>
              <w:rPr>
                <w:sz w:val="24"/>
                <w:szCs w:val="24"/>
              </w:rPr>
            </w:pPr>
            <w:r w:rsidRPr="005527C5">
              <w:rPr>
                <w:sz w:val="24"/>
                <w:szCs w:val="24"/>
              </w:rPr>
              <w:t>31.12.2019</w:t>
            </w:r>
          </w:p>
          <w:p w:rsidR="00E2756D" w:rsidRPr="005527C5" w:rsidRDefault="00E2756D" w:rsidP="002B0065">
            <w:pPr>
              <w:spacing w:line="240" w:lineRule="auto"/>
              <w:jc w:val="center"/>
              <w:rPr>
                <w:sz w:val="24"/>
                <w:szCs w:val="24"/>
              </w:rPr>
            </w:pPr>
          </w:p>
        </w:tc>
        <w:tc>
          <w:tcPr>
            <w:tcW w:w="2835" w:type="dxa"/>
            <w:shd w:val="clear" w:color="auto" w:fill="auto"/>
          </w:tcPr>
          <w:p w:rsidR="00E2756D" w:rsidRPr="005527C5" w:rsidRDefault="00E2756D" w:rsidP="002B0065">
            <w:pPr>
              <w:spacing w:line="240" w:lineRule="auto"/>
              <w:jc w:val="center"/>
              <w:rPr>
                <w:sz w:val="24"/>
                <w:szCs w:val="24"/>
              </w:rPr>
            </w:pPr>
            <w:r w:rsidRPr="005527C5">
              <w:rPr>
                <w:sz w:val="24"/>
                <w:szCs w:val="24"/>
              </w:rPr>
              <w:t>А.В. Николаев</w:t>
            </w:r>
          </w:p>
          <w:p w:rsidR="00E2756D" w:rsidRPr="005527C5" w:rsidRDefault="00E2756D" w:rsidP="002B0065">
            <w:pPr>
              <w:spacing w:line="240" w:lineRule="auto"/>
              <w:jc w:val="center"/>
              <w:rPr>
                <w:sz w:val="24"/>
                <w:szCs w:val="24"/>
              </w:rPr>
            </w:pPr>
          </w:p>
          <w:p w:rsidR="00E2756D" w:rsidRPr="005527C5" w:rsidRDefault="00E2756D" w:rsidP="002B0065">
            <w:pPr>
              <w:spacing w:line="240" w:lineRule="auto"/>
              <w:jc w:val="center"/>
              <w:rPr>
                <w:sz w:val="24"/>
                <w:szCs w:val="24"/>
              </w:rPr>
            </w:pPr>
          </w:p>
        </w:tc>
        <w:tc>
          <w:tcPr>
            <w:tcW w:w="2694" w:type="dxa"/>
            <w:shd w:val="clear" w:color="auto" w:fill="auto"/>
          </w:tcPr>
          <w:p w:rsidR="00E2756D" w:rsidRPr="005527C5" w:rsidRDefault="00E2756D" w:rsidP="002B0065">
            <w:pPr>
              <w:spacing w:line="240" w:lineRule="auto"/>
              <w:jc w:val="center"/>
              <w:rPr>
                <w:sz w:val="24"/>
                <w:szCs w:val="24"/>
              </w:rPr>
            </w:pPr>
            <w:r w:rsidRPr="005527C5">
              <w:rPr>
                <w:bCs/>
                <w:sz w:val="24"/>
                <w:szCs w:val="24"/>
              </w:rPr>
              <w:t>отчеты органов исполнительной власти субъектов Российской Федерации об исполнении условий соглашений</w:t>
            </w:r>
          </w:p>
        </w:tc>
        <w:tc>
          <w:tcPr>
            <w:tcW w:w="1275" w:type="dxa"/>
            <w:shd w:val="clear" w:color="auto" w:fill="auto"/>
          </w:tcPr>
          <w:p w:rsidR="00E2756D" w:rsidRPr="005527C5" w:rsidRDefault="00E2756D" w:rsidP="002B0065">
            <w:pPr>
              <w:spacing w:line="240" w:lineRule="auto"/>
              <w:jc w:val="center"/>
              <w:rPr>
                <w:sz w:val="24"/>
                <w:szCs w:val="24"/>
              </w:rPr>
            </w:pPr>
            <w:r w:rsidRPr="005527C5">
              <w:rPr>
                <w:sz w:val="24"/>
                <w:szCs w:val="24"/>
              </w:rPr>
              <w:t>ПС</w:t>
            </w:r>
          </w:p>
        </w:tc>
      </w:tr>
      <w:tr w:rsidR="00E2756D" w:rsidRPr="005527C5" w:rsidTr="006167A4">
        <w:trPr>
          <w:cantSplit/>
          <w:trHeight w:val="85"/>
        </w:trPr>
        <w:tc>
          <w:tcPr>
            <w:tcW w:w="1101" w:type="dxa"/>
            <w:shd w:val="clear" w:color="auto" w:fill="auto"/>
          </w:tcPr>
          <w:p w:rsidR="00E2756D" w:rsidRPr="005527C5" w:rsidRDefault="00E2756D" w:rsidP="002B0065">
            <w:pPr>
              <w:spacing w:line="240" w:lineRule="auto"/>
              <w:jc w:val="center"/>
              <w:rPr>
                <w:sz w:val="24"/>
                <w:szCs w:val="24"/>
              </w:rPr>
            </w:pPr>
            <w:r w:rsidRPr="005527C5">
              <w:rPr>
                <w:sz w:val="24"/>
                <w:szCs w:val="24"/>
              </w:rPr>
              <w:t>2.3.1.1.</w:t>
            </w:r>
          </w:p>
        </w:tc>
        <w:tc>
          <w:tcPr>
            <w:tcW w:w="4677" w:type="dxa"/>
            <w:shd w:val="clear" w:color="auto" w:fill="auto"/>
          </w:tcPr>
          <w:p w:rsidR="00E2756D" w:rsidRPr="005527C5" w:rsidRDefault="00E2756D" w:rsidP="002B0065">
            <w:pPr>
              <w:spacing w:line="240" w:lineRule="auto"/>
              <w:jc w:val="left"/>
              <w:rPr>
                <w:bCs/>
                <w:sz w:val="24"/>
                <w:szCs w:val="24"/>
              </w:rPr>
            </w:pPr>
            <w:r w:rsidRPr="005527C5">
              <w:rPr>
                <w:bCs/>
                <w:sz w:val="24"/>
                <w:szCs w:val="24"/>
              </w:rPr>
              <w:t>Мероприятие</w:t>
            </w:r>
          </w:p>
          <w:p w:rsidR="00E2756D" w:rsidRPr="005527C5" w:rsidRDefault="00E2756D" w:rsidP="006158A0">
            <w:pPr>
              <w:spacing w:line="240" w:lineRule="auto"/>
              <w:jc w:val="left"/>
              <w:rPr>
                <w:bCs/>
                <w:sz w:val="24"/>
                <w:szCs w:val="24"/>
              </w:rPr>
            </w:pPr>
            <w:r w:rsidRPr="005527C5">
              <w:rPr>
                <w:bCs/>
                <w:sz w:val="24"/>
                <w:szCs w:val="24"/>
              </w:rPr>
              <w:t xml:space="preserve">Предоставление субсидии из федерального бюджета бюджетам субъектов Российской Федерации на финансовое обеспечение мероприятий по созданию дополнительных мест для детей в возрасте от полутора до трех лет субъектами Российской Федерации, входящими в состав Дальневосточного и Северо-Кавказского федеральных округов </w:t>
            </w:r>
            <w:r w:rsidRPr="005527C5">
              <w:rPr>
                <w:sz w:val="24"/>
                <w:szCs w:val="24"/>
              </w:rPr>
              <w:t>на финансовое обеспечение мероприятий по созданию дополнительных мест для детей в возрасте</w:t>
            </w:r>
            <w:r w:rsidRPr="005527C5">
              <w:rPr>
                <w:bCs/>
                <w:sz w:val="24"/>
                <w:szCs w:val="24"/>
              </w:rPr>
              <w:t xml:space="preserve"> от полутора до трех лет</w:t>
            </w:r>
          </w:p>
        </w:tc>
        <w:tc>
          <w:tcPr>
            <w:tcW w:w="1418" w:type="dxa"/>
            <w:shd w:val="clear" w:color="auto" w:fill="auto"/>
          </w:tcPr>
          <w:p w:rsidR="00E2756D" w:rsidRPr="005527C5" w:rsidRDefault="00E2756D" w:rsidP="002B0065">
            <w:pPr>
              <w:spacing w:line="240" w:lineRule="auto"/>
              <w:jc w:val="center"/>
              <w:rPr>
                <w:rFonts w:eastAsia="Arial Unicode MS"/>
                <w:sz w:val="24"/>
                <w:szCs w:val="24"/>
                <w:u w:color="000000"/>
              </w:rPr>
            </w:pPr>
            <w:r w:rsidRPr="005527C5">
              <w:rPr>
                <w:rFonts w:eastAsia="Arial Unicode MS"/>
                <w:sz w:val="24"/>
                <w:szCs w:val="24"/>
                <w:u w:color="000000"/>
              </w:rPr>
              <w:t>31.01.2019</w:t>
            </w:r>
          </w:p>
        </w:tc>
        <w:tc>
          <w:tcPr>
            <w:tcW w:w="1417" w:type="dxa"/>
            <w:shd w:val="clear" w:color="auto" w:fill="auto"/>
          </w:tcPr>
          <w:p w:rsidR="00E2756D" w:rsidRPr="005527C5" w:rsidRDefault="00E2756D" w:rsidP="002B0065">
            <w:pPr>
              <w:spacing w:line="240" w:lineRule="auto"/>
              <w:jc w:val="center"/>
              <w:rPr>
                <w:rFonts w:eastAsia="Arial Unicode MS"/>
                <w:bCs/>
                <w:sz w:val="24"/>
                <w:szCs w:val="24"/>
                <w:u w:color="000000"/>
              </w:rPr>
            </w:pPr>
            <w:r w:rsidRPr="005527C5">
              <w:rPr>
                <w:rFonts w:eastAsia="Arial Unicode MS"/>
                <w:bCs/>
                <w:sz w:val="24"/>
                <w:szCs w:val="24"/>
                <w:u w:color="000000"/>
              </w:rPr>
              <w:t>28.02.2019</w:t>
            </w:r>
          </w:p>
          <w:p w:rsidR="00E2756D" w:rsidRPr="005527C5" w:rsidRDefault="00E2756D" w:rsidP="002B0065">
            <w:pPr>
              <w:spacing w:line="240" w:lineRule="auto"/>
              <w:jc w:val="center"/>
              <w:rPr>
                <w:rFonts w:eastAsia="Arial Unicode MS"/>
                <w:bCs/>
                <w:sz w:val="24"/>
                <w:szCs w:val="24"/>
                <w:u w:color="000000"/>
              </w:rPr>
            </w:pPr>
          </w:p>
        </w:tc>
        <w:tc>
          <w:tcPr>
            <w:tcW w:w="2835" w:type="dxa"/>
            <w:shd w:val="clear" w:color="auto" w:fill="auto"/>
          </w:tcPr>
          <w:p w:rsidR="00E2756D" w:rsidRPr="005527C5" w:rsidRDefault="00E2756D" w:rsidP="002B0065">
            <w:pPr>
              <w:spacing w:line="240" w:lineRule="auto"/>
              <w:jc w:val="center"/>
              <w:rPr>
                <w:sz w:val="24"/>
                <w:szCs w:val="24"/>
              </w:rPr>
            </w:pPr>
            <w:r w:rsidRPr="005527C5">
              <w:rPr>
                <w:sz w:val="24"/>
                <w:szCs w:val="24"/>
              </w:rPr>
              <w:t>И.А. Петрунина</w:t>
            </w:r>
          </w:p>
          <w:p w:rsidR="00E2756D" w:rsidRPr="005527C5" w:rsidRDefault="00E2756D" w:rsidP="002B0065">
            <w:pPr>
              <w:spacing w:line="240" w:lineRule="auto"/>
              <w:jc w:val="center"/>
              <w:rPr>
                <w:sz w:val="24"/>
                <w:szCs w:val="24"/>
              </w:rPr>
            </w:pPr>
          </w:p>
        </w:tc>
        <w:tc>
          <w:tcPr>
            <w:tcW w:w="2694" w:type="dxa"/>
            <w:shd w:val="clear" w:color="auto" w:fill="auto"/>
          </w:tcPr>
          <w:p w:rsidR="00E2756D" w:rsidRPr="005527C5" w:rsidRDefault="00E2756D" w:rsidP="002B0065">
            <w:pPr>
              <w:spacing w:line="240" w:lineRule="auto"/>
              <w:jc w:val="center"/>
              <w:rPr>
                <w:sz w:val="24"/>
                <w:szCs w:val="24"/>
              </w:rPr>
            </w:pPr>
            <w:r w:rsidRPr="005527C5">
              <w:rPr>
                <w:sz w:val="24"/>
                <w:szCs w:val="24"/>
              </w:rPr>
              <w:t xml:space="preserve"> Соглашения </w:t>
            </w:r>
            <w:r w:rsidRPr="005527C5">
              <w:rPr>
                <w:sz w:val="24"/>
                <w:szCs w:val="24"/>
              </w:rPr>
              <w:br/>
              <w:t>о предоставлении субсидии</w:t>
            </w:r>
            <w:r w:rsidRPr="005527C5">
              <w:rPr>
                <w:bCs/>
                <w:sz w:val="24"/>
                <w:szCs w:val="24"/>
              </w:rPr>
              <w:t xml:space="preserve"> из федерального бюджета бюджетам субъектов Российской Федерации </w:t>
            </w:r>
          </w:p>
        </w:tc>
        <w:tc>
          <w:tcPr>
            <w:tcW w:w="1275" w:type="dxa"/>
            <w:shd w:val="clear" w:color="auto" w:fill="auto"/>
          </w:tcPr>
          <w:p w:rsidR="00E2756D" w:rsidRPr="005527C5" w:rsidRDefault="00E2756D" w:rsidP="002B0065">
            <w:pPr>
              <w:spacing w:line="240" w:lineRule="auto"/>
              <w:jc w:val="center"/>
              <w:rPr>
                <w:sz w:val="24"/>
                <w:szCs w:val="24"/>
              </w:rPr>
            </w:pPr>
            <w:r w:rsidRPr="005527C5">
              <w:rPr>
                <w:sz w:val="24"/>
                <w:szCs w:val="24"/>
              </w:rPr>
              <w:t>РНП</w:t>
            </w:r>
          </w:p>
        </w:tc>
      </w:tr>
      <w:tr w:rsidR="00E2756D" w:rsidRPr="005527C5" w:rsidTr="006167A4">
        <w:trPr>
          <w:cantSplit/>
          <w:trHeight w:val="85"/>
        </w:trPr>
        <w:tc>
          <w:tcPr>
            <w:tcW w:w="1101" w:type="dxa"/>
            <w:shd w:val="clear" w:color="auto" w:fill="auto"/>
          </w:tcPr>
          <w:p w:rsidR="00E2756D" w:rsidRPr="005527C5" w:rsidRDefault="00E2756D" w:rsidP="002B0065">
            <w:pPr>
              <w:spacing w:line="240" w:lineRule="auto"/>
              <w:jc w:val="center"/>
              <w:rPr>
                <w:sz w:val="24"/>
                <w:szCs w:val="24"/>
              </w:rPr>
            </w:pPr>
            <w:r w:rsidRPr="005527C5">
              <w:rPr>
                <w:sz w:val="24"/>
                <w:szCs w:val="24"/>
              </w:rPr>
              <w:t>2.3.1.</w:t>
            </w:r>
          </w:p>
        </w:tc>
        <w:tc>
          <w:tcPr>
            <w:tcW w:w="4677" w:type="dxa"/>
            <w:shd w:val="clear" w:color="auto" w:fill="auto"/>
          </w:tcPr>
          <w:p w:rsidR="00E2756D" w:rsidRPr="005527C5" w:rsidRDefault="00E2756D" w:rsidP="002B0065">
            <w:pPr>
              <w:spacing w:line="240" w:lineRule="auto"/>
              <w:jc w:val="left"/>
              <w:rPr>
                <w:bCs/>
                <w:sz w:val="24"/>
                <w:szCs w:val="24"/>
              </w:rPr>
            </w:pPr>
            <w:r w:rsidRPr="005527C5">
              <w:rPr>
                <w:bCs/>
                <w:sz w:val="24"/>
                <w:szCs w:val="24"/>
              </w:rPr>
              <w:t>Контрольная точка</w:t>
            </w:r>
          </w:p>
          <w:p w:rsidR="00E2756D" w:rsidRPr="005527C5" w:rsidRDefault="00E2756D" w:rsidP="002B0065">
            <w:pPr>
              <w:spacing w:line="240" w:lineRule="auto"/>
              <w:jc w:val="left"/>
              <w:rPr>
                <w:bCs/>
                <w:sz w:val="24"/>
                <w:szCs w:val="24"/>
              </w:rPr>
            </w:pPr>
            <w:r w:rsidRPr="005527C5">
              <w:rPr>
                <w:bCs/>
                <w:sz w:val="24"/>
                <w:szCs w:val="24"/>
              </w:rPr>
              <w:t>Субъектами Российской Федерации, входящими в состав Дальневосточного и Северо-Кавказского федеральных округов, реализованы</w:t>
            </w:r>
            <w:r w:rsidRPr="005527C5">
              <w:rPr>
                <w:rFonts w:eastAsia="Arial Unicode MS"/>
                <w:bCs/>
                <w:sz w:val="24"/>
                <w:szCs w:val="24"/>
                <w:u w:color="000000"/>
              </w:rPr>
              <w:t xml:space="preserve"> </w:t>
            </w:r>
            <w:r w:rsidRPr="005527C5">
              <w:rPr>
                <w:bCs/>
                <w:sz w:val="24"/>
                <w:szCs w:val="24"/>
              </w:rPr>
              <w:t xml:space="preserve">мероприятия региональных программ </w:t>
            </w:r>
            <w:r w:rsidRPr="005527C5">
              <w:rPr>
                <w:bCs/>
                <w:sz w:val="24"/>
                <w:szCs w:val="24"/>
              </w:rPr>
              <w:br/>
              <w:t>по созданию дополнительных мест для детей в возрасте от полутора до трех лет</w:t>
            </w:r>
          </w:p>
        </w:tc>
        <w:tc>
          <w:tcPr>
            <w:tcW w:w="1418" w:type="dxa"/>
            <w:shd w:val="clear" w:color="auto" w:fill="auto"/>
          </w:tcPr>
          <w:p w:rsidR="00E2756D" w:rsidRPr="005527C5" w:rsidRDefault="00E2756D" w:rsidP="002B0065">
            <w:pPr>
              <w:spacing w:line="240" w:lineRule="auto"/>
              <w:jc w:val="center"/>
              <w:rPr>
                <w:sz w:val="24"/>
                <w:szCs w:val="24"/>
              </w:rPr>
            </w:pPr>
          </w:p>
        </w:tc>
        <w:tc>
          <w:tcPr>
            <w:tcW w:w="1417" w:type="dxa"/>
            <w:shd w:val="clear" w:color="auto" w:fill="auto"/>
          </w:tcPr>
          <w:p w:rsidR="00E2756D" w:rsidRPr="005527C5" w:rsidRDefault="00E2756D" w:rsidP="002B0065">
            <w:pPr>
              <w:spacing w:line="240" w:lineRule="auto"/>
              <w:jc w:val="center"/>
              <w:rPr>
                <w:sz w:val="24"/>
                <w:szCs w:val="24"/>
              </w:rPr>
            </w:pPr>
            <w:r w:rsidRPr="005527C5">
              <w:rPr>
                <w:sz w:val="24"/>
                <w:szCs w:val="24"/>
              </w:rPr>
              <w:t>31.12.2019</w:t>
            </w:r>
          </w:p>
          <w:p w:rsidR="00E2756D" w:rsidRPr="005527C5" w:rsidRDefault="00E2756D" w:rsidP="002B0065">
            <w:pPr>
              <w:spacing w:line="240" w:lineRule="auto"/>
              <w:jc w:val="center"/>
              <w:rPr>
                <w:sz w:val="24"/>
                <w:szCs w:val="24"/>
              </w:rPr>
            </w:pPr>
          </w:p>
        </w:tc>
        <w:tc>
          <w:tcPr>
            <w:tcW w:w="2835" w:type="dxa"/>
            <w:shd w:val="clear" w:color="auto" w:fill="auto"/>
          </w:tcPr>
          <w:p w:rsidR="00E2756D" w:rsidRPr="005527C5" w:rsidRDefault="00E2756D" w:rsidP="002B0065">
            <w:pPr>
              <w:spacing w:line="240" w:lineRule="auto"/>
              <w:jc w:val="center"/>
              <w:rPr>
                <w:sz w:val="24"/>
                <w:szCs w:val="24"/>
              </w:rPr>
            </w:pPr>
            <w:r w:rsidRPr="005527C5">
              <w:rPr>
                <w:sz w:val="24"/>
                <w:szCs w:val="24"/>
              </w:rPr>
              <w:t>И.А. Петрунина</w:t>
            </w:r>
          </w:p>
          <w:p w:rsidR="00E2756D" w:rsidRPr="005527C5" w:rsidRDefault="00E2756D" w:rsidP="002B0065">
            <w:pPr>
              <w:spacing w:line="240" w:lineRule="auto"/>
              <w:jc w:val="center"/>
              <w:rPr>
                <w:sz w:val="24"/>
                <w:szCs w:val="24"/>
              </w:rPr>
            </w:pPr>
          </w:p>
        </w:tc>
        <w:tc>
          <w:tcPr>
            <w:tcW w:w="2694" w:type="dxa"/>
            <w:shd w:val="clear" w:color="auto" w:fill="auto"/>
          </w:tcPr>
          <w:p w:rsidR="00E2756D" w:rsidRPr="005527C5" w:rsidRDefault="00E2756D" w:rsidP="002B0065">
            <w:pPr>
              <w:spacing w:line="240" w:lineRule="auto"/>
              <w:jc w:val="center"/>
              <w:rPr>
                <w:sz w:val="24"/>
                <w:szCs w:val="24"/>
              </w:rPr>
            </w:pPr>
            <w:r w:rsidRPr="005527C5">
              <w:rPr>
                <w:bCs/>
                <w:sz w:val="24"/>
                <w:szCs w:val="24"/>
              </w:rPr>
              <w:t xml:space="preserve">отчеты органов исполнительной власти субъектов Российской Федерации </w:t>
            </w:r>
            <w:r w:rsidRPr="005527C5">
              <w:rPr>
                <w:bCs/>
                <w:sz w:val="24"/>
                <w:szCs w:val="24"/>
              </w:rPr>
              <w:br/>
              <w:t>об исполнении условий соглашений</w:t>
            </w:r>
          </w:p>
        </w:tc>
        <w:tc>
          <w:tcPr>
            <w:tcW w:w="1275" w:type="dxa"/>
            <w:shd w:val="clear" w:color="auto" w:fill="auto"/>
          </w:tcPr>
          <w:p w:rsidR="00E2756D" w:rsidRPr="005527C5" w:rsidRDefault="00E2756D" w:rsidP="002B0065">
            <w:pPr>
              <w:spacing w:line="240" w:lineRule="auto"/>
              <w:jc w:val="center"/>
              <w:rPr>
                <w:sz w:val="24"/>
                <w:szCs w:val="24"/>
              </w:rPr>
            </w:pPr>
            <w:r w:rsidRPr="005527C5">
              <w:rPr>
                <w:sz w:val="24"/>
                <w:szCs w:val="24"/>
              </w:rPr>
              <w:t>ПК</w:t>
            </w:r>
          </w:p>
        </w:tc>
      </w:tr>
      <w:tr w:rsidR="00E2756D" w:rsidRPr="005527C5" w:rsidTr="006167A4">
        <w:trPr>
          <w:cantSplit/>
          <w:trHeight w:val="85"/>
        </w:trPr>
        <w:tc>
          <w:tcPr>
            <w:tcW w:w="1101" w:type="dxa"/>
            <w:shd w:val="clear" w:color="auto" w:fill="auto"/>
          </w:tcPr>
          <w:p w:rsidR="00E2756D" w:rsidRPr="005527C5" w:rsidRDefault="00E2756D" w:rsidP="002B0065">
            <w:pPr>
              <w:spacing w:line="240" w:lineRule="auto"/>
              <w:jc w:val="center"/>
              <w:rPr>
                <w:sz w:val="24"/>
                <w:szCs w:val="24"/>
              </w:rPr>
            </w:pPr>
            <w:r w:rsidRPr="005527C5">
              <w:rPr>
                <w:sz w:val="24"/>
                <w:szCs w:val="24"/>
              </w:rPr>
              <w:t>2.4.</w:t>
            </w:r>
          </w:p>
        </w:tc>
        <w:tc>
          <w:tcPr>
            <w:tcW w:w="4677" w:type="dxa"/>
            <w:shd w:val="clear" w:color="auto" w:fill="auto"/>
          </w:tcPr>
          <w:p w:rsidR="00E2756D" w:rsidRPr="005527C5" w:rsidRDefault="00E2756D" w:rsidP="002B0065">
            <w:pPr>
              <w:spacing w:line="240" w:lineRule="auto"/>
              <w:jc w:val="left"/>
              <w:rPr>
                <w:bCs/>
                <w:sz w:val="24"/>
                <w:szCs w:val="24"/>
              </w:rPr>
            </w:pPr>
            <w:r w:rsidRPr="005527C5">
              <w:rPr>
                <w:bCs/>
                <w:sz w:val="24"/>
                <w:szCs w:val="24"/>
              </w:rPr>
              <w:t>Результат</w:t>
            </w:r>
          </w:p>
          <w:p w:rsidR="00E2756D" w:rsidRPr="005527C5" w:rsidRDefault="00E2756D" w:rsidP="002B0065">
            <w:pPr>
              <w:spacing w:line="240" w:lineRule="auto"/>
              <w:jc w:val="left"/>
              <w:rPr>
                <w:bCs/>
                <w:sz w:val="24"/>
                <w:szCs w:val="24"/>
              </w:rPr>
            </w:pPr>
            <w:r w:rsidRPr="005527C5">
              <w:rPr>
                <w:bCs/>
                <w:sz w:val="24"/>
                <w:szCs w:val="24"/>
              </w:rPr>
              <w:t>Заключены соглашения с высшими исполнительными органами государственной власти субъектов Российской Федерации о предоставлении субсидии  из федерального бюджета бюджетам субъектов Российской Федерации на финансовое обеспечение мероприятий по созданию дополнительных мест для детей в возрасте от полутора до трех лет</w:t>
            </w:r>
          </w:p>
        </w:tc>
        <w:tc>
          <w:tcPr>
            <w:tcW w:w="1418" w:type="dxa"/>
            <w:shd w:val="clear" w:color="auto" w:fill="auto"/>
          </w:tcPr>
          <w:p w:rsidR="00E2756D" w:rsidRPr="005527C5" w:rsidRDefault="00E2756D" w:rsidP="002B0065">
            <w:pPr>
              <w:spacing w:line="240" w:lineRule="auto"/>
              <w:jc w:val="center"/>
              <w:rPr>
                <w:sz w:val="24"/>
                <w:szCs w:val="24"/>
              </w:rPr>
            </w:pPr>
            <w:r w:rsidRPr="005527C5">
              <w:rPr>
                <w:sz w:val="24"/>
                <w:szCs w:val="24"/>
              </w:rPr>
              <w:t>01.01.2019</w:t>
            </w:r>
          </w:p>
        </w:tc>
        <w:tc>
          <w:tcPr>
            <w:tcW w:w="1417" w:type="dxa"/>
            <w:shd w:val="clear" w:color="auto" w:fill="auto"/>
          </w:tcPr>
          <w:p w:rsidR="00E2756D" w:rsidRPr="005527C5" w:rsidRDefault="00E2756D" w:rsidP="002B0065">
            <w:pPr>
              <w:spacing w:line="240" w:lineRule="auto"/>
              <w:jc w:val="center"/>
              <w:rPr>
                <w:sz w:val="24"/>
                <w:szCs w:val="24"/>
              </w:rPr>
            </w:pPr>
            <w:r w:rsidRPr="005527C5">
              <w:rPr>
                <w:rFonts w:eastAsia="Arial Unicode MS"/>
                <w:sz w:val="24"/>
                <w:szCs w:val="24"/>
                <w:u w:color="000000"/>
              </w:rPr>
              <w:t>28.02.2019</w:t>
            </w:r>
          </w:p>
        </w:tc>
        <w:tc>
          <w:tcPr>
            <w:tcW w:w="2835" w:type="dxa"/>
            <w:shd w:val="clear" w:color="auto" w:fill="auto"/>
          </w:tcPr>
          <w:p w:rsidR="00E2756D" w:rsidRPr="005527C5" w:rsidRDefault="00E2756D" w:rsidP="002B0065">
            <w:pPr>
              <w:spacing w:line="240" w:lineRule="auto"/>
              <w:jc w:val="center"/>
              <w:rPr>
                <w:sz w:val="24"/>
                <w:szCs w:val="24"/>
              </w:rPr>
            </w:pPr>
            <w:r w:rsidRPr="005527C5">
              <w:rPr>
                <w:sz w:val="24"/>
                <w:szCs w:val="24"/>
              </w:rPr>
              <w:t>А.В. Николаев;</w:t>
            </w:r>
          </w:p>
          <w:p w:rsidR="00E2756D" w:rsidRPr="005527C5" w:rsidRDefault="00E2756D" w:rsidP="002B0065">
            <w:pPr>
              <w:spacing w:line="240" w:lineRule="auto"/>
              <w:jc w:val="center"/>
              <w:rPr>
                <w:sz w:val="24"/>
                <w:szCs w:val="24"/>
              </w:rPr>
            </w:pPr>
            <w:r w:rsidRPr="005527C5">
              <w:rPr>
                <w:sz w:val="24"/>
                <w:szCs w:val="24"/>
              </w:rPr>
              <w:t>участники федерального проекта от субъектов Российской Федерации</w:t>
            </w:r>
          </w:p>
          <w:p w:rsidR="00E2756D" w:rsidRPr="005527C5" w:rsidRDefault="00E2756D" w:rsidP="002B0065">
            <w:pPr>
              <w:spacing w:line="240" w:lineRule="auto"/>
              <w:jc w:val="center"/>
              <w:rPr>
                <w:sz w:val="24"/>
                <w:szCs w:val="24"/>
              </w:rPr>
            </w:pPr>
          </w:p>
        </w:tc>
        <w:tc>
          <w:tcPr>
            <w:tcW w:w="2694" w:type="dxa"/>
            <w:shd w:val="clear" w:color="auto" w:fill="auto"/>
          </w:tcPr>
          <w:p w:rsidR="00E2756D" w:rsidRPr="005527C5" w:rsidRDefault="00E2756D" w:rsidP="002B0065">
            <w:pPr>
              <w:spacing w:line="240" w:lineRule="auto"/>
              <w:jc w:val="center"/>
              <w:rPr>
                <w:sz w:val="24"/>
                <w:szCs w:val="24"/>
              </w:rPr>
            </w:pPr>
            <w:r w:rsidRPr="005527C5">
              <w:rPr>
                <w:sz w:val="24"/>
                <w:szCs w:val="24"/>
              </w:rPr>
              <w:t>соглашения</w:t>
            </w:r>
          </w:p>
        </w:tc>
        <w:tc>
          <w:tcPr>
            <w:tcW w:w="1275" w:type="dxa"/>
            <w:shd w:val="clear" w:color="auto" w:fill="auto"/>
          </w:tcPr>
          <w:p w:rsidR="00E2756D" w:rsidRPr="005527C5" w:rsidRDefault="00E2756D" w:rsidP="002B0065">
            <w:pPr>
              <w:spacing w:line="240" w:lineRule="auto"/>
              <w:jc w:val="center"/>
              <w:rPr>
                <w:sz w:val="24"/>
                <w:szCs w:val="24"/>
              </w:rPr>
            </w:pPr>
            <w:r w:rsidRPr="005527C5">
              <w:rPr>
                <w:sz w:val="24"/>
                <w:szCs w:val="24"/>
              </w:rPr>
              <w:t>ПС</w:t>
            </w:r>
          </w:p>
        </w:tc>
      </w:tr>
      <w:tr w:rsidR="00E2756D" w:rsidRPr="005527C5" w:rsidTr="006167A4">
        <w:trPr>
          <w:cantSplit/>
          <w:trHeight w:val="85"/>
        </w:trPr>
        <w:tc>
          <w:tcPr>
            <w:tcW w:w="1101" w:type="dxa"/>
            <w:shd w:val="clear" w:color="auto" w:fill="auto"/>
          </w:tcPr>
          <w:p w:rsidR="00E2756D" w:rsidRPr="005527C5" w:rsidRDefault="00E2756D" w:rsidP="002B0065">
            <w:pPr>
              <w:spacing w:line="240" w:lineRule="auto"/>
              <w:jc w:val="center"/>
              <w:rPr>
                <w:sz w:val="24"/>
                <w:szCs w:val="24"/>
              </w:rPr>
            </w:pPr>
            <w:r w:rsidRPr="005527C5">
              <w:rPr>
                <w:sz w:val="24"/>
                <w:szCs w:val="24"/>
              </w:rPr>
              <w:t>2.4.1.1.</w:t>
            </w:r>
          </w:p>
        </w:tc>
        <w:tc>
          <w:tcPr>
            <w:tcW w:w="4677" w:type="dxa"/>
            <w:shd w:val="clear" w:color="auto" w:fill="auto"/>
          </w:tcPr>
          <w:p w:rsidR="00E2756D" w:rsidRPr="005527C5" w:rsidRDefault="00E2756D" w:rsidP="002B0065">
            <w:pPr>
              <w:spacing w:line="240" w:lineRule="auto"/>
              <w:jc w:val="left"/>
              <w:rPr>
                <w:bCs/>
                <w:sz w:val="24"/>
                <w:szCs w:val="24"/>
              </w:rPr>
            </w:pPr>
            <w:r w:rsidRPr="005527C5">
              <w:rPr>
                <w:bCs/>
                <w:sz w:val="24"/>
                <w:szCs w:val="24"/>
              </w:rPr>
              <w:t>Мероприятие</w:t>
            </w:r>
          </w:p>
          <w:p w:rsidR="00E2756D" w:rsidRPr="005527C5" w:rsidRDefault="00E2756D" w:rsidP="002B0065">
            <w:pPr>
              <w:spacing w:line="240" w:lineRule="auto"/>
              <w:jc w:val="left"/>
              <w:rPr>
                <w:bCs/>
                <w:sz w:val="24"/>
                <w:szCs w:val="24"/>
              </w:rPr>
            </w:pPr>
            <w:r w:rsidRPr="005527C5">
              <w:rPr>
                <w:bCs/>
                <w:sz w:val="24"/>
                <w:szCs w:val="24"/>
              </w:rPr>
              <w:t>Субъектами Российской Федерации  в Минпросвещения России представлены документы, необходимые для заключения соглашений с высшими исполнительными органами государственной власти субъектов Российской Федерации о предоставлении субсидии из федерального бюджета бюджетам субъектов Российской Федерации на финансовое обеспечение мероприятий по созданию дополнительных мест для детей в возрасте от полутора до трех лет</w:t>
            </w:r>
          </w:p>
        </w:tc>
        <w:tc>
          <w:tcPr>
            <w:tcW w:w="1418" w:type="dxa"/>
            <w:shd w:val="clear" w:color="auto" w:fill="auto"/>
          </w:tcPr>
          <w:p w:rsidR="00E2756D" w:rsidRPr="005527C5" w:rsidRDefault="00E2756D" w:rsidP="002B0065">
            <w:pPr>
              <w:spacing w:line="240" w:lineRule="auto"/>
              <w:jc w:val="center"/>
              <w:rPr>
                <w:sz w:val="24"/>
                <w:szCs w:val="24"/>
              </w:rPr>
            </w:pPr>
            <w:r w:rsidRPr="005527C5">
              <w:rPr>
                <w:sz w:val="24"/>
                <w:szCs w:val="24"/>
              </w:rPr>
              <w:t>01.01.2019</w:t>
            </w:r>
          </w:p>
          <w:p w:rsidR="00E2756D" w:rsidRPr="005527C5" w:rsidRDefault="00E2756D" w:rsidP="002B0065">
            <w:pPr>
              <w:spacing w:line="240" w:lineRule="auto"/>
              <w:jc w:val="center"/>
              <w:rPr>
                <w:sz w:val="24"/>
                <w:szCs w:val="24"/>
              </w:rPr>
            </w:pPr>
          </w:p>
        </w:tc>
        <w:tc>
          <w:tcPr>
            <w:tcW w:w="1417" w:type="dxa"/>
            <w:shd w:val="clear" w:color="auto" w:fill="auto"/>
          </w:tcPr>
          <w:p w:rsidR="00E2756D" w:rsidRPr="005527C5" w:rsidRDefault="00E2756D" w:rsidP="002B0065">
            <w:pPr>
              <w:spacing w:line="240" w:lineRule="auto"/>
              <w:jc w:val="center"/>
              <w:rPr>
                <w:sz w:val="24"/>
                <w:szCs w:val="24"/>
              </w:rPr>
            </w:pPr>
            <w:r w:rsidRPr="005527C5">
              <w:rPr>
                <w:rFonts w:eastAsia="Arial Unicode MS"/>
                <w:sz w:val="24"/>
                <w:szCs w:val="24"/>
                <w:u w:color="000000"/>
              </w:rPr>
              <w:t>14.02.2019</w:t>
            </w:r>
          </w:p>
        </w:tc>
        <w:tc>
          <w:tcPr>
            <w:tcW w:w="2835" w:type="dxa"/>
            <w:shd w:val="clear" w:color="auto" w:fill="auto"/>
          </w:tcPr>
          <w:p w:rsidR="00E2756D" w:rsidRPr="005527C5" w:rsidRDefault="00E2756D" w:rsidP="002B0065">
            <w:pPr>
              <w:spacing w:line="240" w:lineRule="auto"/>
              <w:jc w:val="center"/>
              <w:rPr>
                <w:sz w:val="24"/>
                <w:szCs w:val="24"/>
              </w:rPr>
            </w:pPr>
            <w:r w:rsidRPr="005527C5">
              <w:rPr>
                <w:sz w:val="24"/>
                <w:szCs w:val="24"/>
              </w:rPr>
              <w:t>участники федерального проекта от субъектов Российской Федерации</w:t>
            </w:r>
          </w:p>
        </w:tc>
        <w:tc>
          <w:tcPr>
            <w:tcW w:w="2694" w:type="dxa"/>
            <w:shd w:val="clear" w:color="auto" w:fill="auto"/>
          </w:tcPr>
          <w:p w:rsidR="00E2756D" w:rsidRPr="005527C5" w:rsidRDefault="00E2756D" w:rsidP="002B0065">
            <w:pPr>
              <w:spacing w:line="240" w:lineRule="auto"/>
              <w:jc w:val="center"/>
              <w:rPr>
                <w:sz w:val="24"/>
                <w:szCs w:val="24"/>
              </w:rPr>
            </w:pPr>
            <w:r w:rsidRPr="005527C5">
              <w:rPr>
                <w:sz w:val="24"/>
                <w:szCs w:val="24"/>
              </w:rPr>
              <w:t>письма субъектов Российской Федерации о направлении необходимых для заключения соглашений документов</w:t>
            </w:r>
          </w:p>
        </w:tc>
        <w:tc>
          <w:tcPr>
            <w:tcW w:w="1275" w:type="dxa"/>
            <w:shd w:val="clear" w:color="auto" w:fill="auto"/>
          </w:tcPr>
          <w:p w:rsidR="00E2756D" w:rsidRPr="005527C5" w:rsidRDefault="00E2756D" w:rsidP="002B0065">
            <w:pPr>
              <w:spacing w:line="240" w:lineRule="auto"/>
              <w:jc w:val="center"/>
              <w:rPr>
                <w:sz w:val="24"/>
                <w:szCs w:val="24"/>
              </w:rPr>
            </w:pPr>
            <w:r w:rsidRPr="005527C5">
              <w:rPr>
                <w:sz w:val="24"/>
                <w:szCs w:val="24"/>
              </w:rPr>
              <w:t>РНП</w:t>
            </w:r>
          </w:p>
        </w:tc>
      </w:tr>
      <w:tr w:rsidR="00E2756D" w:rsidRPr="005527C5" w:rsidTr="006167A4">
        <w:trPr>
          <w:cantSplit/>
          <w:trHeight w:val="85"/>
        </w:trPr>
        <w:tc>
          <w:tcPr>
            <w:tcW w:w="1101" w:type="dxa"/>
            <w:shd w:val="clear" w:color="auto" w:fill="auto"/>
          </w:tcPr>
          <w:p w:rsidR="00E2756D" w:rsidRPr="005527C5" w:rsidRDefault="00E2756D" w:rsidP="002B0065">
            <w:pPr>
              <w:spacing w:line="240" w:lineRule="auto"/>
              <w:jc w:val="center"/>
              <w:rPr>
                <w:sz w:val="24"/>
                <w:szCs w:val="24"/>
              </w:rPr>
            </w:pPr>
            <w:r w:rsidRPr="005527C5">
              <w:rPr>
                <w:sz w:val="24"/>
                <w:szCs w:val="24"/>
              </w:rPr>
              <w:t>2.4.1.2.</w:t>
            </w:r>
          </w:p>
        </w:tc>
        <w:tc>
          <w:tcPr>
            <w:tcW w:w="4677" w:type="dxa"/>
            <w:shd w:val="clear" w:color="auto" w:fill="auto"/>
          </w:tcPr>
          <w:p w:rsidR="00E2756D" w:rsidRPr="005527C5" w:rsidRDefault="00E2756D" w:rsidP="002B0065">
            <w:pPr>
              <w:spacing w:line="240" w:lineRule="auto"/>
              <w:jc w:val="left"/>
              <w:rPr>
                <w:bCs/>
                <w:sz w:val="24"/>
                <w:szCs w:val="24"/>
              </w:rPr>
            </w:pPr>
            <w:r w:rsidRPr="005527C5">
              <w:rPr>
                <w:bCs/>
                <w:sz w:val="24"/>
                <w:szCs w:val="24"/>
              </w:rPr>
              <w:t>Мероприятие</w:t>
            </w:r>
          </w:p>
          <w:p w:rsidR="00E2756D" w:rsidRPr="005527C5" w:rsidRDefault="00E2756D" w:rsidP="002B0065">
            <w:pPr>
              <w:spacing w:line="240" w:lineRule="auto"/>
              <w:jc w:val="left"/>
              <w:rPr>
                <w:bCs/>
                <w:sz w:val="24"/>
                <w:szCs w:val="24"/>
              </w:rPr>
            </w:pPr>
            <w:r w:rsidRPr="005527C5">
              <w:rPr>
                <w:bCs/>
                <w:sz w:val="24"/>
                <w:szCs w:val="24"/>
              </w:rPr>
              <w:t>Подписание соглашений с высшими исполнительными органами государственной власти субъектов Российской Федерации о предоставлении субсидии из федерального бюджета бюджетам субъектов Российской Федерации на финансовое обеспечение мероприятий по созданию дополнительных мест для детей в возрасте от полутора до трех лет</w:t>
            </w:r>
          </w:p>
        </w:tc>
        <w:tc>
          <w:tcPr>
            <w:tcW w:w="1418" w:type="dxa"/>
            <w:shd w:val="clear" w:color="auto" w:fill="auto"/>
          </w:tcPr>
          <w:p w:rsidR="00E2756D" w:rsidRPr="005527C5" w:rsidRDefault="00E2756D" w:rsidP="002B0065">
            <w:pPr>
              <w:spacing w:line="240" w:lineRule="auto"/>
              <w:jc w:val="center"/>
              <w:rPr>
                <w:sz w:val="24"/>
                <w:szCs w:val="24"/>
              </w:rPr>
            </w:pPr>
            <w:r w:rsidRPr="005527C5">
              <w:rPr>
                <w:sz w:val="24"/>
                <w:szCs w:val="24"/>
              </w:rPr>
              <w:t>01.01.2019</w:t>
            </w:r>
          </w:p>
        </w:tc>
        <w:tc>
          <w:tcPr>
            <w:tcW w:w="1417" w:type="dxa"/>
            <w:shd w:val="clear" w:color="auto" w:fill="auto"/>
          </w:tcPr>
          <w:p w:rsidR="00E2756D" w:rsidRPr="005527C5" w:rsidRDefault="00E2756D" w:rsidP="002B0065">
            <w:pPr>
              <w:spacing w:line="240" w:lineRule="auto"/>
              <w:jc w:val="center"/>
              <w:rPr>
                <w:sz w:val="24"/>
                <w:szCs w:val="24"/>
              </w:rPr>
            </w:pPr>
            <w:r w:rsidRPr="005527C5">
              <w:rPr>
                <w:rFonts w:eastAsia="Arial Unicode MS"/>
                <w:sz w:val="24"/>
                <w:szCs w:val="24"/>
                <w:u w:color="000000"/>
              </w:rPr>
              <w:t>28.02.2019</w:t>
            </w:r>
          </w:p>
        </w:tc>
        <w:tc>
          <w:tcPr>
            <w:tcW w:w="2835" w:type="dxa"/>
            <w:shd w:val="clear" w:color="auto" w:fill="auto"/>
          </w:tcPr>
          <w:p w:rsidR="00E2756D" w:rsidRPr="005527C5" w:rsidRDefault="00E2756D" w:rsidP="002B0065">
            <w:pPr>
              <w:spacing w:line="240" w:lineRule="auto"/>
              <w:jc w:val="center"/>
              <w:rPr>
                <w:sz w:val="24"/>
                <w:szCs w:val="24"/>
              </w:rPr>
            </w:pPr>
            <w:r w:rsidRPr="005527C5">
              <w:rPr>
                <w:sz w:val="24"/>
                <w:szCs w:val="24"/>
              </w:rPr>
              <w:t>И.А. Петрунина</w:t>
            </w:r>
          </w:p>
          <w:p w:rsidR="00E2756D" w:rsidRPr="005527C5" w:rsidRDefault="00E2756D" w:rsidP="002B0065">
            <w:pPr>
              <w:spacing w:line="240" w:lineRule="auto"/>
              <w:jc w:val="center"/>
              <w:rPr>
                <w:sz w:val="24"/>
                <w:szCs w:val="24"/>
              </w:rPr>
            </w:pPr>
            <w:r w:rsidRPr="005527C5">
              <w:rPr>
                <w:sz w:val="24"/>
                <w:szCs w:val="24"/>
              </w:rPr>
              <w:t>участники федерального проекта от субъектов Российской Федерации</w:t>
            </w:r>
            <w:r w:rsidRPr="005527C5" w:rsidDel="00BA5B2A">
              <w:rPr>
                <w:sz w:val="24"/>
                <w:szCs w:val="24"/>
              </w:rPr>
              <w:t xml:space="preserve"> </w:t>
            </w:r>
            <w:r w:rsidRPr="005527C5">
              <w:rPr>
                <w:sz w:val="24"/>
                <w:szCs w:val="24"/>
              </w:rPr>
              <w:t>;</w:t>
            </w:r>
          </w:p>
          <w:p w:rsidR="00E2756D" w:rsidRPr="005527C5" w:rsidRDefault="00E2756D" w:rsidP="002B0065">
            <w:pPr>
              <w:spacing w:line="240" w:lineRule="auto"/>
              <w:jc w:val="center"/>
              <w:rPr>
                <w:sz w:val="24"/>
                <w:szCs w:val="24"/>
              </w:rPr>
            </w:pPr>
          </w:p>
        </w:tc>
        <w:tc>
          <w:tcPr>
            <w:tcW w:w="2694" w:type="dxa"/>
            <w:shd w:val="clear" w:color="auto" w:fill="auto"/>
          </w:tcPr>
          <w:p w:rsidR="00E2756D" w:rsidRPr="005527C5" w:rsidRDefault="00E2756D" w:rsidP="002B0065">
            <w:pPr>
              <w:spacing w:line="240" w:lineRule="auto"/>
              <w:jc w:val="center"/>
              <w:rPr>
                <w:sz w:val="24"/>
                <w:szCs w:val="24"/>
              </w:rPr>
            </w:pPr>
            <w:r w:rsidRPr="005527C5">
              <w:rPr>
                <w:sz w:val="24"/>
                <w:szCs w:val="24"/>
              </w:rPr>
              <w:t>соглашения</w:t>
            </w:r>
          </w:p>
        </w:tc>
        <w:tc>
          <w:tcPr>
            <w:tcW w:w="1275" w:type="dxa"/>
            <w:shd w:val="clear" w:color="auto" w:fill="auto"/>
          </w:tcPr>
          <w:p w:rsidR="00E2756D" w:rsidRPr="005527C5" w:rsidRDefault="00E2756D" w:rsidP="002B0065">
            <w:pPr>
              <w:spacing w:line="240" w:lineRule="auto"/>
              <w:jc w:val="center"/>
              <w:rPr>
                <w:sz w:val="24"/>
                <w:szCs w:val="24"/>
              </w:rPr>
            </w:pPr>
            <w:r w:rsidRPr="005527C5">
              <w:rPr>
                <w:sz w:val="24"/>
                <w:szCs w:val="24"/>
              </w:rPr>
              <w:t>РНП</w:t>
            </w:r>
          </w:p>
        </w:tc>
      </w:tr>
      <w:tr w:rsidR="00E2756D" w:rsidRPr="005527C5" w:rsidTr="006167A4">
        <w:trPr>
          <w:cantSplit/>
          <w:trHeight w:val="85"/>
        </w:trPr>
        <w:tc>
          <w:tcPr>
            <w:tcW w:w="1101" w:type="dxa"/>
            <w:shd w:val="clear" w:color="auto" w:fill="auto"/>
          </w:tcPr>
          <w:p w:rsidR="00E2756D" w:rsidRPr="005527C5" w:rsidRDefault="00E2756D" w:rsidP="002B0065">
            <w:pPr>
              <w:spacing w:line="240" w:lineRule="auto"/>
              <w:jc w:val="center"/>
              <w:rPr>
                <w:sz w:val="24"/>
                <w:szCs w:val="24"/>
              </w:rPr>
            </w:pPr>
            <w:r w:rsidRPr="005527C5">
              <w:rPr>
                <w:sz w:val="24"/>
                <w:szCs w:val="24"/>
              </w:rPr>
              <w:t>2.4.1.</w:t>
            </w:r>
          </w:p>
        </w:tc>
        <w:tc>
          <w:tcPr>
            <w:tcW w:w="4677" w:type="dxa"/>
            <w:shd w:val="clear" w:color="auto" w:fill="auto"/>
          </w:tcPr>
          <w:p w:rsidR="00E2756D" w:rsidRPr="005527C5" w:rsidRDefault="00E2756D" w:rsidP="002B0065">
            <w:pPr>
              <w:spacing w:line="240" w:lineRule="auto"/>
              <w:jc w:val="left"/>
              <w:rPr>
                <w:bCs/>
                <w:sz w:val="24"/>
                <w:szCs w:val="24"/>
              </w:rPr>
            </w:pPr>
            <w:r w:rsidRPr="005527C5">
              <w:rPr>
                <w:bCs/>
                <w:sz w:val="24"/>
                <w:szCs w:val="24"/>
              </w:rPr>
              <w:t>Контрольная точка</w:t>
            </w:r>
          </w:p>
          <w:p w:rsidR="00E2756D" w:rsidRPr="005527C5" w:rsidRDefault="00E2756D" w:rsidP="002B0065">
            <w:pPr>
              <w:spacing w:line="240" w:lineRule="auto"/>
              <w:jc w:val="left"/>
              <w:rPr>
                <w:bCs/>
                <w:sz w:val="24"/>
                <w:szCs w:val="24"/>
              </w:rPr>
            </w:pPr>
            <w:r w:rsidRPr="005527C5">
              <w:rPr>
                <w:bCs/>
                <w:sz w:val="24"/>
                <w:szCs w:val="24"/>
              </w:rPr>
              <w:t>Соглашения с высшими исполнительными органами государственной власти субъектов Российской Федерации о предоставлении субсидии из федерального бюджета бюджетам субъектов Российской Федерации на финансовое обеспечение мероприятий по созданию дополнительных мест для детей в возрасте от полутора до трех лет заключены</w:t>
            </w:r>
          </w:p>
        </w:tc>
        <w:tc>
          <w:tcPr>
            <w:tcW w:w="1418" w:type="dxa"/>
            <w:shd w:val="clear" w:color="auto" w:fill="auto"/>
          </w:tcPr>
          <w:p w:rsidR="00E2756D" w:rsidRPr="005527C5" w:rsidRDefault="00E2756D" w:rsidP="002B0065">
            <w:pPr>
              <w:spacing w:line="240" w:lineRule="auto"/>
              <w:jc w:val="left"/>
              <w:rPr>
                <w:rFonts w:eastAsia="Arial Unicode MS"/>
                <w:sz w:val="24"/>
                <w:szCs w:val="24"/>
                <w:u w:color="000000"/>
              </w:rPr>
            </w:pPr>
          </w:p>
        </w:tc>
        <w:tc>
          <w:tcPr>
            <w:tcW w:w="1417" w:type="dxa"/>
            <w:shd w:val="clear" w:color="auto" w:fill="auto"/>
          </w:tcPr>
          <w:p w:rsidR="00E2756D" w:rsidRPr="005527C5" w:rsidRDefault="00E2756D" w:rsidP="002B0065">
            <w:pPr>
              <w:spacing w:line="240" w:lineRule="auto"/>
              <w:jc w:val="left"/>
              <w:rPr>
                <w:rFonts w:eastAsia="Arial Unicode MS"/>
                <w:sz w:val="24"/>
                <w:szCs w:val="24"/>
                <w:u w:color="000000"/>
              </w:rPr>
            </w:pPr>
            <w:r w:rsidRPr="005527C5">
              <w:rPr>
                <w:rFonts w:eastAsia="Arial Unicode MS"/>
                <w:sz w:val="24"/>
                <w:szCs w:val="24"/>
                <w:u w:color="000000"/>
              </w:rPr>
              <w:t>28.02.2019</w:t>
            </w:r>
          </w:p>
        </w:tc>
        <w:tc>
          <w:tcPr>
            <w:tcW w:w="2835" w:type="dxa"/>
            <w:shd w:val="clear" w:color="auto" w:fill="auto"/>
          </w:tcPr>
          <w:p w:rsidR="00E2756D" w:rsidRPr="005527C5" w:rsidRDefault="00E2756D" w:rsidP="002B0065">
            <w:pPr>
              <w:spacing w:line="240" w:lineRule="auto"/>
              <w:jc w:val="center"/>
              <w:rPr>
                <w:sz w:val="24"/>
                <w:szCs w:val="24"/>
              </w:rPr>
            </w:pPr>
            <w:r w:rsidRPr="005527C5">
              <w:rPr>
                <w:sz w:val="24"/>
                <w:szCs w:val="24"/>
              </w:rPr>
              <w:t>И.А. Петрунина;</w:t>
            </w:r>
          </w:p>
          <w:p w:rsidR="00E2756D" w:rsidRPr="005527C5" w:rsidRDefault="00E2756D" w:rsidP="002B0065">
            <w:pPr>
              <w:spacing w:line="240" w:lineRule="auto"/>
              <w:jc w:val="center"/>
              <w:rPr>
                <w:sz w:val="24"/>
                <w:szCs w:val="24"/>
              </w:rPr>
            </w:pPr>
            <w:r w:rsidRPr="005527C5">
              <w:rPr>
                <w:sz w:val="24"/>
                <w:szCs w:val="24"/>
              </w:rPr>
              <w:t>участники федерального проекта от субъектов Российской Федерации</w:t>
            </w:r>
            <w:r w:rsidRPr="005527C5" w:rsidDel="00BA5B2A">
              <w:rPr>
                <w:sz w:val="24"/>
                <w:szCs w:val="24"/>
              </w:rPr>
              <w:t xml:space="preserve"> </w:t>
            </w:r>
          </w:p>
          <w:p w:rsidR="00E2756D" w:rsidRPr="005527C5" w:rsidRDefault="00E2756D" w:rsidP="002B0065">
            <w:pPr>
              <w:spacing w:line="240" w:lineRule="auto"/>
              <w:jc w:val="center"/>
              <w:rPr>
                <w:sz w:val="24"/>
                <w:szCs w:val="24"/>
              </w:rPr>
            </w:pPr>
          </w:p>
        </w:tc>
        <w:tc>
          <w:tcPr>
            <w:tcW w:w="2694" w:type="dxa"/>
            <w:shd w:val="clear" w:color="auto" w:fill="auto"/>
          </w:tcPr>
          <w:p w:rsidR="00E2756D" w:rsidRPr="005527C5" w:rsidRDefault="00E2756D" w:rsidP="002B0065">
            <w:pPr>
              <w:spacing w:line="240" w:lineRule="auto"/>
              <w:jc w:val="center"/>
              <w:rPr>
                <w:rFonts w:eastAsia="Arial Unicode MS"/>
                <w:bCs/>
                <w:sz w:val="24"/>
                <w:szCs w:val="24"/>
                <w:u w:color="000000"/>
              </w:rPr>
            </w:pPr>
            <w:r w:rsidRPr="005527C5">
              <w:rPr>
                <w:rFonts w:eastAsia="Arial Unicode MS"/>
                <w:bCs/>
                <w:sz w:val="24"/>
                <w:szCs w:val="24"/>
                <w:u w:color="000000"/>
              </w:rPr>
              <w:t>соглашения</w:t>
            </w:r>
          </w:p>
        </w:tc>
        <w:tc>
          <w:tcPr>
            <w:tcW w:w="1275" w:type="dxa"/>
            <w:shd w:val="clear" w:color="auto" w:fill="auto"/>
          </w:tcPr>
          <w:p w:rsidR="00E2756D" w:rsidRPr="005527C5" w:rsidRDefault="00E2756D" w:rsidP="002B0065">
            <w:pPr>
              <w:spacing w:line="240" w:lineRule="auto"/>
              <w:jc w:val="center"/>
              <w:rPr>
                <w:sz w:val="24"/>
                <w:szCs w:val="24"/>
              </w:rPr>
            </w:pPr>
          </w:p>
          <w:p w:rsidR="00E2756D" w:rsidRPr="005527C5" w:rsidRDefault="00E2756D" w:rsidP="002B0065">
            <w:pPr>
              <w:spacing w:line="240" w:lineRule="auto"/>
              <w:jc w:val="center"/>
              <w:rPr>
                <w:sz w:val="24"/>
                <w:szCs w:val="24"/>
              </w:rPr>
            </w:pPr>
            <w:r w:rsidRPr="005527C5">
              <w:rPr>
                <w:sz w:val="24"/>
                <w:szCs w:val="24"/>
              </w:rPr>
              <w:t>ПК</w:t>
            </w:r>
          </w:p>
        </w:tc>
      </w:tr>
      <w:tr w:rsidR="00E2756D" w:rsidRPr="005527C5" w:rsidTr="006167A4">
        <w:trPr>
          <w:cantSplit/>
          <w:trHeight w:val="85"/>
        </w:trPr>
        <w:tc>
          <w:tcPr>
            <w:tcW w:w="1101" w:type="dxa"/>
            <w:shd w:val="clear" w:color="auto" w:fill="auto"/>
          </w:tcPr>
          <w:p w:rsidR="00E2756D" w:rsidRPr="005527C5" w:rsidRDefault="00E2756D" w:rsidP="002B0065">
            <w:pPr>
              <w:spacing w:line="240" w:lineRule="auto"/>
              <w:jc w:val="center"/>
              <w:rPr>
                <w:sz w:val="24"/>
                <w:szCs w:val="24"/>
              </w:rPr>
            </w:pPr>
            <w:r w:rsidRPr="005527C5">
              <w:rPr>
                <w:sz w:val="24"/>
                <w:szCs w:val="24"/>
              </w:rPr>
              <w:t>2.5.</w:t>
            </w:r>
          </w:p>
        </w:tc>
        <w:tc>
          <w:tcPr>
            <w:tcW w:w="4677" w:type="dxa"/>
            <w:shd w:val="clear" w:color="auto" w:fill="auto"/>
          </w:tcPr>
          <w:p w:rsidR="00E2756D" w:rsidRPr="005527C5" w:rsidRDefault="00E2756D" w:rsidP="002B0065">
            <w:pPr>
              <w:spacing w:line="240" w:lineRule="auto"/>
              <w:jc w:val="left"/>
              <w:rPr>
                <w:sz w:val="24"/>
                <w:szCs w:val="24"/>
              </w:rPr>
            </w:pPr>
            <w:r w:rsidRPr="005527C5">
              <w:rPr>
                <w:sz w:val="24"/>
                <w:szCs w:val="24"/>
              </w:rPr>
              <w:t>Результат</w:t>
            </w:r>
          </w:p>
          <w:p w:rsidR="00E2756D" w:rsidRPr="005527C5" w:rsidRDefault="00E2756D" w:rsidP="002B0065">
            <w:pPr>
              <w:spacing w:line="240" w:lineRule="auto"/>
              <w:jc w:val="left"/>
              <w:rPr>
                <w:sz w:val="24"/>
                <w:szCs w:val="24"/>
              </w:rPr>
            </w:pPr>
            <w:r w:rsidRPr="005527C5">
              <w:rPr>
                <w:sz w:val="24"/>
                <w:szCs w:val="24"/>
              </w:rPr>
              <w:t xml:space="preserve">Внесены изменения в федеральные, региональные, муниципальные нормативные правовые акты в части механизмов поддержки негосударственного сектора дошкольного образования и государственно-частного партнерства (при необходимости) </w:t>
            </w:r>
            <w:r w:rsidRPr="005527C5">
              <w:rPr>
                <w:rStyle w:val="a6"/>
                <w:sz w:val="24"/>
                <w:szCs w:val="24"/>
              </w:rPr>
              <w:footnoteReference w:id="8"/>
            </w:r>
          </w:p>
        </w:tc>
        <w:tc>
          <w:tcPr>
            <w:tcW w:w="1418" w:type="dxa"/>
            <w:shd w:val="clear" w:color="auto" w:fill="auto"/>
          </w:tcPr>
          <w:p w:rsidR="00E2756D" w:rsidRPr="005527C5" w:rsidRDefault="00E2756D" w:rsidP="002B0065">
            <w:pPr>
              <w:spacing w:line="240" w:lineRule="auto"/>
              <w:jc w:val="center"/>
              <w:rPr>
                <w:sz w:val="24"/>
                <w:szCs w:val="24"/>
              </w:rPr>
            </w:pPr>
            <w:r w:rsidRPr="005527C5">
              <w:rPr>
                <w:sz w:val="24"/>
                <w:szCs w:val="24"/>
              </w:rPr>
              <w:t>01.01.2019</w:t>
            </w:r>
          </w:p>
        </w:tc>
        <w:tc>
          <w:tcPr>
            <w:tcW w:w="1417" w:type="dxa"/>
            <w:shd w:val="clear" w:color="auto" w:fill="auto"/>
          </w:tcPr>
          <w:p w:rsidR="00E2756D" w:rsidRPr="005527C5" w:rsidRDefault="00E2756D" w:rsidP="002B0065">
            <w:pPr>
              <w:spacing w:line="240" w:lineRule="auto"/>
              <w:jc w:val="center"/>
              <w:rPr>
                <w:rFonts w:eastAsia="Arial Unicode MS"/>
                <w:sz w:val="24"/>
                <w:szCs w:val="24"/>
                <w:u w:color="000000"/>
              </w:rPr>
            </w:pPr>
            <w:r w:rsidRPr="005527C5">
              <w:rPr>
                <w:rFonts w:eastAsia="Arial Unicode MS"/>
                <w:sz w:val="24"/>
                <w:szCs w:val="24"/>
              </w:rPr>
              <w:t>30.11.2019</w:t>
            </w:r>
          </w:p>
        </w:tc>
        <w:tc>
          <w:tcPr>
            <w:tcW w:w="2835" w:type="dxa"/>
            <w:shd w:val="clear" w:color="auto" w:fill="auto"/>
          </w:tcPr>
          <w:p w:rsidR="00E2756D" w:rsidRPr="005527C5" w:rsidRDefault="00E2756D" w:rsidP="002B0065">
            <w:pPr>
              <w:spacing w:line="240" w:lineRule="auto"/>
              <w:jc w:val="center"/>
              <w:rPr>
                <w:sz w:val="24"/>
                <w:szCs w:val="24"/>
              </w:rPr>
            </w:pPr>
            <w:r w:rsidRPr="005527C5">
              <w:rPr>
                <w:sz w:val="24"/>
                <w:szCs w:val="24"/>
              </w:rPr>
              <w:t>А.В. Николаев</w:t>
            </w:r>
          </w:p>
          <w:p w:rsidR="00E2756D" w:rsidRPr="005527C5" w:rsidRDefault="00E2756D" w:rsidP="002B0065">
            <w:pPr>
              <w:spacing w:line="240" w:lineRule="auto"/>
              <w:jc w:val="center"/>
              <w:rPr>
                <w:sz w:val="24"/>
                <w:szCs w:val="24"/>
              </w:rPr>
            </w:pPr>
          </w:p>
        </w:tc>
        <w:tc>
          <w:tcPr>
            <w:tcW w:w="2694" w:type="dxa"/>
            <w:shd w:val="clear" w:color="auto" w:fill="auto"/>
          </w:tcPr>
          <w:p w:rsidR="00E2756D" w:rsidRPr="005527C5" w:rsidRDefault="00E2756D" w:rsidP="002B0065">
            <w:pPr>
              <w:spacing w:line="240" w:lineRule="auto"/>
              <w:jc w:val="center"/>
              <w:rPr>
                <w:sz w:val="24"/>
                <w:szCs w:val="24"/>
              </w:rPr>
            </w:pPr>
            <w:r w:rsidRPr="005527C5">
              <w:rPr>
                <w:sz w:val="24"/>
                <w:szCs w:val="24"/>
              </w:rPr>
              <w:t>нормативные правовые акты</w:t>
            </w:r>
          </w:p>
        </w:tc>
        <w:tc>
          <w:tcPr>
            <w:tcW w:w="1275" w:type="dxa"/>
            <w:shd w:val="clear" w:color="auto" w:fill="auto"/>
          </w:tcPr>
          <w:p w:rsidR="00E2756D" w:rsidRPr="005527C5" w:rsidRDefault="00E2756D" w:rsidP="002B0065">
            <w:pPr>
              <w:spacing w:line="240" w:lineRule="auto"/>
              <w:jc w:val="center"/>
              <w:rPr>
                <w:sz w:val="24"/>
                <w:szCs w:val="24"/>
              </w:rPr>
            </w:pPr>
            <w:r w:rsidRPr="005527C5">
              <w:rPr>
                <w:sz w:val="24"/>
                <w:szCs w:val="24"/>
              </w:rPr>
              <w:t>ПС</w:t>
            </w:r>
          </w:p>
        </w:tc>
      </w:tr>
      <w:tr w:rsidR="00E2756D" w:rsidRPr="005527C5" w:rsidTr="006167A4">
        <w:trPr>
          <w:cantSplit/>
          <w:trHeight w:val="85"/>
        </w:trPr>
        <w:tc>
          <w:tcPr>
            <w:tcW w:w="1101" w:type="dxa"/>
            <w:shd w:val="clear" w:color="auto" w:fill="auto"/>
          </w:tcPr>
          <w:p w:rsidR="00E2756D" w:rsidRPr="005527C5" w:rsidRDefault="00E2756D" w:rsidP="002B0065">
            <w:pPr>
              <w:spacing w:line="240" w:lineRule="auto"/>
              <w:jc w:val="center"/>
              <w:rPr>
                <w:sz w:val="24"/>
                <w:szCs w:val="24"/>
              </w:rPr>
            </w:pPr>
            <w:r w:rsidRPr="005527C5">
              <w:rPr>
                <w:sz w:val="24"/>
                <w:szCs w:val="24"/>
              </w:rPr>
              <w:t>2.5.1.1.</w:t>
            </w:r>
          </w:p>
        </w:tc>
        <w:tc>
          <w:tcPr>
            <w:tcW w:w="4677" w:type="dxa"/>
            <w:shd w:val="clear" w:color="auto" w:fill="auto"/>
          </w:tcPr>
          <w:p w:rsidR="00E2756D" w:rsidRPr="005527C5" w:rsidRDefault="00E2756D" w:rsidP="002B0065">
            <w:pPr>
              <w:spacing w:line="240" w:lineRule="auto"/>
              <w:jc w:val="left"/>
              <w:rPr>
                <w:sz w:val="24"/>
                <w:szCs w:val="24"/>
              </w:rPr>
            </w:pPr>
            <w:r w:rsidRPr="005527C5">
              <w:rPr>
                <w:sz w:val="24"/>
                <w:szCs w:val="24"/>
              </w:rPr>
              <w:t>Мероприятие</w:t>
            </w:r>
          </w:p>
          <w:p w:rsidR="00E2756D" w:rsidRPr="005527C5" w:rsidRDefault="00E2756D" w:rsidP="002B0065">
            <w:pPr>
              <w:spacing w:line="240" w:lineRule="auto"/>
              <w:jc w:val="left"/>
              <w:rPr>
                <w:sz w:val="24"/>
                <w:szCs w:val="24"/>
              </w:rPr>
            </w:pPr>
            <w:r w:rsidRPr="005527C5">
              <w:rPr>
                <w:sz w:val="24"/>
                <w:szCs w:val="24"/>
              </w:rPr>
              <w:t>Разработка проектов нормативных правовых актов о внесении изменений в действующие федеральные нормативные правовые акты, в части механизмов поддержки негосударственного сектора дошкольного образования и государственно-частного партнерства и их согласование</w:t>
            </w:r>
            <w:r w:rsidR="005D2C39" w:rsidRPr="005527C5">
              <w:rPr>
                <w:sz w:val="24"/>
                <w:szCs w:val="24"/>
              </w:rPr>
              <w:t xml:space="preserve"> (при необходимости)</w:t>
            </w:r>
          </w:p>
        </w:tc>
        <w:tc>
          <w:tcPr>
            <w:tcW w:w="1418" w:type="dxa"/>
            <w:shd w:val="clear" w:color="auto" w:fill="auto"/>
          </w:tcPr>
          <w:p w:rsidR="00E2756D" w:rsidRPr="005527C5" w:rsidRDefault="00E2756D" w:rsidP="002B0065">
            <w:pPr>
              <w:spacing w:line="240" w:lineRule="auto"/>
              <w:jc w:val="center"/>
              <w:rPr>
                <w:sz w:val="24"/>
                <w:szCs w:val="24"/>
              </w:rPr>
            </w:pPr>
            <w:r w:rsidRPr="005527C5">
              <w:rPr>
                <w:sz w:val="24"/>
                <w:szCs w:val="24"/>
              </w:rPr>
              <w:t>25.01.2019</w:t>
            </w:r>
          </w:p>
        </w:tc>
        <w:tc>
          <w:tcPr>
            <w:tcW w:w="1417" w:type="dxa"/>
            <w:shd w:val="clear" w:color="auto" w:fill="auto"/>
          </w:tcPr>
          <w:p w:rsidR="00E2756D" w:rsidRPr="005527C5" w:rsidRDefault="00E2756D" w:rsidP="002B0065">
            <w:pPr>
              <w:spacing w:line="240" w:lineRule="auto"/>
              <w:jc w:val="center"/>
              <w:rPr>
                <w:rFonts w:eastAsia="Arial Unicode MS"/>
                <w:sz w:val="24"/>
                <w:szCs w:val="24"/>
                <w:u w:color="000000"/>
              </w:rPr>
            </w:pPr>
            <w:r w:rsidRPr="005527C5">
              <w:rPr>
                <w:rFonts w:eastAsia="Arial Unicode MS"/>
                <w:sz w:val="24"/>
                <w:szCs w:val="24"/>
              </w:rPr>
              <w:t>01.07.2019</w:t>
            </w:r>
          </w:p>
        </w:tc>
        <w:tc>
          <w:tcPr>
            <w:tcW w:w="2835" w:type="dxa"/>
            <w:shd w:val="clear" w:color="auto" w:fill="auto"/>
          </w:tcPr>
          <w:p w:rsidR="00E2756D" w:rsidRPr="005527C5" w:rsidRDefault="00E2756D" w:rsidP="002B0065">
            <w:pPr>
              <w:spacing w:line="240" w:lineRule="auto"/>
              <w:jc w:val="center"/>
              <w:rPr>
                <w:sz w:val="24"/>
                <w:szCs w:val="24"/>
              </w:rPr>
            </w:pPr>
            <w:r w:rsidRPr="005527C5">
              <w:rPr>
                <w:sz w:val="24"/>
                <w:szCs w:val="24"/>
              </w:rPr>
              <w:t>И.А. Петрунина</w:t>
            </w:r>
          </w:p>
          <w:p w:rsidR="00E2756D" w:rsidRPr="005527C5" w:rsidRDefault="00E2756D" w:rsidP="002B0065">
            <w:pPr>
              <w:spacing w:line="240" w:lineRule="auto"/>
              <w:jc w:val="center"/>
              <w:rPr>
                <w:sz w:val="24"/>
                <w:szCs w:val="24"/>
              </w:rPr>
            </w:pPr>
          </w:p>
        </w:tc>
        <w:tc>
          <w:tcPr>
            <w:tcW w:w="2694" w:type="dxa"/>
            <w:shd w:val="clear" w:color="auto" w:fill="auto"/>
          </w:tcPr>
          <w:p w:rsidR="00E2756D" w:rsidRPr="005527C5" w:rsidRDefault="00E2756D" w:rsidP="002B0065">
            <w:pPr>
              <w:spacing w:line="240" w:lineRule="auto"/>
              <w:jc w:val="center"/>
              <w:rPr>
                <w:sz w:val="24"/>
                <w:szCs w:val="24"/>
              </w:rPr>
            </w:pPr>
            <w:r w:rsidRPr="005527C5">
              <w:rPr>
                <w:sz w:val="24"/>
                <w:szCs w:val="24"/>
              </w:rPr>
              <w:t>проекты нормативных правовых актов</w:t>
            </w:r>
          </w:p>
        </w:tc>
        <w:tc>
          <w:tcPr>
            <w:tcW w:w="1275" w:type="dxa"/>
            <w:shd w:val="clear" w:color="auto" w:fill="auto"/>
          </w:tcPr>
          <w:p w:rsidR="00E2756D" w:rsidRPr="005527C5" w:rsidRDefault="00E2756D" w:rsidP="002B0065">
            <w:pPr>
              <w:spacing w:line="240" w:lineRule="auto"/>
              <w:jc w:val="center"/>
              <w:rPr>
                <w:sz w:val="24"/>
                <w:szCs w:val="24"/>
              </w:rPr>
            </w:pPr>
            <w:r w:rsidRPr="005527C5">
              <w:rPr>
                <w:sz w:val="24"/>
                <w:szCs w:val="24"/>
              </w:rPr>
              <w:t>РНП</w:t>
            </w:r>
          </w:p>
        </w:tc>
      </w:tr>
      <w:tr w:rsidR="00E2756D" w:rsidRPr="005527C5" w:rsidTr="006167A4">
        <w:trPr>
          <w:cantSplit/>
          <w:trHeight w:val="85"/>
        </w:trPr>
        <w:tc>
          <w:tcPr>
            <w:tcW w:w="1101" w:type="dxa"/>
            <w:shd w:val="clear" w:color="auto" w:fill="auto"/>
          </w:tcPr>
          <w:p w:rsidR="00E2756D" w:rsidRPr="005527C5" w:rsidRDefault="00E2756D" w:rsidP="002B0065">
            <w:pPr>
              <w:spacing w:line="240" w:lineRule="auto"/>
              <w:jc w:val="center"/>
              <w:rPr>
                <w:sz w:val="24"/>
                <w:szCs w:val="24"/>
              </w:rPr>
            </w:pPr>
            <w:r w:rsidRPr="005527C5">
              <w:rPr>
                <w:sz w:val="24"/>
                <w:szCs w:val="24"/>
              </w:rPr>
              <w:t>2.5.1.2.</w:t>
            </w:r>
          </w:p>
        </w:tc>
        <w:tc>
          <w:tcPr>
            <w:tcW w:w="4677" w:type="dxa"/>
            <w:shd w:val="clear" w:color="auto" w:fill="auto"/>
          </w:tcPr>
          <w:p w:rsidR="00E2756D" w:rsidRPr="005527C5" w:rsidRDefault="00E2756D" w:rsidP="002B0065">
            <w:pPr>
              <w:spacing w:line="240" w:lineRule="auto"/>
              <w:jc w:val="left"/>
              <w:rPr>
                <w:sz w:val="24"/>
                <w:szCs w:val="24"/>
              </w:rPr>
            </w:pPr>
            <w:r w:rsidRPr="005527C5">
              <w:rPr>
                <w:sz w:val="24"/>
                <w:szCs w:val="24"/>
              </w:rPr>
              <w:t>Мероприятие</w:t>
            </w:r>
          </w:p>
          <w:p w:rsidR="00E2756D" w:rsidRPr="005527C5" w:rsidRDefault="00E2756D" w:rsidP="002B0065">
            <w:pPr>
              <w:spacing w:line="240" w:lineRule="auto"/>
              <w:jc w:val="left"/>
              <w:rPr>
                <w:sz w:val="24"/>
                <w:szCs w:val="24"/>
              </w:rPr>
            </w:pPr>
            <w:r w:rsidRPr="005527C5">
              <w:rPr>
                <w:sz w:val="24"/>
                <w:szCs w:val="24"/>
              </w:rPr>
              <w:t>Внесение в Правительство Российской Федерации согласованных проектов нормативных правовых актов о внесении изменений в действующие федеральные нормативные правовые акты, в части механизмов поддержки негосударственного сектора дошкольного образования и государственно-частного партнерства</w:t>
            </w:r>
            <w:r w:rsidR="005D2C39" w:rsidRPr="005527C5">
              <w:rPr>
                <w:sz w:val="24"/>
                <w:szCs w:val="24"/>
              </w:rPr>
              <w:t xml:space="preserve"> (при необходимости)</w:t>
            </w:r>
          </w:p>
        </w:tc>
        <w:tc>
          <w:tcPr>
            <w:tcW w:w="1418" w:type="dxa"/>
            <w:shd w:val="clear" w:color="auto" w:fill="auto"/>
          </w:tcPr>
          <w:p w:rsidR="00E2756D" w:rsidRPr="005527C5" w:rsidRDefault="00E2756D" w:rsidP="002B0065">
            <w:pPr>
              <w:spacing w:line="240" w:lineRule="auto"/>
              <w:jc w:val="center"/>
              <w:rPr>
                <w:sz w:val="24"/>
                <w:szCs w:val="24"/>
              </w:rPr>
            </w:pPr>
            <w:r w:rsidRPr="005527C5">
              <w:rPr>
                <w:sz w:val="24"/>
                <w:szCs w:val="24"/>
              </w:rPr>
              <w:t>01.07.2019</w:t>
            </w:r>
          </w:p>
        </w:tc>
        <w:tc>
          <w:tcPr>
            <w:tcW w:w="1417" w:type="dxa"/>
            <w:shd w:val="clear" w:color="auto" w:fill="auto"/>
          </w:tcPr>
          <w:p w:rsidR="00E2756D" w:rsidRPr="005527C5" w:rsidRDefault="00E2756D" w:rsidP="002B0065">
            <w:pPr>
              <w:spacing w:line="240" w:lineRule="auto"/>
              <w:jc w:val="center"/>
              <w:rPr>
                <w:rFonts w:eastAsia="Arial Unicode MS"/>
                <w:sz w:val="24"/>
                <w:szCs w:val="24"/>
              </w:rPr>
            </w:pPr>
            <w:r w:rsidRPr="005527C5">
              <w:rPr>
                <w:rFonts w:eastAsia="Arial Unicode MS"/>
                <w:sz w:val="24"/>
                <w:szCs w:val="24"/>
              </w:rPr>
              <w:t>01.09.2019</w:t>
            </w:r>
          </w:p>
        </w:tc>
        <w:tc>
          <w:tcPr>
            <w:tcW w:w="2835" w:type="dxa"/>
            <w:shd w:val="clear" w:color="auto" w:fill="auto"/>
          </w:tcPr>
          <w:p w:rsidR="00E2756D" w:rsidRPr="005527C5" w:rsidRDefault="00E2756D" w:rsidP="002B0065">
            <w:pPr>
              <w:spacing w:line="240" w:lineRule="auto"/>
              <w:jc w:val="center"/>
              <w:rPr>
                <w:sz w:val="24"/>
                <w:szCs w:val="24"/>
              </w:rPr>
            </w:pPr>
            <w:r w:rsidRPr="005527C5">
              <w:rPr>
                <w:sz w:val="24"/>
                <w:szCs w:val="24"/>
              </w:rPr>
              <w:t>И.А. Петрунина</w:t>
            </w:r>
          </w:p>
          <w:p w:rsidR="00E2756D" w:rsidRPr="005527C5" w:rsidRDefault="00E2756D" w:rsidP="002B0065">
            <w:pPr>
              <w:spacing w:line="240" w:lineRule="auto"/>
              <w:jc w:val="center"/>
              <w:rPr>
                <w:sz w:val="24"/>
                <w:szCs w:val="24"/>
              </w:rPr>
            </w:pPr>
          </w:p>
        </w:tc>
        <w:tc>
          <w:tcPr>
            <w:tcW w:w="2694" w:type="dxa"/>
            <w:shd w:val="clear" w:color="auto" w:fill="auto"/>
          </w:tcPr>
          <w:p w:rsidR="00E2756D" w:rsidRPr="005527C5" w:rsidRDefault="00E2756D" w:rsidP="002B0065">
            <w:pPr>
              <w:spacing w:line="240" w:lineRule="auto"/>
              <w:jc w:val="center"/>
              <w:rPr>
                <w:sz w:val="24"/>
                <w:szCs w:val="24"/>
              </w:rPr>
            </w:pPr>
            <w:r w:rsidRPr="005527C5">
              <w:rPr>
                <w:sz w:val="24"/>
                <w:szCs w:val="24"/>
              </w:rPr>
              <w:t>проекты нормативных правовых актов</w:t>
            </w:r>
          </w:p>
        </w:tc>
        <w:tc>
          <w:tcPr>
            <w:tcW w:w="1275" w:type="dxa"/>
            <w:shd w:val="clear" w:color="auto" w:fill="auto"/>
          </w:tcPr>
          <w:p w:rsidR="00E2756D" w:rsidRPr="005527C5" w:rsidRDefault="00E2756D" w:rsidP="002B0065">
            <w:pPr>
              <w:spacing w:line="240" w:lineRule="auto"/>
              <w:jc w:val="center"/>
              <w:rPr>
                <w:sz w:val="24"/>
                <w:szCs w:val="24"/>
              </w:rPr>
            </w:pPr>
            <w:r w:rsidRPr="005527C5">
              <w:rPr>
                <w:sz w:val="24"/>
                <w:szCs w:val="24"/>
              </w:rPr>
              <w:t>РНП</w:t>
            </w:r>
          </w:p>
        </w:tc>
      </w:tr>
      <w:tr w:rsidR="00E2756D" w:rsidRPr="005527C5" w:rsidTr="006167A4">
        <w:trPr>
          <w:cantSplit/>
          <w:trHeight w:val="85"/>
        </w:trPr>
        <w:tc>
          <w:tcPr>
            <w:tcW w:w="1101" w:type="dxa"/>
            <w:shd w:val="clear" w:color="auto" w:fill="auto"/>
          </w:tcPr>
          <w:p w:rsidR="00E2756D" w:rsidRPr="005527C5" w:rsidRDefault="00E2756D" w:rsidP="002B0065">
            <w:pPr>
              <w:spacing w:line="240" w:lineRule="auto"/>
              <w:jc w:val="center"/>
              <w:rPr>
                <w:sz w:val="24"/>
                <w:szCs w:val="24"/>
              </w:rPr>
            </w:pPr>
            <w:r w:rsidRPr="005527C5">
              <w:rPr>
                <w:sz w:val="24"/>
                <w:szCs w:val="24"/>
              </w:rPr>
              <w:t>2.5.1.3</w:t>
            </w:r>
          </w:p>
        </w:tc>
        <w:tc>
          <w:tcPr>
            <w:tcW w:w="4677" w:type="dxa"/>
            <w:shd w:val="clear" w:color="auto" w:fill="auto"/>
          </w:tcPr>
          <w:p w:rsidR="00E2756D" w:rsidRPr="005527C5" w:rsidRDefault="00E2756D" w:rsidP="002B0065">
            <w:pPr>
              <w:spacing w:line="240" w:lineRule="auto"/>
              <w:jc w:val="left"/>
              <w:rPr>
                <w:sz w:val="24"/>
                <w:szCs w:val="24"/>
              </w:rPr>
            </w:pPr>
            <w:r w:rsidRPr="005527C5">
              <w:rPr>
                <w:sz w:val="24"/>
                <w:szCs w:val="24"/>
              </w:rPr>
              <w:t>Мероприятие</w:t>
            </w:r>
          </w:p>
          <w:p w:rsidR="00E2756D" w:rsidRPr="005527C5" w:rsidRDefault="00E2756D" w:rsidP="002B0065">
            <w:pPr>
              <w:spacing w:line="240" w:lineRule="auto"/>
              <w:jc w:val="left"/>
              <w:rPr>
                <w:sz w:val="24"/>
                <w:szCs w:val="24"/>
              </w:rPr>
            </w:pPr>
            <w:r w:rsidRPr="005527C5">
              <w:rPr>
                <w:sz w:val="24"/>
                <w:szCs w:val="24"/>
              </w:rPr>
              <w:t>Принятие нормативных правовых актов о внесении изменений в действующие федеральные нормативные правовые акты, в части механизмов поддержки негосударственного сектора дошкольного образования и государственно-частного партнерства</w:t>
            </w:r>
            <w:r w:rsidR="005D2C39" w:rsidRPr="005527C5">
              <w:rPr>
                <w:sz w:val="24"/>
                <w:szCs w:val="24"/>
              </w:rPr>
              <w:t xml:space="preserve"> (при необходимости)</w:t>
            </w:r>
          </w:p>
        </w:tc>
        <w:tc>
          <w:tcPr>
            <w:tcW w:w="1418" w:type="dxa"/>
            <w:shd w:val="clear" w:color="auto" w:fill="auto"/>
          </w:tcPr>
          <w:p w:rsidR="00E2756D" w:rsidRPr="005527C5" w:rsidRDefault="00E2756D" w:rsidP="002B0065">
            <w:pPr>
              <w:spacing w:line="240" w:lineRule="auto"/>
              <w:jc w:val="center"/>
              <w:rPr>
                <w:sz w:val="24"/>
                <w:szCs w:val="24"/>
              </w:rPr>
            </w:pPr>
            <w:r w:rsidRPr="005527C5">
              <w:rPr>
                <w:sz w:val="24"/>
                <w:szCs w:val="24"/>
              </w:rPr>
              <w:t>01.09.2019</w:t>
            </w:r>
          </w:p>
        </w:tc>
        <w:tc>
          <w:tcPr>
            <w:tcW w:w="1417" w:type="dxa"/>
            <w:shd w:val="clear" w:color="auto" w:fill="auto"/>
          </w:tcPr>
          <w:p w:rsidR="00E2756D" w:rsidRPr="005527C5" w:rsidRDefault="00E2756D" w:rsidP="002B0065">
            <w:pPr>
              <w:spacing w:line="240" w:lineRule="auto"/>
              <w:jc w:val="center"/>
              <w:rPr>
                <w:rFonts w:eastAsia="Arial Unicode MS"/>
                <w:sz w:val="24"/>
                <w:szCs w:val="24"/>
              </w:rPr>
            </w:pPr>
            <w:r w:rsidRPr="005527C5">
              <w:rPr>
                <w:rFonts w:eastAsia="Arial Unicode MS"/>
                <w:sz w:val="24"/>
                <w:szCs w:val="24"/>
              </w:rPr>
              <w:t>01.10.2019</w:t>
            </w:r>
          </w:p>
        </w:tc>
        <w:tc>
          <w:tcPr>
            <w:tcW w:w="2835" w:type="dxa"/>
            <w:shd w:val="clear" w:color="auto" w:fill="auto"/>
          </w:tcPr>
          <w:p w:rsidR="00E2756D" w:rsidRPr="005527C5" w:rsidRDefault="00E2756D" w:rsidP="002B0065">
            <w:pPr>
              <w:spacing w:line="240" w:lineRule="auto"/>
              <w:jc w:val="center"/>
              <w:rPr>
                <w:sz w:val="24"/>
                <w:szCs w:val="24"/>
              </w:rPr>
            </w:pPr>
            <w:r w:rsidRPr="005527C5">
              <w:rPr>
                <w:sz w:val="24"/>
                <w:szCs w:val="24"/>
              </w:rPr>
              <w:t>И.А. Петрунина</w:t>
            </w:r>
          </w:p>
          <w:p w:rsidR="00E2756D" w:rsidRPr="005527C5" w:rsidRDefault="00E2756D" w:rsidP="002B0065">
            <w:pPr>
              <w:spacing w:line="240" w:lineRule="auto"/>
              <w:jc w:val="center"/>
              <w:rPr>
                <w:sz w:val="24"/>
                <w:szCs w:val="24"/>
              </w:rPr>
            </w:pPr>
          </w:p>
        </w:tc>
        <w:tc>
          <w:tcPr>
            <w:tcW w:w="2694" w:type="dxa"/>
            <w:shd w:val="clear" w:color="auto" w:fill="auto"/>
          </w:tcPr>
          <w:p w:rsidR="00E2756D" w:rsidRPr="005527C5" w:rsidRDefault="00E2756D" w:rsidP="002B0065">
            <w:pPr>
              <w:spacing w:line="240" w:lineRule="auto"/>
              <w:jc w:val="center"/>
              <w:rPr>
                <w:sz w:val="24"/>
                <w:szCs w:val="24"/>
              </w:rPr>
            </w:pPr>
            <w:r w:rsidRPr="005527C5">
              <w:rPr>
                <w:sz w:val="24"/>
                <w:szCs w:val="24"/>
              </w:rPr>
              <w:t>нормативные правовые акты</w:t>
            </w:r>
          </w:p>
        </w:tc>
        <w:tc>
          <w:tcPr>
            <w:tcW w:w="1275" w:type="dxa"/>
            <w:shd w:val="clear" w:color="auto" w:fill="auto"/>
          </w:tcPr>
          <w:p w:rsidR="00E2756D" w:rsidRPr="005527C5" w:rsidRDefault="00E2756D" w:rsidP="002B0065">
            <w:pPr>
              <w:spacing w:line="240" w:lineRule="auto"/>
              <w:jc w:val="center"/>
              <w:rPr>
                <w:sz w:val="24"/>
                <w:szCs w:val="24"/>
              </w:rPr>
            </w:pPr>
            <w:r w:rsidRPr="005527C5">
              <w:rPr>
                <w:sz w:val="24"/>
                <w:szCs w:val="24"/>
              </w:rPr>
              <w:t>РНП</w:t>
            </w:r>
          </w:p>
        </w:tc>
      </w:tr>
      <w:tr w:rsidR="00E2756D" w:rsidRPr="005527C5" w:rsidTr="006167A4">
        <w:trPr>
          <w:cantSplit/>
          <w:trHeight w:val="85"/>
        </w:trPr>
        <w:tc>
          <w:tcPr>
            <w:tcW w:w="1101" w:type="dxa"/>
            <w:shd w:val="clear" w:color="auto" w:fill="auto"/>
          </w:tcPr>
          <w:p w:rsidR="00E2756D" w:rsidRPr="005527C5" w:rsidRDefault="00E2756D" w:rsidP="002B0065">
            <w:pPr>
              <w:spacing w:line="240" w:lineRule="auto"/>
              <w:jc w:val="center"/>
              <w:rPr>
                <w:sz w:val="24"/>
                <w:szCs w:val="24"/>
              </w:rPr>
            </w:pPr>
            <w:r w:rsidRPr="005527C5">
              <w:rPr>
                <w:sz w:val="24"/>
                <w:szCs w:val="24"/>
              </w:rPr>
              <w:t>2.5.1.4.</w:t>
            </w:r>
          </w:p>
        </w:tc>
        <w:tc>
          <w:tcPr>
            <w:tcW w:w="4677" w:type="dxa"/>
            <w:shd w:val="clear" w:color="auto" w:fill="auto"/>
          </w:tcPr>
          <w:p w:rsidR="00E2756D" w:rsidRPr="005527C5" w:rsidRDefault="00E2756D" w:rsidP="002B0065">
            <w:pPr>
              <w:spacing w:line="240" w:lineRule="auto"/>
              <w:jc w:val="left"/>
              <w:rPr>
                <w:sz w:val="24"/>
                <w:szCs w:val="24"/>
              </w:rPr>
            </w:pPr>
            <w:r w:rsidRPr="005527C5">
              <w:rPr>
                <w:sz w:val="24"/>
                <w:szCs w:val="24"/>
              </w:rPr>
              <w:t>Мероприятие</w:t>
            </w:r>
          </w:p>
          <w:p w:rsidR="00E2756D" w:rsidRPr="005527C5" w:rsidRDefault="00E2756D" w:rsidP="002B0065">
            <w:pPr>
              <w:spacing w:line="240" w:lineRule="auto"/>
              <w:jc w:val="left"/>
              <w:rPr>
                <w:sz w:val="24"/>
                <w:szCs w:val="24"/>
              </w:rPr>
            </w:pPr>
            <w:r w:rsidRPr="005527C5">
              <w:rPr>
                <w:sz w:val="24"/>
                <w:szCs w:val="24"/>
              </w:rPr>
              <w:t>Приведение в соответствие нормативных правовых актов на уровне субъектов Российской Федерации и муниципальных образований с принятыми федеральными нормативными правовыми актами, в части механизмов поддержки негосударственного сектора дошкольного образования и государственно-частного партнерства</w:t>
            </w:r>
            <w:r w:rsidR="005D2C39" w:rsidRPr="005527C5">
              <w:rPr>
                <w:sz w:val="24"/>
                <w:szCs w:val="24"/>
              </w:rPr>
              <w:t xml:space="preserve"> (при необходимости)</w:t>
            </w:r>
          </w:p>
        </w:tc>
        <w:tc>
          <w:tcPr>
            <w:tcW w:w="1418" w:type="dxa"/>
            <w:shd w:val="clear" w:color="auto" w:fill="auto"/>
          </w:tcPr>
          <w:p w:rsidR="00E2756D" w:rsidRPr="005527C5" w:rsidRDefault="00E2756D" w:rsidP="002B0065">
            <w:pPr>
              <w:spacing w:line="240" w:lineRule="auto"/>
              <w:jc w:val="center"/>
              <w:rPr>
                <w:sz w:val="24"/>
                <w:szCs w:val="24"/>
              </w:rPr>
            </w:pPr>
            <w:r w:rsidRPr="005527C5">
              <w:rPr>
                <w:sz w:val="24"/>
                <w:szCs w:val="24"/>
              </w:rPr>
              <w:t>01.10.2019</w:t>
            </w:r>
          </w:p>
        </w:tc>
        <w:tc>
          <w:tcPr>
            <w:tcW w:w="1417" w:type="dxa"/>
            <w:shd w:val="clear" w:color="auto" w:fill="auto"/>
          </w:tcPr>
          <w:p w:rsidR="00E2756D" w:rsidRPr="005527C5" w:rsidRDefault="00E2756D" w:rsidP="002B0065">
            <w:pPr>
              <w:spacing w:line="240" w:lineRule="auto"/>
              <w:jc w:val="center"/>
              <w:rPr>
                <w:rFonts w:eastAsia="Arial Unicode MS"/>
                <w:sz w:val="24"/>
                <w:szCs w:val="24"/>
              </w:rPr>
            </w:pPr>
            <w:r w:rsidRPr="005527C5">
              <w:rPr>
                <w:rFonts w:eastAsia="Arial Unicode MS"/>
                <w:sz w:val="24"/>
                <w:szCs w:val="24"/>
              </w:rPr>
              <w:t>30.11.2019</w:t>
            </w:r>
          </w:p>
        </w:tc>
        <w:tc>
          <w:tcPr>
            <w:tcW w:w="2835" w:type="dxa"/>
            <w:shd w:val="clear" w:color="auto" w:fill="auto"/>
          </w:tcPr>
          <w:p w:rsidR="00E2756D" w:rsidRPr="005527C5" w:rsidRDefault="00E2756D" w:rsidP="002B0065">
            <w:pPr>
              <w:spacing w:line="240" w:lineRule="auto"/>
              <w:jc w:val="center"/>
              <w:rPr>
                <w:sz w:val="24"/>
                <w:szCs w:val="24"/>
              </w:rPr>
            </w:pPr>
            <w:r w:rsidRPr="005527C5">
              <w:rPr>
                <w:sz w:val="24"/>
                <w:szCs w:val="24"/>
              </w:rPr>
              <w:t>участники федерального проекта от субъектов Российской Федерации</w:t>
            </w:r>
          </w:p>
        </w:tc>
        <w:tc>
          <w:tcPr>
            <w:tcW w:w="2694" w:type="dxa"/>
            <w:shd w:val="clear" w:color="auto" w:fill="auto"/>
          </w:tcPr>
          <w:p w:rsidR="00E2756D" w:rsidRPr="005527C5" w:rsidRDefault="00E2756D" w:rsidP="002B0065">
            <w:pPr>
              <w:spacing w:line="240" w:lineRule="auto"/>
              <w:jc w:val="center"/>
              <w:rPr>
                <w:sz w:val="24"/>
                <w:szCs w:val="24"/>
              </w:rPr>
            </w:pPr>
            <w:r w:rsidRPr="005527C5">
              <w:rPr>
                <w:sz w:val="24"/>
                <w:szCs w:val="24"/>
              </w:rPr>
              <w:t>нормативные правовые акты субъектов Российской Федерации и органов местного самоуправления</w:t>
            </w:r>
          </w:p>
        </w:tc>
        <w:tc>
          <w:tcPr>
            <w:tcW w:w="1275" w:type="dxa"/>
            <w:shd w:val="clear" w:color="auto" w:fill="auto"/>
          </w:tcPr>
          <w:p w:rsidR="00E2756D" w:rsidRPr="005527C5" w:rsidRDefault="00E2756D" w:rsidP="002B0065">
            <w:pPr>
              <w:spacing w:line="240" w:lineRule="auto"/>
              <w:jc w:val="center"/>
              <w:rPr>
                <w:sz w:val="24"/>
                <w:szCs w:val="24"/>
              </w:rPr>
            </w:pPr>
            <w:r w:rsidRPr="005527C5">
              <w:rPr>
                <w:sz w:val="24"/>
                <w:szCs w:val="24"/>
              </w:rPr>
              <w:t>РНП</w:t>
            </w:r>
          </w:p>
        </w:tc>
      </w:tr>
      <w:tr w:rsidR="00E2756D" w:rsidRPr="005527C5" w:rsidTr="006167A4">
        <w:trPr>
          <w:cantSplit/>
          <w:trHeight w:val="85"/>
        </w:trPr>
        <w:tc>
          <w:tcPr>
            <w:tcW w:w="1101" w:type="dxa"/>
            <w:shd w:val="clear" w:color="auto" w:fill="auto"/>
          </w:tcPr>
          <w:p w:rsidR="00E2756D" w:rsidRPr="005527C5" w:rsidRDefault="00E2756D" w:rsidP="002B0065">
            <w:pPr>
              <w:spacing w:line="240" w:lineRule="auto"/>
              <w:jc w:val="center"/>
              <w:rPr>
                <w:sz w:val="24"/>
                <w:szCs w:val="24"/>
              </w:rPr>
            </w:pPr>
            <w:r w:rsidRPr="005527C5">
              <w:rPr>
                <w:sz w:val="24"/>
                <w:szCs w:val="24"/>
              </w:rPr>
              <w:t>2.5.1.</w:t>
            </w:r>
          </w:p>
        </w:tc>
        <w:tc>
          <w:tcPr>
            <w:tcW w:w="4677" w:type="dxa"/>
            <w:shd w:val="clear" w:color="auto" w:fill="auto"/>
          </w:tcPr>
          <w:p w:rsidR="00E2756D" w:rsidRPr="005527C5" w:rsidRDefault="00E2756D" w:rsidP="002B0065">
            <w:pPr>
              <w:spacing w:line="240" w:lineRule="auto"/>
              <w:jc w:val="left"/>
              <w:rPr>
                <w:bCs/>
                <w:sz w:val="24"/>
                <w:szCs w:val="24"/>
              </w:rPr>
            </w:pPr>
            <w:r w:rsidRPr="005527C5">
              <w:rPr>
                <w:bCs/>
                <w:sz w:val="24"/>
                <w:szCs w:val="24"/>
              </w:rPr>
              <w:t>Контрольная точка</w:t>
            </w:r>
          </w:p>
          <w:p w:rsidR="00E2756D" w:rsidRPr="005527C5" w:rsidRDefault="00E2756D" w:rsidP="002B0065">
            <w:pPr>
              <w:spacing w:line="240" w:lineRule="auto"/>
              <w:jc w:val="left"/>
              <w:rPr>
                <w:bCs/>
                <w:sz w:val="24"/>
                <w:szCs w:val="24"/>
              </w:rPr>
            </w:pPr>
            <w:r w:rsidRPr="005527C5">
              <w:rPr>
                <w:bCs/>
                <w:sz w:val="24"/>
                <w:szCs w:val="24"/>
              </w:rPr>
              <w:t>Нормативные правовые акты о внесении изменений в правовые акты</w:t>
            </w:r>
            <w:r w:rsidRPr="005527C5">
              <w:rPr>
                <w:sz w:val="24"/>
                <w:szCs w:val="24"/>
              </w:rPr>
              <w:t xml:space="preserve"> на федеральном уровне, уровне субъектов Российской Федерации и муниципальных образований</w:t>
            </w:r>
            <w:r w:rsidRPr="005527C5">
              <w:rPr>
                <w:bCs/>
                <w:sz w:val="24"/>
                <w:szCs w:val="24"/>
              </w:rPr>
              <w:t xml:space="preserve"> </w:t>
            </w:r>
            <w:r w:rsidRPr="005527C5">
              <w:rPr>
                <w:sz w:val="24"/>
                <w:szCs w:val="24"/>
              </w:rPr>
              <w:t>в части механизмов поддержки негосударственного сектора дошкольного образования и государственно-частного партнерства</w:t>
            </w:r>
            <w:r w:rsidRPr="005527C5">
              <w:rPr>
                <w:bCs/>
                <w:sz w:val="24"/>
                <w:szCs w:val="24"/>
              </w:rPr>
              <w:t xml:space="preserve"> приняты</w:t>
            </w:r>
            <w:r w:rsidR="005D2C39" w:rsidRPr="005527C5">
              <w:rPr>
                <w:bCs/>
                <w:sz w:val="24"/>
                <w:szCs w:val="24"/>
              </w:rPr>
              <w:t xml:space="preserve"> </w:t>
            </w:r>
            <w:r w:rsidR="005D2C39" w:rsidRPr="005527C5">
              <w:rPr>
                <w:sz w:val="24"/>
                <w:szCs w:val="24"/>
              </w:rPr>
              <w:t>(при необходимости)</w:t>
            </w:r>
          </w:p>
        </w:tc>
        <w:tc>
          <w:tcPr>
            <w:tcW w:w="1418" w:type="dxa"/>
            <w:shd w:val="clear" w:color="auto" w:fill="auto"/>
          </w:tcPr>
          <w:p w:rsidR="00E2756D" w:rsidRPr="005527C5" w:rsidRDefault="00E2756D" w:rsidP="002B0065">
            <w:pPr>
              <w:spacing w:line="240" w:lineRule="auto"/>
              <w:jc w:val="center"/>
              <w:rPr>
                <w:sz w:val="24"/>
                <w:szCs w:val="24"/>
              </w:rPr>
            </w:pPr>
          </w:p>
        </w:tc>
        <w:tc>
          <w:tcPr>
            <w:tcW w:w="1417" w:type="dxa"/>
            <w:shd w:val="clear" w:color="auto" w:fill="auto"/>
          </w:tcPr>
          <w:p w:rsidR="00E2756D" w:rsidRPr="005527C5" w:rsidRDefault="00E2756D" w:rsidP="002B0065">
            <w:pPr>
              <w:spacing w:line="240" w:lineRule="auto"/>
              <w:jc w:val="center"/>
              <w:rPr>
                <w:rFonts w:eastAsia="Arial Unicode MS"/>
                <w:sz w:val="24"/>
                <w:szCs w:val="24"/>
                <w:u w:color="000000"/>
              </w:rPr>
            </w:pPr>
            <w:r w:rsidRPr="005527C5">
              <w:rPr>
                <w:rFonts w:eastAsia="Arial Unicode MS"/>
                <w:sz w:val="24"/>
                <w:szCs w:val="24"/>
              </w:rPr>
              <w:t>30.11.2019</w:t>
            </w:r>
          </w:p>
        </w:tc>
        <w:tc>
          <w:tcPr>
            <w:tcW w:w="2835" w:type="dxa"/>
            <w:shd w:val="clear" w:color="auto" w:fill="auto"/>
          </w:tcPr>
          <w:p w:rsidR="00E2756D" w:rsidRPr="005527C5" w:rsidRDefault="00E2756D" w:rsidP="002B0065">
            <w:pPr>
              <w:spacing w:line="240" w:lineRule="auto"/>
              <w:jc w:val="center"/>
              <w:rPr>
                <w:sz w:val="24"/>
                <w:szCs w:val="24"/>
              </w:rPr>
            </w:pPr>
            <w:r w:rsidRPr="005527C5">
              <w:rPr>
                <w:sz w:val="24"/>
                <w:szCs w:val="24"/>
              </w:rPr>
              <w:t>И.А. Петрунина;</w:t>
            </w:r>
          </w:p>
          <w:p w:rsidR="00E2756D" w:rsidRPr="005527C5" w:rsidRDefault="00E2756D" w:rsidP="002B0065">
            <w:pPr>
              <w:spacing w:line="240" w:lineRule="auto"/>
              <w:jc w:val="center"/>
              <w:rPr>
                <w:sz w:val="24"/>
                <w:szCs w:val="24"/>
              </w:rPr>
            </w:pPr>
            <w:r w:rsidRPr="005527C5">
              <w:rPr>
                <w:sz w:val="24"/>
                <w:szCs w:val="24"/>
              </w:rPr>
              <w:t>участники федерального проекта от субъектов Российской Федерации</w:t>
            </w:r>
            <w:r w:rsidRPr="005527C5" w:rsidDel="00BA5B2A">
              <w:rPr>
                <w:sz w:val="24"/>
                <w:szCs w:val="24"/>
              </w:rPr>
              <w:t xml:space="preserve"> </w:t>
            </w:r>
          </w:p>
          <w:p w:rsidR="00E2756D" w:rsidRPr="005527C5" w:rsidRDefault="00E2756D" w:rsidP="002B0065">
            <w:pPr>
              <w:spacing w:line="240" w:lineRule="auto"/>
              <w:jc w:val="center"/>
              <w:rPr>
                <w:sz w:val="24"/>
                <w:szCs w:val="24"/>
              </w:rPr>
            </w:pPr>
          </w:p>
        </w:tc>
        <w:tc>
          <w:tcPr>
            <w:tcW w:w="2694" w:type="dxa"/>
            <w:shd w:val="clear" w:color="auto" w:fill="auto"/>
          </w:tcPr>
          <w:p w:rsidR="00E2756D" w:rsidRPr="005527C5" w:rsidRDefault="00E2756D" w:rsidP="002B0065">
            <w:pPr>
              <w:spacing w:line="240" w:lineRule="auto"/>
              <w:jc w:val="center"/>
              <w:rPr>
                <w:sz w:val="24"/>
                <w:szCs w:val="24"/>
              </w:rPr>
            </w:pPr>
            <w:r w:rsidRPr="005527C5">
              <w:rPr>
                <w:sz w:val="24"/>
                <w:szCs w:val="24"/>
              </w:rPr>
              <w:t>нормативные правовые акты</w:t>
            </w:r>
          </w:p>
        </w:tc>
        <w:tc>
          <w:tcPr>
            <w:tcW w:w="1275" w:type="dxa"/>
            <w:shd w:val="clear" w:color="auto" w:fill="auto"/>
          </w:tcPr>
          <w:p w:rsidR="00E2756D" w:rsidRPr="005527C5" w:rsidRDefault="00E2756D" w:rsidP="002B0065">
            <w:pPr>
              <w:spacing w:line="240" w:lineRule="auto"/>
              <w:jc w:val="center"/>
              <w:rPr>
                <w:sz w:val="24"/>
                <w:szCs w:val="24"/>
              </w:rPr>
            </w:pPr>
            <w:r w:rsidRPr="005527C5">
              <w:rPr>
                <w:sz w:val="24"/>
                <w:szCs w:val="24"/>
              </w:rPr>
              <w:t>ПК</w:t>
            </w:r>
          </w:p>
        </w:tc>
      </w:tr>
      <w:tr w:rsidR="00E2756D" w:rsidRPr="005527C5" w:rsidTr="006167A4">
        <w:trPr>
          <w:cantSplit/>
          <w:trHeight w:val="85"/>
        </w:trPr>
        <w:tc>
          <w:tcPr>
            <w:tcW w:w="1101" w:type="dxa"/>
            <w:shd w:val="clear" w:color="auto" w:fill="auto"/>
          </w:tcPr>
          <w:p w:rsidR="00E2756D" w:rsidRPr="005527C5" w:rsidRDefault="00E2756D" w:rsidP="002B0065">
            <w:pPr>
              <w:spacing w:line="240" w:lineRule="auto"/>
              <w:jc w:val="center"/>
              <w:rPr>
                <w:sz w:val="24"/>
                <w:szCs w:val="24"/>
              </w:rPr>
            </w:pPr>
            <w:r w:rsidRPr="005527C5">
              <w:rPr>
                <w:sz w:val="24"/>
                <w:szCs w:val="24"/>
              </w:rPr>
              <w:t>2.6.</w:t>
            </w:r>
          </w:p>
        </w:tc>
        <w:tc>
          <w:tcPr>
            <w:tcW w:w="4677" w:type="dxa"/>
            <w:shd w:val="clear" w:color="auto" w:fill="auto"/>
          </w:tcPr>
          <w:p w:rsidR="00E2756D" w:rsidRPr="005527C5" w:rsidRDefault="00E2756D" w:rsidP="002B0065">
            <w:pPr>
              <w:spacing w:line="240" w:lineRule="auto"/>
              <w:jc w:val="left"/>
              <w:rPr>
                <w:sz w:val="24"/>
                <w:szCs w:val="24"/>
              </w:rPr>
            </w:pPr>
            <w:r w:rsidRPr="005527C5">
              <w:rPr>
                <w:sz w:val="24"/>
                <w:szCs w:val="24"/>
              </w:rPr>
              <w:t>Результат</w:t>
            </w:r>
          </w:p>
          <w:p w:rsidR="00E2756D" w:rsidRPr="005527C5" w:rsidRDefault="00E2756D" w:rsidP="002B0065">
            <w:pPr>
              <w:spacing w:line="240" w:lineRule="auto"/>
              <w:jc w:val="left"/>
              <w:rPr>
                <w:sz w:val="24"/>
                <w:szCs w:val="24"/>
              </w:rPr>
            </w:pPr>
            <w:r w:rsidRPr="005527C5">
              <w:rPr>
                <w:sz w:val="24"/>
                <w:szCs w:val="24"/>
              </w:rPr>
              <w:t>Разработаны Методические рекомендации для разработки и реализации программ повышения квалификации специалистов управления в сфере образования на уровне субъектов Российской Федерации и муниципальных образований, а также специалистов и руководителей частных организаций и индивидуальных предпринимателей, осуществляющих организацию и обеспечение реализации образовательных программ дошкольного образования и присмотра и ухода за детьми дошкольного возраста в негосударственном секторе дошкольного образования</w:t>
            </w:r>
          </w:p>
        </w:tc>
        <w:tc>
          <w:tcPr>
            <w:tcW w:w="1418" w:type="dxa"/>
            <w:shd w:val="clear" w:color="auto" w:fill="auto"/>
          </w:tcPr>
          <w:p w:rsidR="00E2756D" w:rsidRPr="005527C5" w:rsidRDefault="00E2756D" w:rsidP="002B0065">
            <w:pPr>
              <w:spacing w:line="240" w:lineRule="auto"/>
              <w:jc w:val="center"/>
              <w:rPr>
                <w:sz w:val="24"/>
                <w:szCs w:val="24"/>
              </w:rPr>
            </w:pPr>
            <w:r w:rsidRPr="005527C5">
              <w:rPr>
                <w:sz w:val="24"/>
                <w:szCs w:val="24"/>
              </w:rPr>
              <w:t>01.01.2019</w:t>
            </w:r>
          </w:p>
        </w:tc>
        <w:tc>
          <w:tcPr>
            <w:tcW w:w="1417" w:type="dxa"/>
            <w:shd w:val="clear" w:color="auto" w:fill="auto"/>
          </w:tcPr>
          <w:p w:rsidR="00E2756D" w:rsidRPr="005527C5" w:rsidRDefault="00E2756D" w:rsidP="002B0065">
            <w:pPr>
              <w:spacing w:line="240" w:lineRule="auto"/>
              <w:jc w:val="center"/>
              <w:rPr>
                <w:rFonts w:eastAsia="Arial Unicode MS"/>
                <w:sz w:val="24"/>
                <w:szCs w:val="24"/>
                <w:u w:color="000000"/>
              </w:rPr>
            </w:pPr>
            <w:r w:rsidRPr="005527C5">
              <w:rPr>
                <w:rFonts w:eastAsia="Arial Unicode MS"/>
                <w:sz w:val="24"/>
                <w:szCs w:val="24"/>
                <w:u w:color="000000"/>
              </w:rPr>
              <w:t>30.11.2019</w:t>
            </w:r>
          </w:p>
        </w:tc>
        <w:tc>
          <w:tcPr>
            <w:tcW w:w="2835" w:type="dxa"/>
            <w:shd w:val="clear" w:color="auto" w:fill="auto"/>
          </w:tcPr>
          <w:p w:rsidR="00E2756D" w:rsidRPr="005527C5" w:rsidRDefault="00E2756D" w:rsidP="002B0065">
            <w:pPr>
              <w:spacing w:line="240" w:lineRule="auto"/>
              <w:jc w:val="center"/>
              <w:rPr>
                <w:sz w:val="24"/>
                <w:szCs w:val="24"/>
              </w:rPr>
            </w:pPr>
            <w:r w:rsidRPr="005527C5">
              <w:rPr>
                <w:sz w:val="24"/>
                <w:szCs w:val="24"/>
              </w:rPr>
              <w:t>А.В. Николаев</w:t>
            </w:r>
          </w:p>
          <w:p w:rsidR="00E2756D" w:rsidRPr="005527C5" w:rsidRDefault="00E2756D" w:rsidP="002B0065">
            <w:pPr>
              <w:spacing w:line="240" w:lineRule="auto"/>
              <w:jc w:val="center"/>
              <w:rPr>
                <w:sz w:val="24"/>
                <w:szCs w:val="24"/>
              </w:rPr>
            </w:pPr>
          </w:p>
        </w:tc>
        <w:tc>
          <w:tcPr>
            <w:tcW w:w="2694" w:type="dxa"/>
            <w:shd w:val="clear" w:color="auto" w:fill="auto"/>
          </w:tcPr>
          <w:p w:rsidR="00E2756D" w:rsidRPr="005527C5" w:rsidRDefault="00E2756D" w:rsidP="002B0065">
            <w:pPr>
              <w:spacing w:line="240" w:lineRule="auto"/>
              <w:jc w:val="center"/>
              <w:rPr>
                <w:sz w:val="24"/>
                <w:szCs w:val="24"/>
              </w:rPr>
            </w:pPr>
            <w:r w:rsidRPr="005527C5">
              <w:rPr>
                <w:sz w:val="24"/>
                <w:szCs w:val="24"/>
              </w:rPr>
              <w:t>Методические рекомендации</w:t>
            </w:r>
          </w:p>
          <w:p w:rsidR="00E2756D" w:rsidRPr="005527C5" w:rsidRDefault="00E2756D" w:rsidP="002B0065">
            <w:pPr>
              <w:spacing w:line="240" w:lineRule="auto"/>
              <w:jc w:val="center"/>
              <w:rPr>
                <w:sz w:val="24"/>
                <w:szCs w:val="24"/>
              </w:rPr>
            </w:pPr>
          </w:p>
        </w:tc>
        <w:tc>
          <w:tcPr>
            <w:tcW w:w="1275" w:type="dxa"/>
            <w:shd w:val="clear" w:color="auto" w:fill="auto"/>
          </w:tcPr>
          <w:p w:rsidR="00E2756D" w:rsidRPr="005527C5" w:rsidRDefault="00E2756D" w:rsidP="002B0065">
            <w:pPr>
              <w:spacing w:line="240" w:lineRule="auto"/>
              <w:jc w:val="center"/>
              <w:rPr>
                <w:sz w:val="24"/>
                <w:szCs w:val="24"/>
              </w:rPr>
            </w:pPr>
            <w:r w:rsidRPr="005527C5">
              <w:rPr>
                <w:sz w:val="24"/>
                <w:szCs w:val="24"/>
              </w:rPr>
              <w:t>ПС</w:t>
            </w:r>
          </w:p>
        </w:tc>
      </w:tr>
      <w:tr w:rsidR="00E2756D" w:rsidRPr="005527C5" w:rsidTr="006167A4">
        <w:trPr>
          <w:cantSplit/>
          <w:trHeight w:val="85"/>
        </w:trPr>
        <w:tc>
          <w:tcPr>
            <w:tcW w:w="1101" w:type="dxa"/>
            <w:shd w:val="clear" w:color="auto" w:fill="auto"/>
          </w:tcPr>
          <w:p w:rsidR="00E2756D" w:rsidRPr="005527C5" w:rsidRDefault="00E2756D" w:rsidP="002B0065">
            <w:pPr>
              <w:spacing w:line="240" w:lineRule="auto"/>
              <w:jc w:val="center"/>
              <w:rPr>
                <w:sz w:val="24"/>
                <w:szCs w:val="24"/>
              </w:rPr>
            </w:pPr>
            <w:r w:rsidRPr="005527C5">
              <w:rPr>
                <w:sz w:val="24"/>
                <w:szCs w:val="24"/>
              </w:rPr>
              <w:t>2.6.1.1.</w:t>
            </w:r>
          </w:p>
        </w:tc>
        <w:tc>
          <w:tcPr>
            <w:tcW w:w="4677" w:type="dxa"/>
            <w:shd w:val="clear" w:color="auto" w:fill="auto"/>
          </w:tcPr>
          <w:p w:rsidR="00E2756D" w:rsidRPr="005527C5" w:rsidRDefault="00E2756D" w:rsidP="002B0065">
            <w:pPr>
              <w:spacing w:line="240" w:lineRule="auto"/>
              <w:jc w:val="left"/>
              <w:rPr>
                <w:sz w:val="24"/>
                <w:szCs w:val="24"/>
              </w:rPr>
            </w:pPr>
            <w:r w:rsidRPr="005527C5">
              <w:rPr>
                <w:sz w:val="24"/>
                <w:szCs w:val="24"/>
              </w:rPr>
              <w:t>Мероприятие</w:t>
            </w:r>
          </w:p>
          <w:p w:rsidR="00E2756D" w:rsidRPr="005527C5" w:rsidRDefault="00E2756D" w:rsidP="002B0065">
            <w:pPr>
              <w:spacing w:line="240" w:lineRule="auto"/>
              <w:jc w:val="left"/>
              <w:rPr>
                <w:sz w:val="24"/>
                <w:szCs w:val="24"/>
              </w:rPr>
            </w:pPr>
            <w:r w:rsidRPr="005527C5">
              <w:rPr>
                <w:sz w:val="24"/>
                <w:szCs w:val="24"/>
              </w:rPr>
              <w:t>Разработан проект Методических рекомендаций для разработки и реализации программ повышения квалификации специалистов управления в сфере образования на уровне субъектов Российской Федерации и муниципальных образований, а также специалистов и руководителей частных организаций и индивидуальных предпринимателей, осуществляющих организацию и обеспечение реализации образовательных программ дошкольного образования и присмотр и уход за детьми дошкольного возраста в негосударственном секторе дошкольного образования</w:t>
            </w:r>
          </w:p>
        </w:tc>
        <w:tc>
          <w:tcPr>
            <w:tcW w:w="1418" w:type="dxa"/>
            <w:shd w:val="clear" w:color="auto" w:fill="auto"/>
          </w:tcPr>
          <w:p w:rsidR="00E2756D" w:rsidRPr="005527C5" w:rsidRDefault="00E2756D" w:rsidP="002B0065">
            <w:pPr>
              <w:spacing w:line="240" w:lineRule="auto"/>
              <w:jc w:val="center"/>
              <w:rPr>
                <w:sz w:val="24"/>
                <w:szCs w:val="24"/>
              </w:rPr>
            </w:pPr>
            <w:r w:rsidRPr="005527C5">
              <w:rPr>
                <w:sz w:val="24"/>
                <w:szCs w:val="24"/>
              </w:rPr>
              <w:t>01.01.2019</w:t>
            </w:r>
          </w:p>
        </w:tc>
        <w:tc>
          <w:tcPr>
            <w:tcW w:w="1417" w:type="dxa"/>
            <w:shd w:val="clear" w:color="auto" w:fill="auto"/>
          </w:tcPr>
          <w:p w:rsidR="00E2756D" w:rsidRPr="005527C5" w:rsidRDefault="00E2756D" w:rsidP="002B0065">
            <w:pPr>
              <w:spacing w:line="240" w:lineRule="auto"/>
              <w:jc w:val="center"/>
              <w:rPr>
                <w:rFonts w:eastAsia="Arial Unicode MS"/>
                <w:sz w:val="24"/>
                <w:szCs w:val="24"/>
                <w:u w:color="000000"/>
              </w:rPr>
            </w:pPr>
            <w:r w:rsidRPr="005527C5">
              <w:rPr>
                <w:rFonts w:eastAsia="Arial Unicode MS"/>
                <w:sz w:val="24"/>
                <w:szCs w:val="24"/>
                <w:u w:color="000000"/>
              </w:rPr>
              <w:t>01.06.2019</w:t>
            </w:r>
          </w:p>
        </w:tc>
        <w:tc>
          <w:tcPr>
            <w:tcW w:w="2835" w:type="dxa"/>
            <w:shd w:val="clear" w:color="auto" w:fill="auto"/>
          </w:tcPr>
          <w:p w:rsidR="00E2756D" w:rsidRPr="005527C5" w:rsidRDefault="00E2756D" w:rsidP="002B0065">
            <w:pPr>
              <w:spacing w:line="240" w:lineRule="auto"/>
              <w:jc w:val="center"/>
              <w:rPr>
                <w:sz w:val="24"/>
                <w:szCs w:val="24"/>
              </w:rPr>
            </w:pPr>
            <w:r w:rsidRPr="005527C5">
              <w:rPr>
                <w:sz w:val="24"/>
                <w:szCs w:val="24"/>
              </w:rPr>
              <w:t>И.А. Петрунина</w:t>
            </w:r>
          </w:p>
          <w:p w:rsidR="00E2756D" w:rsidRPr="005527C5" w:rsidRDefault="00E2756D" w:rsidP="002B0065">
            <w:pPr>
              <w:spacing w:line="240" w:lineRule="auto"/>
              <w:jc w:val="center"/>
              <w:rPr>
                <w:sz w:val="24"/>
                <w:szCs w:val="24"/>
              </w:rPr>
            </w:pPr>
          </w:p>
          <w:p w:rsidR="00E2756D" w:rsidRPr="005527C5" w:rsidRDefault="00E2756D" w:rsidP="002B0065">
            <w:pPr>
              <w:spacing w:line="240" w:lineRule="auto"/>
              <w:jc w:val="center"/>
              <w:rPr>
                <w:sz w:val="24"/>
                <w:szCs w:val="24"/>
              </w:rPr>
            </w:pPr>
          </w:p>
        </w:tc>
        <w:tc>
          <w:tcPr>
            <w:tcW w:w="2694" w:type="dxa"/>
            <w:shd w:val="clear" w:color="auto" w:fill="auto"/>
          </w:tcPr>
          <w:p w:rsidR="00E2756D" w:rsidRPr="005527C5" w:rsidRDefault="00E2756D" w:rsidP="002B0065">
            <w:pPr>
              <w:spacing w:line="240" w:lineRule="auto"/>
              <w:jc w:val="center"/>
              <w:rPr>
                <w:sz w:val="24"/>
                <w:szCs w:val="24"/>
              </w:rPr>
            </w:pPr>
            <w:r w:rsidRPr="005527C5">
              <w:rPr>
                <w:sz w:val="24"/>
                <w:szCs w:val="24"/>
              </w:rPr>
              <w:t xml:space="preserve">проект </w:t>
            </w:r>
          </w:p>
          <w:p w:rsidR="00E2756D" w:rsidRPr="005527C5" w:rsidRDefault="00E2756D" w:rsidP="002B0065">
            <w:pPr>
              <w:spacing w:line="240" w:lineRule="auto"/>
              <w:jc w:val="center"/>
              <w:rPr>
                <w:sz w:val="24"/>
                <w:szCs w:val="24"/>
              </w:rPr>
            </w:pPr>
            <w:r w:rsidRPr="005527C5">
              <w:rPr>
                <w:sz w:val="24"/>
                <w:szCs w:val="24"/>
              </w:rPr>
              <w:t>методических рекомендаций</w:t>
            </w:r>
          </w:p>
        </w:tc>
        <w:tc>
          <w:tcPr>
            <w:tcW w:w="1275" w:type="dxa"/>
            <w:shd w:val="clear" w:color="auto" w:fill="auto"/>
          </w:tcPr>
          <w:p w:rsidR="00E2756D" w:rsidRPr="005527C5" w:rsidRDefault="00E2756D" w:rsidP="002B0065">
            <w:pPr>
              <w:spacing w:line="240" w:lineRule="auto"/>
              <w:jc w:val="center"/>
              <w:rPr>
                <w:sz w:val="24"/>
                <w:szCs w:val="24"/>
              </w:rPr>
            </w:pPr>
            <w:r w:rsidRPr="005527C5">
              <w:rPr>
                <w:sz w:val="24"/>
                <w:szCs w:val="24"/>
              </w:rPr>
              <w:t>РНП</w:t>
            </w:r>
          </w:p>
        </w:tc>
      </w:tr>
      <w:tr w:rsidR="00E2756D" w:rsidRPr="005527C5" w:rsidTr="006167A4">
        <w:trPr>
          <w:cantSplit/>
          <w:trHeight w:val="85"/>
        </w:trPr>
        <w:tc>
          <w:tcPr>
            <w:tcW w:w="1101" w:type="dxa"/>
            <w:shd w:val="clear" w:color="auto" w:fill="auto"/>
          </w:tcPr>
          <w:p w:rsidR="00E2756D" w:rsidRPr="005527C5" w:rsidRDefault="00E2756D" w:rsidP="002B0065">
            <w:pPr>
              <w:spacing w:line="240" w:lineRule="auto"/>
              <w:jc w:val="center"/>
              <w:rPr>
                <w:sz w:val="24"/>
                <w:szCs w:val="24"/>
              </w:rPr>
            </w:pPr>
            <w:r w:rsidRPr="005527C5">
              <w:rPr>
                <w:sz w:val="24"/>
                <w:szCs w:val="24"/>
              </w:rPr>
              <w:t>2.6.1.</w:t>
            </w:r>
          </w:p>
        </w:tc>
        <w:tc>
          <w:tcPr>
            <w:tcW w:w="4677" w:type="dxa"/>
            <w:shd w:val="clear" w:color="auto" w:fill="auto"/>
          </w:tcPr>
          <w:p w:rsidR="00E2756D" w:rsidRPr="005527C5" w:rsidRDefault="00E2756D" w:rsidP="002B0065">
            <w:pPr>
              <w:spacing w:line="240" w:lineRule="auto"/>
              <w:jc w:val="left"/>
              <w:rPr>
                <w:bCs/>
                <w:sz w:val="24"/>
                <w:szCs w:val="24"/>
              </w:rPr>
            </w:pPr>
            <w:r w:rsidRPr="005527C5">
              <w:rPr>
                <w:bCs/>
                <w:sz w:val="24"/>
                <w:szCs w:val="24"/>
              </w:rPr>
              <w:t>Контрольная точка</w:t>
            </w:r>
          </w:p>
          <w:p w:rsidR="00E2756D" w:rsidRPr="005527C5" w:rsidRDefault="00E2756D" w:rsidP="002B0065">
            <w:pPr>
              <w:spacing w:line="240" w:lineRule="auto"/>
              <w:jc w:val="left"/>
              <w:rPr>
                <w:sz w:val="24"/>
                <w:szCs w:val="24"/>
              </w:rPr>
            </w:pPr>
            <w:r w:rsidRPr="005527C5">
              <w:rPr>
                <w:bCs/>
                <w:sz w:val="24"/>
                <w:szCs w:val="24"/>
              </w:rPr>
              <w:t xml:space="preserve">Разработаны </w:t>
            </w:r>
            <w:r w:rsidRPr="005527C5">
              <w:rPr>
                <w:sz w:val="24"/>
                <w:szCs w:val="24"/>
              </w:rPr>
              <w:t xml:space="preserve">Методические рекомендации для разработки и реализации программ повышения квалификации специалистов управления в сфере образования на уровне субъектов Российской Федерации и муниципальных образований, а также специалистов и руководителей частных организаций и индивидуальных предпринимателей, осуществляющих организацию и обеспечение реализации образовательных программ дошкольного образования и присмотр и уход за детьми в негосударственном секторе дошкольного образования </w:t>
            </w:r>
          </w:p>
        </w:tc>
        <w:tc>
          <w:tcPr>
            <w:tcW w:w="1418" w:type="dxa"/>
            <w:shd w:val="clear" w:color="auto" w:fill="auto"/>
          </w:tcPr>
          <w:p w:rsidR="00E2756D" w:rsidRPr="005527C5" w:rsidRDefault="00E2756D" w:rsidP="002B0065">
            <w:pPr>
              <w:spacing w:line="240" w:lineRule="auto"/>
              <w:jc w:val="center"/>
              <w:rPr>
                <w:i/>
                <w:sz w:val="24"/>
                <w:szCs w:val="24"/>
              </w:rPr>
            </w:pPr>
          </w:p>
        </w:tc>
        <w:tc>
          <w:tcPr>
            <w:tcW w:w="1417" w:type="dxa"/>
            <w:shd w:val="clear" w:color="auto" w:fill="auto"/>
          </w:tcPr>
          <w:p w:rsidR="00E2756D" w:rsidRPr="005527C5" w:rsidRDefault="00E2756D" w:rsidP="002B0065">
            <w:pPr>
              <w:spacing w:line="240" w:lineRule="auto"/>
              <w:jc w:val="center"/>
              <w:rPr>
                <w:rFonts w:eastAsia="Arial Unicode MS"/>
                <w:sz w:val="24"/>
                <w:szCs w:val="24"/>
                <w:u w:color="000000"/>
              </w:rPr>
            </w:pPr>
            <w:r w:rsidRPr="005527C5">
              <w:rPr>
                <w:rFonts w:eastAsia="Arial Unicode MS"/>
                <w:sz w:val="24"/>
                <w:szCs w:val="24"/>
                <w:u w:color="000000"/>
              </w:rPr>
              <w:t>30.11.2019</w:t>
            </w:r>
          </w:p>
        </w:tc>
        <w:tc>
          <w:tcPr>
            <w:tcW w:w="2835" w:type="dxa"/>
            <w:shd w:val="clear" w:color="auto" w:fill="auto"/>
          </w:tcPr>
          <w:p w:rsidR="00E2756D" w:rsidRPr="005527C5" w:rsidRDefault="00E2756D" w:rsidP="002B0065">
            <w:pPr>
              <w:spacing w:line="240" w:lineRule="auto"/>
              <w:jc w:val="center"/>
              <w:rPr>
                <w:sz w:val="24"/>
                <w:szCs w:val="24"/>
              </w:rPr>
            </w:pPr>
            <w:r w:rsidRPr="005527C5">
              <w:rPr>
                <w:sz w:val="24"/>
                <w:szCs w:val="24"/>
              </w:rPr>
              <w:t>И.А. Петрунина</w:t>
            </w:r>
          </w:p>
          <w:p w:rsidR="00E2756D" w:rsidRPr="005527C5" w:rsidRDefault="00E2756D" w:rsidP="002B0065">
            <w:pPr>
              <w:spacing w:line="240" w:lineRule="auto"/>
              <w:jc w:val="center"/>
              <w:rPr>
                <w:sz w:val="24"/>
                <w:szCs w:val="24"/>
              </w:rPr>
            </w:pPr>
          </w:p>
          <w:p w:rsidR="00E2756D" w:rsidRPr="005527C5" w:rsidRDefault="00E2756D" w:rsidP="002B0065">
            <w:pPr>
              <w:spacing w:line="240" w:lineRule="auto"/>
              <w:jc w:val="center"/>
              <w:rPr>
                <w:i/>
                <w:sz w:val="24"/>
                <w:szCs w:val="24"/>
              </w:rPr>
            </w:pPr>
          </w:p>
        </w:tc>
        <w:tc>
          <w:tcPr>
            <w:tcW w:w="2694" w:type="dxa"/>
            <w:shd w:val="clear" w:color="auto" w:fill="auto"/>
          </w:tcPr>
          <w:p w:rsidR="00E2756D" w:rsidRPr="005527C5" w:rsidRDefault="00E2756D" w:rsidP="002B0065">
            <w:pPr>
              <w:spacing w:line="240" w:lineRule="auto"/>
              <w:jc w:val="center"/>
              <w:rPr>
                <w:i/>
                <w:sz w:val="24"/>
                <w:szCs w:val="24"/>
              </w:rPr>
            </w:pPr>
            <w:r w:rsidRPr="005527C5">
              <w:rPr>
                <w:sz w:val="24"/>
                <w:szCs w:val="24"/>
              </w:rPr>
              <w:t>письмо в субъекты Российской Федерации</w:t>
            </w:r>
          </w:p>
        </w:tc>
        <w:tc>
          <w:tcPr>
            <w:tcW w:w="1275" w:type="dxa"/>
            <w:shd w:val="clear" w:color="auto" w:fill="auto"/>
          </w:tcPr>
          <w:p w:rsidR="00E2756D" w:rsidRPr="005527C5" w:rsidRDefault="00E2756D" w:rsidP="002B0065">
            <w:pPr>
              <w:spacing w:line="240" w:lineRule="auto"/>
              <w:jc w:val="center"/>
              <w:rPr>
                <w:sz w:val="24"/>
                <w:szCs w:val="24"/>
              </w:rPr>
            </w:pPr>
            <w:r w:rsidRPr="005527C5">
              <w:rPr>
                <w:sz w:val="24"/>
                <w:szCs w:val="24"/>
              </w:rPr>
              <w:t>ПК</w:t>
            </w:r>
          </w:p>
        </w:tc>
      </w:tr>
      <w:tr w:rsidR="00E2756D" w:rsidRPr="005527C5" w:rsidTr="006167A4">
        <w:trPr>
          <w:cantSplit/>
          <w:trHeight w:val="85"/>
        </w:trPr>
        <w:tc>
          <w:tcPr>
            <w:tcW w:w="1101" w:type="dxa"/>
            <w:shd w:val="clear" w:color="auto" w:fill="auto"/>
          </w:tcPr>
          <w:p w:rsidR="00E2756D" w:rsidRPr="005527C5" w:rsidRDefault="00E2756D" w:rsidP="002B0065">
            <w:pPr>
              <w:spacing w:line="240" w:lineRule="auto"/>
              <w:jc w:val="center"/>
              <w:rPr>
                <w:sz w:val="24"/>
                <w:szCs w:val="24"/>
              </w:rPr>
            </w:pPr>
            <w:r w:rsidRPr="005527C5">
              <w:rPr>
                <w:sz w:val="24"/>
                <w:szCs w:val="24"/>
              </w:rPr>
              <w:t>2.7.</w:t>
            </w:r>
          </w:p>
        </w:tc>
        <w:tc>
          <w:tcPr>
            <w:tcW w:w="4677" w:type="dxa"/>
            <w:shd w:val="clear" w:color="auto" w:fill="auto"/>
          </w:tcPr>
          <w:p w:rsidR="00E2756D" w:rsidRPr="005527C5" w:rsidRDefault="00E2756D" w:rsidP="002B0065">
            <w:pPr>
              <w:spacing w:line="240" w:lineRule="atLeast"/>
              <w:jc w:val="left"/>
              <w:rPr>
                <w:sz w:val="24"/>
                <w:szCs w:val="24"/>
              </w:rPr>
            </w:pPr>
            <w:r w:rsidRPr="005527C5">
              <w:rPr>
                <w:sz w:val="24"/>
                <w:szCs w:val="24"/>
              </w:rPr>
              <w:t>Результат</w:t>
            </w:r>
          </w:p>
          <w:p w:rsidR="00E2756D" w:rsidRPr="005527C5" w:rsidRDefault="00E2756D" w:rsidP="002B0065">
            <w:pPr>
              <w:spacing w:line="240" w:lineRule="atLeast"/>
              <w:jc w:val="left"/>
              <w:rPr>
                <w:sz w:val="24"/>
                <w:szCs w:val="24"/>
              </w:rPr>
            </w:pPr>
            <w:r w:rsidRPr="005527C5">
              <w:rPr>
                <w:sz w:val="24"/>
                <w:szCs w:val="24"/>
              </w:rPr>
              <w:t xml:space="preserve">Утверждены правила предоставления и распределения субсидий из федерального бюджета бюджетам субъектов Российской Федерации на финансовое обеспечение мероприятий по созданию дополнительных мест для детей в возрасте от полутора до трех лет в организациях (частной формы собственности) и у индивидуальных предпринимателей, осуществляющих образовательную деятельность по образовательным программам дошкольного образования и присмотр и уход за детьми </w:t>
            </w:r>
          </w:p>
        </w:tc>
        <w:tc>
          <w:tcPr>
            <w:tcW w:w="1418" w:type="dxa"/>
            <w:shd w:val="clear" w:color="auto" w:fill="auto"/>
          </w:tcPr>
          <w:p w:rsidR="00E2756D" w:rsidRPr="005527C5" w:rsidRDefault="00E2756D" w:rsidP="002B0065">
            <w:pPr>
              <w:spacing w:line="240" w:lineRule="auto"/>
              <w:jc w:val="center"/>
              <w:rPr>
                <w:sz w:val="24"/>
                <w:szCs w:val="24"/>
              </w:rPr>
            </w:pPr>
            <w:r w:rsidRPr="005527C5">
              <w:rPr>
                <w:sz w:val="24"/>
                <w:szCs w:val="24"/>
              </w:rPr>
              <w:t>01.03.2019</w:t>
            </w:r>
          </w:p>
          <w:p w:rsidR="00E2756D" w:rsidRPr="005527C5" w:rsidRDefault="00E2756D" w:rsidP="002B0065">
            <w:pPr>
              <w:spacing w:line="240" w:lineRule="auto"/>
              <w:jc w:val="center"/>
              <w:rPr>
                <w:sz w:val="24"/>
                <w:szCs w:val="24"/>
              </w:rPr>
            </w:pPr>
          </w:p>
          <w:p w:rsidR="00E2756D" w:rsidRPr="005527C5" w:rsidRDefault="00E2756D" w:rsidP="002B0065">
            <w:pPr>
              <w:spacing w:line="240" w:lineRule="auto"/>
              <w:jc w:val="center"/>
              <w:rPr>
                <w:sz w:val="24"/>
                <w:szCs w:val="24"/>
              </w:rPr>
            </w:pPr>
          </w:p>
          <w:p w:rsidR="00E2756D" w:rsidRPr="005527C5" w:rsidRDefault="00E2756D" w:rsidP="002B0065">
            <w:pPr>
              <w:spacing w:line="240" w:lineRule="auto"/>
              <w:jc w:val="center"/>
              <w:rPr>
                <w:sz w:val="24"/>
                <w:szCs w:val="24"/>
              </w:rPr>
            </w:pPr>
          </w:p>
          <w:p w:rsidR="00E2756D" w:rsidRPr="005527C5" w:rsidRDefault="00E2756D" w:rsidP="002B0065">
            <w:pPr>
              <w:spacing w:line="240" w:lineRule="auto"/>
              <w:jc w:val="center"/>
              <w:rPr>
                <w:sz w:val="24"/>
                <w:szCs w:val="24"/>
              </w:rPr>
            </w:pPr>
          </w:p>
        </w:tc>
        <w:tc>
          <w:tcPr>
            <w:tcW w:w="1417" w:type="dxa"/>
            <w:shd w:val="clear" w:color="auto" w:fill="auto"/>
          </w:tcPr>
          <w:p w:rsidR="00E2756D" w:rsidRPr="005527C5" w:rsidRDefault="005D2C39" w:rsidP="002B0065">
            <w:pPr>
              <w:spacing w:line="240" w:lineRule="auto"/>
              <w:jc w:val="center"/>
              <w:rPr>
                <w:rFonts w:eastAsia="Arial Unicode MS"/>
                <w:sz w:val="24"/>
                <w:szCs w:val="24"/>
                <w:u w:color="000000"/>
              </w:rPr>
            </w:pPr>
            <w:r w:rsidRPr="005527C5">
              <w:rPr>
                <w:rFonts w:eastAsia="Arial Unicode MS"/>
                <w:sz w:val="24"/>
                <w:szCs w:val="24"/>
                <w:u w:color="000000"/>
              </w:rPr>
              <w:t>01.08.2019</w:t>
            </w:r>
          </w:p>
        </w:tc>
        <w:tc>
          <w:tcPr>
            <w:tcW w:w="2835" w:type="dxa"/>
            <w:shd w:val="clear" w:color="auto" w:fill="auto"/>
          </w:tcPr>
          <w:p w:rsidR="00E2756D" w:rsidRPr="005527C5" w:rsidRDefault="00E2756D" w:rsidP="002B0065">
            <w:pPr>
              <w:spacing w:line="240" w:lineRule="auto"/>
              <w:jc w:val="center"/>
              <w:rPr>
                <w:sz w:val="24"/>
                <w:szCs w:val="24"/>
              </w:rPr>
            </w:pPr>
            <w:r w:rsidRPr="005527C5">
              <w:rPr>
                <w:sz w:val="24"/>
                <w:szCs w:val="24"/>
              </w:rPr>
              <w:t>А.В. Николаев</w:t>
            </w:r>
          </w:p>
          <w:p w:rsidR="00E2756D" w:rsidRPr="005527C5" w:rsidRDefault="00E2756D" w:rsidP="002B0065">
            <w:pPr>
              <w:spacing w:line="240" w:lineRule="auto"/>
              <w:jc w:val="center"/>
              <w:rPr>
                <w:sz w:val="24"/>
                <w:szCs w:val="24"/>
              </w:rPr>
            </w:pPr>
          </w:p>
        </w:tc>
        <w:tc>
          <w:tcPr>
            <w:tcW w:w="2694" w:type="dxa"/>
            <w:shd w:val="clear" w:color="auto" w:fill="auto"/>
          </w:tcPr>
          <w:p w:rsidR="00E2756D" w:rsidRPr="005527C5" w:rsidRDefault="00E2756D" w:rsidP="002B0065">
            <w:pPr>
              <w:spacing w:line="240" w:lineRule="auto"/>
              <w:jc w:val="center"/>
              <w:rPr>
                <w:sz w:val="24"/>
                <w:szCs w:val="24"/>
              </w:rPr>
            </w:pPr>
            <w:r w:rsidRPr="005527C5">
              <w:rPr>
                <w:sz w:val="24"/>
                <w:szCs w:val="24"/>
              </w:rPr>
              <w:t>постановление Правительства Российской Федерации</w:t>
            </w:r>
          </w:p>
        </w:tc>
        <w:tc>
          <w:tcPr>
            <w:tcW w:w="1275" w:type="dxa"/>
            <w:shd w:val="clear" w:color="auto" w:fill="auto"/>
          </w:tcPr>
          <w:p w:rsidR="00E2756D" w:rsidRPr="005527C5" w:rsidRDefault="00E2756D" w:rsidP="002B0065">
            <w:pPr>
              <w:spacing w:line="240" w:lineRule="auto"/>
              <w:jc w:val="center"/>
              <w:rPr>
                <w:sz w:val="24"/>
                <w:szCs w:val="24"/>
              </w:rPr>
            </w:pPr>
            <w:r w:rsidRPr="005527C5">
              <w:rPr>
                <w:sz w:val="24"/>
                <w:szCs w:val="24"/>
              </w:rPr>
              <w:t>ПС</w:t>
            </w:r>
          </w:p>
        </w:tc>
      </w:tr>
      <w:tr w:rsidR="00E2756D" w:rsidRPr="005527C5" w:rsidTr="006167A4">
        <w:trPr>
          <w:cantSplit/>
          <w:trHeight w:val="85"/>
        </w:trPr>
        <w:tc>
          <w:tcPr>
            <w:tcW w:w="1101" w:type="dxa"/>
            <w:shd w:val="clear" w:color="auto" w:fill="auto"/>
          </w:tcPr>
          <w:p w:rsidR="00E2756D" w:rsidRPr="005527C5" w:rsidRDefault="00E2756D" w:rsidP="002B0065">
            <w:pPr>
              <w:spacing w:line="240" w:lineRule="auto"/>
              <w:jc w:val="center"/>
              <w:rPr>
                <w:sz w:val="24"/>
                <w:szCs w:val="24"/>
              </w:rPr>
            </w:pPr>
            <w:r w:rsidRPr="005527C5">
              <w:rPr>
                <w:sz w:val="24"/>
                <w:szCs w:val="24"/>
              </w:rPr>
              <w:t>2.7.1.1.</w:t>
            </w:r>
          </w:p>
        </w:tc>
        <w:tc>
          <w:tcPr>
            <w:tcW w:w="4677" w:type="dxa"/>
            <w:shd w:val="clear" w:color="auto" w:fill="auto"/>
          </w:tcPr>
          <w:p w:rsidR="00E2756D" w:rsidRPr="005527C5" w:rsidRDefault="00E2756D" w:rsidP="002B0065">
            <w:pPr>
              <w:spacing w:line="240" w:lineRule="auto"/>
              <w:jc w:val="left"/>
              <w:rPr>
                <w:bCs/>
                <w:sz w:val="24"/>
                <w:szCs w:val="24"/>
              </w:rPr>
            </w:pPr>
            <w:r w:rsidRPr="005527C5">
              <w:rPr>
                <w:bCs/>
                <w:sz w:val="24"/>
                <w:szCs w:val="24"/>
              </w:rPr>
              <w:t>Мероприятие</w:t>
            </w:r>
          </w:p>
          <w:p w:rsidR="00E2756D" w:rsidRPr="005527C5" w:rsidRDefault="00E2756D" w:rsidP="002B0065">
            <w:pPr>
              <w:spacing w:line="240" w:lineRule="auto"/>
              <w:jc w:val="left"/>
              <w:rPr>
                <w:sz w:val="24"/>
                <w:szCs w:val="24"/>
              </w:rPr>
            </w:pPr>
            <w:r w:rsidRPr="005527C5">
              <w:rPr>
                <w:bCs/>
                <w:sz w:val="24"/>
                <w:szCs w:val="24"/>
              </w:rPr>
              <w:t xml:space="preserve">Разработка проекта постановления Правительства Российской Федерации об утверждении </w:t>
            </w:r>
            <w:r w:rsidRPr="005527C5">
              <w:rPr>
                <w:sz w:val="24"/>
                <w:szCs w:val="24"/>
              </w:rPr>
              <w:t>правил предоставления и распределения субсидий из федерального бюджета бюджетам субъектов Российской Федерации на  финансовое обеспечение мероприятий по созданию дополнительных мест для детей в возрасте от полутора до трех лет в организациях (негосударственной формы собственности) и у индивидуальных предпринимателей, осуществляющих образовательную деятельность по образовательным программам дошкольного образования и присмотр и уход за детьми</w:t>
            </w:r>
          </w:p>
        </w:tc>
        <w:tc>
          <w:tcPr>
            <w:tcW w:w="1418" w:type="dxa"/>
            <w:shd w:val="clear" w:color="auto" w:fill="auto"/>
          </w:tcPr>
          <w:p w:rsidR="00E2756D" w:rsidRPr="005527C5" w:rsidRDefault="00E2756D" w:rsidP="002B0065">
            <w:pPr>
              <w:spacing w:line="240" w:lineRule="auto"/>
              <w:jc w:val="center"/>
              <w:rPr>
                <w:sz w:val="24"/>
                <w:szCs w:val="24"/>
              </w:rPr>
            </w:pPr>
            <w:r w:rsidRPr="005527C5">
              <w:rPr>
                <w:sz w:val="24"/>
                <w:szCs w:val="24"/>
              </w:rPr>
              <w:t>01.03.2019</w:t>
            </w:r>
          </w:p>
          <w:p w:rsidR="00E2756D" w:rsidRPr="005527C5" w:rsidRDefault="00E2756D" w:rsidP="002B0065">
            <w:pPr>
              <w:spacing w:line="240" w:lineRule="auto"/>
              <w:jc w:val="center"/>
              <w:rPr>
                <w:sz w:val="24"/>
                <w:szCs w:val="24"/>
              </w:rPr>
            </w:pPr>
          </w:p>
          <w:p w:rsidR="00E2756D" w:rsidRPr="005527C5" w:rsidRDefault="00E2756D" w:rsidP="002B0065">
            <w:pPr>
              <w:spacing w:line="240" w:lineRule="auto"/>
              <w:jc w:val="center"/>
              <w:rPr>
                <w:sz w:val="24"/>
                <w:szCs w:val="24"/>
              </w:rPr>
            </w:pPr>
          </w:p>
          <w:p w:rsidR="00E2756D" w:rsidRPr="005527C5" w:rsidRDefault="00E2756D" w:rsidP="002B0065">
            <w:pPr>
              <w:spacing w:line="240" w:lineRule="auto"/>
              <w:jc w:val="center"/>
              <w:rPr>
                <w:sz w:val="24"/>
                <w:szCs w:val="24"/>
              </w:rPr>
            </w:pPr>
          </w:p>
        </w:tc>
        <w:tc>
          <w:tcPr>
            <w:tcW w:w="1417" w:type="dxa"/>
            <w:shd w:val="clear" w:color="auto" w:fill="auto"/>
          </w:tcPr>
          <w:p w:rsidR="00E2756D" w:rsidRPr="005527C5" w:rsidRDefault="005D2C39" w:rsidP="002B0065">
            <w:pPr>
              <w:spacing w:line="240" w:lineRule="auto"/>
              <w:jc w:val="center"/>
              <w:rPr>
                <w:rFonts w:eastAsia="Arial Unicode MS"/>
                <w:sz w:val="24"/>
                <w:szCs w:val="24"/>
                <w:u w:color="000000"/>
              </w:rPr>
            </w:pPr>
            <w:r w:rsidRPr="005527C5">
              <w:rPr>
                <w:rFonts w:eastAsia="Arial Unicode MS"/>
                <w:sz w:val="24"/>
                <w:szCs w:val="24"/>
                <w:u w:color="000000"/>
              </w:rPr>
              <w:t>15.06.2019</w:t>
            </w:r>
          </w:p>
          <w:p w:rsidR="00E2756D" w:rsidRPr="005527C5" w:rsidRDefault="00E2756D" w:rsidP="002B0065">
            <w:pPr>
              <w:spacing w:line="240" w:lineRule="auto"/>
              <w:jc w:val="center"/>
              <w:rPr>
                <w:rFonts w:eastAsia="Arial Unicode MS"/>
                <w:sz w:val="24"/>
                <w:szCs w:val="24"/>
                <w:u w:color="000000"/>
              </w:rPr>
            </w:pPr>
          </w:p>
          <w:p w:rsidR="00E2756D" w:rsidRPr="005527C5" w:rsidRDefault="00E2756D" w:rsidP="002B0065">
            <w:pPr>
              <w:spacing w:line="240" w:lineRule="auto"/>
              <w:jc w:val="center"/>
              <w:rPr>
                <w:rFonts w:eastAsia="Arial Unicode MS"/>
                <w:sz w:val="24"/>
                <w:szCs w:val="24"/>
                <w:u w:color="000000"/>
              </w:rPr>
            </w:pPr>
          </w:p>
          <w:p w:rsidR="00E2756D" w:rsidRPr="005527C5" w:rsidRDefault="00E2756D" w:rsidP="002B0065">
            <w:pPr>
              <w:spacing w:line="240" w:lineRule="auto"/>
              <w:jc w:val="center"/>
              <w:rPr>
                <w:rFonts w:eastAsia="Arial Unicode MS"/>
                <w:sz w:val="24"/>
                <w:szCs w:val="24"/>
                <w:u w:color="000000"/>
              </w:rPr>
            </w:pPr>
          </w:p>
        </w:tc>
        <w:tc>
          <w:tcPr>
            <w:tcW w:w="2835" w:type="dxa"/>
            <w:shd w:val="clear" w:color="auto" w:fill="auto"/>
          </w:tcPr>
          <w:p w:rsidR="00E2756D" w:rsidRPr="005527C5" w:rsidRDefault="00E2756D" w:rsidP="002B0065">
            <w:pPr>
              <w:spacing w:line="240" w:lineRule="auto"/>
              <w:jc w:val="center"/>
              <w:rPr>
                <w:sz w:val="24"/>
                <w:szCs w:val="24"/>
              </w:rPr>
            </w:pPr>
            <w:r w:rsidRPr="005527C5">
              <w:rPr>
                <w:sz w:val="24"/>
                <w:szCs w:val="24"/>
              </w:rPr>
              <w:t>И.А. Петрунина</w:t>
            </w:r>
          </w:p>
          <w:p w:rsidR="00E2756D" w:rsidRPr="005527C5" w:rsidRDefault="00E2756D" w:rsidP="002B0065">
            <w:pPr>
              <w:spacing w:line="240" w:lineRule="auto"/>
              <w:rPr>
                <w:sz w:val="24"/>
                <w:szCs w:val="24"/>
              </w:rPr>
            </w:pPr>
          </w:p>
        </w:tc>
        <w:tc>
          <w:tcPr>
            <w:tcW w:w="2694" w:type="dxa"/>
            <w:shd w:val="clear" w:color="auto" w:fill="auto"/>
          </w:tcPr>
          <w:p w:rsidR="00E2756D" w:rsidRPr="005527C5" w:rsidRDefault="00E2756D" w:rsidP="002B0065">
            <w:pPr>
              <w:spacing w:line="240" w:lineRule="auto"/>
              <w:jc w:val="center"/>
              <w:rPr>
                <w:sz w:val="24"/>
                <w:szCs w:val="24"/>
              </w:rPr>
            </w:pPr>
            <w:r w:rsidRPr="005527C5">
              <w:rPr>
                <w:sz w:val="24"/>
                <w:szCs w:val="24"/>
              </w:rPr>
              <w:t>проект постановление Правительства Российской Федерации</w:t>
            </w:r>
          </w:p>
        </w:tc>
        <w:tc>
          <w:tcPr>
            <w:tcW w:w="1275" w:type="dxa"/>
            <w:shd w:val="clear" w:color="auto" w:fill="auto"/>
          </w:tcPr>
          <w:p w:rsidR="00E2756D" w:rsidRPr="005527C5" w:rsidRDefault="00E2756D" w:rsidP="002B0065">
            <w:pPr>
              <w:spacing w:line="240" w:lineRule="auto"/>
              <w:jc w:val="center"/>
              <w:rPr>
                <w:sz w:val="24"/>
                <w:szCs w:val="24"/>
              </w:rPr>
            </w:pPr>
            <w:r w:rsidRPr="005527C5">
              <w:rPr>
                <w:sz w:val="24"/>
                <w:szCs w:val="24"/>
              </w:rPr>
              <w:t>РНП</w:t>
            </w:r>
          </w:p>
        </w:tc>
      </w:tr>
      <w:tr w:rsidR="005D2C39" w:rsidRPr="005527C5" w:rsidTr="006167A4">
        <w:trPr>
          <w:cantSplit/>
          <w:trHeight w:val="85"/>
        </w:trPr>
        <w:tc>
          <w:tcPr>
            <w:tcW w:w="1101" w:type="dxa"/>
            <w:shd w:val="clear" w:color="auto" w:fill="auto"/>
          </w:tcPr>
          <w:p w:rsidR="005D2C39" w:rsidRPr="005527C5" w:rsidRDefault="005D2C39" w:rsidP="002B0065">
            <w:pPr>
              <w:spacing w:line="240" w:lineRule="auto"/>
              <w:jc w:val="center"/>
              <w:rPr>
                <w:sz w:val="24"/>
                <w:szCs w:val="24"/>
              </w:rPr>
            </w:pPr>
            <w:r w:rsidRPr="005527C5">
              <w:rPr>
                <w:sz w:val="24"/>
                <w:szCs w:val="24"/>
              </w:rPr>
              <w:t>2.7.1.2.</w:t>
            </w:r>
          </w:p>
        </w:tc>
        <w:tc>
          <w:tcPr>
            <w:tcW w:w="4677" w:type="dxa"/>
            <w:shd w:val="clear" w:color="auto" w:fill="auto"/>
          </w:tcPr>
          <w:p w:rsidR="005D2C39" w:rsidRPr="005527C5" w:rsidRDefault="005D2C39" w:rsidP="002B0065">
            <w:pPr>
              <w:spacing w:line="240" w:lineRule="auto"/>
              <w:jc w:val="left"/>
              <w:rPr>
                <w:bCs/>
                <w:sz w:val="24"/>
                <w:szCs w:val="24"/>
              </w:rPr>
            </w:pPr>
            <w:r w:rsidRPr="005527C5">
              <w:rPr>
                <w:bCs/>
                <w:sz w:val="24"/>
                <w:szCs w:val="24"/>
              </w:rPr>
              <w:t>Мероприятие</w:t>
            </w:r>
          </w:p>
          <w:p w:rsidR="005D2C39" w:rsidRPr="005527C5" w:rsidRDefault="005D2C39" w:rsidP="002B0065">
            <w:pPr>
              <w:spacing w:line="240" w:lineRule="auto"/>
              <w:jc w:val="left"/>
              <w:rPr>
                <w:sz w:val="24"/>
                <w:szCs w:val="24"/>
              </w:rPr>
            </w:pPr>
            <w:r w:rsidRPr="005527C5">
              <w:rPr>
                <w:bCs/>
                <w:sz w:val="24"/>
                <w:szCs w:val="24"/>
              </w:rPr>
              <w:t xml:space="preserve">Согласование проекта постановления Правительства Российской Федерации </w:t>
            </w:r>
            <w:r w:rsidRPr="005527C5">
              <w:rPr>
                <w:bCs/>
                <w:sz w:val="24"/>
                <w:szCs w:val="24"/>
              </w:rPr>
              <w:br/>
              <w:t xml:space="preserve">об утверждении  </w:t>
            </w:r>
            <w:r w:rsidRPr="005527C5">
              <w:rPr>
                <w:sz w:val="24"/>
                <w:szCs w:val="24"/>
              </w:rPr>
              <w:t>правил предоставления и распределения субсидий из федерального бюджета бюджетам субъектов Российской Федерации на  финансовое обеспечение мероприятий по созданию дополнительных мест для детей в возрасте от полутора до трех лет в организациях (частной формы собственности) и у индивидуальных предпринимателей, осуществляющих образовательную деятельность по образовательным программам дошкольного образования и присмотр и уход за детьми</w:t>
            </w:r>
          </w:p>
        </w:tc>
        <w:tc>
          <w:tcPr>
            <w:tcW w:w="1418" w:type="dxa"/>
            <w:shd w:val="clear" w:color="auto" w:fill="auto"/>
          </w:tcPr>
          <w:p w:rsidR="005D2C39" w:rsidRPr="005527C5" w:rsidRDefault="005D2C39" w:rsidP="005D2C39">
            <w:pPr>
              <w:spacing w:line="240" w:lineRule="auto"/>
              <w:jc w:val="center"/>
              <w:rPr>
                <w:sz w:val="24"/>
                <w:szCs w:val="24"/>
              </w:rPr>
            </w:pPr>
            <w:r w:rsidRPr="005527C5">
              <w:rPr>
                <w:sz w:val="24"/>
                <w:szCs w:val="24"/>
              </w:rPr>
              <w:t>15.06.2019</w:t>
            </w:r>
          </w:p>
          <w:p w:rsidR="005D2C39" w:rsidRPr="005527C5" w:rsidRDefault="005D2C39" w:rsidP="005D2C39">
            <w:pPr>
              <w:spacing w:line="240" w:lineRule="auto"/>
              <w:jc w:val="center"/>
              <w:rPr>
                <w:sz w:val="24"/>
                <w:szCs w:val="24"/>
              </w:rPr>
            </w:pPr>
          </w:p>
          <w:p w:rsidR="005D2C39" w:rsidRPr="005527C5" w:rsidRDefault="005D2C39" w:rsidP="005D2C39">
            <w:pPr>
              <w:spacing w:line="240" w:lineRule="auto"/>
              <w:jc w:val="center"/>
              <w:rPr>
                <w:sz w:val="24"/>
                <w:szCs w:val="24"/>
              </w:rPr>
            </w:pPr>
          </w:p>
        </w:tc>
        <w:tc>
          <w:tcPr>
            <w:tcW w:w="1417" w:type="dxa"/>
            <w:shd w:val="clear" w:color="auto" w:fill="auto"/>
          </w:tcPr>
          <w:p w:rsidR="005D2C39" w:rsidRPr="005527C5" w:rsidRDefault="005D2C39" w:rsidP="005D2C39">
            <w:pPr>
              <w:spacing w:line="240" w:lineRule="auto"/>
              <w:jc w:val="center"/>
              <w:rPr>
                <w:rFonts w:eastAsia="Arial Unicode MS"/>
                <w:sz w:val="24"/>
                <w:szCs w:val="24"/>
                <w:u w:color="000000"/>
              </w:rPr>
            </w:pPr>
            <w:r w:rsidRPr="005527C5">
              <w:rPr>
                <w:rFonts w:eastAsia="Arial Unicode MS"/>
                <w:sz w:val="24"/>
                <w:szCs w:val="24"/>
                <w:u w:color="000000"/>
              </w:rPr>
              <w:t>15.07.2019</w:t>
            </w:r>
          </w:p>
          <w:p w:rsidR="005D2C39" w:rsidRPr="005527C5" w:rsidRDefault="005D2C39" w:rsidP="005D2C39">
            <w:pPr>
              <w:spacing w:line="240" w:lineRule="auto"/>
              <w:jc w:val="center"/>
              <w:rPr>
                <w:rFonts w:eastAsia="Arial Unicode MS"/>
                <w:sz w:val="24"/>
                <w:szCs w:val="24"/>
                <w:u w:color="000000"/>
              </w:rPr>
            </w:pPr>
          </w:p>
          <w:p w:rsidR="005D2C39" w:rsidRPr="005527C5" w:rsidRDefault="005D2C39" w:rsidP="005D2C39">
            <w:pPr>
              <w:spacing w:line="240" w:lineRule="auto"/>
              <w:jc w:val="center"/>
              <w:rPr>
                <w:rFonts w:eastAsia="Arial Unicode MS"/>
                <w:sz w:val="24"/>
                <w:szCs w:val="24"/>
                <w:u w:color="000000"/>
              </w:rPr>
            </w:pPr>
          </w:p>
        </w:tc>
        <w:tc>
          <w:tcPr>
            <w:tcW w:w="2835" w:type="dxa"/>
            <w:shd w:val="clear" w:color="auto" w:fill="auto"/>
          </w:tcPr>
          <w:p w:rsidR="005D2C39" w:rsidRPr="005527C5" w:rsidRDefault="005D2C39" w:rsidP="002B0065">
            <w:pPr>
              <w:spacing w:line="240" w:lineRule="auto"/>
              <w:jc w:val="center"/>
              <w:rPr>
                <w:sz w:val="24"/>
                <w:szCs w:val="24"/>
              </w:rPr>
            </w:pPr>
            <w:r w:rsidRPr="005527C5">
              <w:rPr>
                <w:sz w:val="24"/>
                <w:szCs w:val="24"/>
              </w:rPr>
              <w:t>И.А. Петрунина</w:t>
            </w:r>
          </w:p>
          <w:p w:rsidR="005D2C39" w:rsidRPr="005527C5" w:rsidRDefault="005D2C39" w:rsidP="002B0065">
            <w:pPr>
              <w:spacing w:line="240" w:lineRule="auto"/>
              <w:jc w:val="center"/>
              <w:rPr>
                <w:sz w:val="24"/>
                <w:szCs w:val="24"/>
              </w:rPr>
            </w:pPr>
          </w:p>
        </w:tc>
        <w:tc>
          <w:tcPr>
            <w:tcW w:w="2694" w:type="dxa"/>
            <w:shd w:val="clear" w:color="auto" w:fill="auto"/>
          </w:tcPr>
          <w:p w:rsidR="005D2C39" w:rsidRPr="005527C5" w:rsidRDefault="005D2C39" w:rsidP="002B0065">
            <w:pPr>
              <w:spacing w:line="240" w:lineRule="auto"/>
              <w:jc w:val="center"/>
              <w:rPr>
                <w:sz w:val="24"/>
                <w:szCs w:val="24"/>
              </w:rPr>
            </w:pPr>
            <w:r w:rsidRPr="005527C5">
              <w:rPr>
                <w:sz w:val="24"/>
                <w:szCs w:val="24"/>
              </w:rPr>
              <w:t>проект постановления Правительства Российской Федерации</w:t>
            </w:r>
          </w:p>
        </w:tc>
        <w:tc>
          <w:tcPr>
            <w:tcW w:w="1275" w:type="dxa"/>
            <w:shd w:val="clear" w:color="auto" w:fill="auto"/>
          </w:tcPr>
          <w:p w:rsidR="005D2C39" w:rsidRPr="005527C5" w:rsidRDefault="005D2C39" w:rsidP="002B0065">
            <w:pPr>
              <w:spacing w:line="240" w:lineRule="auto"/>
              <w:jc w:val="center"/>
              <w:rPr>
                <w:sz w:val="24"/>
                <w:szCs w:val="24"/>
              </w:rPr>
            </w:pPr>
            <w:r w:rsidRPr="005527C5">
              <w:rPr>
                <w:sz w:val="24"/>
                <w:szCs w:val="24"/>
              </w:rPr>
              <w:t>РНП</w:t>
            </w:r>
          </w:p>
        </w:tc>
      </w:tr>
      <w:tr w:rsidR="005D2C39" w:rsidRPr="005527C5" w:rsidTr="006167A4">
        <w:trPr>
          <w:cantSplit/>
          <w:trHeight w:val="85"/>
        </w:trPr>
        <w:tc>
          <w:tcPr>
            <w:tcW w:w="1101" w:type="dxa"/>
            <w:shd w:val="clear" w:color="auto" w:fill="auto"/>
          </w:tcPr>
          <w:p w:rsidR="005D2C39" w:rsidRPr="005527C5" w:rsidRDefault="005D2C39" w:rsidP="002B0065">
            <w:pPr>
              <w:spacing w:line="240" w:lineRule="auto"/>
              <w:jc w:val="center"/>
              <w:rPr>
                <w:sz w:val="24"/>
                <w:szCs w:val="24"/>
              </w:rPr>
            </w:pPr>
            <w:r w:rsidRPr="005527C5">
              <w:rPr>
                <w:sz w:val="24"/>
                <w:szCs w:val="24"/>
              </w:rPr>
              <w:t>2.7.1.3.</w:t>
            </w:r>
          </w:p>
        </w:tc>
        <w:tc>
          <w:tcPr>
            <w:tcW w:w="4677" w:type="dxa"/>
            <w:shd w:val="clear" w:color="auto" w:fill="auto"/>
          </w:tcPr>
          <w:p w:rsidR="005D2C39" w:rsidRPr="005527C5" w:rsidRDefault="005D2C39" w:rsidP="002B0065">
            <w:pPr>
              <w:spacing w:line="240" w:lineRule="auto"/>
              <w:jc w:val="left"/>
              <w:rPr>
                <w:bCs/>
                <w:sz w:val="24"/>
                <w:szCs w:val="24"/>
              </w:rPr>
            </w:pPr>
            <w:r w:rsidRPr="005527C5">
              <w:rPr>
                <w:bCs/>
                <w:sz w:val="24"/>
                <w:szCs w:val="24"/>
              </w:rPr>
              <w:t>Мероприятие</w:t>
            </w:r>
          </w:p>
          <w:p w:rsidR="005D2C39" w:rsidRPr="005527C5" w:rsidRDefault="005D2C39" w:rsidP="002B0065">
            <w:pPr>
              <w:spacing w:line="240" w:lineRule="auto"/>
              <w:jc w:val="left"/>
              <w:rPr>
                <w:sz w:val="24"/>
                <w:szCs w:val="24"/>
              </w:rPr>
            </w:pPr>
            <w:r w:rsidRPr="005527C5">
              <w:rPr>
                <w:bCs/>
                <w:sz w:val="24"/>
                <w:szCs w:val="24"/>
              </w:rPr>
              <w:t xml:space="preserve">Внесение в Правительство Российской Федерации проекта постановления Правительства Российской Федерации об утверждении  </w:t>
            </w:r>
            <w:r w:rsidRPr="005527C5">
              <w:rPr>
                <w:sz w:val="24"/>
                <w:szCs w:val="24"/>
              </w:rPr>
              <w:t>правил предоставления и распределения субсидий из федерального бюджета бюджетам субъектов Российской Федерации на  финансовое обеспечение мероприятий по созданию дополнительных мест для детей в возрасте от полутора до трех лет в организациях (негосударственной формы собственности) и у индивидуальных предпринимателей, осуществляющих образовательную деятельность по образовательным программам дошкольного образования и присмотр и уход за детьми</w:t>
            </w:r>
          </w:p>
        </w:tc>
        <w:tc>
          <w:tcPr>
            <w:tcW w:w="1418" w:type="dxa"/>
            <w:shd w:val="clear" w:color="auto" w:fill="auto"/>
          </w:tcPr>
          <w:p w:rsidR="005D2C39" w:rsidRPr="005527C5" w:rsidRDefault="005D2C39" w:rsidP="005D2C39">
            <w:pPr>
              <w:spacing w:line="240" w:lineRule="auto"/>
              <w:jc w:val="center"/>
              <w:rPr>
                <w:sz w:val="24"/>
                <w:szCs w:val="24"/>
              </w:rPr>
            </w:pPr>
            <w:r w:rsidRPr="005527C5">
              <w:rPr>
                <w:sz w:val="24"/>
                <w:szCs w:val="24"/>
              </w:rPr>
              <w:t>01.07.2019</w:t>
            </w:r>
          </w:p>
          <w:p w:rsidR="005D2C39" w:rsidRPr="005527C5" w:rsidRDefault="005D2C39" w:rsidP="005D2C39">
            <w:pPr>
              <w:spacing w:line="240" w:lineRule="auto"/>
              <w:jc w:val="center"/>
              <w:rPr>
                <w:sz w:val="24"/>
                <w:szCs w:val="24"/>
              </w:rPr>
            </w:pPr>
          </w:p>
          <w:p w:rsidR="005D2C39" w:rsidRPr="005527C5" w:rsidRDefault="005D2C39" w:rsidP="005D2C39">
            <w:pPr>
              <w:spacing w:line="240" w:lineRule="auto"/>
              <w:jc w:val="center"/>
              <w:rPr>
                <w:sz w:val="24"/>
                <w:szCs w:val="24"/>
              </w:rPr>
            </w:pPr>
          </w:p>
          <w:p w:rsidR="005D2C39" w:rsidRPr="005527C5" w:rsidRDefault="005D2C39" w:rsidP="005D2C39">
            <w:pPr>
              <w:spacing w:line="240" w:lineRule="auto"/>
              <w:jc w:val="center"/>
              <w:rPr>
                <w:sz w:val="24"/>
                <w:szCs w:val="24"/>
              </w:rPr>
            </w:pPr>
          </w:p>
        </w:tc>
        <w:tc>
          <w:tcPr>
            <w:tcW w:w="1417" w:type="dxa"/>
            <w:shd w:val="clear" w:color="auto" w:fill="auto"/>
          </w:tcPr>
          <w:p w:rsidR="005D2C39" w:rsidRPr="005527C5" w:rsidRDefault="005D2C39" w:rsidP="005D2C39">
            <w:pPr>
              <w:tabs>
                <w:tab w:val="left" w:pos="272"/>
                <w:tab w:val="center" w:pos="876"/>
              </w:tabs>
              <w:spacing w:line="240" w:lineRule="auto"/>
              <w:jc w:val="left"/>
              <w:rPr>
                <w:rFonts w:eastAsia="Arial Unicode MS"/>
                <w:sz w:val="24"/>
                <w:szCs w:val="24"/>
                <w:u w:color="000000"/>
              </w:rPr>
            </w:pPr>
            <w:r w:rsidRPr="005527C5">
              <w:rPr>
                <w:rFonts w:eastAsia="Arial Unicode MS"/>
                <w:sz w:val="24"/>
                <w:szCs w:val="24"/>
                <w:u w:color="000000"/>
              </w:rPr>
              <w:t>15.07.2019</w:t>
            </w:r>
          </w:p>
          <w:p w:rsidR="005D2C39" w:rsidRPr="005527C5" w:rsidRDefault="005D2C39" w:rsidP="005D2C39">
            <w:pPr>
              <w:tabs>
                <w:tab w:val="left" w:pos="272"/>
                <w:tab w:val="center" w:pos="876"/>
              </w:tabs>
              <w:spacing w:line="240" w:lineRule="auto"/>
              <w:jc w:val="left"/>
              <w:rPr>
                <w:rFonts w:eastAsia="Arial Unicode MS"/>
                <w:sz w:val="24"/>
                <w:szCs w:val="24"/>
                <w:u w:color="000000"/>
              </w:rPr>
            </w:pPr>
          </w:p>
          <w:p w:rsidR="005D2C39" w:rsidRPr="005527C5" w:rsidRDefault="005D2C39" w:rsidP="005D2C39">
            <w:pPr>
              <w:spacing w:line="240" w:lineRule="auto"/>
              <w:jc w:val="center"/>
              <w:rPr>
                <w:rFonts w:eastAsia="Arial Unicode MS"/>
                <w:sz w:val="24"/>
                <w:szCs w:val="24"/>
                <w:u w:color="000000"/>
              </w:rPr>
            </w:pPr>
          </w:p>
          <w:p w:rsidR="005D2C39" w:rsidRPr="005527C5" w:rsidRDefault="005D2C39" w:rsidP="005D2C39">
            <w:pPr>
              <w:spacing w:line="240" w:lineRule="auto"/>
              <w:jc w:val="center"/>
              <w:rPr>
                <w:rFonts w:eastAsia="Arial Unicode MS"/>
                <w:sz w:val="24"/>
                <w:szCs w:val="24"/>
                <w:u w:color="000000"/>
              </w:rPr>
            </w:pPr>
          </w:p>
        </w:tc>
        <w:tc>
          <w:tcPr>
            <w:tcW w:w="2835" w:type="dxa"/>
            <w:shd w:val="clear" w:color="auto" w:fill="auto"/>
          </w:tcPr>
          <w:p w:rsidR="005D2C39" w:rsidRPr="005527C5" w:rsidRDefault="005D2C39" w:rsidP="002B0065">
            <w:pPr>
              <w:spacing w:line="240" w:lineRule="auto"/>
              <w:jc w:val="center"/>
              <w:rPr>
                <w:sz w:val="24"/>
                <w:szCs w:val="24"/>
              </w:rPr>
            </w:pPr>
            <w:r w:rsidRPr="005527C5">
              <w:rPr>
                <w:sz w:val="24"/>
                <w:szCs w:val="24"/>
              </w:rPr>
              <w:t>И.А. Петрунина</w:t>
            </w:r>
          </w:p>
          <w:p w:rsidR="005D2C39" w:rsidRPr="005527C5" w:rsidRDefault="005D2C39" w:rsidP="002B0065">
            <w:pPr>
              <w:spacing w:line="240" w:lineRule="auto"/>
              <w:jc w:val="center"/>
              <w:rPr>
                <w:sz w:val="24"/>
                <w:szCs w:val="24"/>
              </w:rPr>
            </w:pPr>
          </w:p>
        </w:tc>
        <w:tc>
          <w:tcPr>
            <w:tcW w:w="2694" w:type="dxa"/>
            <w:shd w:val="clear" w:color="auto" w:fill="auto"/>
          </w:tcPr>
          <w:p w:rsidR="005D2C39" w:rsidRPr="005527C5" w:rsidRDefault="005D2C39" w:rsidP="002B0065">
            <w:pPr>
              <w:spacing w:line="240" w:lineRule="auto"/>
              <w:jc w:val="center"/>
              <w:rPr>
                <w:sz w:val="24"/>
                <w:szCs w:val="24"/>
              </w:rPr>
            </w:pPr>
            <w:r w:rsidRPr="005527C5">
              <w:rPr>
                <w:sz w:val="24"/>
                <w:szCs w:val="24"/>
              </w:rPr>
              <w:t>проект постановления Правительства Российской Федерации</w:t>
            </w:r>
          </w:p>
        </w:tc>
        <w:tc>
          <w:tcPr>
            <w:tcW w:w="1275" w:type="dxa"/>
            <w:shd w:val="clear" w:color="auto" w:fill="auto"/>
          </w:tcPr>
          <w:p w:rsidR="005D2C39" w:rsidRPr="005527C5" w:rsidRDefault="005D2C39" w:rsidP="002B0065">
            <w:pPr>
              <w:spacing w:line="240" w:lineRule="auto"/>
              <w:jc w:val="center"/>
              <w:rPr>
                <w:sz w:val="24"/>
                <w:szCs w:val="24"/>
              </w:rPr>
            </w:pPr>
            <w:r w:rsidRPr="005527C5">
              <w:rPr>
                <w:sz w:val="24"/>
                <w:szCs w:val="24"/>
              </w:rPr>
              <w:t>РНП</w:t>
            </w:r>
          </w:p>
        </w:tc>
      </w:tr>
      <w:tr w:rsidR="00E2756D" w:rsidRPr="005527C5" w:rsidTr="006167A4">
        <w:trPr>
          <w:cantSplit/>
          <w:trHeight w:val="85"/>
        </w:trPr>
        <w:tc>
          <w:tcPr>
            <w:tcW w:w="1101" w:type="dxa"/>
            <w:shd w:val="clear" w:color="auto" w:fill="auto"/>
          </w:tcPr>
          <w:p w:rsidR="00E2756D" w:rsidRPr="005527C5" w:rsidRDefault="00E2756D" w:rsidP="002B0065">
            <w:pPr>
              <w:spacing w:line="240" w:lineRule="auto"/>
              <w:jc w:val="center"/>
              <w:rPr>
                <w:sz w:val="24"/>
                <w:szCs w:val="24"/>
              </w:rPr>
            </w:pPr>
            <w:r w:rsidRPr="005527C5">
              <w:rPr>
                <w:sz w:val="24"/>
                <w:szCs w:val="24"/>
              </w:rPr>
              <w:t>2.7.1.</w:t>
            </w:r>
          </w:p>
        </w:tc>
        <w:tc>
          <w:tcPr>
            <w:tcW w:w="4677" w:type="dxa"/>
            <w:shd w:val="clear" w:color="auto" w:fill="auto"/>
          </w:tcPr>
          <w:p w:rsidR="00E2756D" w:rsidRPr="005527C5" w:rsidRDefault="00E2756D" w:rsidP="002B0065">
            <w:pPr>
              <w:spacing w:line="240" w:lineRule="auto"/>
              <w:jc w:val="left"/>
              <w:rPr>
                <w:sz w:val="24"/>
                <w:szCs w:val="24"/>
              </w:rPr>
            </w:pPr>
            <w:r w:rsidRPr="005527C5">
              <w:rPr>
                <w:sz w:val="24"/>
                <w:szCs w:val="24"/>
              </w:rPr>
              <w:t>Контрольная точка</w:t>
            </w:r>
          </w:p>
          <w:p w:rsidR="00E2756D" w:rsidRPr="005527C5" w:rsidRDefault="00E2756D" w:rsidP="002B0065">
            <w:pPr>
              <w:spacing w:line="240" w:lineRule="auto"/>
              <w:jc w:val="left"/>
              <w:rPr>
                <w:bCs/>
                <w:sz w:val="24"/>
                <w:szCs w:val="24"/>
              </w:rPr>
            </w:pPr>
            <w:r w:rsidRPr="005527C5">
              <w:rPr>
                <w:sz w:val="24"/>
                <w:szCs w:val="24"/>
              </w:rPr>
              <w:t xml:space="preserve">Правила предоставления и распределения субсидий из федерального бюджета бюджетам субъектов Российской Федерации на финансовое обеспечение мероприятий </w:t>
            </w:r>
            <w:r w:rsidRPr="005527C5">
              <w:rPr>
                <w:sz w:val="24"/>
                <w:szCs w:val="24"/>
              </w:rPr>
              <w:br/>
              <w:t>по созданию дополнительных мест для детей в возрасте от полутора до трех лет в организациях (негосударственной формы собственности) и у индивидуальных предпринимателей, осуществляющих образовательную деятельность по образовательным программам дошкольного образования присмотр и уход за детьми</w:t>
            </w:r>
            <w:r w:rsidRPr="005527C5">
              <w:rPr>
                <w:bCs/>
                <w:sz w:val="24"/>
                <w:szCs w:val="24"/>
              </w:rPr>
              <w:t xml:space="preserve"> утверждены</w:t>
            </w:r>
          </w:p>
        </w:tc>
        <w:tc>
          <w:tcPr>
            <w:tcW w:w="1418" w:type="dxa"/>
            <w:shd w:val="clear" w:color="auto" w:fill="auto"/>
          </w:tcPr>
          <w:p w:rsidR="00E2756D" w:rsidRPr="005527C5" w:rsidRDefault="00E2756D" w:rsidP="002B0065">
            <w:pPr>
              <w:spacing w:line="240" w:lineRule="auto"/>
              <w:jc w:val="center"/>
              <w:rPr>
                <w:sz w:val="24"/>
                <w:szCs w:val="24"/>
              </w:rPr>
            </w:pPr>
          </w:p>
          <w:p w:rsidR="00E2756D" w:rsidRPr="005527C5" w:rsidRDefault="00E2756D" w:rsidP="002B0065">
            <w:pPr>
              <w:spacing w:line="240" w:lineRule="auto"/>
              <w:jc w:val="center"/>
              <w:rPr>
                <w:sz w:val="24"/>
                <w:szCs w:val="24"/>
              </w:rPr>
            </w:pPr>
          </w:p>
          <w:p w:rsidR="00E2756D" w:rsidRPr="005527C5" w:rsidRDefault="00E2756D" w:rsidP="002B0065">
            <w:pPr>
              <w:spacing w:line="240" w:lineRule="auto"/>
              <w:jc w:val="center"/>
              <w:rPr>
                <w:sz w:val="24"/>
                <w:szCs w:val="24"/>
              </w:rPr>
            </w:pPr>
          </w:p>
        </w:tc>
        <w:tc>
          <w:tcPr>
            <w:tcW w:w="1417" w:type="dxa"/>
            <w:shd w:val="clear" w:color="auto" w:fill="auto"/>
          </w:tcPr>
          <w:p w:rsidR="005D2C39" w:rsidRPr="005527C5" w:rsidRDefault="005D2C39" w:rsidP="005D2C39">
            <w:pPr>
              <w:spacing w:line="240" w:lineRule="auto"/>
              <w:jc w:val="center"/>
              <w:rPr>
                <w:rFonts w:eastAsia="Arial Unicode MS"/>
                <w:sz w:val="24"/>
                <w:szCs w:val="24"/>
                <w:u w:color="000000"/>
              </w:rPr>
            </w:pPr>
            <w:r w:rsidRPr="005527C5">
              <w:rPr>
                <w:rFonts w:eastAsia="Arial Unicode MS"/>
                <w:sz w:val="24"/>
                <w:szCs w:val="24"/>
                <w:u w:color="000000"/>
              </w:rPr>
              <w:t>01.08.2019</w:t>
            </w:r>
          </w:p>
          <w:p w:rsidR="00E2756D" w:rsidRPr="005527C5" w:rsidRDefault="00E2756D" w:rsidP="002B0065">
            <w:pPr>
              <w:spacing w:line="240" w:lineRule="auto"/>
              <w:jc w:val="center"/>
              <w:rPr>
                <w:rFonts w:eastAsia="Arial Unicode MS"/>
                <w:sz w:val="24"/>
                <w:szCs w:val="24"/>
                <w:u w:color="000000"/>
              </w:rPr>
            </w:pPr>
          </w:p>
          <w:p w:rsidR="00E2756D" w:rsidRPr="005527C5" w:rsidRDefault="00E2756D" w:rsidP="002B0065">
            <w:pPr>
              <w:spacing w:line="240" w:lineRule="auto"/>
              <w:jc w:val="center"/>
              <w:rPr>
                <w:rFonts w:eastAsia="Arial Unicode MS"/>
                <w:sz w:val="24"/>
                <w:szCs w:val="24"/>
                <w:u w:color="000000"/>
              </w:rPr>
            </w:pPr>
          </w:p>
          <w:p w:rsidR="00E2756D" w:rsidRPr="005527C5" w:rsidRDefault="00E2756D" w:rsidP="002B0065">
            <w:pPr>
              <w:spacing w:line="240" w:lineRule="auto"/>
              <w:jc w:val="center"/>
              <w:rPr>
                <w:rFonts w:eastAsia="Arial Unicode MS"/>
                <w:sz w:val="24"/>
                <w:szCs w:val="24"/>
                <w:u w:color="000000"/>
              </w:rPr>
            </w:pPr>
          </w:p>
          <w:p w:rsidR="00E2756D" w:rsidRPr="005527C5" w:rsidRDefault="00E2756D" w:rsidP="002B0065">
            <w:pPr>
              <w:spacing w:line="240" w:lineRule="auto"/>
              <w:jc w:val="center"/>
              <w:rPr>
                <w:rFonts w:eastAsia="Arial Unicode MS"/>
                <w:sz w:val="24"/>
                <w:szCs w:val="24"/>
                <w:u w:color="000000"/>
              </w:rPr>
            </w:pPr>
          </w:p>
        </w:tc>
        <w:tc>
          <w:tcPr>
            <w:tcW w:w="2835" w:type="dxa"/>
            <w:shd w:val="clear" w:color="auto" w:fill="auto"/>
          </w:tcPr>
          <w:p w:rsidR="00E2756D" w:rsidRPr="005527C5" w:rsidRDefault="00E2756D" w:rsidP="002B0065">
            <w:pPr>
              <w:spacing w:line="240" w:lineRule="auto"/>
              <w:jc w:val="center"/>
              <w:rPr>
                <w:sz w:val="24"/>
                <w:szCs w:val="24"/>
              </w:rPr>
            </w:pPr>
            <w:r w:rsidRPr="005527C5">
              <w:rPr>
                <w:sz w:val="24"/>
                <w:szCs w:val="24"/>
              </w:rPr>
              <w:t>И.А. Петрунина</w:t>
            </w:r>
          </w:p>
          <w:p w:rsidR="00E2756D" w:rsidRPr="005527C5" w:rsidRDefault="00E2756D" w:rsidP="002B0065">
            <w:pPr>
              <w:spacing w:line="240" w:lineRule="auto"/>
              <w:jc w:val="center"/>
              <w:rPr>
                <w:sz w:val="24"/>
                <w:szCs w:val="24"/>
              </w:rPr>
            </w:pPr>
          </w:p>
        </w:tc>
        <w:tc>
          <w:tcPr>
            <w:tcW w:w="2694" w:type="dxa"/>
            <w:shd w:val="clear" w:color="auto" w:fill="auto"/>
          </w:tcPr>
          <w:p w:rsidR="00E2756D" w:rsidRPr="005527C5" w:rsidRDefault="00E2756D" w:rsidP="002B0065">
            <w:pPr>
              <w:spacing w:line="240" w:lineRule="auto"/>
              <w:jc w:val="center"/>
              <w:rPr>
                <w:sz w:val="24"/>
                <w:szCs w:val="24"/>
              </w:rPr>
            </w:pPr>
            <w:r w:rsidRPr="005527C5">
              <w:rPr>
                <w:sz w:val="24"/>
                <w:szCs w:val="24"/>
              </w:rPr>
              <w:t>постановление Правительства Российской Федерации</w:t>
            </w:r>
          </w:p>
        </w:tc>
        <w:tc>
          <w:tcPr>
            <w:tcW w:w="1275" w:type="dxa"/>
            <w:shd w:val="clear" w:color="auto" w:fill="auto"/>
          </w:tcPr>
          <w:p w:rsidR="00E2756D" w:rsidRPr="005527C5" w:rsidRDefault="00E2756D" w:rsidP="002B0065">
            <w:pPr>
              <w:spacing w:line="240" w:lineRule="auto"/>
              <w:jc w:val="center"/>
              <w:rPr>
                <w:sz w:val="24"/>
                <w:szCs w:val="24"/>
              </w:rPr>
            </w:pPr>
            <w:r w:rsidRPr="005527C5">
              <w:rPr>
                <w:sz w:val="24"/>
                <w:szCs w:val="24"/>
              </w:rPr>
              <w:t>ПК</w:t>
            </w:r>
          </w:p>
        </w:tc>
      </w:tr>
      <w:tr w:rsidR="00E2756D" w:rsidRPr="005527C5" w:rsidTr="006167A4">
        <w:trPr>
          <w:cantSplit/>
          <w:trHeight w:val="85"/>
        </w:trPr>
        <w:tc>
          <w:tcPr>
            <w:tcW w:w="1101" w:type="dxa"/>
            <w:shd w:val="clear" w:color="auto" w:fill="auto"/>
          </w:tcPr>
          <w:p w:rsidR="00E2756D" w:rsidRPr="005527C5" w:rsidRDefault="00E2756D" w:rsidP="002B0065">
            <w:pPr>
              <w:spacing w:line="240" w:lineRule="auto"/>
              <w:jc w:val="center"/>
              <w:rPr>
                <w:sz w:val="24"/>
                <w:szCs w:val="24"/>
              </w:rPr>
            </w:pPr>
            <w:r w:rsidRPr="005527C5">
              <w:rPr>
                <w:sz w:val="24"/>
                <w:szCs w:val="24"/>
              </w:rPr>
              <w:t>2.8.</w:t>
            </w:r>
          </w:p>
        </w:tc>
        <w:tc>
          <w:tcPr>
            <w:tcW w:w="4677" w:type="dxa"/>
            <w:shd w:val="clear" w:color="auto" w:fill="auto"/>
          </w:tcPr>
          <w:p w:rsidR="00E2756D" w:rsidRPr="005527C5" w:rsidRDefault="00E2756D" w:rsidP="002B0065">
            <w:pPr>
              <w:spacing w:line="240" w:lineRule="auto"/>
              <w:jc w:val="left"/>
              <w:rPr>
                <w:sz w:val="24"/>
                <w:szCs w:val="24"/>
              </w:rPr>
            </w:pPr>
            <w:r w:rsidRPr="005527C5">
              <w:rPr>
                <w:sz w:val="24"/>
                <w:szCs w:val="24"/>
              </w:rPr>
              <w:t>Результат</w:t>
            </w:r>
          </w:p>
          <w:p w:rsidR="00E2756D" w:rsidRPr="005527C5" w:rsidRDefault="00E2756D" w:rsidP="002B0065">
            <w:pPr>
              <w:spacing w:line="240" w:lineRule="auto"/>
              <w:jc w:val="left"/>
              <w:rPr>
                <w:sz w:val="24"/>
                <w:szCs w:val="24"/>
              </w:rPr>
            </w:pPr>
            <w:r w:rsidRPr="005527C5">
              <w:rPr>
                <w:sz w:val="24"/>
                <w:szCs w:val="24"/>
              </w:rPr>
              <w:t>Утвержден перечень средств обучения и воспитания, необходимых для реализации образовательных программ дошкольного образования, соответствующих современным условиям в целях реализации мероприятий по созданию дополнительных мест для детей в возрасте от полутора до трех лет в организациях (частной формы собственности) и у индивидуальных предпринимателей, осуществляющих образовательную деятельность по образовательным программам дошкольного образования и присмотр и уход за детьми</w:t>
            </w:r>
          </w:p>
        </w:tc>
        <w:tc>
          <w:tcPr>
            <w:tcW w:w="1418" w:type="dxa"/>
            <w:shd w:val="clear" w:color="auto" w:fill="auto"/>
          </w:tcPr>
          <w:p w:rsidR="00E2756D" w:rsidRPr="005527C5" w:rsidRDefault="00E2756D" w:rsidP="002B0065">
            <w:pPr>
              <w:spacing w:line="240" w:lineRule="auto"/>
              <w:jc w:val="center"/>
              <w:rPr>
                <w:sz w:val="24"/>
                <w:szCs w:val="24"/>
              </w:rPr>
            </w:pPr>
            <w:r w:rsidRPr="005527C5">
              <w:rPr>
                <w:sz w:val="24"/>
                <w:szCs w:val="24"/>
              </w:rPr>
              <w:t>01.01.2019</w:t>
            </w:r>
          </w:p>
          <w:p w:rsidR="00E2756D" w:rsidRPr="005527C5" w:rsidRDefault="00E2756D" w:rsidP="002B0065">
            <w:pPr>
              <w:spacing w:line="240" w:lineRule="auto"/>
              <w:jc w:val="center"/>
              <w:rPr>
                <w:sz w:val="24"/>
                <w:szCs w:val="24"/>
              </w:rPr>
            </w:pPr>
          </w:p>
          <w:p w:rsidR="00E2756D" w:rsidRPr="005527C5" w:rsidRDefault="00E2756D" w:rsidP="002B0065">
            <w:pPr>
              <w:spacing w:line="240" w:lineRule="auto"/>
              <w:jc w:val="center"/>
              <w:rPr>
                <w:sz w:val="24"/>
                <w:szCs w:val="24"/>
              </w:rPr>
            </w:pPr>
          </w:p>
          <w:p w:rsidR="00E2756D" w:rsidRPr="005527C5" w:rsidRDefault="00E2756D" w:rsidP="002B0065">
            <w:pPr>
              <w:spacing w:line="240" w:lineRule="auto"/>
              <w:jc w:val="center"/>
              <w:rPr>
                <w:sz w:val="24"/>
                <w:szCs w:val="24"/>
              </w:rPr>
            </w:pPr>
          </w:p>
        </w:tc>
        <w:tc>
          <w:tcPr>
            <w:tcW w:w="1417" w:type="dxa"/>
            <w:shd w:val="clear" w:color="auto" w:fill="auto"/>
          </w:tcPr>
          <w:p w:rsidR="005D2C39" w:rsidRPr="005527C5" w:rsidRDefault="005D2C39" w:rsidP="005D2C39">
            <w:pPr>
              <w:spacing w:line="240" w:lineRule="auto"/>
              <w:jc w:val="center"/>
              <w:rPr>
                <w:rFonts w:eastAsia="Arial Unicode MS"/>
                <w:sz w:val="24"/>
                <w:szCs w:val="24"/>
                <w:u w:color="000000"/>
              </w:rPr>
            </w:pPr>
            <w:r w:rsidRPr="005527C5">
              <w:rPr>
                <w:rFonts w:eastAsia="Arial Unicode MS"/>
                <w:sz w:val="24"/>
                <w:szCs w:val="24"/>
                <w:u w:color="000000"/>
              </w:rPr>
              <w:t>01.09.2019</w:t>
            </w:r>
          </w:p>
          <w:p w:rsidR="00E2756D" w:rsidRPr="005527C5" w:rsidRDefault="00E2756D" w:rsidP="002B0065">
            <w:pPr>
              <w:spacing w:line="240" w:lineRule="auto"/>
              <w:jc w:val="center"/>
              <w:rPr>
                <w:rFonts w:eastAsia="Arial Unicode MS"/>
                <w:sz w:val="24"/>
                <w:szCs w:val="24"/>
                <w:u w:color="000000"/>
              </w:rPr>
            </w:pPr>
          </w:p>
          <w:p w:rsidR="00E2756D" w:rsidRPr="005527C5" w:rsidRDefault="00E2756D" w:rsidP="002B0065">
            <w:pPr>
              <w:spacing w:line="240" w:lineRule="auto"/>
              <w:jc w:val="center"/>
              <w:rPr>
                <w:rFonts w:eastAsia="Arial Unicode MS"/>
                <w:sz w:val="24"/>
                <w:szCs w:val="24"/>
                <w:u w:color="000000"/>
              </w:rPr>
            </w:pPr>
          </w:p>
          <w:p w:rsidR="00E2756D" w:rsidRPr="005527C5" w:rsidRDefault="00E2756D" w:rsidP="002B0065">
            <w:pPr>
              <w:spacing w:line="240" w:lineRule="auto"/>
              <w:jc w:val="center"/>
              <w:rPr>
                <w:rFonts w:eastAsia="Arial Unicode MS"/>
                <w:sz w:val="24"/>
                <w:szCs w:val="24"/>
                <w:u w:color="000000"/>
              </w:rPr>
            </w:pPr>
          </w:p>
        </w:tc>
        <w:tc>
          <w:tcPr>
            <w:tcW w:w="2835" w:type="dxa"/>
            <w:shd w:val="clear" w:color="auto" w:fill="auto"/>
          </w:tcPr>
          <w:p w:rsidR="00E2756D" w:rsidRPr="005527C5" w:rsidRDefault="00E2756D" w:rsidP="002B0065">
            <w:pPr>
              <w:spacing w:line="240" w:lineRule="auto"/>
              <w:jc w:val="center"/>
              <w:rPr>
                <w:sz w:val="24"/>
                <w:szCs w:val="24"/>
              </w:rPr>
            </w:pPr>
            <w:r w:rsidRPr="005527C5">
              <w:rPr>
                <w:sz w:val="24"/>
                <w:szCs w:val="24"/>
              </w:rPr>
              <w:t>А.В. Николаев</w:t>
            </w:r>
          </w:p>
          <w:p w:rsidR="00E2756D" w:rsidRPr="005527C5" w:rsidRDefault="00E2756D" w:rsidP="002B0065">
            <w:pPr>
              <w:spacing w:line="240" w:lineRule="auto"/>
              <w:jc w:val="center"/>
              <w:rPr>
                <w:sz w:val="24"/>
                <w:szCs w:val="24"/>
              </w:rPr>
            </w:pPr>
          </w:p>
          <w:p w:rsidR="00E2756D" w:rsidRPr="005527C5" w:rsidRDefault="00E2756D" w:rsidP="002B0065">
            <w:pPr>
              <w:spacing w:line="240" w:lineRule="auto"/>
              <w:jc w:val="center"/>
              <w:rPr>
                <w:sz w:val="24"/>
                <w:szCs w:val="24"/>
              </w:rPr>
            </w:pPr>
          </w:p>
          <w:p w:rsidR="00E2756D" w:rsidRPr="005527C5" w:rsidRDefault="00E2756D" w:rsidP="002B0065">
            <w:pPr>
              <w:spacing w:line="240" w:lineRule="auto"/>
              <w:jc w:val="center"/>
              <w:rPr>
                <w:sz w:val="24"/>
                <w:szCs w:val="24"/>
              </w:rPr>
            </w:pPr>
          </w:p>
        </w:tc>
        <w:tc>
          <w:tcPr>
            <w:tcW w:w="2694" w:type="dxa"/>
            <w:shd w:val="clear" w:color="auto" w:fill="auto"/>
          </w:tcPr>
          <w:p w:rsidR="00E2756D" w:rsidRPr="005527C5" w:rsidRDefault="00E2756D" w:rsidP="002B0065">
            <w:pPr>
              <w:spacing w:line="240" w:lineRule="auto"/>
              <w:jc w:val="center"/>
              <w:rPr>
                <w:sz w:val="24"/>
                <w:szCs w:val="24"/>
              </w:rPr>
            </w:pPr>
            <w:r w:rsidRPr="005527C5">
              <w:rPr>
                <w:sz w:val="24"/>
                <w:szCs w:val="24"/>
              </w:rPr>
              <w:t>приказ Министерства просвещения Российской Федерации</w:t>
            </w:r>
          </w:p>
        </w:tc>
        <w:tc>
          <w:tcPr>
            <w:tcW w:w="1275" w:type="dxa"/>
            <w:shd w:val="clear" w:color="auto" w:fill="auto"/>
          </w:tcPr>
          <w:p w:rsidR="00E2756D" w:rsidRPr="005527C5" w:rsidRDefault="00E2756D" w:rsidP="002B0065">
            <w:pPr>
              <w:spacing w:line="240" w:lineRule="auto"/>
              <w:jc w:val="center"/>
              <w:rPr>
                <w:sz w:val="24"/>
                <w:szCs w:val="24"/>
              </w:rPr>
            </w:pPr>
            <w:r w:rsidRPr="005527C5">
              <w:rPr>
                <w:sz w:val="24"/>
                <w:szCs w:val="24"/>
              </w:rPr>
              <w:t>ПС</w:t>
            </w:r>
          </w:p>
        </w:tc>
      </w:tr>
      <w:tr w:rsidR="00E2756D" w:rsidRPr="005527C5" w:rsidTr="006167A4">
        <w:trPr>
          <w:cantSplit/>
          <w:trHeight w:val="85"/>
        </w:trPr>
        <w:tc>
          <w:tcPr>
            <w:tcW w:w="1101" w:type="dxa"/>
            <w:shd w:val="clear" w:color="auto" w:fill="auto"/>
          </w:tcPr>
          <w:p w:rsidR="00E2756D" w:rsidRPr="005527C5" w:rsidRDefault="00E2756D" w:rsidP="002B0065">
            <w:pPr>
              <w:spacing w:line="240" w:lineRule="auto"/>
              <w:jc w:val="center"/>
              <w:rPr>
                <w:sz w:val="24"/>
                <w:szCs w:val="24"/>
              </w:rPr>
            </w:pPr>
            <w:r w:rsidRPr="005527C5">
              <w:rPr>
                <w:sz w:val="24"/>
                <w:szCs w:val="24"/>
              </w:rPr>
              <w:t>2.8.1.1.</w:t>
            </w:r>
          </w:p>
        </w:tc>
        <w:tc>
          <w:tcPr>
            <w:tcW w:w="4677" w:type="dxa"/>
            <w:shd w:val="clear" w:color="auto" w:fill="auto"/>
          </w:tcPr>
          <w:p w:rsidR="00E2756D" w:rsidRPr="005527C5" w:rsidRDefault="00E2756D" w:rsidP="002B0065">
            <w:pPr>
              <w:spacing w:line="240" w:lineRule="auto"/>
              <w:jc w:val="left"/>
              <w:rPr>
                <w:sz w:val="24"/>
                <w:szCs w:val="24"/>
              </w:rPr>
            </w:pPr>
            <w:r w:rsidRPr="005527C5">
              <w:rPr>
                <w:sz w:val="24"/>
                <w:szCs w:val="24"/>
              </w:rPr>
              <w:t>Мероприятие</w:t>
            </w:r>
          </w:p>
          <w:p w:rsidR="00E2756D" w:rsidRPr="005527C5" w:rsidRDefault="00E2756D" w:rsidP="006158A0">
            <w:pPr>
              <w:spacing w:line="240" w:lineRule="auto"/>
              <w:jc w:val="left"/>
              <w:rPr>
                <w:sz w:val="24"/>
                <w:szCs w:val="24"/>
              </w:rPr>
            </w:pPr>
            <w:r w:rsidRPr="005527C5">
              <w:rPr>
                <w:sz w:val="24"/>
                <w:szCs w:val="24"/>
              </w:rPr>
              <w:t xml:space="preserve">Создание экспертной группы по подготовке перечня средств обучения и воспитания, необходимых для реализации образовательных программ дошкольного образования, соответствующих современным условиям в целях реализации мероприятий по созданию дополнительных мест для детей в возрасте от полутора до трех лет в организациях (негосударственной формы собственности) и у индивидуальных предпринимателей, осуществляющих образовательную деятельность по образовательным программам дошкольного образования и присмотр и уход за детьми </w:t>
            </w:r>
          </w:p>
        </w:tc>
        <w:tc>
          <w:tcPr>
            <w:tcW w:w="1418" w:type="dxa"/>
            <w:shd w:val="clear" w:color="auto" w:fill="auto"/>
          </w:tcPr>
          <w:p w:rsidR="00E2756D" w:rsidRPr="005527C5" w:rsidRDefault="00E2756D" w:rsidP="002B0065">
            <w:pPr>
              <w:spacing w:line="240" w:lineRule="auto"/>
              <w:jc w:val="center"/>
              <w:rPr>
                <w:rFonts w:eastAsia="Arial Unicode MS"/>
                <w:sz w:val="24"/>
                <w:szCs w:val="24"/>
              </w:rPr>
            </w:pPr>
            <w:r w:rsidRPr="005527C5">
              <w:rPr>
                <w:rFonts w:eastAsia="Arial Unicode MS"/>
                <w:sz w:val="24"/>
                <w:szCs w:val="24"/>
              </w:rPr>
              <w:t>01.01.2019</w:t>
            </w:r>
          </w:p>
        </w:tc>
        <w:tc>
          <w:tcPr>
            <w:tcW w:w="1417" w:type="dxa"/>
            <w:shd w:val="clear" w:color="auto" w:fill="auto"/>
          </w:tcPr>
          <w:p w:rsidR="00E2756D" w:rsidRPr="005527C5" w:rsidRDefault="00E2756D" w:rsidP="002B0065">
            <w:pPr>
              <w:spacing w:line="240" w:lineRule="auto"/>
              <w:jc w:val="center"/>
              <w:rPr>
                <w:sz w:val="24"/>
                <w:szCs w:val="24"/>
              </w:rPr>
            </w:pPr>
            <w:r w:rsidRPr="005527C5">
              <w:rPr>
                <w:sz w:val="24"/>
                <w:szCs w:val="24"/>
              </w:rPr>
              <w:t>15.03.2019</w:t>
            </w:r>
          </w:p>
        </w:tc>
        <w:tc>
          <w:tcPr>
            <w:tcW w:w="2835" w:type="dxa"/>
            <w:shd w:val="clear" w:color="auto" w:fill="auto"/>
          </w:tcPr>
          <w:p w:rsidR="00E2756D" w:rsidRPr="005527C5" w:rsidRDefault="00E2756D" w:rsidP="002B0065">
            <w:pPr>
              <w:spacing w:line="240" w:lineRule="auto"/>
              <w:jc w:val="center"/>
              <w:rPr>
                <w:sz w:val="24"/>
                <w:szCs w:val="24"/>
              </w:rPr>
            </w:pPr>
            <w:r w:rsidRPr="005527C5">
              <w:rPr>
                <w:sz w:val="24"/>
                <w:szCs w:val="24"/>
              </w:rPr>
              <w:t>И.А. Петрунина</w:t>
            </w:r>
          </w:p>
          <w:p w:rsidR="00E2756D" w:rsidRPr="005527C5" w:rsidRDefault="00E2756D" w:rsidP="002B0065">
            <w:pPr>
              <w:spacing w:line="240" w:lineRule="auto"/>
              <w:jc w:val="center"/>
              <w:rPr>
                <w:sz w:val="24"/>
                <w:szCs w:val="24"/>
              </w:rPr>
            </w:pPr>
          </w:p>
          <w:p w:rsidR="00E2756D" w:rsidRPr="005527C5" w:rsidRDefault="00E2756D" w:rsidP="002B0065">
            <w:pPr>
              <w:spacing w:line="240" w:lineRule="auto"/>
              <w:jc w:val="center"/>
              <w:rPr>
                <w:sz w:val="24"/>
                <w:szCs w:val="24"/>
              </w:rPr>
            </w:pPr>
          </w:p>
          <w:p w:rsidR="00E2756D" w:rsidRPr="005527C5" w:rsidRDefault="00E2756D" w:rsidP="002B0065">
            <w:pPr>
              <w:spacing w:line="240" w:lineRule="auto"/>
              <w:jc w:val="center"/>
              <w:rPr>
                <w:sz w:val="24"/>
                <w:szCs w:val="24"/>
              </w:rPr>
            </w:pPr>
          </w:p>
        </w:tc>
        <w:tc>
          <w:tcPr>
            <w:tcW w:w="2694" w:type="dxa"/>
            <w:shd w:val="clear" w:color="auto" w:fill="auto"/>
          </w:tcPr>
          <w:p w:rsidR="00E2756D" w:rsidRPr="005527C5" w:rsidRDefault="00E2756D" w:rsidP="002B0065">
            <w:pPr>
              <w:spacing w:line="240" w:lineRule="auto"/>
              <w:jc w:val="center"/>
              <w:rPr>
                <w:sz w:val="24"/>
                <w:szCs w:val="24"/>
              </w:rPr>
            </w:pPr>
            <w:r w:rsidRPr="005527C5">
              <w:rPr>
                <w:sz w:val="24"/>
                <w:szCs w:val="24"/>
              </w:rPr>
              <w:t>приказ Министерства просвещения Российской Федерации</w:t>
            </w:r>
          </w:p>
        </w:tc>
        <w:tc>
          <w:tcPr>
            <w:tcW w:w="1275" w:type="dxa"/>
            <w:shd w:val="clear" w:color="auto" w:fill="auto"/>
          </w:tcPr>
          <w:p w:rsidR="00E2756D" w:rsidRPr="005527C5" w:rsidRDefault="00E2756D" w:rsidP="002B0065">
            <w:pPr>
              <w:spacing w:line="240" w:lineRule="auto"/>
              <w:jc w:val="center"/>
              <w:rPr>
                <w:sz w:val="24"/>
                <w:szCs w:val="24"/>
              </w:rPr>
            </w:pPr>
            <w:r w:rsidRPr="005527C5">
              <w:rPr>
                <w:sz w:val="24"/>
                <w:szCs w:val="24"/>
              </w:rPr>
              <w:t>РНП</w:t>
            </w:r>
          </w:p>
        </w:tc>
      </w:tr>
      <w:tr w:rsidR="005D2C39" w:rsidRPr="005527C5" w:rsidTr="006167A4">
        <w:trPr>
          <w:cantSplit/>
          <w:trHeight w:val="85"/>
        </w:trPr>
        <w:tc>
          <w:tcPr>
            <w:tcW w:w="1101" w:type="dxa"/>
            <w:shd w:val="clear" w:color="auto" w:fill="auto"/>
          </w:tcPr>
          <w:p w:rsidR="005D2C39" w:rsidRPr="005527C5" w:rsidRDefault="005D2C39" w:rsidP="002B0065">
            <w:pPr>
              <w:spacing w:line="240" w:lineRule="auto"/>
              <w:jc w:val="center"/>
              <w:rPr>
                <w:sz w:val="24"/>
                <w:szCs w:val="24"/>
              </w:rPr>
            </w:pPr>
            <w:r w:rsidRPr="005527C5">
              <w:rPr>
                <w:sz w:val="24"/>
                <w:szCs w:val="24"/>
              </w:rPr>
              <w:t>2.8.1.2.</w:t>
            </w:r>
          </w:p>
        </w:tc>
        <w:tc>
          <w:tcPr>
            <w:tcW w:w="4677" w:type="dxa"/>
            <w:shd w:val="clear" w:color="auto" w:fill="auto"/>
          </w:tcPr>
          <w:p w:rsidR="005D2C39" w:rsidRPr="005527C5" w:rsidRDefault="005D2C39" w:rsidP="002B0065">
            <w:pPr>
              <w:spacing w:line="240" w:lineRule="auto"/>
              <w:jc w:val="left"/>
              <w:rPr>
                <w:sz w:val="24"/>
                <w:szCs w:val="24"/>
              </w:rPr>
            </w:pPr>
            <w:r w:rsidRPr="005527C5">
              <w:rPr>
                <w:sz w:val="24"/>
                <w:szCs w:val="24"/>
              </w:rPr>
              <w:t>Мероприятие</w:t>
            </w:r>
          </w:p>
          <w:p w:rsidR="005D2C39" w:rsidRPr="005527C5" w:rsidRDefault="005D2C39" w:rsidP="006158A0">
            <w:pPr>
              <w:spacing w:line="240" w:lineRule="auto"/>
              <w:jc w:val="left"/>
              <w:rPr>
                <w:sz w:val="24"/>
                <w:szCs w:val="24"/>
              </w:rPr>
            </w:pPr>
            <w:r w:rsidRPr="005527C5">
              <w:rPr>
                <w:sz w:val="24"/>
                <w:szCs w:val="24"/>
              </w:rPr>
              <w:t xml:space="preserve">Разработка проекта приказа Министерства просвещения Российской Федерации об утверждении перечня средств обучения и воспитания, необходимых для реализации образовательных программ дошкольного образования, соответствующих современным условиям в целях реализации мероприятий по созданию дополнительных мест для детей в возрасте от полутора до трех лет в организациях (негосударственной формы собственности) и у индивидуальных предпринимателей, осуществляющих образовательную деятельность по образовательным программам дошкольного образования и присмотр и уход за детьми </w:t>
            </w:r>
          </w:p>
        </w:tc>
        <w:tc>
          <w:tcPr>
            <w:tcW w:w="1418" w:type="dxa"/>
            <w:shd w:val="clear" w:color="auto" w:fill="auto"/>
          </w:tcPr>
          <w:p w:rsidR="005D2C39" w:rsidRPr="005527C5" w:rsidRDefault="005D2C39" w:rsidP="005D2C39">
            <w:pPr>
              <w:spacing w:line="240" w:lineRule="auto"/>
              <w:jc w:val="center"/>
              <w:rPr>
                <w:rFonts w:eastAsia="Arial Unicode MS"/>
                <w:sz w:val="24"/>
                <w:szCs w:val="24"/>
              </w:rPr>
            </w:pPr>
            <w:r w:rsidRPr="005527C5">
              <w:rPr>
                <w:rFonts w:eastAsia="Arial Unicode MS"/>
                <w:sz w:val="24"/>
                <w:szCs w:val="24"/>
              </w:rPr>
              <w:t>01.04.2019</w:t>
            </w:r>
          </w:p>
          <w:p w:rsidR="005D2C39" w:rsidRPr="005527C5" w:rsidRDefault="005D2C39" w:rsidP="005D2C39">
            <w:pPr>
              <w:spacing w:line="240" w:lineRule="auto"/>
              <w:jc w:val="center"/>
              <w:rPr>
                <w:rFonts w:eastAsia="Arial Unicode MS"/>
                <w:sz w:val="24"/>
                <w:szCs w:val="24"/>
              </w:rPr>
            </w:pPr>
          </w:p>
          <w:p w:rsidR="005D2C39" w:rsidRPr="005527C5" w:rsidRDefault="005D2C39" w:rsidP="005D2C39">
            <w:pPr>
              <w:spacing w:line="240" w:lineRule="auto"/>
              <w:jc w:val="center"/>
              <w:rPr>
                <w:rFonts w:eastAsia="Arial Unicode MS"/>
                <w:sz w:val="24"/>
                <w:szCs w:val="24"/>
              </w:rPr>
            </w:pPr>
          </w:p>
        </w:tc>
        <w:tc>
          <w:tcPr>
            <w:tcW w:w="1417" w:type="dxa"/>
            <w:shd w:val="clear" w:color="auto" w:fill="auto"/>
          </w:tcPr>
          <w:p w:rsidR="005D2C39" w:rsidRPr="005527C5" w:rsidRDefault="005D2C39" w:rsidP="005D2C39">
            <w:pPr>
              <w:spacing w:line="240" w:lineRule="auto"/>
              <w:jc w:val="center"/>
              <w:rPr>
                <w:sz w:val="24"/>
                <w:szCs w:val="24"/>
              </w:rPr>
            </w:pPr>
            <w:r w:rsidRPr="005527C5">
              <w:rPr>
                <w:sz w:val="24"/>
                <w:szCs w:val="24"/>
              </w:rPr>
              <w:t>01.05.2019</w:t>
            </w:r>
          </w:p>
          <w:p w:rsidR="005D2C39" w:rsidRPr="005527C5" w:rsidRDefault="005D2C39" w:rsidP="005D2C39">
            <w:pPr>
              <w:spacing w:line="240" w:lineRule="auto"/>
              <w:jc w:val="center"/>
              <w:rPr>
                <w:sz w:val="24"/>
                <w:szCs w:val="24"/>
              </w:rPr>
            </w:pPr>
          </w:p>
          <w:p w:rsidR="005D2C39" w:rsidRPr="005527C5" w:rsidRDefault="005D2C39" w:rsidP="005D2C39">
            <w:pPr>
              <w:spacing w:line="240" w:lineRule="auto"/>
              <w:jc w:val="center"/>
              <w:rPr>
                <w:sz w:val="24"/>
                <w:szCs w:val="24"/>
              </w:rPr>
            </w:pPr>
          </w:p>
        </w:tc>
        <w:tc>
          <w:tcPr>
            <w:tcW w:w="2835" w:type="dxa"/>
            <w:shd w:val="clear" w:color="auto" w:fill="auto"/>
          </w:tcPr>
          <w:p w:rsidR="005D2C39" w:rsidRPr="005527C5" w:rsidRDefault="005D2C39" w:rsidP="002B0065">
            <w:pPr>
              <w:spacing w:line="240" w:lineRule="auto"/>
              <w:jc w:val="center"/>
              <w:rPr>
                <w:sz w:val="24"/>
                <w:szCs w:val="24"/>
              </w:rPr>
            </w:pPr>
            <w:r w:rsidRPr="005527C5">
              <w:rPr>
                <w:sz w:val="24"/>
                <w:szCs w:val="24"/>
              </w:rPr>
              <w:t>И.А. Петрунина</w:t>
            </w:r>
          </w:p>
          <w:p w:rsidR="005D2C39" w:rsidRPr="005527C5" w:rsidRDefault="005D2C39" w:rsidP="002B0065">
            <w:pPr>
              <w:spacing w:line="240" w:lineRule="auto"/>
              <w:jc w:val="center"/>
              <w:rPr>
                <w:sz w:val="24"/>
                <w:szCs w:val="24"/>
              </w:rPr>
            </w:pPr>
          </w:p>
        </w:tc>
        <w:tc>
          <w:tcPr>
            <w:tcW w:w="2694" w:type="dxa"/>
            <w:shd w:val="clear" w:color="auto" w:fill="auto"/>
          </w:tcPr>
          <w:p w:rsidR="005D2C39" w:rsidRPr="005527C5" w:rsidRDefault="005D2C39" w:rsidP="002B0065">
            <w:pPr>
              <w:spacing w:line="240" w:lineRule="auto"/>
              <w:jc w:val="center"/>
              <w:rPr>
                <w:sz w:val="24"/>
                <w:szCs w:val="24"/>
              </w:rPr>
            </w:pPr>
            <w:r w:rsidRPr="005527C5">
              <w:rPr>
                <w:sz w:val="24"/>
                <w:szCs w:val="24"/>
              </w:rPr>
              <w:t>проект приказа Министерства просвещения Российской Федерации</w:t>
            </w:r>
          </w:p>
        </w:tc>
        <w:tc>
          <w:tcPr>
            <w:tcW w:w="1275" w:type="dxa"/>
            <w:shd w:val="clear" w:color="auto" w:fill="auto"/>
          </w:tcPr>
          <w:p w:rsidR="005D2C39" w:rsidRPr="005527C5" w:rsidRDefault="005D2C39" w:rsidP="002B0065">
            <w:pPr>
              <w:spacing w:line="240" w:lineRule="auto"/>
              <w:jc w:val="center"/>
              <w:rPr>
                <w:sz w:val="24"/>
                <w:szCs w:val="24"/>
              </w:rPr>
            </w:pPr>
            <w:r w:rsidRPr="005527C5">
              <w:rPr>
                <w:sz w:val="24"/>
                <w:szCs w:val="24"/>
              </w:rPr>
              <w:t>РНП</w:t>
            </w:r>
          </w:p>
        </w:tc>
      </w:tr>
      <w:tr w:rsidR="005D2C39" w:rsidRPr="005527C5" w:rsidTr="006167A4">
        <w:trPr>
          <w:cantSplit/>
          <w:trHeight w:val="85"/>
        </w:trPr>
        <w:tc>
          <w:tcPr>
            <w:tcW w:w="1101" w:type="dxa"/>
            <w:shd w:val="clear" w:color="auto" w:fill="auto"/>
          </w:tcPr>
          <w:p w:rsidR="005D2C39" w:rsidRPr="005527C5" w:rsidRDefault="005D2C39" w:rsidP="002B0065">
            <w:pPr>
              <w:spacing w:line="240" w:lineRule="auto"/>
              <w:jc w:val="center"/>
              <w:rPr>
                <w:sz w:val="24"/>
                <w:szCs w:val="24"/>
              </w:rPr>
            </w:pPr>
            <w:r w:rsidRPr="005527C5">
              <w:rPr>
                <w:sz w:val="24"/>
                <w:szCs w:val="24"/>
              </w:rPr>
              <w:t>2.8.1.3</w:t>
            </w:r>
          </w:p>
        </w:tc>
        <w:tc>
          <w:tcPr>
            <w:tcW w:w="4677" w:type="dxa"/>
            <w:shd w:val="clear" w:color="auto" w:fill="auto"/>
          </w:tcPr>
          <w:p w:rsidR="005D2C39" w:rsidRPr="005527C5" w:rsidRDefault="005D2C39" w:rsidP="002B0065">
            <w:pPr>
              <w:spacing w:line="240" w:lineRule="auto"/>
              <w:jc w:val="left"/>
              <w:rPr>
                <w:sz w:val="24"/>
                <w:szCs w:val="24"/>
              </w:rPr>
            </w:pPr>
            <w:r w:rsidRPr="005527C5">
              <w:rPr>
                <w:sz w:val="24"/>
                <w:szCs w:val="24"/>
              </w:rPr>
              <w:t>Мероприятие</w:t>
            </w:r>
          </w:p>
          <w:p w:rsidR="005D2C39" w:rsidRPr="005527C5" w:rsidRDefault="005D2C39" w:rsidP="006158A0">
            <w:pPr>
              <w:spacing w:line="240" w:lineRule="auto"/>
              <w:jc w:val="left"/>
              <w:rPr>
                <w:sz w:val="24"/>
                <w:szCs w:val="24"/>
              </w:rPr>
            </w:pPr>
            <w:r w:rsidRPr="005527C5">
              <w:rPr>
                <w:sz w:val="24"/>
                <w:szCs w:val="24"/>
              </w:rPr>
              <w:t xml:space="preserve">Проведение общественных обсуждений проекта приказа Министерства просвещения Российской Федерации об утверждении перечня средств обучения и воспитания, необходимых для реализации образовательных программ дошкольного образования, соответствующих современным условиям в целях реализации мероприятий по созданию дополнительных мест для детей в возрасте от полутора до трех лет в организациях (негосударственной формы собственности) и у индивидуальных предпринимателей, осуществляющих образовательную деятельность по образовательным программам дошкольного образования и присмотр и уход за детьми </w:t>
            </w:r>
          </w:p>
        </w:tc>
        <w:tc>
          <w:tcPr>
            <w:tcW w:w="1418" w:type="dxa"/>
            <w:shd w:val="clear" w:color="auto" w:fill="auto"/>
          </w:tcPr>
          <w:p w:rsidR="005D2C39" w:rsidRPr="005527C5" w:rsidRDefault="005D2C39" w:rsidP="005D2C39">
            <w:pPr>
              <w:spacing w:line="240" w:lineRule="auto"/>
              <w:jc w:val="center"/>
              <w:rPr>
                <w:rFonts w:eastAsia="Arial Unicode MS"/>
                <w:sz w:val="24"/>
                <w:szCs w:val="24"/>
              </w:rPr>
            </w:pPr>
            <w:r w:rsidRPr="005527C5">
              <w:rPr>
                <w:rFonts w:eastAsia="Arial Unicode MS"/>
                <w:sz w:val="24"/>
                <w:szCs w:val="24"/>
              </w:rPr>
              <w:t>01.05.2019</w:t>
            </w:r>
          </w:p>
        </w:tc>
        <w:tc>
          <w:tcPr>
            <w:tcW w:w="1417" w:type="dxa"/>
            <w:shd w:val="clear" w:color="auto" w:fill="auto"/>
          </w:tcPr>
          <w:p w:rsidR="005D2C39" w:rsidRPr="005527C5" w:rsidRDefault="005D2C39" w:rsidP="005D2C39">
            <w:pPr>
              <w:spacing w:line="240" w:lineRule="auto"/>
              <w:jc w:val="center"/>
              <w:rPr>
                <w:sz w:val="24"/>
                <w:szCs w:val="24"/>
              </w:rPr>
            </w:pPr>
            <w:r w:rsidRPr="005527C5">
              <w:rPr>
                <w:sz w:val="24"/>
                <w:szCs w:val="24"/>
              </w:rPr>
              <w:t>01.06.2019</w:t>
            </w:r>
          </w:p>
          <w:p w:rsidR="005D2C39" w:rsidRPr="005527C5" w:rsidRDefault="005D2C39" w:rsidP="005D2C39">
            <w:pPr>
              <w:spacing w:line="240" w:lineRule="auto"/>
              <w:jc w:val="center"/>
              <w:rPr>
                <w:sz w:val="24"/>
                <w:szCs w:val="24"/>
              </w:rPr>
            </w:pPr>
          </w:p>
          <w:p w:rsidR="005D2C39" w:rsidRPr="005527C5" w:rsidRDefault="005D2C39" w:rsidP="005D2C39">
            <w:pPr>
              <w:spacing w:line="240" w:lineRule="auto"/>
              <w:jc w:val="center"/>
              <w:rPr>
                <w:sz w:val="24"/>
                <w:szCs w:val="24"/>
              </w:rPr>
            </w:pPr>
          </w:p>
        </w:tc>
        <w:tc>
          <w:tcPr>
            <w:tcW w:w="2835" w:type="dxa"/>
            <w:shd w:val="clear" w:color="auto" w:fill="auto"/>
          </w:tcPr>
          <w:p w:rsidR="005D2C39" w:rsidRPr="005527C5" w:rsidRDefault="005D2C39" w:rsidP="002B0065">
            <w:pPr>
              <w:spacing w:line="240" w:lineRule="auto"/>
              <w:jc w:val="center"/>
              <w:rPr>
                <w:sz w:val="24"/>
                <w:szCs w:val="24"/>
              </w:rPr>
            </w:pPr>
            <w:r w:rsidRPr="005527C5">
              <w:rPr>
                <w:sz w:val="24"/>
                <w:szCs w:val="24"/>
              </w:rPr>
              <w:t>И.А. Петрунина</w:t>
            </w:r>
          </w:p>
          <w:p w:rsidR="005D2C39" w:rsidRPr="005527C5" w:rsidRDefault="005D2C39" w:rsidP="002B0065">
            <w:pPr>
              <w:spacing w:line="240" w:lineRule="auto"/>
              <w:jc w:val="center"/>
              <w:rPr>
                <w:sz w:val="24"/>
                <w:szCs w:val="24"/>
              </w:rPr>
            </w:pPr>
          </w:p>
        </w:tc>
        <w:tc>
          <w:tcPr>
            <w:tcW w:w="2694" w:type="dxa"/>
            <w:shd w:val="clear" w:color="auto" w:fill="auto"/>
          </w:tcPr>
          <w:p w:rsidR="005D2C39" w:rsidRPr="005527C5" w:rsidRDefault="005D2C39" w:rsidP="002B0065">
            <w:pPr>
              <w:spacing w:line="240" w:lineRule="auto"/>
              <w:jc w:val="center"/>
              <w:rPr>
                <w:sz w:val="24"/>
                <w:szCs w:val="24"/>
              </w:rPr>
            </w:pPr>
            <w:r w:rsidRPr="005527C5">
              <w:rPr>
                <w:sz w:val="24"/>
                <w:szCs w:val="24"/>
              </w:rPr>
              <w:t>аналитический отчет по итогам проведения общественных обсуждений</w:t>
            </w:r>
          </w:p>
        </w:tc>
        <w:tc>
          <w:tcPr>
            <w:tcW w:w="1275" w:type="dxa"/>
            <w:shd w:val="clear" w:color="auto" w:fill="auto"/>
          </w:tcPr>
          <w:p w:rsidR="005D2C39" w:rsidRPr="005527C5" w:rsidRDefault="005D2C39" w:rsidP="002B0065">
            <w:pPr>
              <w:spacing w:line="240" w:lineRule="auto"/>
              <w:jc w:val="center"/>
              <w:rPr>
                <w:sz w:val="24"/>
                <w:szCs w:val="24"/>
              </w:rPr>
            </w:pPr>
            <w:r w:rsidRPr="005527C5">
              <w:rPr>
                <w:sz w:val="24"/>
                <w:szCs w:val="24"/>
              </w:rPr>
              <w:t>РНП</w:t>
            </w:r>
          </w:p>
        </w:tc>
      </w:tr>
      <w:tr w:rsidR="00E2756D" w:rsidRPr="005527C5" w:rsidTr="006167A4">
        <w:trPr>
          <w:cantSplit/>
          <w:trHeight w:val="85"/>
        </w:trPr>
        <w:tc>
          <w:tcPr>
            <w:tcW w:w="1101" w:type="dxa"/>
            <w:shd w:val="clear" w:color="auto" w:fill="auto"/>
          </w:tcPr>
          <w:p w:rsidR="00E2756D" w:rsidRPr="005527C5" w:rsidRDefault="00E2756D" w:rsidP="002B0065">
            <w:pPr>
              <w:spacing w:line="240" w:lineRule="auto"/>
              <w:jc w:val="center"/>
              <w:rPr>
                <w:sz w:val="24"/>
                <w:szCs w:val="24"/>
              </w:rPr>
            </w:pPr>
            <w:r w:rsidRPr="005527C5">
              <w:rPr>
                <w:sz w:val="24"/>
                <w:szCs w:val="24"/>
              </w:rPr>
              <w:t>2.8.1.</w:t>
            </w:r>
          </w:p>
        </w:tc>
        <w:tc>
          <w:tcPr>
            <w:tcW w:w="4677" w:type="dxa"/>
            <w:shd w:val="clear" w:color="auto" w:fill="auto"/>
          </w:tcPr>
          <w:p w:rsidR="00E2756D" w:rsidRPr="005527C5" w:rsidRDefault="00E2756D" w:rsidP="002B0065">
            <w:pPr>
              <w:spacing w:line="240" w:lineRule="auto"/>
              <w:jc w:val="left"/>
              <w:rPr>
                <w:sz w:val="24"/>
                <w:szCs w:val="24"/>
              </w:rPr>
            </w:pPr>
            <w:r w:rsidRPr="005527C5">
              <w:rPr>
                <w:sz w:val="24"/>
                <w:szCs w:val="24"/>
              </w:rPr>
              <w:t>Контрольная точка</w:t>
            </w:r>
          </w:p>
          <w:p w:rsidR="00E2756D" w:rsidRPr="005527C5" w:rsidRDefault="00E2756D" w:rsidP="006158A0">
            <w:pPr>
              <w:spacing w:line="240" w:lineRule="auto"/>
              <w:jc w:val="left"/>
              <w:rPr>
                <w:sz w:val="24"/>
                <w:szCs w:val="24"/>
              </w:rPr>
            </w:pPr>
            <w:r w:rsidRPr="005527C5">
              <w:rPr>
                <w:sz w:val="24"/>
                <w:szCs w:val="24"/>
              </w:rPr>
              <w:t xml:space="preserve">Утвержден перечень средств обучения и воспитания, необходимых для реализации образовательных программ дошкольного образования, соответствующих современным условиям в целях реализации мероприятий по созданию дополнительных мест для детей в возрасте от полутора до трех лет в организациях (негосударственной формы собственности) и у индивидуальных предпринимателей, осуществляющих образовательную деятельность по образовательным программам дошкольного образования и присмотр и уход за детьми </w:t>
            </w:r>
          </w:p>
        </w:tc>
        <w:tc>
          <w:tcPr>
            <w:tcW w:w="1418" w:type="dxa"/>
            <w:shd w:val="clear" w:color="auto" w:fill="auto"/>
          </w:tcPr>
          <w:p w:rsidR="00E2756D" w:rsidRPr="005527C5" w:rsidRDefault="00E2756D" w:rsidP="002B0065">
            <w:pPr>
              <w:spacing w:line="240" w:lineRule="auto"/>
              <w:jc w:val="center"/>
              <w:rPr>
                <w:rFonts w:eastAsia="Arial Unicode MS"/>
                <w:sz w:val="24"/>
                <w:szCs w:val="24"/>
              </w:rPr>
            </w:pPr>
          </w:p>
          <w:p w:rsidR="00E2756D" w:rsidRPr="005527C5" w:rsidRDefault="00E2756D" w:rsidP="002B0065">
            <w:pPr>
              <w:spacing w:line="240" w:lineRule="auto"/>
              <w:jc w:val="center"/>
              <w:rPr>
                <w:rFonts w:eastAsia="Arial Unicode MS"/>
                <w:sz w:val="24"/>
                <w:szCs w:val="24"/>
              </w:rPr>
            </w:pPr>
          </w:p>
          <w:p w:rsidR="00E2756D" w:rsidRPr="005527C5" w:rsidRDefault="00E2756D" w:rsidP="002B0065">
            <w:pPr>
              <w:spacing w:line="240" w:lineRule="auto"/>
              <w:jc w:val="center"/>
              <w:rPr>
                <w:rFonts w:eastAsia="Arial Unicode MS"/>
                <w:sz w:val="24"/>
                <w:szCs w:val="24"/>
              </w:rPr>
            </w:pPr>
          </w:p>
          <w:p w:rsidR="00E2756D" w:rsidRPr="005527C5" w:rsidRDefault="00E2756D" w:rsidP="002B0065">
            <w:pPr>
              <w:spacing w:line="240" w:lineRule="auto"/>
              <w:jc w:val="center"/>
              <w:rPr>
                <w:rFonts w:eastAsia="Arial Unicode MS"/>
                <w:sz w:val="24"/>
                <w:szCs w:val="24"/>
              </w:rPr>
            </w:pPr>
          </w:p>
        </w:tc>
        <w:tc>
          <w:tcPr>
            <w:tcW w:w="1417" w:type="dxa"/>
            <w:shd w:val="clear" w:color="auto" w:fill="auto"/>
          </w:tcPr>
          <w:p w:rsidR="006F1E22" w:rsidRPr="005527C5" w:rsidRDefault="006F1E22" w:rsidP="006F1E22">
            <w:pPr>
              <w:spacing w:line="240" w:lineRule="auto"/>
              <w:jc w:val="center"/>
              <w:rPr>
                <w:sz w:val="24"/>
                <w:szCs w:val="24"/>
              </w:rPr>
            </w:pPr>
            <w:r w:rsidRPr="005527C5">
              <w:rPr>
                <w:sz w:val="24"/>
                <w:szCs w:val="24"/>
              </w:rPr>
              <w:t>01.09.2019</w:t>
            </w:r>
          </w:p>
          <w:p w:rsidR="00E2756D" w:rsidRPr="005527C5" w:rsidRDefault="00E2756D" w:rsidP="002B0065">
            <w:pPr>
              <w:spacing w:line="240" w:lineRule="auto"/>
              <w:jc w:val="center"/>
              <w:rPr>
                <w:sz w:val="24"/>
                <w:szCs w:val="24"/>
              </w:rPr>
            </w:pPr>
          </w:p>
          <w:p w:rsidR="00E2756D" w:rsidRPr="005527C5" w:rsidRDefault="00E2756D" w:rsidP="002B0065">
            <w:pPr>
              <w:spacing w:line="240" w:lineRule="auto"/>
              <w:jc w:val="center"/>
              <w:rPr>
                <w:sz w:val="24"/>
                <w:szCs w:val="24"/>
              </w:rPr>
            </w:pPr>
          </w:p>
          <w:p w:rsidR="00E2756D" w:rsidRPr="005527C5" w:rsidRDefault="00E2756D" w:rsidP="002B0065">
            <w:pPr>
              <w:spacing w:line="240" w:lineRule="auto"/>
              <w:jc w:val="center"/>
              <w:rPr>
                <w:sz w:val="24"/>
                <w:szCs w:val="24"/>
              </w:rPr>
            </w:pPr>
          </w:p>
        </w:tc>
        <w:tc>
          <w:tcPr>
            <w:tcW w:w="2835" w:type="dxa"/>
            <w:shd w:val="clear" w:color="auto" w:fill="auto"/>
          </w:tcPr>
          <w:p w:rsidR="00E2756D" w:rsidRPr="005527C5" w:rsidRDefault="00E2756D" w:rsidP="002B0065">
            <w:pPr>
              <w:spacing w:line="240" w:lineRule="auto"/>
              <w:jc w:val="center"/>
              <w:rPr>
                <w:sz w:val="24"/>
                <w:szCs w:val="24"/>
              </w:rPr>
            </w:pPr>
            <w:r w:rsidRPr="005527C5">
              <w:rPr>
                <w:sz w:val="24"/>
                <w:szCs w:val="24"/>
              </w:rPr>
              <w:t>И.А. Петрунина</w:t>
            </w:r>
          </w:p>
          <w:p w:rsidR="00E2756D" w:rsidRPr="005527C5" w:rsidRDefault="00E2756D" w:rsidP="002B0065">
            <w:pPr>
              <w:spacing w:line="240" w:lineRule="auto"/>
              <w:jc w:val="center"/>
              <w:rPr>
                <w:sz w:val="24"/>
                <w:szCs w:val="24"/>
              </w:rPr>
            </w:pPr>
          </w:p>
        </w:tc>
        <w:tc>
          <w:tcPr>
            <w:tcW w:w="2694" w:type="dxa"/>
            <w:shd w:val="clear" w:color="auto" w:fill="auto"/>
          </w:tcPr>
          <w:p w:rsidR="00E2756D" w:rsidRPr="005527C5" w:rsidRDefault="00E2756D" w:rsidP="002B0065">
            <w:pPr>
              <w:spacing w:line="240" w:lineRule="auto"/>
              <w:jc w:val="center"/>
              <w:rPr>
                <w:sz w:val="24"/>
                <w:szCs w:val="24"/>
              </w:rPr>
            </w:pPr>
            <w:r w:rsidRPr="005527C5">
              <w:rPr>
                <w:sz w:val="24"/>
                <w:szCs w:val="24"/>
              </w:rPr>
              <w:t>приказ Министерства просвещения Российской Федерации</w:t>
            </w:r>
          </w:p>
        </w:tc>
        <w:tc>
          <w:tcPr>
            <w:tcW w:w="1275" w:type="dxa"/>
            <w:shd w:val="clear" w:color="auto" w:fill="auto"/>
          </w:tcPr>
          <w:p w:rsidR="00E2756D" w:rsidRPr="005527C5" w:rsidRDefault="00E2756D" w:rsidP="002B0065">
            <w:pPr>
              <w:spacing w:line="240" w:lineRule="auto"/>
              <w:jc w:val="center"/>
              <w:rPr>
                <w:sz w:val="24"/>
                <w:szCs w:val="24"/>
              </w:rPr>
            </w:pPr>
            <w:r w:rsidRPr="005527C5">
              <w:rPr>
                <w:sz w:val="24"/>
                <w:szCs w:val="24"/>
              </w:rPr>
              <w:t>ПК</w:t>
            </w:r>
          </w:p>
        </w:tc>
      </w:tr>
      <w:tr w:rsidR="00E2756D" w:rsidRPr="005527C5" w:rsidTr="006167A4">
        <w:trPr>
          <w:cantSplit/>
          <w:trHeight w:val="85"/>
        </w:trPr>
        <w:tc>
          <w:tcPr>
            <w:tcW w:w="1101" w:type="dxa"/>
            <w:shd w:val="clear" w:color="auto" w:fill="auto"/>
          </w:tcPr>
          <w:p w:rsidR="00E2756D" w:rsidRPr="005527C5" w:rsidRDefault="00E2756D" w:rsidP="002B0065">
            <w:pPr>
              <w:spacing w:line="240" w:lineRule="auto"/>
              <w:jc w:val="center"/>
              <w:rPr>
                <w:sz w:val="24"/>
                <w:szCs w:val="24"/>
              </w:rPr>
            </w:pPr>
            <w:r w:rsidRPr="005527C5">
              <w:rPr>
                <w:sz w:val="24"/>
                <w:szCs w:val="24"/>
              </w:rPr>
              <w:t>2.9.</w:t>
            </w:r>
          </w:p>
        </w:tc>
        <w:tc>
          <w:tcPr>
            <w:tcW w:w="4677" w:type="dxa"/>
            <w:shd w:val="clear" w:color="auto" w:fill="auto"/>
          </w:tcPr>
          <w:p w:rsidR="00E2756D" w:rsidRPr="005527C5" w:rsidRDefault="00E2756D" w:rsidP="002B0065">
            <w:pPr>
              <w:spacing w:line="240" w:lineRule="auto"/>
              <w:jc w:val="left"/>
              <w:rPr>
                <w:bCs/>
                <w:sz w:val="24"/>
                <w:szCs w:val="24"/>
              </w:rPr>
            </w:pPr>
            <w:r w:rsidRPr="005527C5">
              <w:rPr>
                <w:bCs/>
                <w:sz w:val="24"/>
                <w:szCs w:val="24"/>
              </w:rPr>
              <w:t>Результат</w:t>
            </w:r>
          </w:p>
          <w:p w:rsidR="00E2756D" w:rsidRPr="005527C5" w:rsidRDefault="00E2756D" w:rsidP="002B0065">
            <w:pPr>
              <w:spacing w:line="240" w:lineRule="auto"/>
              <w:jc w:val="left"/>
              <w:rPr>
                <w:bCs/>
                <w:sz w:val="24"/>
                <w:szCs w:val="24"/>
              </w:rPr>
            </w:pPr>
            <w:r w:rsidRPr="005527C5">
              <w:rPr>
                <w:bCs/>
                <w:sz w:val="24"/>
                <w:szCs w:val="24"/>
              </w:rPr>
              <w:t>Создано не менее 90 тыс. дополнительных мест, в том числе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до трех лет за счет средств федерального бюджета, бюджетов субъектов Российской Федерации и местных бюджетов с учетом приоритетности региональных программ субъектов Российской Федерации, в том числе входящих в состав Дальневосточного и Северо-Кавказского федеральных округов</w:t>
            </w:r>
          </w:p>
        </w:tc>
        <w:tc>
          <w:tcPr>
            <w:tcW w:w="1418" w:type="dxa"/>
            <w:shd w:val="clear" w:color="auto" w:fill="auto"/>
          </w:tcPr>
          <w:p w:rsidR="00E2756D" w:rsidRPr="005527C5" w:rsidRDefault="00E2756D" w:rsidP="002B0065">
            <w:pPr>
              <w:spacing w:line="240" w:lineRule="auto"/>
              <w:jc w:val="center"/>
              <w:rPr>
                <w:sz w:val="24"/>
                <w:szCs w:val="24"/>
              </w:rPr>
            </w:pPr>
            <w:r w:rsidRPr="005527C5">
              <w:rPr>
                <w:sz w:val="24"/>
                <w:szCs w:val="24"/>
              </w:rPr>
              <w:t>01.01.2019</w:t>
            </w:r>
          </w:p>
        </w:tc>
        <w:tc>
          <w:tcPr>
            <w:tcW w:w="1417" w:type="dxa"/>
            <w:shd w:val="clear" w:color="auto" w:fill="auto"/>
          </w:tcPr>
          <w:p w:rsidR="00E2756D" w:rsidRPr="005527C5" w:rsidRDefault="00E2756D" w:rsidP="002B0065">
            <w:pPr>
              <w:spacing w:line="240" w:lineRule="auto"/>
              <w:jc w:val="center"/>
              <w:rPr>
                <w:rFonts w:eastAsia="Arial Unicode MS"/>
                <w:sz w:val="24"/>
                <w:szCs w:val="24"/>
                <w:u w:color="000000"/>
              </w:rPr>
            </w:pPr>
            <w:r w:rsidRPr="005527C5">
              <w:rPr>
                <w:rFonts w:eastAsia="Arial Unicode MS"/>
                <w:sz w:val="24"/>
                <w:szCs w:val="24"/>
                <w:u w:color="000000"/>
              </w:rPr>
              <w:t>31.12.2019</w:t>
            </w:r>
          </w:p>
          <w:p w:rsidR="00E2756D" w:rsidRPr="005527C5" w:rsidRDefault="00E2756D" w:rsidP="002B0065">
            <w:pPr>
              <w:spacing w:line="240" w:lineRule="auto"/>
              <w:jc w:val="center"/>
              <w:rPr>
                <w:rFonts w:eastAsia="Arial Unicode MS"/>
                <w:sz w:val="24"/>
                <w:szCs w:val="24"/>
                <w:u w:color="000000"/>
              </w:rPr>
            </w:pPr>
          </w:p>
        </w:tc>
        <w:tc>
          <w:tcPr>
            <w:tcW w:w="2835" w:type="dxa"/>
            <w:shd w:val="clear" w:color="auto" w:fill="auto"/>
          </w:tcPr>
          <w:p w:rsidR="00E2756D" w:rsidRPr="005527C5" w:rsidRDefault="00E2756D" w:rsidP="002B0065">
            <w:pPr>
              <w:spacing w:line="240" w:lineRule="auto"/>
              <w:jc w:val="center"/>
              <w:rPr>
                <w:sz w:val="24"/>
                <w:szCs w:val="24"/>
              </w:rPr>
            </w:pPr>
            <w:r w:rsidRPr="005527C5">
              <w:rPr>
                <w:sz w:val="24"/>
                <w:szCs w:val="24"/>
              </w:rPr>
              <w:t>А.В. Николаев;</w:t>
            </w:r>
          </w:p>
          <w:p w:rsidR="00E2756D" w:rsidRPr="005527C5" w:rsidRDefault="00E2756D" w:rsidP="002B0065">
            <w:pPr>
              <w:spacing w:line="240" w:lineRule="auto"/>
              <w:jc w:val="center"/>
              <w:rPr>
                <w:sz w:val="24"/>
                <w:szCs w:val="24"/>
              </w:rPr>
            </w:pPr>
            <w:r w:rsidRPr="005527C5">
              <w:rPr>
                <w:sz w:val="24"/>
                <w:szCs w:val="24"/>
              </w:rPr>
              <w:t>участники федерального проекта от субъектов Российской Федерации</w:t>
            </w:r>
          </w:p>
          <w:p w:rsidR="00E2756D" w:rsidRPr="005527C5" w:rsidRDefault="00E2756D" w:rsidP="002B0065">
            <w:pPr>
              <w:spacing w:line="240" w:lineRule="auto"/>
              <w:jc w:val="center"/>
              <w:rPr>
                <w:sz w:val="24"/>
                <w:szCs w:val="24"/>
              </w:rPr>
            </w:pPr>
          </w:p>
          <w:p w:rsidR="00E2756D" w:rsidRPr="005527C5" w:rsidRDefault="00E2756D" w:rsidP="002B0065">
            <w:pPr>
              <w:spacing w:line="240" w:lineRule="auto"/>
              <w:jc w:val="center"/>
              <w:rPr>
                <w:sz w:val="24"/>
                <w:szCs w:val="24"/>
              </w:rPr>
            </w:pPr>
          </w:p>
        </w:tc>
        <w:tc>
          <w:tcPr>
            <w:tcW w:w="2694" w:type="dxa"/>
            <w:shd w:val="clear" w:color="auto" w:fill="auto"/>
          </w:tcPr>
          <w:p w:rsidR="00E2756D" w:rsidRPr="005527C5" w:rsidRDefault="00E2756D" w:rsidP="002B0065">
            <w:pPr>
              <w:spacing w:line="240" w:lineRule="auto"/>
              <w:jc w:val="center"/>
              <w:rPr>
                <w:sz w:val="24"/>
                <w:szCs w:val="24"/>
              </w:rPr>
            </w:pPr>
            <w:r w:rsidRPr="005527C5">
              <w:rPr>
                <w:bCs/>
                <w:sz w:val="24"/>
                <w:szCs w:val="24"/>
              </w:rPr>
              <w:t>отчеты органов исполнительной власти субъектов Российской Федерации об исполнении условий соглашений</w:t>
            </w:r>
          </w:p>
        </w:tc>
        <w:tc>
          <w:tcPr>
            <w:tcW w:w="1275" w:type="dxa"/>
            <w:shd w:val="clear" w:color="auto" w:fill="auto"/>
          </w:tcPr>
          <w:p w:rsidR="00E2756D" w:rsidRPr="005527C5" w:rsidRDefault="00E2756D" w:rsidP="002B0065">
            <w:pPr>
              <w:spacing w:line="240" w:lineRule="auto"/>
              <w:jc w:val="center"/>
              <w:rPr>
                <w:sz w:val="24"/>
                <w:szCs w:val="24"/>
              </w:rPr>
            </w:pPr>
            <w:r w:rsidRPr="005527C5">
              <w:rPr>
                <w:sz w:val="24"/>
                <w:szCs w:val="24"/>
              </w:rPr>
              <w:t>ПС</w:t>
            </w:r>
          </w:p>
        </w:tc>
      </w:tr>
      <w:tr w:rsidR="00E2756D" w:rsidRPr="005527C5" w:rsidTr="006167A4">
        <w:trPr>
          <w:cantSplit/>
          <w:trHeight w:val="85"/>
        </w:trPr>
        <w:tc>
          <w:tcPr>
            <w:tcW w:w="1101" w:type="dxa"/>
            <w:shd w:val="clear" w:color="auto" w:fill="auto"/>
          </w:tcPr>
          <w:p w:rsidR="00E2756D" w:rsidRPr="005527C5" w:rsidRDefault="00E2756D" w:rsidP="002B0065">
            <w:pPr>
              <w:spacing w:line="240" w:lineRule="auto"/>
              <w:jc w:val="center"/>
              <w:rPr>
                <w:sz w:val="24"/>
                <w:szCs w:val="24"/>
              </w:rPr>
            </w:pPr>
            <w:r w:rsidRPr="005527C5">
              <w:rPr>
                <w:sz w:val="24"/>
                <w:szCs w:val="24"/>
              </w:rPr>
              <w:t>2.9.1.1.</w:t>
            </w:r>
          </w:p>
        </w:tc>
        <w:tc>
          <w:tcPr>
            <w:tcW w:w="4677" w:type="dxa"/>
            <w:shd w:val="clear" w:color="auto" w:fill="auto"/>
          </w:tcPr>
          <w:p w:rsidR="00E2756D" w:rsidRPr="005527C5" w:rsidRDefault="00E2756D" w:rsidP="002B0065">
            <w:pPr>
              <w:spacing w:line="240" w:lineRule="auto"/>
              <w:jc w:val="left"/>
              <w:rPr>
                <w:bCs/>
                <w:sz w:val="24"/>
                <w:szCs w:val="24"/>
              </w:rPr>
            </w:pPr>
            <w:r w:rsidRPr="005527C5">
              <w:rPr>
                <w:bCs/>
                <w:sz w:val="24"/>
                <w:szCs w:val="24"/>
              </w:rPr>
              <w:t>Мероприятие</w:t>
            </w:r>
          </w:p>
          <w:p w:rsidR="00E2756D" w:rsidRPr="005527C5" w:rsidRDefault="00E2756D" w:rsidP="002B0065">
            <w:pPr>
              <w:spacing w:line="240" w:lineRule="auto"/>
              <w:jc w:val="left"/>
              <w:rPr>
                <w:bCs/>
                <w:sz w:val="24"/>
                <w:szCs w:val="24"/>
              </w:rPr>
            </w:pPr>
            <w:r w:rsidRPr="005527C5">
              <w:rPr>
                <w:bCs/>
                <w:sz w:val="24"/>
                <w:szCs w:val="24"/>
              </w:rPr>
              <w:t>Проведение мониторинга реализации мероприятий по созданию в организациях, осуществляющих образовательную деятельность по образовательным программам дошкольного образования, для детей в возрасте до трех лет</w:t>
            </w:r>
          </w:p>
        </w:tc>
        <w:tc>
          <w:tcPr>
            <w:tcW w:w="1418" w:type="dxa"/>
            <w:shd w:val="clear" w:color="auto" w:fill="auto"/>
          </w:tcPr>
          <w:p w:rsidR="00E2756D" w:rsidRPr="005527C5" w:rsidRDefault="00E2756D" w:rsidP="002B0065">
            <w:pPr>
              <w:spacing w:line="240" w:lineRule="auto"/>
              <w:jc w:val="center"/>
              <w:rPr>
                <w:rFonts w:eastAsia="Arial Unicode MS"/>
                <w:sz w:val="24"/>
                <w:szCs w:val="24"/>
              </w:rPr>
            </w:pPr>
            <w:r w:rsidRPr="005527C5">
              <w:rPr>
                <w:rFonts w:eastAsia="Arial Unicode MS"/>
                <w:sz w:val="24"/>
                <w:szCs w:val="24"/>
              </w:rPr>
              <w:t>01.01.2019</w:t>
            </w:r>
          </w:p>
        </w:tc>
        <w:tc>
          <w:tcPr>
            <w:tcW w:w="1417" w:type="dxa"/>
            <w:shd w:val="clear" w:color="auto" w:fill="auto"/>
          </w:tcPr>
          <w:p w:rsidR="00E2756D" w:rsidRPr="005527C5" w:rsidRDefault="00E2756D" w:rsidP="002B0065">
            <w:pPr>
              <w:spacing w:line="240" w:lineRule="auto"/>
              <w:jc w:val="center"/>
              <w:rPr>
                <w:rFonts w:eastAsia="Arial Unicode MS"/>
                <w:sz w:val="24"/>
                <w:szCs w:val="24"/>
                <w:u w:color="000000"/>
              </w:rPr>
            </w:pPr>
            <w:r w:rsidRPr="005527C5">
              <w:rPr>
                <w:rFonts w:eastAsia="Arial Unicode MS"/>
                <w:sz w:val="24"/>
                <w:szCs w:val="24"/>
                <w:u w:color="000000"/>
              </w:rPr>
              <w:t>01.06.2019</w:t>
            </w:r>
          </w:p>
          <w:p w:rsidR="00E2756D" w:rsidRPr="005527C5" w:rsidRDefault="00E2756D" w:rsidP="002B0065">
            <w:pPr>
              <w:spacing w:line="240" w:lineRule="auto"/>
              <w:jc w:val="center"/>
              <w:rPr>
                <w:rFonts w:eastAsia="Arial Unicode MS"/>
                <w:sz w:val="24"/>
                <w:szCs w:val="24"/>
                <w:u w:color="000000"/>
              </w:rPr>
            </w:pPr>
          </w:p>
          <w:p w:rsidR="00E2756D" w:rsidRPr="005527C5" w:rsidRDefault="00E2756D" w:rsidP="002B0065">
            <w:pPr>
              <w:spacing w:line="240" w:lineRule="auto"/>
              <w:jc w:val="center"/>
              <w:rPr>
                <w:rFonts w:eastAsia="Arial Unicode MS"/>
                <w:sz w:val="24"/>
                <w:szCs w:val="24"/>
                <w:u w:color="000000"/>
              </w:rPr>
            </w:pPr>
          </w:p>
          <w:p w:rsidR="00E2756D" w:rsidRPr="005527C5" w:rsidRDefault="00E2756D" w:rsidP="002B0065">
            <w:pPr>
              <w:spacing w:line="240" w:lineRule="auto"/>
              <w:jc w:val="center"/>
              <w:rPr>
                <w:sz w:val="24"/>
                <w:szCs w:val="24"/>
              </w:rPr>
            </w:pPr>
          </w:p>
        </w:tc>
        <w:tc>
          <w:tcPr>
            <w:tcW w:w="2835" w:type="dxa"/>
            <w:shd w:val="clear" w:color="auto" w:fill="auto"/>
          </w:tcPr>
          <w:p w:rsidR="00E2756D" w:rsidRPr="005527C5" w:rsidRDefault="00E2756D" w:rsidP="002B0065">
            <w:pPr>
              <w:spacing w:line="240" w:lineRule="auto"/>
              <w:jc w:val="center"/>
              <w:rPr>
                <w:sz w:val="24"/>
                <w:szCs w:val="24"/>
              </w:rPr>
            </w:pPr>
            <w:r w:rsidRPr="005527C5">
              <w:rPr>
                <w:sz w:val="24"/>
                <w:szCs w:val="24"/>
              </w:rPr>
              <w:t>И.А. Петрунина</w:t>
            </w:r>
          </w:p>
          <w:p w:rsidR="00E2756D" w:rsidRPr="005527C5" w:rsidRDefault="00E2756D" w:rsidP="002B0065">
            <w:pPr>
              <w:spacing w:line="240" w:lineRule="auto"/>
              <w:jc w:val="center"/>
              <w:rPr>
                <w:sz w:val="24"/>
                <w:szCs w:val="24"/>
              </w:rPr>
            </w:pPr>
          </w:p>
          <w:p w:rsidR="00E2756D" w:rsidRPr="005527C5" w:rsidRDefault="00E2756D" w:rsidP="002B0065">
            <w:pPr>
              <w:spacing w:line="240" w:lineRule="auto"/>
              <w:jc w:val="center"/>
              <w:rPr>
                <w:sz w:val="24"/>
                <w:szCs w:val="24"/>
              </w:rPr>
            </w:pPr>
          </w:p>
        </w:tc>
        <w:tc>
          <w:tcPr>
            <w:tcW w:w="2694" w:type="dxa"/>
            <w:shd w:val="clear" w:color="auto" w:fill="auto"/>
          </w:tcPr>
          <w:p w:rsidR="00E2756D" w:rsidRPr="005527C5" w:rsidRDefault="00E2756D" w:rsidP="002B0065">
            <w:pPr>
              <w:spacing w:line="240" w:lineRule="auto"/>
              <w:jc w:val="center"/>
              <w:rPr>
                <w:sz w:val="24"/>
                <w:szCs w:val="24"/>
              </w:rPr>
            </w:pPr>
            <w:r w:rsidRPr="005527C5">
              <w:rPr>
                <w:sz w:val="24"/>
                <w:szCs w:val="24"/>
              </w:rPr>
              <w:t>отчеты о результатах проведения мониторинга реализации мероприятий</w:t>
            </w:r>
            <w:r w:rsidRPr="005527C5" w:rsidDel="001979AB">
              <w:rPr>
                <w:sz w:val="24"/>
                <w:szCs w:val="24"/>
              </w:rPr>
              <w:t xml:space="preserve"> </w:t>
            </w:r>
          </w:p>
        </w:tc>
        <w:tc>
          <w:tcPr>
            <w:tcW w:w="1275" w:type="dxa"/>
            <w:shd w:val="clear" w:color="auto" w:fill="auto"/>
          </w:tcPr>
          <w:p w:rsidR="00E2756D" w:rsidRPr="005527C5" w:rsidRDefault="00E2756D" w:rsidP="002B0065">
            <w:pPr>
              <w:spacing w:line="240" w:lineRule="auto"/>
              <w:jc w:val="center"/>
              <w:rPr>
                <w:sz w:val="24"/>
                <w:szCs w:val="24"/>
              </w:rPr>
            </w:pPr>
            <w:r w:rsidRPr="005527C5">
              <w:rPr>
                <w:sz w:val="24"/>
                <w:szCs w:val="24"/>
              </w:rPr>
              <w:t>РНП</w:t>
            </w:r>
          </w:p>
        </w:tc>
      </w:tr>
      <w:tr w:rsidR="00E2756D" w:rsidRPr="005527C5" w:rsidTr="006167A4">
        <w:trPr>
          <w:cantSplit/>
          <w:trHeight w:val="85"/>
        </w:trPr>
        <w:tc>
          <w:tcPr>
            <w:tcW w:w="1101" w:type="dxa"/>
            <w:shd w:val="clear" w:color="auto" w:fill="auto"/>
          </w:tcPr>
          <w:p w:rsidR="00E2756D" w:rsidRPr="005527C5" w:rsidRDefault="00E2756D" w:rsidP="002B0065">
            <w:pPr>
              <w:spacing w:line="240" w:lineRule="auto"/>
              <w:jc w:val="center"/>
              <w:rPr>
                <w:sz w:val="24"/>
                <w:szCs w:val="24"/>
              </w:rPr>
            </w:pPr>
            <w:r w:rsidRPr="005527C5">
              <w:rPr>
                <w:sz w:val="24"/>
                <w:szCs w:val="24"/>
              </w:rPr>
              <w:t>2.9.1.2.</w:t>
            </w:r>
          </w:p>
        </w:tc>
        <w:tc>
          <w:tcPr>
            <w:tcW w:w="4677" w:type="dxa"/>
            <w:shd w:val="clear" w:color="auto" w:fill="auto"/>
          </w:tcPr>
          <w:p w:rsidR="00E2756D" w:rsidRPr="005527C5" w:rsidRDefault="00E2756D" w:rsidP="002B0065">
            <w:pPr>
              <w:spacing w:line="240" w:lineRule="auto"/>
              <w:jc w:val="left"/>
              <w:rPr>
                <w:bCs/>
                <w:sz w:val="24"/>
                <w:szCs w:val="24"/>
              </w:rPr>
            </w:pPr>
            <w:r w:rsidRPr="005527C5">
              <w:rPr>
                <w:bCs/>
                <w:sz w:val="24"/>
                <w:szCs w:val="24"/>
              </w:rPr>
              <w:t>Мероприятие</w:t>
            </w:r>
          </w:p>
          <w:p w:rsidR="00E2756D" w:rsidRPr="005527C5" w:rsidRDefault="00E2756D" w:rsidP="002B0065">
            <w:pPr>
              <w:spacing w:line="240" w:lineRule="auto"/>
              <w:jc w:val="left"/>
              <w:rPr>
                <w:bCs/>
                <w:sz w:val="24"/>
                <w:szCs w:val="24"/>
              </w:rPr>
            </w:pPr>
            <w:r w:rsidRPr="005527C5">
              <w:rPr>
                <w:bCs/>
                <w:sz w:val="24"/>
                <w:szCs w:val="24"/>
              </w:rPr>
              <w:t>Проведение мониторинга реализации мероприятий по созданию в организациях, осуществляющих образовательную деятельность по образовательным программам дошкольного образования, для детей в возрасте до трех лет</w:t>
            </w:r>
          </w:p>
        </w:tc>
        <w:tc>
          <w:tcPr>
            <w:tcW w:w="1418" w:type="dxa"/>
            <w:shd w:val="clear" w:color="auto" w:fill="auto"/>
          </w:tcPr>
          <w:p w:rsidR="00E2756D" w:rsidRPr="005527C5" w:rsidRDefault="00E2756D" w:rsidP="002B0065">
            <w:pPr>
              <w:spacing w:line="240" w:lineRule="auto"/>
              <w:jc w:val="center"/>
              <w:rPr>
                <w:rFonts w:eastAsia="Arial Unicode MS"/>
                <w:sz w:val="24"/>
                <w:szCs w:val="24"/>
              </w:rPr>
            </w:pPr>
            <w:r w:rsidRPr="005527C5">
              <w:rPr>
                <w:rFonts w:eastAsia="Arial Unicode MS"/>
                <w:sz w:val="24"/>
                <w:szCs w:val="24"/>
              </w:rPr>
              <w:t>01.06.2019</w:t>
            </w:r>
          </w:p>
        </w:tc>
        <w:tc>
          <w:tcPr>
            <w:tcW w:w="1417" w:type="dxa"/>
            <w:shd w:val="clear" w:color="auto" w:fill="auto"/>
          </w:tcPr>
          <w:p w:rsidR="00E2756D" w:rsidRPr="005527C5" w:rsidRDefault="00E2756D" w:rsidP="002B0065">
            <w:pPr>
              <w:spacing w:line="240" w:lineRule="auto"/>
              <w:jc w:val="center"/>
              <w:rPr>
                <w:rFonts w:eastAsia="Arial Unicode MS"/>
                <w:sz w:val="24"/>
                <w:szCs w:val="24"/>
                <w:u w:color="000000"/>
              </w:rPr>
            </w:pPr>
            <w:r w:rsidRPr="005527C5">
              <w:rPr>
                <w:rFonts w:eastAsia="Arial Unicode MS"/>
                <w:sz w:val="24"/>
                <w:szCs w:val="24"/>
                <w:u w:color="000000"/>
              </w:rPr>
              <w:t>01.11.2019</w:t>
            </w:r>
          </w:p>
          <w:p w:rsidR="00E2756D" w:rsidRPr="005527C5" w:rsidRDefault="00E2756D" w:rsidP="002B0065">
            <w:pPr>
              <w:spacing w:line="240" w:lineRule="auto"/>
              <w:jc w:val="center"/>
              <w:rPr>
                <w:rFonts w:eastAsia="Arial Unicode MS"/>
                <w:sz w:val="24"/>
                <w:szCs w:val="24"/>
                <w:u w:color="000000"/>
              </w:rPr>
            </w:pPr>
          </w:p>
        </w:tc>
        <w:tc>
          <w:tcPr>
            <w:tcW w:w="2835" w:type="dxa"/>
            <w:shd w:val="clear" w:color="auto" w:fill="auto"/>
          </w:tcPr>
          <w:p w:rsidR="00E2756D" w:rsidRPr="005527C5" w:rsidRDefault="00E2756D" w:rsidP="002B0065">
            <w:pPr>
              <w:spacing w:line="240" w:lineRule="auto"/>
              <w:jc w:val="center"/>
              <w:rPr>
                <w:sz w:val="24"/>
                <w:szCs w:val="24"/>
              </w:rPr>
            </w:pPr>
            <w:r w:rsidRPr="005527C5">
              <w:rPr>
                <w:sz w:val="24"/>
                <w:szCs w:val="24"/>
              </w:rPr>
              <w:t>И.А. Петрунина</w:t>
            </w:r>
          </w:p>
          <w:p w:rsidR="00E2756D" w:rsidRPr="005527C5" w:rsidRDefault="00E2756D" w:rsidP="002B0065">
            <w:pPr>
              <w:spacing w:line="240" w:lineRule="auto"/>
              <w:jc w:val="center"/>
              <w:rPr>
                <w:sz w:val="24"/>
                <w:szCs w:val="24"/>
              </w:rPr>
            </w:pPr>
          </w:p>
        </w:tc>
        <w:tc>
          <w:tcPr>
            <w:tcW w:w="2694" w:type="dxa"/>
            <w:shd w:val="clear" w:color="auto" w:fill="auto"/>
          </w:tcPr>
          <w:p w:rsidR="00E2756D" w:rsidRPr="005527C5" w:rsidRDefault="00E2756D" w:rsidP="002B0065">
            <w:pPr>
              <w:spacing w:line="240" w:lineRule="auto"/>
              <w:jc w:val="center"/>
              <w:rPr>
                <w:sz w:val="24"/>
                <w:szCs w:val="24"/>
              </w:rPr>
            </w:pPr>
            <w:r w:rsidRPr="005527C5">
              <w:rPr>
                <w:sz w:val="24"/>
                <w:szCs w:val="24"/>
              </w:rPr>
              <w:t xml:space="preserve">отчеты о результатах проведения мониторинга реализации мероприятий </w:t>
            </w:r>
          </w:p>
        </w:tc>
        <w:tc>
          <w:tcPr>
            <w:tcW w:w="1275" w:type="dxa"/>
            <w:shd w:val="clear" w:color="auto" w:fill="auto"/>
          </w:tcPr>
          <w:p w:rsidR="00E2756D" w:rsidRPr="005527C5" w:rsidRDefault="00E2756D" w:rsidP="002B0065">
            <w:pPr>
              <w:spacing w:line="240" w:lineRule="auto"/>
              <w:jc w:val="center"/>
              <w:rPr>
                <w:sz w:val="24"/>
                <w:szCs w:val="24"/>
              </w:rPr>
            </w:pPr>
            <w:r w:rsidRPr="005527C5">
              <w:rPr>
                <w:sz w:val="24"/>
                <w:szCs w:val="24"/>
              </w:rPr>
              <w:t>РНП</w:t>
            </w:r>
          </w:p>
        </w:tc>
      </w:tr>
      <w:tr w:rsidR="006F1E22" w:rsidRPr="005527C5" w:rsidTr="006167A4">
        <w:trPr>
          <w:cantSplit/>
          <w:trHeight w:val="85"/>
        </w:trPr>
        <w:tc>
          <w:tcPr>
            <w:tcW w:w="1101" w:type="dxa"/>
            <w:shd w:val="clear" w:color="auto" w:fill="auto"/>
          </w:tcPr>
          <w:p w:rsidR="006F1E22" w:rsidRPr="005527C5" w:rsidRDefault="006F1E22" w:rsidP="006F1E22">
            <w:pPr>
              <w:spacing w:line="240" w:lineRule="auto"/>
              <w:jc w:val="center"/>
              <w:rPr>
                <w:sz w:val="24"/>
                <w:szCs w:val="24"/>
              </w:rPr>
            </w:pPr>
            <w:r w:rsidRPr="005527C5">
              <w:rPr>
                <w:sz w:val="24"/>
                <w:szCs w:val="24"/>
              </w:rPr>
              <w:t>2.9.1.3</w:t>
            </w:r>
          </w:p>
        </w:tc>
        <w:tc>
          <w:tcPr>
            <w:tcW w:w="4677" w:type="dxa"/>
            <w:shd w:val="clear" w:color="auto" w:fill="auto"/>
          </w:tcPr>
          <w:p w:rsidR="006F1E22" w:rsidRPr="005527C5" w:rsidRDefault="006F1E22" w:rsidP="006F1E22">
            <w:pPr>
              <w:spacing w:line="240" w:lineRule="auto"/>
              <w:jc w:val="left"/>
              <w:rPr>
                <w:bCs/>
                <w:sz w:val="24"/>
                <w:szCs w:val="24"/>
              </w:rPr>
            </w:pPr>
            <w:r w:rsidRPr="005527C5">
              <w:rPr>
                <w:bCs/>
                <w:sz w:val="24"/>
                <w:szCs w:val="24"/>
              </w:rPr>
              <w:t xml:space="preserve">Мероприятие </w:t>
            </w:r>
          </w:p>
          <w:p w:rsidR="006F1E22" w:rsidRPr="005527C5" w:rsidRDefault="006F1E22" w:rsidP="006F1E22">
            <w:pPr>
              <w:spacing w:line="240" w:lineRule="auto"/>
              <w:jc w:val="left"/>
              <w:rPr>
                <w:bCs/>
                <w:sz w:val="24"/>
                <w:szCs w:val="24"/>
              </w:rPr>
            </w:pPr>
            <w:r w:rsidRPr="005527C5">
              <w:rPr>
                <w:bCs/>
                <w:sz w:val="24"/>
                <w:szCs w:val="24"/>
              </w:rPr>
              <w:t xml:space="preserve">Разработка и утверждение </w:t>
            </w:r>
            <w:r w:rsidRPr="005527C5">
              <w:rPr>
                <w:sz w:val="24"/>
                <w:szCs w:val="24"/>
              </w:rPr>
              <w:t>Комплексного показателя обеспеченности дошкольным образованием детей в возрасте от полутора до трех лет, отражающего системную доступность дошкольного образования для детей соответствующей возрастной категории, включающую в себя критерии территориальной, транспортной, инфраструктурной и иной (при необходимости) доступности дошкольного образования, а также требования к размещению соответствующих организаций, осуществляющих образовательную деятельность</w:t>
            </w:r>
          </w:p>
        </w:tc>
        <w:tc>
          <w:tcPr>
            <w:tcW w:w="1418" w:type="dxa"/>
            <w:shd w:val="clear" w:color="auto" w:fill="auto"/>
          </w:tcPr>
          <w:p w:rsidR="006F1E22" w:rsidRPr="005527C5" w:rsidRDefault="006F1E22" w:rsidP="006F1E22">
            <w:pPr>
              <w:spacing w:line="240" w:lineRule="auto"/>
              <w:jc w:val="center"/>
              <w:rPr>
                <w:rFonts w:eastAsia="Arial Unicode MS"/>
                <w:sz w:val="24"/>
                <w:szCs w:val="24"/>
              </w:rPr>
            </w:pPr>
            <w:r w:rsidRPr="005527C5">
              <w:rPr>
                <w:rFonts w:eastAsia="Arial Unicode MS"/>
                <w:sz w:val="24"/>
                <w:szCs w:val="24"/>
              </w:rPr>
              <w:t>01.03.2019</w:t>
            </w:r>
          </w:p>
        </w:tc>
        <w:tc>
          <w:tcPr>
            <w:tcW w:w="1417" w:type="dxa"/>
            <w:shd w:val="clear" w:color="auto" w:fill="auto"/>
          </w:tcPr>
          <w:p w:rsidR="006F1E22" w:rsidRPr="005527C5" w:rsidRDefault="006F1E22" w:rsidP="006F1E22">
            <w:pPr>
              <w:spacing w:line="240" w:lineRule="auto"/>
              <w:jc w:val="center"/>
              <w:rPr>
                <w:rFonts w:eastAsia="Arial Unicode MS"/>
                <w:sz w:val="24"/>
                <w:szCs w:val="24"/>
                <w:u w:color="000000"/>
              </w:rPr>
            </w:pPr>
            <w:r w:rsidRPr="005527C5">
              <w:rPr>
                <w:rFonts w:eastAsia="Arial Unicode MS"/>
                <w:sz w:val="24"/>
                <w:szCs w:val="24"/>
                <w:u w:color="000000"/>
              </w:rPr>
              <w:t>31.12.2019</w:t>
            </w:r>
          </w:p>
        </w:tc>
        <w:tc>
          <w:tcPr>
            <w:tcW w:w="2835" w:type="dxa"/>
            <w:shd w:val="clear" w:color="auto" w:fill="auto"/>
          </w:tcPr>
          <w:p w:rsidR="006F1E22" w:rsidRPr="005527C5" w:rsidRDefault="006F1E22" w:rsidP="006F1E22">
            <w:pPr>
              <w:spacing w:line="240" w:lineRule="auto"/>
              <w:jc w:val="center"/>
              <w:rPr>
                <w:sz w:val="24"/>
                <w:szCs w:val="24"/>
              </w:rPr>
            </w:pPr>
            <w:r w:rsidRPr="005527C5">
              <w:rPr>
                <w:sz w:val="24"/>
                <w:szCs w:val="24"/>
              </w:rPr>
              <w:t>И.А. Петрунина;</w:t>
            </w:r>
          </w:p>
          <w:p w:rsidR="006F1E22" w:rsidRPr="005527C5" w:rsidRDefault="006F1E22" w:rsidP="006F1E22">
            <w:pPr>
              <w:spacing w:line="240" w:lineRule="auto"/>
              <w:jc w:val="center"/>
              <w:rPr>
                <w:sz w:val="24"/>
                <w:szCs w:val="24"/>
              </w:rPr>
            </w:pPr>
            <w:r w:rsidRPr="005527C5">
              <w:rPr>
                <w:sz w:val="24"/>
                <w:szCs w:val="24"/>
              </w:rPr>
              <w:t>участники федерального проекта от субъектов Российской Федерации</w:t>
            </w:r>
            <w:r w:rsidRPr="005527C5" w:rsidDel="00F52E59">
              <w:rPr>
                <w:sz w:val="24"/>
                <w:szCs w:val="24"/>
              </w:rPr>
              <w:t xml:space="preserve"> </w:t>
            </w:r>
          </w:p>
          <w:p w:rsidR="006F1E22" w:rsidRPr="005527C5" w:rsidRDefault="006F1E22" w:rsidP="006F1E22">
            <w:pPr>
              <w:spacing w:line="240" w:lineRule="auto"/>
              <w:jc w:val="center"/>
              <w:rPr>
                <w:sz w:val="24"/>
                <w:szCs w:val="24"/>
              </w:rPr>
            </w:pPr>
          </w:p>
        </w:tc>
        <w:tc>
          <w:tcPr>
            <w:tcW w:w="2694" w:type="dxa"/>
            <w:shd w:val="clear" w:color="auto" w:fill="auto"/>
          </w:tcPr>
          <w:p w:rsidR="006F1E22" w:rsidRPr="005527C5" w:rsidRDefault="006F1E22" w:rsidP="006F1E22">
            <w:pPr>
              <w:spacing w:line="240" w:lineRule="auto"/>
              <w:jc w:val="center"/>
              <w:rPr>
                <w:sz w:val="24"/>
                <w:szCs w:val="24"/>
              </w:rPr>
            </w:pPr>
            <w:r w:rsidRPr="005527C5">
              <w:rPr>
                <w:sz w:val="24"/>
                <w:szCs w:val="24"/>
              </w:rPr>
              <w:t>Нормативный акт</w:t>
            </w:r>
          </w:p>
        </w:tc>
        <w:tc>
          <w:tcPr>
            <w:tcW w:w="1275" w:type="dxa"/>
            <w:shd w:val="clear" w:color="auto" w:fill="auto"/>
          </w:tcPr>
          <w:p w:rsidR="006F1E22" w:rsidRPr="005527C5" w:rsidRDefault="006F1E22" w:rsidP="006F1E22">
            <w:pPr>
              <w:spacing w:line="240" w:lineRule="auto"/>
              <w:jc w:val="center"/>
              <w:rPr>
                <w:sz w:val="24"/>
                <w:szCs w:val="24"/>
              </w:rPr>
            </w:pPr>
            <w:r w:rsidRPr="005527C5">
              <w:rPr>
                <w:sz w:val="24"/>
                <w:szCs w:val="24"/>
              </w:rPr>
              <w:t>ПК</w:t>
            </w:r>
          </w:p>
        </w:tc>
      </w:tr>
      <w:tr w:rsidR="006F1E22" w:rsidRPr="005527C5" w:rsidTr="006167A4">
        <w:trPr>
          <w:cantSplit/>
          <w:trHeight w:val="85"/>
        </w:trPr>
        <w:tc>
          <w:tcPr>
            <w:tcW w:w="1101" w:type="dxa"/>
            <w:shd w:val="clear" w:color="auto" w:fill="auto"/>
          </w:tcPr>
          <w:p w:rsidR="006F1E22" w:rsidRPr="005527C5" w:rsidRDefault="006F1E22" w:rsidP="006F1E22">
            <w:pPr>
              <w:spacing w:line="240" w:lineRule="auto"/>
              <w:jc w:val="center"/>
              <w:rPr>
                <w:sz w:val="24"/>
                <w:szCs w:val="24"/>
              </w:rPr>
            </w:pPr>
            <w:r w:rsidRPr="005527C5">
              <w:rPr>
                <w:sz w:val="24"/>
                <w:szCs w:val="24"/>
              </w:rPr>
              <w:t>2.9.1.4</w:t>
            </w:r>
          </w:p>
        </w:tc>
        <w:tc>
          <w:tcPr>
            <w:tcW w:w="4677" w:type="dxa"/>
            <w:shd w:val="clear" w:color="auto" w:fill="auto"/>
          </w:tcPr>
          <w:p w:rsidR="006F1E22" w:rsidRPr="005527C5" w:rsidRDefault="006F1E22" w:rsidP="006F1E22">
            <w:pPr>
              <w:spacing w:line="240" w:lineRule="auto"/>
              <w:jc w:val="left"/>
              <w:rPr>
                <w:sz w:val="24"/>
                <w:szCs w:val="24"/>
              </w:rPr>
            </w:pPr>
            <w:r w:rsidRPr="005527C5">
              <w:rPr>
                <w:sz w:val="24"/>
                <w:szCs w:val="24"/>
              </w:rPr>
              <w:t xml:space="preserve">Мероприятие </w:t>
            </w:r>
          </w:p>
          <w:p w:rsidR="006F1E22" w:rsidRPr="005527C5" w:rsidRDefault="006F1E22" w:rsidP="006F1E22">
            <w:pPr>
              <w:spacing w:line="240" w:lineRule="auto"/>
              <w:jc w:val="left"/>
              <w:rPr>
                <w:sz w:val="24"/>
                <w:szCs w:val="24"/>
              </w:rPr>
            </w:pPr>
            <w:r w:rsidRPr="005527C5">
              <w:rPr>
                <w:sz w:val="24"/>
                <w:szCs w:val="24"/>
              </w:rPr>
              <w:t xml:space="preserve">Разработка и утверждение показателя обеспеченности детей в возрасте от полутора до трех лет местами в организациях, осуществляющих образовательную деятельность по образовательным программам дошкольного образования, присмотр и уход за детьми, приходящимися на 1000 детей </w:t>
            </w:r>
          </w:p>
          <w:p w:rsidR="006F1E22" w:rsidRPr="005527C5" w:rsidRDefault="006F1E22" w:rsidP="006F1E22">
            <w:pPr>
              <w:spacing w:line="240" w:lineRule="auto"/>
              <w:jc w:val="left"/>
              <w:rPr>
                <w:bCs/>
                <w:sz w:val="24"/>
                <w:szCs w:val="24"/>
              </w:rPr>
            </w:pPr>
          </w:p>
        </w:tc>
        <w:tc>
          <w:tcPr>
            <w:tcW w:w="1418" w:type="dxa"/>
            <w:shd w:val="clear" w:color="auto" w:fill="auto"/>
          </w:tcPr>
          <w:p w:rsidR="006F1E22" w:rsidRPr="005527C5" w:rsidRDefault="006F1E22" w:rsidP="006F1E22">
            <w:pPr>
              <w:spacing w:line="240" w:lineRule="auto"/>
              <w:jc w:val="center"/>
              <w:rPr>
                <w:rFonts w:eastAsia="Arial Unicode MS"/>
                <w:sz w:val="24"/>
                <w:szCs w:val="24"/>
              </w:rPr>
            </w:pPr>
            <w:r w:rsidRPr="005527C5">
              <w:rPr>
                <w:rFonts w:eastAsia="Arial Unicode MS"/>
                <w:sz w:val="24"/>
                <w:szCs w:val="24"/>
              </w:rPr>
              <w:t>01.03.2019</w:t>
            </w:r>
          </w:p>
        </w:tc>
        <w:tc>
          <w:tcPr>
            <w:tcW w:w="1417" w:type="dxa"/>
            <w:shd w:val="clear" w:color="auto" w:fill="auto"/>
          </w:tcPr>
          <w:p w:rsidR="006F1E22" w:rsidRPr="005527C5" w:rsidRDefault="006F1E22" w:rsidP="006F1E22">
            <w:pPr>
              <w:spacing w:line="240" w:lineRule="auto"/>
              <w:jc w:val="center"/>
              <w:rPr>
                <w:rFonts w:eastAsia="Arial Unicode MS"/>
                <w:sz w:val="24"/>
                <w:szCs w:val="24"/>
                <w:u w:color="000000"/>
              </w:rPr>
            </w:pPr>
            <w:r w:rsidRPr="005527C5">
              <w:rPr>
                <w:rFonts w:eastAsia="Arial Unicode MS"/>
                <w:sz w:val="24"/>
                <w:szCs w:val="24"/>
                <w:u w:color="000000"/>
              </w:rPr>
              <w:t>31.12.2019</w:t>
            </w:r>
          </w:p>
        </w:tc>
        <w:tc>
          <w:tcPr>
            <w:tcW w:w="2835" w:type="dxa"/>
            <w:shd w:val="clear" w:color="auto" w:fill="auto"/>
          </w:tcPr>
          <w:p w:rsidR="006F1E22" w:rsidRPr="005527C5" w:rsidRDefault="006F1E22" w:rsidP="006F1E22">
            <w:pPr>
              <w:spacing w:line="240" w:lineRule="auto"/>
              <w:jc w:val="center"/>
              <w:rPr>
                <w:sz w:val="24"/>
                <w:szCs w:val="24"/>
              </w:rPr>
            </w:pPr>
            <w:r w:rsidRPr="005527C5">
              <w:rPr>
                <w:sz w:val="24"/>
                <w:szCs w:val="24"/>
              </w:rPr>
              <w:t xml:space="preserve">Росстат </w:t>
            </w:r>
          </w:p>
          <w:p w:rsidR="006F1E22" w:rsidRPr="005527C5" w:rsidRDefault="006F1E22" w:rsidP="006F1E22">
            <w:pPr>
              <w:spacing w:line="240" w:lineRule="auto"/>
              <w:jc w:val="center"/>
              <w:rPr>
                <w:sz w:val="24"/>
                <w:szCs w:val="24"/>
              </w:rPr>
            </w:pPr>
            <w:r w:rsidRPr="005527C5">
              <w:rPr>
                <w:sz w:val="24"/>
                <w:szCs w:val="24"/>
              </w:rPr>
              <w:t>Петрунина И.А.</w:t>
            </w:r>
          </w:p>
        </w:tc>
        <w:tc>
          <w:tcPr>
            <w:tcW w:w="2694" w:type="dxa"/>
            <w:shd w:val="clear" w:color="auto" w:fill="auto"/>
          </w:tcPr>
          <w:p w:rsidR="006F1E22" w:rsidRPr="005527C5" w:rsidRDefault="006F1E22" w:rsidP="006F1E22">
            <w:pPr>
              <w:spacing w:line="240" w:lineRule="auto"/>
              <w:jc w:val="center"/>
              <w:rPr>
                <w:sz w:val="24"/>
                <w:szCs w:val="24"/>
              </w:rPr>
            </w:pPr>
            <w:r w:rsidRPr="005527C5">
              <w:rPr>
                <w:sz w:val="24"/>
                <w:szCs w:val="24"/>
              </w:rPr>
              <w:t>Нормативный акт</w:t>
            </w:r>
          </w:p>
        </w:tc>
        <w:tc>
          <w:tcPr>
            <w:tcW w:w="1275" w:type="dxa"/>
            <w:shd w:val="clear" w:color="auto" w:fill="auto"/>
          </w:tcPr>
          <w:p w:rsidR="006F1E22" w:rsidRPr="005527C5" w:rsidRDefault="006F1E22" w:rsidP="006F1E22">
            <w:pPr>
              <w:spacing w:line="240" w:lineRule="auto"/>
              <w:jc w:val="center"/>
              <w:rPr>
                <w:sz w:val="24"/>
                <w:szCs w:val="24"/>
              </w:rPr>
            </w:pPr>
            <w:r w:rsidRPr="005527C5">
              <w:rPr>
                <w:sz w:val="24"/>
                <w:szCs w:val="24"/>
              </w:rPr>
              <w:t>РНП</w:t>
            </w:r>
          </w:p>
        </w:tc>
      </w:tr>
      <w:tr w:rsidR="006F1E22" w:rsidRPr="005527C5" w:rsidTr="006167A4">
        <w:trPr>
          <w:cantSplit/>
          <w:trHeight w:val="85"/>
        </w:trPr>
        <w:tc>
          <w:tcPr>
            <w:tcW w:w="1101" w:type="dxa"/>
            <w:shd w:val="clear" w:color="auto" w:fill="auto"/>
          </w:tcPr>
          <w:p w:rsidR="006F1E22" w:rsidRPr="005527C5" w:rsidRDefault="006F1E22" w:rsidP="006F1E22">
            <w:pPr>
              <w:spacing w:line="240" w:lineRule="auto"/>
              <w:jc w:val="center"/>
              <w:rPr>
                <w:sz w:val="24"/>
                <w:szCs w:val="24"/>
              </w:rPr>
            </w:pPr>
            <w:r w:rsidRPr="005527C5">
              <w:rPr>
                <w:sz w:val="24"/>
                <w:szCs w:val="24"/>
              </w:rPr>
              <w:t>2.9.1.5</w:t>
            </w:r>
          </w:p>
        </w:tc>
        <w:tc>
          <w:tcPr>
            <w:tcW w:w="4677" w:type="dxa"/>
            <w:shd w:val="clear" w:color="auto" w:fill="auto"/>
          </w:tcPr>
          <w:p w:rsidR="006F1E22" w:rsidRPr="005527C5" w:rsidRDefault="006F1E22" w:rsidP="006F1E22">
            <w:pPr>
              <w:spacing w:line="240" w:lineRule="auto"/>
              <w:jc w:val="left"/>
              <w:rPr>
                <w:sz w:val="24"/>
                <w:szCs w:val="24"/>
              </w:rPr>
            </w:pPr>
            <w:r w:rsidRPr="005527C5">
              <w:rPr>
                <w:sz w:val="24"/>
                <w:szCs w:val="24"/>
              </w:rPr>
              <w:t>Мероприятие.</w:t>
            </w:r>
          </w:p>
          <w:p w:rsidR="006F1E22" w:rsidRPr="005527C5" w:rsidRDefault="006F1E22" w:rsidP="006F1E22">
            <w:pPr>
              <w:spacing w:line="240" w:lineRule="auto"/>
              <w:jc w:val="left"/>
              <w:rPr>
                <w:sz w:val="24"/>
                <w:szCs w:val="24"/>
              </w:rPr>
            </w:pPr>
            <w:r w:rsidRPr="005527C5">
              <w:rPr>
                <w:sz w:val="24"/>
                <w:szCs w:val="24"/>
              </w:rPr>
              <w:t>Разработка и утверждение нормативного акта, определяющего нормы обеспеченности дошкольным образованием детей в возрасте от полутора до трех лет, отражающие системную доступность дошкольного образования для детей соответствующей возрастной категории, включающие в себя критерии территориальной, транспортной, инфраструктурной и иной (при необходимости) доступности дошкольного образования, а также требования к размещению соответствующих организаций, осуществляющих образовательную деятельность</w:t>
            </w:r>
          </w:p>
          <w:p w:rsidR="006F1E22" w:rsidRPr="005527C5" w:rsidRDefault="006F1E22" w:rsidP="006F1E22">
            <w:pPr>
              <w:spacing w:line="240" w:lineRule="auto"/>
              <w:jc w:val="left"/>
              <w:rPr>
                <w:bCs/>
                <w:sz w:val="24"/>
                <w:szCs w:val="24"/>
              </w:rPr>
            </w:pPr>
          </w:p>
        </w:tc>
        <w:tc>
          <w:tcPr>
            <w:tcW w:w="1418" w:type="dxa"/>
            <w:shd w:val="clear" w:color="auto" w:fill="auto"/>
          </w:tcPr>
          <w:p w:rsidR="006F1E22" w:rsidRPr="005527C5" w:rsidRDefault="006F1E22" w:rsidP="006F1E22">
            <w:pPr>
              <w:spacing w:line="240" w:lineRule="auto"/>
              <w:jc w:val="center"/>
              <w:rPr>
                <w:rFonts w:eastAsia="Arial Unicode MS"/>
                <w:sz w:val="24"/>
                <w:szCs w:val="24"/>
              </w:rPr>
            </w:pPr>
            <w:r w:rsidRPr="005527C5">
              <w:rPr>
                <w:rFonts w:eastAsia="Arial Unicode MS"/>
                <w:sz w:val="24"/>
                <w:szCs w:val="24"/>
              </w:rPr>
              <w:t>01.03.2019</w:t>
            </w:r>
          </w:p>
        </w:tc>
        <w:tc>
          <w:tcPr>
            <w:tcW w:w="1417" w:type="dxa"/>
            <w:shd w:val="clear" w:color="auto" w:fill="auto"/>
          </w:tcPr>
          <w:p w:rsidR="006F1E22" w:rsidRPr="005527C5" w:rsidRDefault="006F1E22" w:rsidP="006F1E22">
            <w:pPr>
              <w:spacing w:line="240" w:lineRule="auto"/>
              <w:jc w:val="center"/>
              <w:rPr>
                <w:rFonts w:eastAsia="Arial Unicode MS"/>
                <w:sz w:val="24"/>
                <w:szCs w:val="24"/>
                <w:u w:color="000000"/>
              </w:rPr>
            </w:pPr>
            <w:r w:rsidRPr="005527C5">
              <w:rPr>
                <w:rFonts w:eastAsia="Arial Unicode MS"/>
                <w:sz w:val="24"/>
                <w:szCs w:val="24"/>
                <w:u w:color="000000"/>
              </w:rPr>
              <w:t>31.12.2019</w:t>
            </w:r>
          </w:p>
        </w:tc>
        <w:tc>
          <w:tcPr>
            <w:tcW w:w="2835" w:type="dxa"/>
            <w:shd w:val="clear" w:color="auto" w:fill="auto"/>
          </w:tcPr>
          <w:p w:rsidR="006F1E22" w:rsidRPr="005527C5" w:rsidRDefault="006F1E22" w:rsidP="006F1E22">
            <w:pPr>
              <w:spacing w:line="240" w:lineRule="auto"/>
              <w:jc w:val="center"/>
              <w:rPr>
                <w:sz w:val="24"/>
                <w:szCs w:val="24"/>
              </w:rPr>
            </w:pPr>
            <w:r w:rsidRPr="005527C5">
              <w:rPr>
                <w:sz w:val="24"/>
                <w:szCs w:val="24"/>
              </w:rPr>
              <w:t>Петрунина И.А.,</w:t>
            </w:r>
          </w:p>
          <w:p w:rsidR="006F1E22" w:rsidRPr="005527C5" w:rsidRDefault="006F1E22" w:rsidP="006F1E22">
            <w:pPr>
              <w:spacing w:line="240" w:lineRule="auto"/>
              <w:jc w:val="center"/>
              <w:rPr>
                <w:sz w:val="24"/>
                <w:szCs w:val="24"/>
              </w:rPr>
            </w:pPr>
            <w:r w:rsidRPr="005527C5">
              <w:rPr>
                <w:sz w:val="24"/>
                <w:szCs w:val="24"/>
              </w:rPr>
              <w:t>заинтересованные федеральные органы исполнительной власти,</w:t>
            </w:r>
          </w:p>
          <w:p w:rsidR="006F1E22" w:rsidRPr="005527C5" w:rsidRDefault="006F1E22" w:rsidP="006F1E22">
            <w:pPr>
              <w:spacing w:line="240" w:lineRule="auto"/>
              <w:jc w:val="center"/>
              <w:rPr>
                <w:sz w:val="24"/>
                <w:szCs w:val="24"/>
              </w:rPr>
            </w:pPr>
            <w:r w:rsidRPr="005527C5">
              <w:rPr>
                <w:sz w:val="24"/>
                <w:szCs w:val="24"/>
              </w:rPr>
              <w:t>участники федерального проекта от субъектов Российской Федерации</w:t>
            </w:r>
            <w:r w:rsidRPr="005527C5" w:rsidDel="00F52E59">
              <w:rPr>
                <w:sz w:val="24"/>
                <w:szCs w:val="24"/>
              </w:rPr>
              <w:t xml:space="preserve"> </w:t>
            </w:r>
          </w:p>
          <w:p w:rsidR="006F1E22" w:rsidRPr="005527C5" w:rsidRDefault="006F1E22" w:rsidP="006F1E22">
            <w:pPr>
              <w:spacing w:line="240" w:lineRule="auto"/>
              <w:jc w:val="center"/>
              <w:rPr>
                <w:sz w:val="24"/>
                <w:szCs w:val="24"/>
              </w:rPr>
            </w:pPr>
          </w:p>
        </w:tc>
        <w:tc>
          <w:tcPr>
            <w:tcW w:w="2694" w:type="dxa"/>
            <w:shd w:val="clear" w:color="auto" w:fill="auto"/>
          </w:tcPr>
          <w:p w:rsidR="006F1E22" w:rsidRPr="005527C5" w:rsidRDefault="006F1E22" w:rsidP="006F1E22">
            <w:pPr>
              <w:spacing w:line="240" w:lineRule="auto"/>
              <w:jc w:val="center"/>
              <w:rPr>
                <w:sz w:val="24"/>
                <w:szCs w:val="24"/>
              </w:rPr>
            </w:pPr>
            <w:r w:rsidRPr="005527C5">
              <w:rPr>
                <w:sz w:val="24"/>
                <w:szCs w:val="24"/>
              </w:rPr>
              <w:t>Нормативный акт</w:t>
            </w:r>
            <w:r w:rsidRPr="005527C5">
              <w:rPr>
                <w:rStyle w:val="a6"/>
                <w:sz w:val="24"/>
                <w:szCs w:val="24"/>
              </w:rPr>
              <w:footnoteReference w:id="9"/>
            </w:r>
          </w:p>
        </w:tc>
        <w:tc>
          <w:tcPr>
            <w:tcW w:w="1275" w:type="dxa"/>
            <w:shd w:val="clear" w:color="auto" w:fill="auto"/>
          </w:tcPr>
          <w:p w:rsidR="006F1E22" w:rsidRPr="005527C5" w:rsidRDefault="006F1E22" w:rsidP="006F1E22">
            <w:pPr>
              <w:spacing w:line="240" w:lineRule="auto"/>
              <w:jc w:val="center"/>
              <w:rPr>
                <w:sz w:val="24"/>
                <w:szCs w:val="24"/>
              </w:rPr>
            </w:pPr>
            <w:r w:rsidRPr="005527C5">
              <w:rPr>
                <w:sz w:val="24"/>
                <w:szCs w:val="24"/>
              </w:rPr>
              <w:t>ПК</w:t>
            </w:r>
          </w:p>
        </w:tc>
      </w:tr>
      <w:tr w:rsidR="006F1E22" w:rsidRPr="005527C5" w:rsidTr="006167A4">
        <w:trPr>
          <w:cantSplit/>
          <w:trHeight w:val="85"/>
        </w:trPr>
        <w:tc>
          <w:tcPr>
            <w:tcW w:w="1101" w:type="dxa"/>
            <w:shd w:val="clear" w:color="auto" w:fill="auto"/>
          </w:tcPr>
          <w:p w:rsidR="006F1E22" w:rsidRPr="005527C5" w:rsidRDefault="006F1E22" w:rsidP="002B0065">
            <w:pPr>
              <w:spacing w:line="240" w:lineRule="auto"/>
              <w:jc w:val="center"/>
              <w:rPr>
                <w:sz w:val="24"/>
                <w:szCs w:val="24"/>
              </w:rPr>
            </w:pPr>
            <w:r w:rsidRPr="005527C5">
              <w:rPr>
                <w:sz w:val="24"/>
                <w:szCs w:val="24"/>
              </w:rPr>
              <w:t>2.9.1.</w:t>
            </w:r>
          </w:p>
        </w:tc>
        <w:tc>
          <w:tcPr>
            <w:tcW w:w="4677" w:type="dxa"/>
            <w:shd w:val="clear" w:color="auto" w:fill="auto"/>
          </w:tcPr>
          <w:p w:rsidR="006F1E22" w:rsidRPr="005527C5" w:rsidRDefault="006F1E22" w:rsidP="002B0065">
            <w:pPr>
              <w:spacing w:line="240" w:lineRule="auto"/>
              <w:jc w:val="left"/>
              <w:rPr>
                <w:bCs/>
                <w:sz w:val="24"/>
                <w:szCs w:val="24"/>
              </w:rPr>
            </w:pPr>
            <w:r w:rsidRPr="005527C5">
              <w:rPr>
                <w:bCs/>
                <w:sz w:val="24"/>
                <w:szCs w:val="24"/>
              </w:rPr>
              <w:t>Контрольная точка</w:t>
            </w:r>
          </w:p>
          <w:p w:rsidR="006F1E22" w:rsidRPr="005527C5" w:rsidRDefault="006F1E22" w:rsidP="002B0065">
            <w:pPr>
              <w:spacing w:line="240" w:lineRule="auto"/>
              <w:jc w:val="left"/>
              <w:rPr>
                <w:bCs/>
                <w:sz w:val="24"/>
                <w:szCs w:val="24"/>
              </w:rPr>
            </w:pPr>
            <w:r w:rsidRPr="005527C5">
              <w:rPr>
                <w:bCs/>
                <w:sz w:val="24"/>
                <w:szCs w:val="24"/>
              </w:rPr>
              <w:t>Создано не менее 90 тыс. дополнительных мест, в том числе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до трех лет за счет средств федерального бюджета (за счет предоставления иного межбюджетного трансферта), бюджетов субъектов Российской Федерации и местных бюджетов с учетом приоритетности региональных программ субъектов Российской Федерации</w:t>
            </w:r>
          </w:p>
        </w:tc>
        <w:tc>
          <w:tcPr>
            <w:tcW w:w="1418" w:type="dxa"/>
            <w:shd w:val="clear" w:color="auto" w:fill="auto"/>
          </w:tcPr>
          <w:p w:rsidR="006F1E22" w:rsidRPr="005527C5" w:rsidRDefault="006F1E22" w:rsidP="002B0065">
            <w:pPr>
              <w:spacing w:line="240" w:lineRule="auto"/>
              <w:jc w:val="center"/>
              <w:rPr>
                <w:rFonts w:eastAsia="Arial Unicode MS"/>
                <w:sz w:val="24"/>
                <w:szCs w:val="24"/>
              </w:rPr>
            </w:pPr>
          </w:p>
        </w:tc>
        <w:tc>
          <w:tcPr>
            <w:tcW w:w="1417" w:type="dxa"/>
            <w:shd w:val="clear" w:color="auto" w:fill="auto"/>
          </w:tcPr>
          <w:p w:rsidR="006F1E22" w:rsidRPr="005527C5" w:rsidRDefault="006F1E22" w:rsidP="002B0065">
            <w:pPr>
              <w:spacing w:line="240" w:lineRule="auto"/>
              <w:jc w:val="center"/>
              <w:rPr>
                <w:rFonts w:eastAsia="Arial Unicode MS"/>
                <w:sz w:val="24"/>
                <w:szCs w:val="24"/>
                <w:u w:color="000000"/>
              </w:rPr>
            </w:pPr>
            <w:r w:rsidRPr="005527C5">
              <w:rPr>
                <w:rFonts w:eastAsia="Arial Unicode MS"/>
                <w:sz w:val="24"/>
                <w:szCs w:val="24"/>
                <w:u w:color="000000"/>
              </w:rPr>
              <w:t>31.12.2019</w:t>
            </w:r>
          </w:p>
          <w:p w:rsidR="006F1E22" w:rsidRPr="005527C5" w:rsidRDefault="006F1E22" w:rsidP="002B0065">
            <w:pPr>
              <w:spacing w:line="240" w:lineRule="auto"/>
              <w:jc w:val="center"/>
              <w:rPr>
                <w:sz w:val="24"/>
                <w:szCs w:val="24"/>
              </w:rPr>
            </w:pPr>
          </w:p>
        </w:tc>
        <w:tc>
          <w:tcPr>
            <w:tcW w:w="2835" w:type="dxa"/>
            <w:shd w:val="clear" w:color="auto" w:fill="auto"/>
          </w:tcPr>
          <w:p w:rsidR="006F1E22" w:rsidRPr="005527C5" w:rsidRDefault="006F1E22" w:rsidP="002B0065">
            <w:pPr>
              <w:spacing w:line="240" w:lineRule="auto"/>
              <w:jc w:val="center"/>
              <w:rPr>
                <w:sz w:val="24"/>
                <w:szCs w:val="24"/>
              </w:rPr>
            </w:pPr>
            <w:r w:rsidRPr="005527C5">
              <w:rPr>
                <w:sz w:val="24"/>
                <w:szCs w:val="24"/>
              </w:rPr>
              <w:t>И.А. Петрунина;</w:t>
            </w:r>
          </w:p>
          <w:p w:rsidR="006F1E22" w:rsidRPr="005527C5" w:rsidRDefault="006F1E22" w:rsidP="002B0065">
            <w:pPr>
              <w:spacing w:line="240" w:lineRule="auto"/>
              <w:jc w:val="center"/>
              <w:rPr>
                <w:sz w:val="24"/>
                <w:szCs w:val="24"/>
              </w:rPr>
            </w:pPr>
            <w:r w:rsidRPr="005527C5">
              <w:rPr>
                <w:sz w:val="24"/>
                <w:szCs w:val="24"/>
              </w:rPr>
              <w:t>участники федерального проекта от субъектов Российской Федерации</w:t>
            </w:r>
            <w:r w:rsidRPr="005527C5" w:rsidDel="00F52E59">
              <w:rPr>
                <w:sz w:val="24"/>
                <w:szCs w:val="24"/>
              </w:rPr>
              <w:t xml:space="preserve"> </w:t>
            </w:r>
          </w:p>
          <w:p w:rsidR="006F1E22" w:rsidRPr="005527C5" w:rsidRDefault="006F1E22" w:rsidP="002B0065">
            <w:pPr>
              <w:spacing w:line="240" w:lineRule="auto"/>
              <w:jc w:val="center"/>
              <w:rPr>
                <w:sz w:val="24"/>
                <w:szCs w:val="24"/>
              </w:rPr>
            </w:pPr>
          </w:p>
          <w:p w:rsidR="006F1E22" w:rsidRPr="005527C5" w:rsidRDefault="006F1E22" w:rsidP="002B0065">
            <w:pPr>
              <w:spacing w:line="240" w:lineRule="auto"/>
              <w:jc w:val="center"/>
              <w:rPr>
                <w:sz w:val="24"/>
                <w:szCs w:val="24"/>
              </w:rPr>
            </w:pPr>
          </w:p>
        </w:tc>
        <w:tc>
          <w:tcPr>
            <w:tcW w:w="2694" w:type="dxa"/>
            <w:shd w:val="clear" w:color="auto" w:fill="auto"/>
          </w:tcPr>
          <w:p w:rsidR="006F1E22" w:rsidRPr="005527C5" w:rsidRDefault="006F1E22" w:rsidP="002B0065">
            <w:pPr>
              <w:spacing w:line="240" w:lineRule="auto"/>
              <w:jc w:val="center"/>
              <w:rPr>
                <w:sz w:val="24"/>
                <w:szCs w:val="24"/>
              </w:rPr>
            </w:pPr>
            <w:r w:rsidRPr="005527C5">
              <w:rPr>
                <w:bCs/>
                <w:sz w:val="24"/>
                <w:szCs w:val="24"/>
              </w:rPr>
              <w:t xml:space="preserve">отчеты органов исполнительной власти субъектов Российской Федерации об исполнении условий соглашений </w:t>
            </w:r>
          </w:p>
        </w:tc>
        <w:tc>
          <w:tcPr>
            <w:tcW w:w="1275" w:type="dxa"/>
            <w:shd w:val="clear" w:color="auto" w:fill="auto"/>
          </w:tcPr>
          <w:p w:rsidR="006F1E22" w:rsidRPr="005527C5" w:rsidRDefault="006F1E22" w:rsidP="002B0065">
            <w:pPr>
              <w:spacing w:line="240" w:lineRule="auto"/>
              <w:jc w:val="center"/>
              <w:rPr>
                <w:sz w:val="24"/>
                <w:szCs w:val="24"/>
              </w:rPr>
            </w:pPr>
            <w:r w:rsidRPr="005527C5">
              <w:rPr>
                <w:sz w:val="24"/>
                <w:szCs w:val="24"/>
              </w:rPr>
              <w:t>ПК</w:t>
            </w:r>
          </w:p>
        </w:tc>
      </w:tr>
      <w:tr w:rsidR="006F1E22" w:rsidRPr="005527C5" w:rsidTr="006167A4">
        <w:trPr>
          <w:cantSplit/>
          <w:trHeight w:val="85"/>
        </w:trPr>
        <w:tc>
          <w:tcPr>
            <w:tcW w:w="1101" w:type="dxa"/>
            <w:shd w:val="clear" w:color="auto" w:fill="auto"/>
          </w:tcPr>
          <w:p w:rsidR="006F1E22" w:rsidRPr="005527C5" w:rsidRDefault="006F1E22" w:rsidP="002B0065">
            <w:pPr>
              <w:spacing w:line="240" w:lineRule="auto"/>
              <w:jc w:val="center"/>
              <w:rPr>
                <w:sz w:val="24"/>
                <w:szCs w:val="24"/>
              </w:rPr>
            </w:pPr>
            <w:r w:rsidRPr="005527C5">
              <w:rPr>
                <w:sz w:val="24"/>
                <w:szCs w:val="24"/>
              </w:rPr>
              <w:t>2.10.</w:t>
            </w:r>
          </w:p>
        </w:tc>
        <w:tc>
          <w:tcPr>
            <w:tcW w:w="4677" w:type="dxa"/>
            <w:shd w:val="clear" w:color="auto" w:fill="auto"/>
          </w:tcPr>
          <w:p w:rsidR="006F1E22" w:rsidRPr="005527C5" w:rsidRDefault="006F1E22" w:rsidP="002B0065">
            <w:pPr>
              <w:spacing w:line="240" w:lineRule="auto"/>
              <w:jc w:val="left"/>
              <w:rPr>
                <w:sz w:val="24"/>
                <w:szCs w:val="24"/>
              </w:rPr>
            </w:pPr>
            <w:r w:rsidRPr="005527C5">
              <w:rPr>
                <w:sz w:val="24"/>
                <w:szCs w:val="24"/>
              </w:rPr>
              <w:t>Результат</w:t>
            </w:r>
          </w:p>
          <w:p w:rsidR="006F1E22" w:rsidRPr="005527C5" w:rsidRDefault="006F1E22" w:rsidP="002B0065">
            <w:pPr>
              <w:spacing w:line="240" w:lineRule="auto"/>
              <w:jc w:val="left"/>
              <w:rPr>
                <w:bCs/>
                <w:sz w:val="24"/>
                <w:szCs w:val="24"/>
              </w:rPr>
            </w:pPr>
            <w:r w:rsidRPr="005527C5">
              <w:rPr>
                <w:sz w:val="24"/>
                <w:szCs w:val="24"/>
              </w:rPr>
              <w:t xml:space="preserve">Организовано в 2020 году повышение квалификации не менее 1 тыс. специалистов управления в сфере образования на уровне субъектов Российской Федерации и муниципальных образований, а также специалистов и руководителей частных организаций и индивидуальных предпринимателей, осуществляющих организацию и обеспечение реализации образовательных программ дошкольного образования и присмотр и уход за детьми дошкольного возраста в негосударственном секторе дошкольного образования </w:t>
            </w:r>
            <w:r w:rsidRPr="005527C5">
              <w:rPr>
                <w:bCs/>
                <w:sz w:val="24"/>
                <w:szCs w:val="24"/>
              </w:rPr>
              <w:t>с учетом приоритетности региональных программ субъектов Российской Федерации,</w:t>
            </w:r>
          </w:p>
          <w:p w:rsidR="006F1E22" w:rsidRPr="005527C5" w:rsidRDefault="006F1E22" w:rsidP="002B0065">
            <w:pPr>
              <w:spacing w:line="240" w:lineRule="auto"/>
              <w:jc w:val="left"/>
              <w:rPr>
                <w:sz w:val="24"/>
                <w:szCs w:val="24"/>
              </w:rPr>
            </w:pPr>
            <w:r w:rsidRPr="005527C5">
              <w:rPr>
                <w:bCs/>
                <w:sz w:val="24"/>
                <w:szCs w:val="24"/>
              </w:rPr>
              <w:t>в том числе входящих в состав Дальневосточного и Северо-Кавказского федеральных округов</w:t>
            </w:r>
          </w:p>
        </w:tc>
        <w:tc>
          <w:tcPr>
            <w:tcW w:w="1418" w:type="dxa"/>
            <w:shd w:val="clear" w:color="auto" w:fill="auto"/>
          </w:tcPr>
          <w:p w:rsidR="006F1E22" w:rsidRPr="005527C5" w:rsidRDefault="006F1E22" w:rsidP="002B0065">
            <w:pPr>
              <w:spacing w:line="240" w:lineRule="auto"/>
              <w:jc w:val="center"/>
              <w:rPr>
                <w:sz w:val="24"/>
                <w:szCs w:val="24"/>
              </w:rPr>
            </w:pPr>
            <w:r w:rsidRPr="005527C5">
              <w:rPr>
                <w:sz w:val="24"/>
                <w:szCs w:val="24"/>
              </w:rPr>
              <w:t>01.02.2019</w:t>
            </w:r>
          </w:p>
          <w:p w:rsidR="006F1E22" w:rsidRPr="005527C5" w:rsidRDefault="006F1E22" w:rsidP="002B0065">
            <w:pPr>
              <w:spacing w:line="240" w:lineRule="auto"/>
              <w:jc w:val="center"/>
              <w:rPr>
                <w:sz w:val="24"/>
                <w:szCs w:val="24"/>
              </w:rPr>
            </w:pPr>
          </w:p>
          <w:p w:rsidR="006F1E22" w:rsidRPr="005527C5" w:rsidRDefault="006F1E22" w:rsidP="002B0065">
            <w:pPr>
              <w:spacing w:line="240" w:lineRule="auto"/>
              <w:jc w:val="center"/>
              <w:rPr>
                <w:sz w:val="24"/>
                <w:szCs w:val="24"/>
              </w:rPr>
            </w:pPr>
          </w:p>
        </w:tc>
        <w:tc>
          <w:tcPr>
            <w:tcW w:w="1417" w:type="dxa"/>
            <w:shd w:val="clear" w:color="auto" w:fill="auto"/>
          </w:tcPr>
          <w:p w:rsidR="006F1E22" w:rsidRPr="005527C5" w:rsidRDefault="006F1E22" w:rsidP="002B0065">
            <w:pPr>
              <w:spacing w:line="240" w:lineRule="auto"/>
              <w:jc w:val="center"/>
              <w:rPr>
                <w:rFonts w:eastAsia="Arial Unicode MS"/>
                <w:sz w:val="24"/>
                <w:szCs w:val="24"/>
                <w:u w:color="000000"/>
              </w:rPr>
            </w:pPr>
            <w:r w:rsidRPr="005527C5">
              <w:rPr>
                <w:rFonts w:eastAsia="Arial Unicode MS"/>
                <w:sz w:val="24"/>
                <w:szCs w:val="24"/>
                <w:u w:color="000000"/>
              </w:rPr>
              <w:t>31.12.2020</w:t>
            </w:r>
          </w:p>
        </w:tc>
        <w:tc>
          <w:tcPr>
            <w:tcW w:w="2835" w:type="dxa"/>
            <w:shd w:val="clear" w:color="auto" w:fill="auto"/>
          </w:tcPr>
          <w:p w:rsidR="006F1E22" w:rsidRPr="005527C5" w:rsidRDefault="006F1E22" w:rsidP="002B0065">
            <w:pPr>
              <w:spacing w:line="240" w:lineRule="auto"/>
              <w:jc w:val="center"/>
              <w:rPr>
                <w:sz w:val="24"/>
                <w:szCs w:val="24"/>
              </w:rPr>
            </w:pPr>
            <w:r w:rsidRPr="005527C5">
              <w:rPr>
                <w:sz w:val="24"/>
                <w:szCs w:val="24"/>
              </w:rPr>
              <w:t>А.В. Николаев;</w:t>
            </w:r>
          </w:p>
          <w:p w:rsidR="006F1E22" w:rsidRPr="005527C5" w:rsidRDefault="006F1E22" w:rsidP="002B0065">
            <w:pPr>
              <w:spacing w:line="240" w:lineRule="auto"/>
              <w:jc w:val="center"/>
              <w:rPr>
                <w:sz w:val="24"/>
                <w:szCs w:val="24"/>
              </w:rPr>
            </w:pPr>
            <w:r w:rsidRPr="005527C5">
              <w:rPr>
                <w:sz w:val="24"/>
                <w:szCs w:val="24"/>
              </w:rPr>
              <w:t>участники федерального проекта от субъектов Российской Федерации</w:t>
            </w:r>
            <w:r w:rsidRPr="005527C5" w:rsidDel="00F52E59">
              <w:rPr>
                <w:sz w:val="24"/>
                <w:szCs w:val="24"/>
              </w:rPr>
              <w:t xml:space="preserve"> </w:t>
            </w:r>
          </w:p>
          <w:p w:rsidR="006F1E22" w:rsidRPr="005527C5" w:rsidRDefault="006F1E22" w:rsidP="002B0065">
            <w:pPr>
              <w:spacing w:line="240" w:lineRule="auto"/>
              <w:jc w:val="center"/>
              <w:rPr>
                <w:sz w:val="24"/>
                <w:szCs w:val="24"/>
              </w:rPr>
            </w:pPr>
          </w:p>
          <w:p w:rsidR="006F1E22" w:rsidRPr="005527C5" w:rsidRDefault="006F1E22" w:rsidP="002B0065">
            <w:pPr>
              <w:spacing w:line="240" w:lineRule="auto"/>
              <w:jc w:val="center"/>
              <w:rPr>
                <w:sz w:val="24"/>
                <w:szCs w:val="24"/>
              </w:rPr>
            </w:pPr>
          </w:p>
        </w:tc>
        <w:tc>
          <w:tcPr>
            <w:tcW w:w="2694" w:type="dxa"/>
            <w:shd w:val="clear" w:color="auto" w:fill="auto"/>
          </w:tcPr>
          <w:p w:rsidR="006F1E22" w:rsidRPr="005527C5" w:rsidRDefault="006F1E22" w:rsidP="002B0065">
            <w:pPr>
              <w:spacing w:line="240" w:lineRule="auto"/>
              <w:jc w:val="center"/>
              <w:rPr>
                <w:sz w:val="24"/>
                <w:szCs w:val="24"/>
              </w:rPr>
            </w:pPr>
            <w:r w:rsidRPr="005527C5">
              <w:rPr>
                <w:sz w:val="24"/>
                <w:szCs w:val="24"/>
              </w:rPr>
              <w:t>документ</w:t>
            </w:r>
          </w:p>
          <w:p w:rsidR="006F1E22" w:rsidRPr="005527C5" w:rsidRDefault="006F1E22" w:rsidP="002B0065">
            <w:pPr>
              <w:spacing w:line="240" w:lineRule="auto"/>
              <w:jc w:val="center"/>
              <w:rPr>
                <w:sz w:val="24"/>
                <w:szCs w:val="24"/>
              </w:rPr>
            </w:pPr>
            <w:r w:rsidRPr="005527C5">
              <w:rPr>
                <w:sz w:val="24"/>
                <w:szCs w:val="24"/>
              </w:rPr>
              <w:t xml:space="preserve"> о повышении квалификации</w:t>
            </w:r>
          </w:p>
        </w:tc>
        <w:tc>
          <w:tcPr>
            <w:tcW w:w="1275" w:type="dxa"/>
            <w:shd w:val="clear" w:color="auto" w:fill="auto"/>
          </w:tcPr>
          <w:p w:rsidR="006F1E22" w:rsidRPr="005527C5" w:rsidRDefault="006F1E22" w:rsidP="002B0065">
            <w:pPr>
              <w:spacing w:line="240" w:lineRule="auto"/>
              <w:jc w:val="center"/>
              <w:rPr>
                <w:sz w:val="24"/>
                <w:szCs w:val="24"/>
              </w:rPr>
            </w:pPr>
            <w:r w:rsidRPr="005527C5">
              <w:rPr>
                <w:sz w:val="24"/>
                <w:szCs w:val="24"/>
              </w:rPr>
              <w:t>ПС</w:t>
            </w:r>
          </w:p>
        </w:tc>
      </w:tr>
      <w:tr w:rsidR="006F1E22" w:rsidRPr="005527C5" w:rsidTr="006167A4">
        <w:trPr>
          <w:cantSplit/>
          <w:trHeight w:val="85"/>
        </w:trPr>
        <w:tc>
          <w:tcPr>
            <w:tcW w:w="1101" w:type="dxa"/>
            <w:shd w:val="clear" w:color="auto" w:fill="auto"/>
          </w:tcPr>
          <w:p w:rsidR="006F1E22" w:rsidRPr="005527C5" w:rsidRDefault="006F1E22" w:rsidP="002B0065">
            <w:pPr>
              <w:spacing w:line="240" w:lineRule="auto"/>
              <w:jc w:val="center"/>
              <w:rPr>
                <w:sz w:val="24"/>
                <w:szCs w:val="24"/>
              </w:rPr>
            </w:pPr>
            <w:r w:rsidRPr="005527C5">
              <w:rPr>
                <w:sz w:val="24"/>
                <w:szCs w:val="24"/>
              </w:rPr>
              <w:t>2.10.1.1.</w:t>
            </w:r>
          </w:p>
        </w:tc>
        <w:tc>
          <w:tcPr>
            <w:tcW w:w="4677" w:type="dxa"/>
            <w:shd w:val="clear" w:color="auto" w:fill="auto"/>
          </w:tcPr>
          <w:p w:rsidR="006F1E22" w:rsidRPr="005527C5" w:rsidRDefault="006F1E22" w:rsidP="002B0065">
            <w:pPr>
              <w:spacing w:line="240" w:lineRule="auto"/>
              <w:jc w:val="left"/>
              <w:rPr>
                <w:bCs/>
                <w:color w:val="0D0D0D"/>
                <w:sz w:val="24"/>
                <w:szCs w:val="24"/>
              </w:rPr>
            </w:pPr>
            <w:r w:rsidRPr="005527C5">
              <w:rPr>
                <w:bCs/>
                <w:color w:val="0D0D0D"/>
                <w:sz w:val="24"/>
                <w:szCs w:val="24"/>
              </w:rPr>
              <w:t>Мероприятие</w:t>
            </w:r>
          </w:p>
          <w:p w:rsidR="006F1E22" w:rsidRPr="005527C5" w:rsidRDefault="006F1E22" w:rsidP="002B0065">
            <w:pPr>
              <w:spacing w:line="240" w:lineRule="auto"/>
              <w:jc w:val="left"/>
              <w:rPr>
                <w:sz w:val="24"/>
                <w:szCs w:val="24"/>
              </w:rPr>
            </w:pPr>
            <w:r w:rsidRPr="005527C5">
              <w:rPr>
                <w:bCs/>
                <w:color w:val="0D0D0D"/>
                <w:sz w:val="24"/>
                <w:szCs w:val="24"/>
              </w:rPr>
              <w:t xml:space="preserve">Утверждение </w:t>
            </w:r>
            <w:r w:rsidRPr="005527C5">
              <w:rPr>
                <w:color w:val="0D0D0D"/>
                <w:sz w:val="24"/>
                <w:szCs w:val="24"/>
              </w:rPr>
              <w:t xml:space="preserve">правил предоставления </w:t>
            </w:r>
            <w:r w:rsidRPr="005527C5">
              <w:rPr>
                <w:color w:val="0D0D0D"/>
                <w:sz w:val="24"/>
                <w:szCs w:val="24"/>
              </w:rPr>
              <w:br/>
              <w:t xml:space="preserve">и распределения субсидий </w:t>
            </w:r>
            <w:r w:rsidRPr="005527C5">
              <w:rPr>
                <w:color w:val="0D0D0D"/>
                <w:sz w:val="24"/>
                <w:szCs w:val="24"/>
              </w:rPr>
              <w:br/>
              <w:t xml:space="preserve">из федерального бюджета бюджетам субъектов Российской Федерации </w:t>
            </w:r>
            <w:r w:rsidRPr="005527C5">
              <w:rPr>
                <w:color w:val="0D0D0D"/>
                <w:sz w:val="24"/>
                <w:szCs w:val="24"/>
              </w:rPr>
              <w:br/>
              <w:t xml:space="preserve">на  финансовое обеспечение мероприятий по повышению квалификации специалистов управления в сфере образования на уровне субъектов Российской Федерации и муниципальных образований, а также специалистов </w:t>
            </w:r>
            <w:r w:rsidRPr="005527C5">
              <w:rPr>
                <w:color w:val="0D0D0D"/>
                <w:sz w:val="24"/>
                <w:szCs w:val="24"/>
              </w:rPr>
              <w:br/>
              <w:t xml:space="preserve">и руководителей частных организаций </w:t>
            </w:r>
            <w:r w:rsidRPr="005527C5">
              <w:rPr>
                <w:color w:val="0D0D0D"/>
                <w:sz w:val="24"/>
                <w:szCs w:val="24"/>
              </w:rPr>
              <w:br/>
              <w:t xml:space="preserve">и индивидуальных предпринимателей, осуществляющих организацию </w:t>
            </w:r>
            <w:r w:rsidRPr="005527C5">
              <w:rPr>
                <w:color w:val="0D0D0D"/>
                <w:sz w:val="24"/>
                <w:szCs w:val="24"/>
              </w:rPr>
              <w:br/>
              <w:t xml:space="preserve">и обеспечение реализации образовательных программ дошкольного образования и присмотр и уход за детьми в негосударственном секторе дошкольного образования </w:t>
            </w:r>
            <w:r w:rsidRPr="005527C5">
              <w:rPr>
                <w:bCs/>
                <w:color w:val="0D0D0D"/>
                <w:sz w:val="24"/>
                <w:szCs w:val="24"/>
              </w:rPr>
              <w:t>с учетом приоритетности региональных программ субъектов Российской Федерации, включающие требования к организациям, осуществляющим данное мероприятие</w:t>
            </w:r>
          </w:p>
        </w:tc>
        <w:tc>
          <w:tcPr>
            <w:tcW w:w="1418" w:type="dxa"/>
            <w:shd w:val="clear" w:color="auto" w:fill="auto"/>
          </w:tcPr>
          <w:p w:rsidR="006F1E22" w:rsidRPr="005527C5" w:rsidRDefault="006F1E22" w:rsidP="002B0065">
            <w:pPr>
              <w:spacing w:line="240" w:lineRule="auto"/>
              <w:jc w:val="center"/>
              <w:rPr>
                <w:sz w:val="24"/>
                <w:szCs w:val="24"/>
              </w:rPr>
            </w:pPr>
            <w:r w:rsidRPr="005527C5">
              <w:rPr>
                <w:rFonts w:eastAsia="Arial Unicode MS"/>
                <w:sz w:val="24"/>
                <w:szCs w:val="24"/>
                <w:u w:color="000000"/>
              </w:rPr>
              <w:t>01.02.2019</w:t>
            </w:r>
          </w:p>
        </w:tc>
        <w:tc>
          <w:tcPr>
            <w:tcW w:w="1417" w:type="dxa"/>
            <w:shd w:val="clear" w:color="auto" w:fill="auto"/>
          </w:tcPr>
          <w:p w:rsidR="006F1E22" w:rsidRPr="005527C5" w:rsidRDefault="006F1E22" w:rsidP="002B0065">
            <w:pPr>
              <w:spacing w:line="240" w:lineRule="auto"/>
              <w:jc w:val="center"/>
              <w:rPr>
                <w:rFonts w:eastAsia="Arial Unicode MS"/>
                <w:sz w:val="24"/>
                <w:szCs w:val="24"/>
                <w:u w:color="000000"/>
              </w:rPr>
            </w:pPr>
            <w:r w:rsidRPr="005527C5">
              <w:rPr>
                <w:rFonts w:eastAsia="Arial Unicode MS"/>
                <w:bCs/>
                <w:sz w:val="24"/>
                <w:szCs w:val="24"/>
                <w:u w:color="000000"/>
              </w:rPr>
              <w:t>01.06.2019</w:t>
            </w:r>
          </w:p>
        </w:tc>
        <w:tc>
          <w:tcPr>
            <w:tcW w:w="2835" w:type="dxa"/>
            <w:shd w:val="clear" w:color="auto" w:fill="auto"/>
          </w:tcPr>
          <w:p w:rsidR="006F1E22" w:rsidRPr="005527C5" w:rsidRDefault="006F1E22" w:rsidP="002B0065">
            <w:pPr>
              <w:spacing w:line="240" w:lineRule="auto"/>
              <w:jc w:val="center"/>
              <w:rPr>
                <w:sz w:val="24"/>
                <w:szCs w:val="24"/>
              </w:rPr>
            </w:pPr>
            <w:r w:rsidRPr="005527C5">
              <w:rPr>
                <w:rFonts w:eastAsia="Arial Unicode MS"/>
                <w:bCs/>
                <w:sz w:val="24"/>
                <w:szCs w:val="24"/>
                <w:u w:color="000000"/>
              </w:rPr>
              <w:t>постановление Правительства Российской Федерации</w:t>
            </w:r>
          </w:p>
        </w:tc>
        <w:tc>
          <w:tcPr>
            <w:tcW w:w="2694" w:type="dxa"/>
            <w:shd w:val="clear" w:color="auto" w:fill="auto"/>
          </w:tcPr>
          <w:p w:rsidR="006F1E22" w:rsidRPr="005527C5" w:rsidRDefault="006F1E22" w:rsidP="002B0065">
            <w:pPr>
              <w:spacing w:line="240" w:lineRule="auto"/>
              <w:jc w:val="center"/>
              <w:rPr>
                <w:rFonts w:eastAsia="Arial Unicode MS"/>
                <w:bCs/>
                <w:color w:val="000000"/>
                <w:sz w:val="24"/>
                <w:szCs w:val="24"/>
                <w:u w:color="000000"/>
              </w:rPr>
            </w:pPr>
            <w:r w:rsidRPr="005527C5">
              <w:rPr>
                <w:rFonts w:eastAsia="Arial Unicode MS"/>
                <w:bCs/>
                <w:color w:val="000000"/>
                <w:sz w:val="24"/>
                <w:szCs w:val="24"/>
                <w:u w:color="000000"/>
              </w:rPr>
              <w:t>И.А. Петрунина</w:t>
            </w:r>
          </w:p>
          <w:p w:rsidR="006F1E22" w:rsidRPr="005527C5" w:rsidRDefault="006F1E22" w:rsidP="002B0065">
            <w:pPr>
              <w:spacing w:line="240" w:lineRule="auto"/>
              <w:jc w:val="center"/>
              <w:rPr>
                <w:sz w:val="24"/>
                <w:szCs w:val="24"/>
              </w:rPr>
            </w:pPr>
          </w:p>
        </w:tc>
        <w:tc>
          <w:tcPr>
            <w:tcW w:w="1275" w:type="dxa"/>
            <w:shd w:val="clear" w:color="auto" w:fill="auto"/>
          </w:tcPr>
          <w:p w:rsidR="006F1E22" w:rsidRPr="005527C5" w:rsidRDefault="006F1E22" w:rsidP="002B0065">
            <w:pPr>
              <w:spacing w:line="240" w:lineRule="auto"/>
              <w:jc w:val="center"/>
              <w:rPr>
                <w:sz w:val="24"/>
                <w:szCs w:val="24"/>
              </w:rPr>
            </w:pPr>
            <w:r w:rsidRPr="005527C5">
              <w:rPr>
                <w:sz w:val="24"/>
                <w:szCs w:val="24"/>
              </w:rPr>
              <w:t>РНП</w:t>
            </w:r>
          </w:p>
        </w:tc>
      </w:tr>
      <w:tr w:rsidR="006F1E22" w:rsidRPr="005527C5" w:rsidTr="006167A4">
        <w:trPr>
          <w:cantSplit/>
          <w:trHeight w:val="85"/>
        </w:trPr>
        <w:tc>
          <w:tcPr>
            <w:tcW w:w="1101" w:type="dxa"/>
            <w:shd w:val="clear" w:color="auto" w:fill="auto"/>
          </w:tcPr>
          <w:p w:rsidR="006F1E22" w:rsidRPr="005527C5" w:rsidRDefault="006F1E22" w:rsidP="002B0065">
            <w:pPr>
              <w:spacing w:line="240" w:lineRule="auto"/>
              <w:jc w:val="center"/>
              <w:rPr>
                <w:sz w:val="24"/>
                <w:szCs w:val="24"/>
              </w:rPr>
            </w:pPr>
            <w:r w:rsidRPr="005527C5">
              <w:rPr>
                <w:sz w:val="24"/>
                <w:szCs w:val="24"/>
              </w:rPr>
              <w:t>2.10.1.2.</w:t>
            </w:r>
          </w:p>
        </w:tc>
        <w:tc>
          <w:tcPr>
            <w:tcW w:w="4677" w:type="dxa"/>
            <w:shd w:val="clear" w:color="auto" w:fill="auto"/>
          </w:tcPr>
          <w:p w:rsidR="006F1E22" w:rsidRPr="005527C5" w:rsidRDefault="006F1E22" w:rsidP="002B0065">
            <w:pPr>
              <w:spacing w:line="240" w:lineRule="auto"/>
              <w:jc w:val="left"/>
              <w:rPr>
                <w:color w:val="0D0D0D"/>
                <w:sz w:val="24"/>
                <w:szCs w:val="24"/>
              </w:rPr>
            </w:pPr>
            <w:r w:rsidRPr="005527C5">
              <w:rPr>
                <w:color w:val="0D0D0D"/>
                <w:sz w:val="24"/>
                <w:szCs w:val="24"/>
              </w:rPr>
              <w:t>Мероприятие</w:t>
            </w:r>
          </w:p>
          <w:p w:rsidR="006F1E22" w:rsidRPr="005527C5" w:rsidRDefault="006F1E22" w:rsidP="002B0065">
            <w:pPr>
              <w:spacing w:line="240" w:lineRule="auto"/>
              <w:jc w:val="left"/>
              <w:rPr>
                <w:sz w:val="24"/>
                <w:szCs w:val="24"/>
              </w:rPr>
            </w:pPr>
            <w:r w:rsidRPr="005527C5">
              <w:rPr>
                <w:color w:val="0D0D0D"/>
                <w:sz w:val="24"/>
                <w:szCs w:val="24"/>
              </w:rPr>
              <w:t xml:space="preserve">Подача субъектами Российской Федерации заявок на организацию повышения квалификации специалистов управления </w:t>
            </w:r>
            <w:r w:rsidRPr="005527C5">
              <w:rPr>
                <w:sz w:val="24"/>
                <w:szCs w:val="24"/>
              </w:rPr>
              <w:t>в сфере образования на уровне субъектов Российской Федерации и муниципальных образований, а также специалистов и руководителей частных организаций и индивидуальных предпринимателей, осуществляющих организацию и обеспечение реализации образовательных программ дошкольного образования и присмотр и уход за детьми в негосударственном секторе дошкольного образования</w:t>
            </w:r>
          </w:p>
        </w:tc>
        <w:tc>
          <w:tcPr>
            <w:tcW w:w="1418" w:type="dxa"/>
            <w:shd w:val="clear" w:color="auto" w:fill="auto"/>
          </w:tcPr>
          <w:p w:rsidR="006F1E22" w:rsidRPr="005527C5" w:rsidRDefault="006F1E22" w:rsidP="002B0065">
            <w:pPr>
              <w:spacing w:line="240" w:lineRule="auto"/>
              <w:jc w:val="left"/>
              <w:rPr>
                <w:sz w:val="24"/>
                <w:szCs w:val="24"/>
              </w:rPr>
            </w:pPr>
            <w:r w:rsidRPr="005527C5">
              <w:rPr>
                <w:rFonts w:eastAsia="Arial Unicode MS"/>
                <w:sz w:val="24"/>
                <w:szCs w:val="24"/>
                <w:u w:color="000000"/>
              </w:rPr>
              <w:t>01.05.2019</w:t>
            </w:r>
          </w:p>
        </w:tc>
        <w:tc>
          <w:tcPr>
            <w:tcW w:w="1417" w:type="dxa"/>
            <w:shd w:val="clear" w:color="auto" w:fill="auto"/>
          </w:tcPr>
          <w:p w:rsidR="006F1E22" w:rsidRPr="005527C5" w:rsidRDefault="006F1E22" w:rsidP="002B0065">
            <w:pPr>
              <w:spacing w:line="240" w:lineRule="auto"/>
              <w:jc w:val="center"/>
              <w:rPr>
                <w:rFonts w:eastAsia="Arial Unicode MS"/>
                <w:bCs/>
                <w:sz w:val="24"/>
                <w:szCs w:val="24"/>
                <w:u w:color="000000"/>
              </w:rPr>
            </w:pPr>
            <w:r w:rsidRPr="005527C5">
              <w:rPr>
                <w:rFonts w:eastAsia="Arial Unicode MS"/>
                <w:bCs/>
                <w:sz w:val="24"/>
                <w:szCs w:val="24"/>
                <w:u w:color="000000"/>
              </w:rPr>
              <w:t>01.07.2019</w:t>
            </w:r>
          </w:p>
        </w:tc>
        <w:tc>
          <w:tcPr>
            <w:tcW w:w="2835" w:type="dxa"/>
            <w:shd w:val="clear" w:color="auto" w:fill="auto"/>
          </w:tcPr>
          <w:p w:rsidR="006F1E22" w:rsidRPr="005527C5" w:rsidRDefault="006F1E22" w:rsidP="002B0065">
            <w:pPr>
              <w:spacing w:line="240" w:lineRule="auto"/>
              <w:jc w:val="center"/>
              <w:rPr>
                <w:rFonts w:eastAsia="Arial Unicode MS"/>
                <w:bCs/>
                <w:color w:val="000000"/>
                <w:sz w:val="24"/>
                <w:szCs w:val="24"/>
                <w:u w:color="000000"/>
              </w:rPr>
            </w:pPr>
            <w:r w:rsidRPr="005527C5">
              <w:rPr>
                <w:rFonts w:eastAsia="Arial Unicode MS"/>
                <w:bCs/>
                <w:color w:val="000000"/>
                <w:sz w:val="24"/>
                <w:szCs w:val="24"/>
                <w:u w:color="000000"/>
              </w:rPr>
              <w:t>участники федерального проекта от субъектов Российской Федерации</w:t>
            </w:r>
          </w:p>
          <w:p w:rsidR="006F1E22" w:rsidRPr="005527C5" w:rsidRDefault="006F1E22" w:rsidP="002B0065">
            <w:pPr>
              <w:spacing w:line="240" w:lineRule="auto"/>
              <w:jc w:val="center"/>
              <w:rPr>
                <w:rFonts w:eastAsia="Arial Unicode MS"/>
                <w:bCs/>
                <w:color w:val="000000"/>
                <w:sz w:val="24"/>
                <w:szCs w:val="24"/>
                <w:u w:color="000000"/>
              </w:rPr>
            </w:pPr>
          </w:p>
          <w:p w:rsidR="006F1E22" w:rsidRPr="005527C5" w:rsidRDefault="006F1E22" w:rsidP="002B0065">
            <w:pPr>
              <w:spacing w:line="240" w:lineRule="auto"/>
              <w:jc w:val="center"/>
              <w:rPr>
                <w:sz w:val="24"/>
                <w:szCs w:val="24"/>
              </w:rPr>
            </w:pPr>
          </w:p>
        </w:tc>
        <w:tc>
          <w:tcPr>
            <w:tcW w:w="2694" w:type="dxa"/>
            <w:shd w:val="clear" w:color="auto" w:fill="auto"/>
          </w:tcPr>
          <w:p w:rsidR="006F1E22" w:rsidRPr="005527C5" w:rsidRDefault="006F1E22" w:rsidP="002B0065">
            <w:pPr>
              <w:spacing w:line="240" w:lineRule="auto"/>
              <w:jc w:val="center"/>
              <w:rPr>
                <w:sz w:val="24"/>
                <w:szCs w:val="24"/>
              </w:rPr>
            </w:pPr>
            <w:r w:rsidRPr="005527C5">
              <w:rPr>
                <w:rFonts w:eastAsia="Arial Unicode MS"/>
                <w:bCs/>
                <w:sz w:val="24"/>
                <w:szCs w:val="24"/>
                <w:u w:color="000000"/>
              </w:rPr>
              <w:t xml:space="preserve">заявки субъектов Российской федерации в </w:t>
            </w:r>
            <w:r w:rsidRPr="005527C5">
              <w:rPr>
                <w:sz w:val="24"/>
                <w:szCs w:val="24"/>
              </w:rPr>
              <w:t>Министерство просвещения</w:t>
            </w:r>
          </w:p>
          <w:p w:rsidR="006F1E22" w:rsidRPr="005527C5" w:rsidRDefault="006F1E22" w:rsidP="002B0065">
            <w:pPr>
              <w:spacing w:line="240" w:lineRule="auto"/>
              <w:jc w:val="center"/>
              <w:rPr>
                <w:rFonts w:eastAsia="Arial Unicode MS"/>
                <w:bCs/>
                <w:sz w:val="24"/>
                <w:szCs w:val="24"/>
                <w:u w:color="000000"/>
              </w:rPr>
            </w:pPr>
            <w:r w:rsidRPr="005527C5">
              <w:rPr>
                <w:sz w:val="24"/>
                <w:szCs w:val="24"/>
              </w:rPr>
              <w:t>Российской Федерации в установленном порядке</w:t>
            </w:r>
          </w:p>
        </w:tc>
        <w:tc>
          <w:tcPr>
            <w:tcW w:w="1275" w:type="dxa"/>
            <w:shd w:val="clear" w:color="auto" w:fill="auto"/>
          </w:tcPr>
          <w:p w:rsidR="006F1E22" w:rsidRPr="005527C5" w:rsidRDefault="006F1E22" w:rsidP="002B0065">
            <w:pPr>
              <w:spacing w:line="240" w:lineRule="auto"/>
              <w:jc w:val="center"/>
              <w:rPr>
                <w:sz w:val="24"/>
                <w:szCs w:val="24"/>
              </w:rPr>
            </w:pPr>
            <w:r w:rsidRPr="005527C5">
              <w:rPr>
                <w:sz w:val="24"/>
                <w:szCs w:val="24"/>
              </w:rPr>
              <w:t>РНП</w:t>
            </w:r>
          </w:p>
        </w:tc>
      </w:tr>
      <w:tr w:rsidR="006F1E22" w:rsidRPr="005527C5" w:rsidTr="006167A4">
        <w:trPr>
          <w:cantSplit/>
          <w:trHeight w:val="85"/>
        </w:trPr>
        <w:tc>
          <w:tcPr>
            <w:tcW w:w="1101" w:type="dxa"/>
            <w:shd w:val="clear" w:color="auto" w:fill="auto"/>
          </w:tcPr>
          <w:p w:rsidR="006F1E22" w:rsidRPr="005527C5" w:rsidRDefault="006F1E22" w:rsidP="002B0065">
            <w:pPr>
              <w:spacing w:line="240" w:lineRule="auto"/>
              <w:jc w:val="center"/>
              <w:rPr>
                <w:sz w:val="24"/>
                <w:szCs w:val="24"/>
              </w:rPr>
            </w:pPr>
            <w:r w:rsidRPr="005527C5">
              <w:rPr>
                <w:sz w:val="24"/>
                <w:szCs w:val="24"/>
              </w:rPr>
              <w:t>2.10.1.3.</w:t>
            </w:r>
          </w:p>
        </w:tc>
        <w:tc>
          <w:tcPr>
            <w:tcW w:w="4677" w:type="dxa"/>
            <w:shd w:val="clear" w:color="auto" w:fill="auto"/>
          </w:tcPr>
          <w:p w:rsidR="006F1E22" w:rsidRPr="005527C5" w:rsidRDefault="006F1E22" w:rsidP="002B0065">
            <w:pPr>
              <w:spacing w:line="240" w:lineRule="auto"/>
              <w:jc w:val="left"/>
              <w:rPr>
                <w:color w:val="0D0D0D"/>
                <w:sz w:val="24"/>
                <w:szCs w:val="24"/>
              </w:rPr>
            </w:pPr>
            <w:r w:rsidRPr="005527C5">
              <w:rPr>
                <w:color w:val="0D0D0D"/>
                <w:sz w:val="24"/>
                <w:szCs w:val="24"/>
              </w:rPr>
              <w:t>Мероприятие</w:t>
            </w:r>
          </w:p>
          <w:p w:rsidR="006F1E22" w:rsidRPr="005527C5" w:rsidRDefault="006F1E22" w:rsidP="002B0065">
            <w:pPr>
              <w:spacing w:line="240" w:lineRule="auto"/>
              <w:jc w:val="left"/>
              <w:rPr>
                <w:sz w:val="24"/>
                <w:szCs w:val="24"/>
              </w:rPr>
            </w:pPr>
            <w:r w:rsidRPr="005527C5">
              <w:rPr>
                <w:color w:val="0D0D0D"/>
                <w:sz w:val="24"/>
                <w:szCs w:val="24"/>
              </w:rPr>
              <w:t xml:space="preserve">Проведение повышения квалификации </w:t>
            </w:r>
            <w:r w:rsidRPr="005527C5">
              <w:rPr>
                <w:sz w:val="24"/>
                <w:szCs w:val="24"/>
              </w:rPr>
              <w:t>специалистов управления в сфере образования на уровне субъектов Российской Федерации и муниципальных образований, а также специалистов и руководителей частных организаций и индивидуальных предпринимателей, осуществляющих организацию и обеспечение реализации образовательных программ дошкольного образования и присмотр и уход за детьми в негосударственном секторе дошкольного образования</w:t>
            </w:r>
          </w:p>
        </w:tc>
        <w:tc>
          <w:tcPr>
            <w:tcW w:w="1418" w:type="dxa"/>
            <w:shd w:val="clear" w:color="auto" w:fill="auto"/>
          </w:tcPr>
          <w:p w:rsidR="006F1E22" w:rsidRPr="005527C5" w:rsidRDefault="006F1E22" w:rsidP="002B0065">
            <w:pPr>
              <w:spacing w:line="240" w:lineRule="auto"/>
              <w:jc w:val="center"/>
              <w:rPr>
                <w:sz w:val="24"/>
                <w:szCs w:val="24"/>
              </w:rPr>
            </w:pPr>
            <w:r w:rsidRPr="005527C5">
              <w:rPr>
                <w:sz w:val="24"/>
                <w:szCs w:val="24"/>
              </w:rPr>
              <w:t>01.03.2020</w:t>
            </w:r>
          </w:p>
        </w:tc>
        <w:tc>
          <w:tcPr>
            <w:tcW w:w="1417" w:type="dxa"/>
            <w:shd w:val="clear" w:color="auto" w:fill="auto"/>
          </w:tcPr>
          <w:p w:rsidR="006F1E22" w:rsidRPr="005527C5" w:rsidRDefault="006F1E22" w:rsidP="002B0065">
            <w:pPr>
              <w:spacing w:line="240" w:lineRule="auto"/>
              <w:jc w:val="center"/>
              <w:rPr>
                <w:rFonts w:eastAsia="Arial Unicode MS"/>
                <w:bCs/>
                <w:sz w:val="24"/>
                <w:szCs w:val="24"/>
                <w:u w:color="000000"/>
              </w:rPr>
            </w:pPr>
            <w:r w:rsidRPr="005527C5">
              <w:rPr>
                <w:rFonts w:eastAsia="Arial Unicode MS"/>
                <w:bCs/>
                <w:sz w:val="24"/>
                <w:szCs w:val="24"/>
                <w:u w:color="000000"/>
              </w:rPr>
              <w:t>31.12.2020</w:t>
            </w:r>
          </w:p>
        </w:tc>
        <w:tc>
          <w:tcPr>
            <w:tcW w:w="2835" w:type="dxa"/>
            <w:shd w:val="clear" w:color="auto" w:fill="auto"/>
          </w:tcPr>
          <w:p w:rsidR="006F1E22" w:rsidRPr="005527C5" w:rsidRDefault="006F1E22" w:rsidP="002B0065">
            <w:pPr>
              <w:spacing w:line="240" w:lineRule="auto"/>
              <w:jc w:val="center"/>
              <w:rPr>
                <w:sz w:val="24"/>
                <w:szCs w:val="24"/>
              </w:rPr>
            </w:pPr>
            <w:r w:rsidRPr="005527C5">
              <w:rPr>
                <w:sz w:val="24"/>
                <w:szCs w:val="24"/>
              </w:rPr>
              <w:t>участники федерального проекта от субъектов Российской Федерации; Организация (-ии), осуществляющая (-ие) проведение повышения квалификации</w:t>
            </w:r>
          </w:p>
          <w:p w:rsidR="006F1E22" w:rsidRPr="005527C5" w:rsidRDefault="006F1E22" w:rsidP="002B0065">
            <w:pPr>
              <w:spacing w:line="240" w:lineRule="auto"/>
              <w:jc w:val="center"/>
              <w:rPr>
                <w:sz w:val="24"/>
                <w:szCs w:val="24"/>
              </w:rPr>
            </w:pPr>
          </w:p>
        </w:tc>
        <w:tc>
          <w:tcPr>
            <w:tcW w:w="2694" w:type="dxa"/>
            <w:shd w:val="clear" w:color="auto" w:fill="auto"/>
          </w:tcPr>
          <w:p w:rsidR="006F1E22" w:rsidRPr="005527C5" w:rsidRDefault="006F1E22" w:rsidP="002B0065">
            <w:pPr>
              <w:spacing w:line="240" w:lineRule="auto"/>
              <w:jc w:val="center"/>
              <w:rPr>
                <w:rFonts w:eastAsia="Arial Unicode MS"/>
                <w:bCs/>
                <w:sz w:val="24"/>
                <w:szCs w:val="24"/>
                <w:u w:color="000000"/>
              </w:rPr>
            </w:pPr>
            <w:r w:rsidRPr="005527C5">
              <w:rPr>
                <w:rFonts w:eastAsia="Arial Unicode MS"/>
                <w:bCs/>
                <w:sz w:val="24"/>
                <w:szCs w:val="24"/>
                <w:u w:color="000000"/>
              </w:rPr>
              <w:t xml:space="preserve">отчет организации </w:t>
            </w:r>
          </w:p>
          <w:p w:rsidR="006F1E22" w:rsidRPr="005527C5" w:rsidRDefault="006F1E22" w:rsidP="002B0065">
            <w:pPr>
              <w:spacing w:line="240" w:lineRule="auto"/>
              <w:jc w:val="center"/>
              <w:rPr>
                <w:rFonts w:eastAsia="Arial Unicode MS"/>
                <w:bCs/>
                <w:sz w:val="24"/>
                <w:szCs w:val="24"/>
                <w:u w:color="000000"/>
              </w:rPr>
            </w:pPr>
            <w:r w:rsidRPr="005527C5">
              <w:rPr>
                <w:rFonts w:eastAsia="Arial Unicode MS"/>
                <w:bCs/>
                <w:sz w:val="24"/>
                <w:szCs w:val="24"/>
                <w:u w:color="000000"/>
              </w:rPr>
              <w:t xml:space="preserve">(-ий), осуществляющей </w:t>
            </w:r>
            <w:r w:rsidRPr="005527C5">
              <w:rPr>
                <w:rFonts w:eastAsia="Arial Unicode MS"/>
                <w:bCs/>
                <w:sz w:val="24"/>
                <w:szCs w:val="24"/>
                <w:u w:color="000000"/>
              </w:rPr>
              <w:br/>
              <w:t xml:space="preserve">(-их) </w:t>
            </w:r>
            <w:r w:rsidRPr="005527C5">
              <w:rPr>
                <w:sz w:val="24"/>
                <w:szCs w:val="24"/>
              </w:rPr>
              <w:t>проведение повышения квалификации</w:t>
            </w:r>
            <w:r w:rsidRPr="005527C5">
              <w:rPr>
                <w:rFonts w:eastAsia="Arial Unicode MS"/>
                <w:bCs/>
                <w:sz w:val="24"/>
                <w:szCs w:val="24"/>
                <w:u w:color="000000"/>
              </w:rPr>
              <w:t xml:space="preserve"> </w:t>
            </w:r>
          </w:p>
        </w:tc>
        <w:tc>
          <w:tcPr>
            <w:tcW w:w="1275" w:type="dxa"/>
            <w:shd w:val="clear" w:color="auto" w:fill="auto"/>
          </w:tcPr>
          <w:p w:rsidR="006F1E22" w:rsidRPr="005527C5" w:rsidRDefault="006F1E22" w:rsidP="002B0065">
            <w:pPr>
              <w:spacing w:line="240" w:lineRule="auto"/>
              <w:jc w:val="center"/>
              <w:rPr>
                <w:sz w:val="24"/>
                <w:szCs w:val="24"/>
              </w:rPr>
            </w:pPr>
            <w:r w:rsidRPr="005527C5">
              <w:rPr>
                <w:sz w:val="24"/>
                <w:szCs w:val="24"/>
              </w:rPr>
              <w:t>РНП</w:t>
            </w:r>
          </w:p>
        </w:tc>
      </w:tr>
      <w:tr w:rsidR="006F1E22" w:rsidRPr="005527C5" w:rsidTr="006167A4">
        <w:trPr>
          <w:cantSplit/>
          <w:trHeight w:val="85"/>
        </w:trPr>
        <w:tc>
          <w:tcPr>
            <w:tcW w:w="1101" w:type="dxa"/>
            <w:shd w:val="clear" w:color="auto" w:fill="auto"/>
          </w:tcPr>
          <w:p w:rsidR="006F1E22" w:rsidRPr="005527C5" w:rsidRDefault="006F1E22" w:rsidP="002B0065">
            <w:pPr>
              <w:spacing w:line="240" w:lineRule="auto"/>
              <w:jc w:val="center"/>
              <w:rPr>
                <w:sz w:val="24"/>
                <w:szCs w:val="24"/>
              </w:rPr>
            </w:pPr>
            <w:r w:rsidRPr="005527C5">
              <w:rPr>
                <w:sz w:val="24"/>
                <w:szCs w:val="24"/>
              </w:rPr>
              <w:t>2.10.1.</w:t>
            </w:r>
          </w:p>
        </w:tc>
        <w:tc>
          <w:tcPr>
            <w:tcW w:w="4677" w:type="dxa"/>
            <w:shd w:val="clear" w:color="auto" w:fill="auto"/>
          </w:tcPr>
          <w:p w:rsidR="006F1E22" w:rsidRPr="005527C5" w:rsidRDefault="006F1E22" w:rsidP="002B0065">
            <w:pPr>
              <w:spacing w:line="240" w:lineRule="auto"/>
              <w:jc w:val="left"/>
              <w:rPr>
                <w:bCs/>
                <w:sz w:val="24"/>
                <w:szCs w:val="24"/>
              </w:rPr>
            </w:pPr>
            <w:r w:rsidRPr="005527C5">
              <w:rPr>
                <w:bCs/>
                <w:sz w:val="24"/>
                <w:szCs w:val="24"/>
              </w:rPr>
              <w:t>Контрольная точка</w:t>
            </w:r>
          </w:p>
          <w:p w:rsidR="006F1E22" w:rsidRPr="005527C5" w:rsidRDefault="006F1E22" w:rsidP="002B0065">
            <w:pPr>
              <w:spacing w:line="240" w:lineRule="auto"/>
              <w:jc w:val="left"/>
              <w:rPr>
                <w:bCs/>
                <w:sz w:val="24"/>
                <w:szCs w:val="24"/>
              </w:rPr>
            </w:pPr>
            <w:r w:rsidRPr="005527C5">
              <w:rPr>
                <w:bCs/>
                <w:sz w:val="24"/>
                <w:szCs w:val="24"/>
              </w:rPr>
              <w:t xml:space="preserve">Выдано не менее 1 тыс. документов о повышении квалификации специалистов управления </w:t>
            </w:r>
            <w:r w:rsidRPr="005527C5">
              <w:rPr>
                <w:sz w:val="24"/>
                <w:szCs w:val="24"/>
              </w:rPr>
              <w:t>в сфере образования на уровне субъектов Российской Федерации и муниципальных образований, а также специалистов и руководителей частных организаций и индивидуальных предпринимателей, осуществляющих организацию и обеспечение реализации образовательных программ дошкольного образования и присмотр и уход за детьми в негосударственном секторе дошкольного образования</w:t>
            </w:r>
            <w:r w:rsidRPr="005527C5">
              <w:rPr>
                <w:bCs/>
                <w:sz w:val="24"/>
                <w:szCs w:val="24"/>
              </w:rPr>
              <w:t>, в том числе обеспечено вовлечение обученных специалистов в систему дошкольного образования в субъектах Российской Федерации</w:t>
            </w:r>
          </w:p>
        </w:tc>
        <w:tc>
          <w:tcPr>
            <w:tcW w:w="1418" w:type="dxa"/>
            <w:shd w:val="clear" w:color="auto" w:fill="auto"/>
          </w:tcPr>
          <w:p w:rsidR="006F1E22" w:rsidRPr="005527C5" w:rsidRDefault="006F1E22" w:rsidP="002B0065">
            <w:pPr>
              <w:spacing w:line="240" w:lineRule="auto"/>
              <w:jc w:val="center"/>
              <w:rPr>
                <w:sz w:val="24"/>
                <w:szCs w:val="24"/>
              </w:rPr>
            </w:pPr>
          </w:p>
        </w:tc>
        <w:tc>
          <w:tcPr>
            <w:tcW w:w="1417" w:type="dxa"/>
            <w:shd w:val="clear" w:color="auto" w:fill="auto"/>
          </w:tcPr>
          <w:p w:rsidR="006F1E22" w:rsidRPr="005527C5" w:rsidRDefault="006F1E22" w:rsidP="002B0065">
            <w:pPr>
              <w:spacing w:line="240" w:lineRule="auto"/>
              <w:jc w:val="center"/>
              <w:rPr>
                <w:rFonts w:eastAsia="Arial Unicode MS"/>
                <w:sz w:val="24"/>
                <w:szCs w:val="24"/>
                <w:u w:color="000000"/>
              </w:rPr>
            </w:pPr>
            <w:r w:rsidRPr="005527C5">
              <w:rPr>
                <w:rFonts w:eastAsia="Arial Unicode MS"/>
                <w:sz w:val="24"/>
                <w:szCs w:val="24"/>
                <w:u w:color="000000"/>
              </w:rPr>
              <w:t>31.12.2020</w:t>
            </w:r>
          </w:p>
        </w:tc>
        <w:tc>
          <w:tcPr>
            <w:tcW w:w="2835" w:type="dxa"/>
            <w:shd w:val="clear" w:color="auto" w:fill="auto"/>
          </w:tcPr>
          <w:p w:rsidR="006F1E22" w:rsidRPr="005527C5" w:rsidRDefault="006F1E22" w:rsidP="002B0065">
            <w:pPr>
              <w:spacing w:line="240" w:lineRule="auto"/>
              <w:jc w:val="center"/>
              <w:rPr>
                <w:sz w:val="24"/>
                <w:szCs w:val="24"/>
              </w:rPr>
            </w:pPr>
            <w:r w:rsidRPr="005527C5">
              <w:rPr>
                <w:sz w:val="24"/>
                <w:szCs w:val="24"/>
              </w:rPr>
              <w:t>участники федерального проекта от субъектов Российской Федерации;</w:t>
            </w:r>
          </w:p>
          <w:p w:rsidR="006F1E22" w:rsidRPr="005527C5" w:rsidRDefault="006F1E22" w:rsidP="002B0065">
            <w:pPr>
              <w:spacing w:line="240" w:lineRule="auto"/>
              <w:jc w:val="center"/>
              <w:rPr>
                <w:sz w:val="24"/>
                <w:szCs w:val="24"/>
              </w:rPr>
            </w:pPr>
            <w:r w:rsidRPr="005527C5">
              <w:rPr>
                <w:sz w:val="24"/>
                <w:szCs w:val="24"/>
              </w:rPr>
              <w:t>Организация (-ии), осуществляющая (-ие) проведение повышения квалификации</w:t>
            </w:r>
          </w:p>
          <w:p w:rsidR="006F1E22" w:rsidRPr="005527C5" w:rsidRDefault="006F1E22" w:rsidP="002B0065">
            <w:pPr>
              <w:spacing w:line="240" w:lineRule="auto"/>
              <w:jc w:val="center"/>
              <w:rPr>
                <w:sz w:val="24"/>
                <w:szCs w:val="24"/>
              </w:rPr>
            </w:pPr>
          </w:p>
          <w:p w:rsidR="006F1E22" w:rsidRPr="005527C5" w:rsidRDefault="006F1E22" w:rsidP="002B0065">
            <w:pPr>
              <w:spacing w:line="240" w:lineRule="auto"/>
              <w:jc w:val="center"/>
              <w:rPr>
                <w:sz w:val="24"/>
                <w:szCs w:val="24"/>
              </w:rPr>
            </w:pPr>
          </w:p>
        </w:tc>
        <w:tc>
          <w:tcPr>
            <w:tcW w:w="2694" w:type="dxa"/>
            <w:shd w:val="clear" w:color="auto" w:fill="auto"/>
          </w:tcPr>
          <w:p w:rsidR="006F1E22" w:rsidRPr="005527C5" w:rsidRDefault="006F1E22" w:rsidP="002B0065">
            <w:pPr>
              <w:spacing w:line="240" w:lineRule="auto"/>
              <w:jc w:val="center"/>
              <w:rPr>
                <w:sz w:val="24"/>
                <w:szCs w:val="24"/>
              </w:rPr>
            </w:pPr>
            <w:r w:rsidRPr="005527C5">
              <w:rPr>
                <w:sz w:val="24"/>
                <w:szCs w:val="24"/>
              </w:rPr>
              <w:t xml:space="preserve">документ о повышении квалификации, </w:t>
            </w:r>
            <w:r w:rsidRPr="005527C5">
              <w:rPr>
                <w:rFonts w:eastAsia="Arial Unicode MS"/>
                <w:bCs/>
                <w:sz w:val="24"/>
                <w:szCs w:val="24"/>
                <w:u w:color="000000"/>
              </w:rPr>
              <w:t xml:space="preserve">отчет организации (-ий), осуществляющей </w:t>
            </w:r>
            <w:r w:rsidRPr="005527C5">
              <w:rPr>
                <w:rFonts w:eastAsia="Arial Unicode MS"/>
                <w:bCs/>
                <w:sz w:val="24"/>
                <w:szCs w:val="24"/>
                <w:u w:color="000000"/>
              </w:rPr>
              <w:br/>
              <w:t xml:space="preserve">(-их) </w:t>
            </w:r>
            <w:r w:rsidRPr="005527C5">
              <w:rPr>
                <w:sz w:val="24"/>
                <w:szCs w:val="24"/>
              </w:rPr>
              <w:t>проведение повышения квалификации</w:t>
            </w:r>
          </w:p>
        </w:tc>
        <w:tc>
          <w:tcPr>
            <w:tcW w:w="1275" w:type="dxa"/>
            <w:shd w:val="clear" w:color="auto" w:fill="auto"/>
          </w:tcPr>
          <w:p w:rsidR="006F1E22" w:rsidRPr="005527C5" w:rsidRDefault="006F1E22" w:rsidP="002B0065">
            <w:pPr>
              <w:spacing w:line="240" w:lineRule="auto"/>
              <w:jc w:val="center"/>
              <w:rPr>
                <w:sz w:val="24"/>
                <w:szCs w:val="24"/>
              </w:rPr>
            </w:pPr>
            <w:r w:rsidRPr="005527C5">
              <w:rPr>
                <w:sz w:val="24"/>
                <w:szCs w:val="24"/>
              </w:rPr>
              <w:t>ПК</w:t>
            </w:r>
          </w:p>
          <w:p w:rsidR="006F1E22" w:rsidRPr="005527C5" w:rsidRDefault="006F1E22" w:rsidP="002B0065">
            <w:pPr>
              <w:jc w:val="center"/>
              <w:rPr>
                <w:sz w:val="24"/>
                <w:szCs w:val="24"/>
              </w:rPr>
            </w:pPr>
          </w:p>
        </w:tc>
      </w:tr>
      <w:tr w:rsidR="006F1E22" w:rsidRPr="005527C5" w:rsidTr="006167A4">
        <w:trPr>
          <w:cantSplit/>
          <w:trHeight w:val="85"/>
        </w:trPr>
        <w:tc>
          <w:tcPr>
            <w:tcW w:w="1101" w:type="dxa"/>
            <w:shd w:val="clear" w:color="auto" w:fill="auto"/>
          </w:tcPr>
          <w:p w:rsidR="006F1E22" w:rsidRPr="005527C5" w:rsidRDefault="006F1E22" w:rsidP="002B0065">
            <w:pPr>
              <w:spacing w:line="240" w:lineRule="auto"/>
              <w:jc w:val="center"/>
              <w:rPr>
                <w:sz w:val="24"/>
                <w:szCs w:val="24"/>
              </w:rPr>
            </w:pPr>
            <w:r w:rsidRPr="005527C5">
              <w:rPr>
                <w:sz w:val="24"/>
                <w:szCs w:val="24"/>
              </w:rPr>
              <w:t>2.11.</w:t>
            </w:r>
          </w:p>
        </w:tc>
        <w:tc>
          <w:tcPr>
            <w:tcW w:w="4677" w:type="dxa"/>
            <w:shd w:val="clear" w:color="auto" w:fill="auto"/>
          </w:tcPr>
          <w:p w:rsidR="006F1E22" w:rsidRPr="005527C5" w:rsidRDefault="006F1E22" w:rsidP="002B0065">
            <w:pPr>
              <w:spacing w:line="240" w:lineRule="auto"/>
              <w:jc w:val="left"/>
              <w:rPr>
                <w:bCs/>
                <w:sz w:val="24"/>
                <w:szCs w:val="24"/>
              </w:rPr>
            </w:pPr>
            <w:r w:rsidRPr="005527C5">
              <w:rPr>
                <w:bCs/>
                <w:sz w:val="24"/>
                <w:szCs w:val="24"/>
              </w:rPr>
              <w:t>Результат</w:t>
            </w:r>
          </w:p>
          <w:p w:rsidR="006F1E22" w:rsidRPr="005527C5" w:rsidRDefault="006F1E22" w:rsidP="002B0065">
            <w:pPr>
              <w:spacing w:line="240" w:lineRule="auto"/>
              <w:jc w:val="left"/>
              <w:rPr>
                <w:bCs/>
                <w:sz w:val="24"/>
                <w:szCs w:val="24"/>
              </w:rPr>
            </w:pPr>
            <w:r w:rsidRPr="005527C5">
              <w:rPr>
                <w:bCs/>
                <w:sz w:val="24"/>
                <w:szCs w:val="24"/>
              </w:rPr>
              <w:t>Создано не менее 100 тыс. дополнительных мест, в том числе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 за счет средств федерального бюджета, бюджетов субъектов Российской Федерации и местных бюджетов с учетом приоритетности региональных программ субъектов Российской Федерации, в том числе входящих в состав Дальневосточного и Северо-Кавказского федеральных округов</w:t>
            </w:r>
          </w:p>
        </w:tc>
        <w:tc>
          <w:tcPr>
            <w:tcW w:w="1418" w:type="dxa"/>
            <w:shd w:val="clear" w:color="auto" w:fill="auto"/>
          </w:tcPr>
          <w:p w:rsidR="006F1E22" w:rsidRPr="005527C5" w:rsidRDefault="006F1E22" w:rsidP="002B0065">
            <w:pPr>
              <w:spacing w:line="240" w:lineRule="auto"/>
              <w:jc w:val="center"/>
              <w:rPr>
                <w:sz w:val="24"/>
                <w:szCs w:val="24"/>
              </w:rPr>
            </w:pPr>
            <w:r w:rsidRPr="005527C5">
              <w:rPr>
                <w:sz w:val="24"/>
                <w:szCs w:val="24"/>
              </w:rPr>
              <w:t>01.01.2020</w:t>
            </w:r>
          </w:p>
        </w:tc>
        <w:tc>
          <w:tcPr>
            <w:tcW w:w="1417" w:type="dxa"/>
            <w:shd w:val="clear" w:color="auto" w:fill="auto"/>
          </w:tcPr>
          <w:p w:rsidR="006F1E22" w:rsidRPr="005527C5" w:rsidRDefault="006F1E22" w:rsidP="002B0065">
            <w:pPr>
              <w:spacing w:line="240" w:lineRule="auto"/>
              <w:jc w:val="center"/>
              <w:rPr>
                <w:rFonts w:eastAsia="Arial Unicode MS"/>
                <w:sz w:val="24"/>
                <w:szCs w:val="24"/>
                <w:u w:color="000000"/>
              </w:rPr>
            </w:pPr>
            <w:r w:rsidRPr="005527C5">
              <w:rPr>
                <w:rFonts w:eastAsia="Arial Unicode MS"/>
                <w:sz w:val="24"/>
                <w:szCs w:val="24"/>
                <w:u w:color="000000"/>
              </w:rPr>
              <w:t>31.12.2020</w:t>
            </w:r>
          </w:p>
          <w:p w:rsidR="006F1E22" w:rsidRPr="005527C5" w:rsidRDefault="006F1E22" w:rsidP="002B0065">
            <w:pPr>
              <w:spacing w:line="240" w:lineRule="auto"/>
              <w:jc w:val="center"/>
              <w:rPr>
                <w:rFonts w:eastAsia="Arial Unicode MS"/>
                <w:sz w:val="24"/>
                <w:szCs w:val="24"/>
                <w:u w:color="000000"/>
              </w:rPr>
            </w:pPr>
          </w:p>
          <w:p w:rsidR="006F1E22" w:rsidRPr="005527C5" w:rsidRDefault="006F1E22" w:rsidP="002B0065">
            <w:pPr>
              <w:spacing w:line="240" w:lineRule="auto"/>
              <w:jc w:val="center"/>
              <w:rPr>
                <w:rFonts w:eastAsia="Arial Unicode MS"/>
                <w:sz w:val="24"/>
                <w:szCs w:val="24"/>
                <w:u w:color="000000"/>
              </w:rPr>
            </w:pPr>
          </w:p>
        </w:tc>
        <w:tc>
          <w:tcPr>
            <w:tcW w:w="2835" w:type="dxa"/>
            <w:shd w:val="clear" w:color="auto" w:fill="auto"/>
          </w:tcPr>
          <w:p w:rsidR="006F1E22" w:rsidRPr="005527C5" w:rsidRDefault="006F1E22" w:rsidP="002B0065">
            <w:pPr>
              <w:spacing w:line="240" w:lineRule="auto"/>
              <w:jc w:val="center"/>
              <w:rPr>
                <w:sz w:val="24"/>
                <w:szCs w:val="24"/>
              </w:rPr>
            </w:pPr>
            <w:r w:rsidRPr="005527C5">
              <w:rPr>
                <w:sz w:val="24"/>
                <w:szCs w:val="24"/>
              </w:rPr>
              <w:t>А.В. Николаев;</w:t>
            </w:r>
          </w:p>
          <w:p w:rsidR="006F1E22" w:rsidRPr="005527C5" w:rsidRDefault="006F1E22" w:rsidP="002B0065">
            <w:pPr>
              <w:spacing w:line="240" w:lineRule="auto"/>
              <w:jc w:val="center"/>
              <w:rPr>
                <w:sz w:val="24"/>
                <w:szCs w:val="24"/>
              </w:rPr>
            </w:pPr>
            <w:r w:rsidRPr="005527C5">
              <w:rPr>
                <w:sz w:val="24"/>
                <w:szCs w:val="24"/>
              </w:rPr>
              <w:t>участники федерального проекта от субъектов Российской Федерации</w:t>
            </w:r>
            <w:r w:rsidRPr="005527C5" w:rsidDel="00645F54">
              <w:rPr>
                <w:sz w:val="24"/>
                <w:szCs w:val="24"/>
              </w:rPr>
              <w:t xml:space="preserve"> </w:t>
            </w:r>
          </w:p>
          <w:p w:rsidR="006F1E22" w:rsidRPr="005527C5" w:rsidRDefault="006F1E22" w:rsidP="002B0065">
            <w:pPr>
              <w:spacing w:line="240" w:lineRule="auto"/>
              <w:jc w:val="center"/>
              <w:rPr>
                <w:sz w:val="24"/>
                <w:szCs w:val="24"/>
              </w:rPr>
            </w:pPr>
          </w:p>
          <w:p w:rsidR="006F1E22" w:rsidRPr="005527C5" w:rsidRDefault="006F1E22" w:rsidP="002B0065">
            <w:pPr>
              <w:spacing w:line="240" w:lineRule="auto"/>
              <w:jc w:val="center"/>
              <w:rPr>
                <w:sz w:val="24"/>
                <w:szCs w:val="24"/>
              </w:rPr>
            </w:pPr>
          </w:p>
          <w:p w:rsidR="006F1E22" w:rsidRPr="005527C5" w:rsidRDefault="006F1E22" w:rsidP="002B0065">
            <w:pPr>
              <w:spacing w:line="240" w:lineRule="auto"/>
              <w:jc w:val="center"/>
              <w:rPr>
                <w:sz w:val="24"/>
                <w:szCs w:val="24"/>
              </w:rPr>
            </w:pPr>
          </w:p>
        </w:tc>
        <w:tc>
          <w:tcPr>
            <w:tcW w:w="2694" w:type="dxa"/>
            <w:shd w:val="clear" w:color="auto" w:fill="auto"/>
          </w:tcPr>
          <w:p w:rsidR="006F1E22" w:rsidRPr="005527C5" w:rsidRDefault="006F1E22" w:rsidP="002B0065">
            <w:pPr>
              <w:spacing w:line="240" w:lineRule="auto"/>
              <w:jc w:val="center"/>
              <w:rPr>
                <w:sz w:val="24"/>
                <w:szCs w:val="24"/>
              </w:rPr>
            </w:pPr>
            <w:r w:rsidRPr="005527C5">
              <w:rPr>
                <w:bCs/>
                <w:sz w:val="24"/>
                <w:szCs w:val="24"/>
              </w:rPr>
              <w:t>отчеты органов исполнительной власти субъектов Российской Федерации об исполнении условий соглашений</w:t>
            </w:r>
          </w:p>
        </w:tc>
        <w:tc>
          <w:tcPr>
            <w:tcW w:w="1275" w:type="dxa"/>
            <w:shd w:val="clear" w:color="auto" w:fill="auto"/>
          </w:tcPr>
          <w:p w:rsidR="006F1E22" w:rsidRPr="005527C5" w:rsidRDefault="006F1E22" w:rsidP="002B0065">
            <w:pPr>
              <w:spacing w:line="240" w:lineRule="auto"/>
              <w:jc w:val="center"/>
              <w:rPr>
                <w:sz w:val="24"/>
                <w:szCs w:val="24"/>
              </w:rPr>
            </w:pPr>
            <w:r w:rsidRPr="005527C5">
              <w:rPr>
                <w:sz w:val="24"/>
                <w:szCs w:val="24"/>
              </w:rPr>
              <w:t>ПС</w:t>
            </w:r>
          </w:p>
        </w:tc>
      </w:tr>
      <w:tr w:rsidR="006F1E22" w:rsidRPr="005527C5" w:rsidTr="006167A4">
        <w:trPr>
          <w:cantSplit/>
          <w:trHeight w:val="85"/>
        </w:trPr>
        <w:tc>
          <w:tcPr>
            <w:tcW w:w="1101" w:type="dxa"/>
            <w:shd w:val="clear" w:color="auto" w:fill="auto"/>
          </w:tcPr>
          <w:p w:rsidR="006F1E22" w:rsidRPr="005527C5" w:rsidRDefault="006F1E22" w:rsidP="002B0065">
            <w:pPr>
              <w:spacing w:line="240" w:lineRule="auto"/>
              <w:jc w:val="center"/>
              <w:rPr>
                <w:sz w:val="24"/>
                <w:szCs w:val="24"/>
              </w:rPr>
            </w:pPr>
            <w:r w:rsidRPr="005527C5">
              <w:rPr>
                <w:sz w:val="24"/>
                <w:szCs w:val="24"/>
              </w:rPr>
              <w:t>2.11.1.1.</w:t>
            </w:r>
          </w:p>
        </w:tc>
        <w:tc>
          <w:tcPr>
            <w:tcW w:w="4677" w:type="dxa"/>
            <w:shd w:val="clear" w:color="auto" w:fill="auto"/>
          </w:tcPr>
          <w:p w:rsidR="006F1E22" w:rsidRPr="005527C5" w:rsidRDefault="006F1E22" w:rsidP="002B0065">
            <w:pPr>
              <w:spacing w:line="240" w:lineRule="auto"/>
              <w:jc w:val="left"/>
              <w:rPr>
                <w:bCs/>
                <w:sz w:val="24"/>
                <w:szCs w:val="24"/>
              </w:rPr>
            </w:pPr>
            <w:r w:rsidRPr="005527C5">
              <w:rPr>
                <w:bCs/>
                <w:sz w:val="24"/>
                <w:szCs w:val="24"/>
              </w:rPr>
              <w:t>Мероприятие</w:t>
            </w:r>
          </w:p>
          <w:p w:rsidR="006F1E22" w:rsidRPr="005527C5" w:rsidRDefault="006F1E22" w:rsidP="002B0065">
            <w:pPr>
              <w:spacing w:line="240" w:lineRule="auto"/>
              <w:jc w:val="left"/>
              <w:rPr>
                <w:bCs/>
                <w:sz w:val="24"/>
                <w:szCs w:val="24"/>
              </w:rPr>
            </w:pPr>
            <w:r w:rsidRPr="005527C5">
              <w:rPr>
                <w:bCs/>
                <w:sz w:val="24"/>
                <w:szCs w:val="24"/>
              </w:rPr>
              <w:t>Проведение мониторинга реализации мероприятий по созданию дополнительных мест в государственных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w:t>
            </w:r>
          </w:p>
        </w:tc>
        <w:tc>
          <w:tcPr>
            <w:tcW w:w="1418" w:type="dxa"/>
            <w:shd w:val="clear" w:color="auto" w:fill="auto"/>
          </w:tcPr>
          <w:p w:rsidR="006F1E22" w:rsidRPr="005527C5" w:rsidRDefault="006F1E22" w:rsidP="002B0065">
            <w:pPr>
              <w:spacing w:line="240" w:lineRule="auto"/>
              <w:jc w:val="center"/>
              <w:rPr>
                <w:rFonts w:eastAsia="Arial Unicode MS"/>
                <w:sz w:val="24"/>
                <w:szCs w:val="24"/>
              </w:rPr>
            </w:pPr>
            <w:r w:rsidRPr="005527C5">
              <w:rPr>
                <w:rFonts w:eastAsia="Arial Unicode MS"/>
                <w:sz w:val="24"/>
                <w:szCs w:val="24"/>
              </w:rPr>
              <w:t>01.01.2020</w:t>
            </w:r>
          </w:p>
        </w:tc>
        <w:tc>
          <w:tcPr>
            <w:tcW w:w="1417" w:type="dxa"/>
            <w:shd w:val="clear" w:color="auto" w:fill="auto"/>
          </w:tcPr>
          <w:p w:rsidR="006F1E22" w:rsidRPr="005527C5" w:rsidRDefault="006F1E22" w:rsidP="002B0065">
            <w:pPr>
              <w:spacing w:line="240" w:lineRule="auto"/>
              <w:jc w:val="center"/>
              <w:rPr>
                <w:rFonts w:eastAsia="Arial Unicode MS"/>
                <w:sz w:val="24"/>
                <w:szCs w:val="24"/>
                <w:u w:color="000000"/>
              </w:rPr>
            </w:pPr>
            <w:r w:rsidRPr="005527C5">
              <w:rPr>
                <w:rFonts w:eastAsia="Arial Unicode MS"/>
                <w:sz w:val="24"/>
                <w:szCs w:val="24"/>
                <w:u w:color="000000"/>
              </w:rPr>
              <w:t>01.06.2020</w:t>
            </w:r>
          </w:p>
          <w:p w:rsidR="006F1E22" w:rsidRPr="005527C5" w:rsidRDefault="006F1E22" w:rsidP="002B0065">
            <w:pPr>
              <w:spacing w:line="240" w:lineRule="auto"/>
              <w:jc w:val="center"/>
              <w:rPr>
                <w:rFonts w:eastAsia="Arial Unicode MS"/>
                <w:sz w:val="24"/>
                <w:szCs w:val="24"/>
                <w:u w:color="000000"/>
              </w:rPr>
            </w:pPr>
          </w:p>
          <w:p w:rsidR="006F1E22" w:rsidRPr="005527C5" w:rsidRDefault="006F1E22" w:rsidP="002B0065">
            <w:pPr>
              <w:spacing w:line="240" w:lineRule="auto"/>
              <w:jc w:val="center"/>
              <w:rPr>
                <w:sz w:val="24"/>
                <w:szCs w:val="24"/>
              </w:rPr>
            </w:pPr>
          </w:p>
        </w:tc>
        <w:tc>
          <w:tcPr>
            <w:tcW w:w="2835" w:type="dxa"/>
            <w:shd w:val="clear" w:color="auto" w:fill="auto"/>
          </w:tcPr>
          <w:p w:rsidR="006F1E22" w:rsidRPr="005527C5" w:rsidRDefault="006F1E22" w:rsidP="002B0065">
            <w:pPr>
              <w:spacing w:line="240" w:lineRule="auto"/>
              <w:jc w:val="center"/>
              <w:rPr>
                <w:sz w:val="24"/>
                <w:szCs w:val="24"/>
              </w:rPr>
            </w:pPr>
            <w:r w:rsidRPr="005527C5">
              <w:rPr>
                <w:sz w:val="24"/>
                <w:szCs w:val="24"/>
              </w:rPr>
              <w:t>И.А. Петрунина;</w:t>
            </w:r>
          </w:p>
          <w:p w:rsidR="006F1E22" w:rsidRPr="005527C5" w:rsidRDefault="006F1E22" w:rsidP="002B0065">
            <w:pPr>
              <w:spacing w:line="240" w:lineRule="auto"/>
              <w:jc w:val="center"/>
              <w:rPr>
                <w:sz w:val="24"/>
                <w:szCs w:val="24"/>
              </w:rPr>
            </w:pPr>
            <w:r w:rsidRPr="005527C5">
              <w:rPr>
                <w:sz w:val="24"/>
                <w:szCs w:val="24"/>
              </w:rPr>
              <w:t>участники федерального проекта от субъектов Российской Федерации</w:t>
            </w:r>
          </w:p>
          <w:p w:rsidR="006F1E22" w:rsidRPr="005527C5" w:rsidRDefault="006F1E22" w:rsidP="002B0065">
            <w:pPr>
              <w:spacing w:line="240" w:lineRule="auto"/>
              <w:jc w:val="center"/>
              <w:rPr>
                <w:sz w:val="24"/>
                <w:szCs w:val="24"/>
              </w:rPr>
            </w:pPr>
          </w:p>
          <w:p w:rsidR="006F1E22" w:rsidRPr="005527C5" w:rsidRDefault="006F1E22" w:rsidP="002B0065">
            <w:pPr>
              <w:spacing w:line="240" w:lineRule="auto"/>
              <w:jc w:val="center"/>
              <w:rPr>
                <w:sz w:val="24"/>
                <w:szCs w:val="24"/>
              </w:rPr>
            </w:pPr>
          </w:p>
          <w:p w:rsidR="006F1E22" w:rsidRPr="005527C5" w:rsidRDefault="006F1E22" w:rsidP="002B0065">
            <w:pPr>
              <w:spacing w:line="240" w:lineRule="auto"/>
              <w:jc w:val="center"/>
              <w:rPr>
                <w:sz w:val="24"/>
                <w:szCs w:val="24"/>
              </w:rPr>
            </w:pPr>
          </w:p>
          <w:p w:rsidR="006F1E22" w:rsidRPr="005527C5" w:rsidRDefault="006F1E22" w:rsidP="002B0065">
            <w:pPr>
              <w:spacing w:line="240" w:lineRule="auto"/>
              <w:jc w:val="center"/>
              <w:rPr>
                <w:sz w:val="24"/>
                <w:szCs w:val="24"/>
              </w:rPr>
            </w:pPr>
          </w:p>
        </w:tc>
        <w:tc>
          <w:tcPr>
            <w:tcW w:w="2694" w:type="dxa"/>
            <w:shd w:val="clear" w:color="auto" w:fill="auto"/>
          </w:tcPr>
          <w:p w:rsidR="006F1E22" w:rsidRPr="005527C5" w:rsidRDefault="006F1E22" w:rsidP="002B0065">
            <w:pPr>
              <w:spacing w:line="240" w:lineRule="auto"/>
              <w:jc w:val="center"/>
              <w:rPr>
                <w:sz w:val="24"/>
                <w:szCs w:val="24"/>
              </w:rPr>
            </w:pPr>
            <w:r w:rsidRPr="005527C5">
              <w:rPr>
                <w:sz w:val="24"/>
                <w:szCs w:val="24"/>
              </w:rPr>
              <w:t>отчеты о результатах проведения мониторинга реализации мероприятий</w:t>
            </w:r>
          </w:p>
        </w:tc>
        <w:tc>
          <w:tcPr>
            <w:tcW w:w="1275" w:type="dxa"/>
            <w:shd w:val="clear" w:color="auto" w:fill="auto"/>
          </w:tcPr>
          <w:p w:rsidR="006F1E22" w:rsidRPr="005527C5" w:rsidRDefault="006F1E22" w:rsidP="002B0065">
            <w:pPr>
              <w:spacing w:line="240" w:lineRule="auto"/>
              <w:jc w:val="center"/>
              <w:rPr>
                <w:sz w:val="24"/>
                <w:szCs w:val="24"/>
              </w:rPr>
            </w:pPr>
            <w:r w:rsidRPr="005527C5">
              <w:rPr>
                <w:sz w:val="24"/>
                <w:szCs w:val="24"/>
              </w:rPr>
              <w:t>РНП</w:t>
            </w:r>
          </w:p>
        </w:tc>
      </w:tr>
      <w:tr w:rsidR="006F1E22" w:rsidRPr="005527C5" w:rsidTr="006167A4">
        <w:trPr>
          <w:cantSplit/>
          <w:trHeight w:val="85"/>
        </w:trPr>
        <w:tc>
          <w:tcPr>
            <w:tcW w:w="1101" w:type="dxa"/>
            <w:shd w:val="clear" w:color="auto" w:fill="auto"/>
          </w:tcPr>
          <w:p w:rsidR="006F1E22" w:rsidRPr="005527C5" w:rsidRDefault="006F1E22" w:rsidP="002B0065">
            <w:pPr>
              <w:spacing w:line="240" w:lineRule="auto"/>
              <w:jc w:val="center"/>
              <w:rPr>
                <w:sz w:val="24"/>
                <w:szCs w:val="24"/>
              </w:rPr>
            </w:pPr>
            <w:r w:rsidRPr="005527C5">
              <w:rPr>
                <w:sz w:val="24"/>
                <w:szCs w:val="24"/>
              </w:rPr>
              <w:t>2.11.1.2.</w:t>
            </w:r>
          </w:p>
        </w:tc>
        <w:tc>
          <w:tcPr>
            <w:tcW w:w="4677" w:type="dxa"/>
            <w:shd w:val="clear" w:color="auto" w:fill="auto"/>
          </w:tcPr>
          <w:p w:rsidR="006F1E22" w:rsidRPr="005527C5" w:rsidRDefault="006F1E22" w:rsidP="002B0065">
            <w:pPr>
              <w:spacing w:line="240" w:lineRule="auto"/>
              <w:jc w:val="left"/>
              <w:rPr>
                <w:bCs/>
                <w:sz w:val="24"/>
                <w:szCs w:val="24"/>
              </w:rPr>
            </w:pPr>
            <w:r w:rsidRPr="005527C5">
              <w:rPr>
                <w:bCs/>
                <w:sz w:val="24"/>
                <w:szCs w:val="24"/>
              </w:rPr>
              <w:t>Мероприятие</w:t>
            </w:r>
          </w:p>
          <w:p w:rsidR="006F1E22" w:rsidRPr="005527C5" w:rsidRDefault="006F1E22" w:rsidP="002B0065">
            <w:pPr>
              <w:spacing w:line="240" w:lineRule="auto"/>
              <w:jc w:val="left"/>
              <w:rPr>
                <w:bCs/>
                <w:sz w:val="24"/>
                <w:szCs w:val="24"/>
              </w:rPr>
            </w:pPr>
            <w:r w:rsidRPr="005527C5">
              <w:rPr>
                <w:bCs/>
                <w:sz w:val="24"/>
                <w:szCs w:val="24"/>
              </w:rPr>
              <w:t>Проведение мониторинга реализации мероприятий по созданию дополнительных мест в государственных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w:t>
            </w:r>
          </w:p>
        </w:tc>
        <w:tc>
          <w:tcPr>
            <w:tcW w:w="1418" w:type="dxa"/>
            <w:shd w:val="clear" w:color="auto" w:fill="auto"/>
          </w:tcPr>
          <w:p w:rsidR="006F1E22" w:rsidRPr="005527C5" w:rsidRDefault="006F1E22" w:rsidP="002B0065">
            <w:pPr>
              <w:spacing w:line="240" w:lineRule="auto"/>
              <w:jc w:val="center"/>
              <w:rPr>
                <w:rFonts w:eastAsia="Arial Unicode MS"/>
                <w:sz w:val="24"/>
                <w:szCs w:val="24"/>
              </w:rPr>
            </w:pPr>
            <w:r w:rsidRPr="005527C5">
              <w:rPr>
                <w:rFonts w:eastAsia="Arial Unicode MS"/>
                <w:sz w:val="24"/>
                <w:szCs w:val="24"/>
              </w:rPr>
              <w:t>01.06.2020</w:t>
            </w:r>
          </w:p>
        </w:tc>
        <w:tc>
          <w:tcPr>
            <w:tcW w:w="1417" w:type="dxa"/>
            <w:shd w:val="clear" w:color="auto" w:fill="auto"/>
          </w:tcPr>
          <w:p w:rsidR="006F1E22" w:rsidRPr="005527C5" w:rsidRDefault="006F1E22" w:rsidP="002B0065">
            <w:pPr>
              <w:spacing w:line="240" w:lineRule="auto"/>
              <w:jc w:val="center"/>
              <w:rPr>
                <w:rFonts w:eastAsia="Arial Unicode MS"/>
                <w:sz w:val="24"/>
                <w:szCs w:val="24"/>
                <w:u w:color="000000"/>
              </w:rPr>
            </w:pPr>
            <w:r w:rsidRPr="005527C5">
              <w:rPr>
                <w:rFonts w:eastAsia="Arial Unicode MS"/>
                <w:sz w:val="24"/>
                <w:szCs w:val="24"/>
                <w:u w:color="000000"/>
              </w:rPr>
              <w:t>01.11.2020</w:t>
            </w:r>
          </w:p>
          <w:p w:rsidR="006F1E22" w:rsidRPr="005527C5" w:rsidRDefault="006F1E22" w:rsidP="002B0065">
            <w:pPr>
              <w:spacing w:line="240" w:lineRule="auto"/>
              <w:jc w:val="center"/>
              <w:rPr>
                <w:rFonts w:eastAsia="Arial Unicode MS"/>
                <w:sz w:val="24"/>
                <w:szCs w:val="24"/>
                <w:u w:color="000000"/>
              </w:rPr>
            </w:pPr>
          </w:p>
        </w:tc>
        <w:tc>
          <w:tcPr>
            <w:tcW w:w="2835" w:type="dxa"/>
            <w:shd w:val="clear" w:color="auto" w:fill="auto"/>
          </w:tcPr>
          <w:p w:rsidR="006F1E22" w:rsidRPr="005527C5" w:rsidRDefault="006F1E22" w:rsidP="002B0065">
            <w:pPr>
              <w:spacing w:line="240" w:lineRule="auto"/>
              <w:jc w:val="center"/>
              <w:rPr>
                <w:sz w:val="24"/>
                <w:szCs w:val="24"/>
              </w:rPr>
            </w:pPr>
            <w:r w:rsidRPr="005527C5">
              <w:rPr>
                <w:sz w:val="24"/>
                <w:szCs w:val="24"/>
              </w:rPr>
              <w:t>И.А. Петрунина;</w:t>
            </w:r>
          </w:p>
          <w:p w:rsidR="006F1E22" w:rsidRPr="005527C5" w:rsidRDefault="006F1E22" w:rsidP="002B0065">
            <w:pPr>
              <w:spacing w:line="240" w:lineRule="auto"/>
              <w:jc w:val="center"/>
              <w:rPr>
                <w:sz w:val="24"/>
                <w:szCs w:val="24"/>
              </w:rPr>
            </w:pPr>
            <w:r w:rsidRPr="005527C5">
              <w:rPr>
                <w:sz w:val="24"/>
                <w:szCs w:val="24"/>
              </w:rPr>
              <w:t>участники федерального проекта от субъектов Российской Федерации</w:t>
            </w:r>
          </w:p>
          <w:p w:rsidR="006F1E22" w:rsidRPr="005527C5" w:rsidRDefault="006F1E22" w:rsidP="002B0065">
            <w:pPr>
              <w:spacing w:line="240" w:lineRule="auto"/>
              <w:jc w:val="center"/>
              <w:rPr>
                <w:sz w:val="24"/>
                <w:szCs w:val="24"/>
              </w:rPr>
            </w:pPr>
          </w:p>
        </w:tc>
        <w:tc>
          <w:tcPr>
            <w:tcW w:w="2694" w:type="dxa"/>
            <w:shd w:val="clear" w:color="auto" w:fill="auto"/>
          </w:tcPr>
          <w:p w:rsidR="006F1E22" w:rsidRPr="005527C5" w:rsidRDefault="006F1E22" w:rsidP="002B0065">
            <w:pPr>
              <w:spacing w:line="240" w:lineRule="auto"/>
              <w:jc w:val="center"/>
              <w:rPr>
                <w:sz w:val="24"/>
                <w:szCs w:val="24"/>
              </w:rPr>
            </w:pPr>
            <w:r w:rsidRPr="005527C5">
              <w:rPr>
                <w:sz w:val="24"/>
                <w:szCs w:val="24"/>
              </w:rPr>
              <w:t xml:space="preserve">отчеты о результатах проведения мониторинга реализации мероприятий </w:t>
            </w:r>
          </w:p>
        </w:tc>
        <w:tc>
          <w:tcPr>
            <w:tcW w:w="1275" w:type="dxa"/>
            <w:shd w:val="clear" w:color="auto" w:fill="auto"/>
          </w:tcPr>
          <w:p w:rsidR="006F1E22" w:rsidRPr="005527C5" w:rsidRDefault="006F1E22" w:rsidP="002B0065">
            <w:pPr>
              <w:spacing w:line="240" w:lineRule="auto"/>
              <w:jc w:val="center"/>
              <w:rPr>
                <w:sz w:val="24"/>
                <w:szCs w:val="24"/>
              </w:rPr>
            </w:pPr>
            <w:r w:rsidRPr="005527C5">
              <w:rPr>
                <w:sz w:val="24"/>
                <w:szCs w:val="24"/>
              </w:rPr>
              <w:t>РНП</w:t>
            </w:r>
          </w:p>
        </w:tc>
      </w:tr>
      <w:tr w:rsidR="006F1E22" w:rsidRPr="005527C5" w:rsidTr="006167A4">
        <w:trPr>
          <w:cantSplit/>
          <w:trHeight w:val="85"/>
        </w:trPr>
        <w:tc>
          <w:tcPr>
            <w:tcW w:w="1101" w:type="dxa"/>
            <w:shd w:val="clear" w:color="auto" w:fill="auto"/>
          </w:tcPr>
          <w:p w:rsidR="006F1E22" w:rsidRPr="005527C5" w:rsidRDefault="006F1E22" w:rsidP="002B0065">
            <w:pPr>
              <w:spacing w:line="240" w:lineRule="auto"/>
              <w:jc w:val="center"/>
              <w:rPr>
                <w:sz w:val="24"/>
                <w:szCs w:val="24"/>
              </w:rPr>
            </w:pPr>
            <w:r w:rsidRPr="005527C5">
              <w:rPr>
                <w:sz w:val="24"/>
                <w:szCs w:val="24"/>
              </w:rPr>
              <w:t>2.11.1.</w:t>
            </w:r>
          </w:p>
        </w:tc>
        <w:tc>
          <w:tcPr>
            <w:tcW w:w="4677" w:type="dxa"/>
            <w:shd w:val="clear" w:color="auto" w:fill="auto"/>
          </w:tcPr>
          <w:p w:rsidR="006F1E22" w:rsidRPr="005527C5" w:rsidRDefault="006F1E22" w:rsidP="002B0065">
            <w:pPr>
              <w:spacing w:line="240" w:lineRule="auto"/>
              <w:jc w:val="left"/>
              <w:rPr>
                <w:bCs/>
                <w:sz w:val="24"/>
                <w:szCs w:val="24"/>
              </w:rPr>
            </w:pPr>
            <w:r w:rsidRPr="005527C5">
              <w:rPr>
                <w:bCs/>
                <w:sz w:val="24"/>
                <w:szCs w:val="24"/>
              </w:rPr>
              <w:t>Контрольная точка</w:t>
            </w:r>
          </w:p>
          <w:p w:rsidR="006F1E22" w:rsidRPr="005527C5" w:rsidRDefault="006F1E22" w:rsidP="002B0065">
            <w:pPr>
              <w:spacing w:line="240" w:lineRule="auto"/>
              <w:jc w:val="left"/>
              <w:rPr>
                <w:bCs/>
                <w:sz w:val="24"/>
                <w:szCs w:val="24"/>
              </w:rPr>
            </w:pPr>
            <w:r w:rsidRPr="005527C5">
              <w:rPr>
                <w:bCs/>
                <w:sz w:val="24"/>
                <w:szCs w:val="24"/>
              </w:rPr>
              <w:t>Создано не менее 100 тыс. дополнительных мест, в том числе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 за счет средств федерального бюджета (путем предоставления субсидии), бюджетов субъектов Российской Федерации и местных бюджетов с учетом приоритетности региональных программ субъектов Российской Федерации</w:t>
            </w:r>
          </w:p>
        </w:tc>
        <w:tc>
          <w:tcPr>
            <w:tcW w:w="1418" w:type="dxa"/>
            <w:shd w:val="clear" w:color="auto" w:fill="auto"/>
          </w:tcPr>
          <w:p w:rsidR="006F1E22" w:rsidRPr="005527C5" w:rsidRDefault="006F1E22" w:rsidP="002B0065">
            <w:pPr>
              <w:spacing w:line="240" w:lineRule="auto"/>
              <w:jc w:val="center"/>
              <w:rPr>
                <w:rFonts w:eastAsia="Arial Unicode MS"/>
                <w:sz w:val="24"/>
                <w:szCs w:val="24"/>
              </w:rPr>
            </w:pPr>
          </w:p>
        </w:tc>
        <w:tc>
          <w:tcPr>
            <w:tcW w:w="1417" w:type="dxa"/>
            <w:shd w:val="clear" w:color="auto" w:fill="auto"/>
          </w:tcPr>
          <w:p w:rsidR="006F1E22" w:rsidRPr="005527C5" w:rsidRDefault="006F1E22" w:rsidP="002B0065">
            <w:pPr>
              <w:spacing w:line="240" w:lineRule="auto"/>
              <w:jc w:val="center"/>
              <w:rPr>
                <w:rFonts w:eastAsia="Arial Unicode MS"/>
                <w:sz w:val="24"/>
                <w:szCs w:val="24"/>
                <w:u w:color="000000"/>
              </w:rPr>
            </w:pPr>
            <w:r w:rsidRPr="005527C5">
              <w:rPr>
                <w:rFonts w:eastAsia="Arial Unicode MS"/>
                <w:sz w:val="24"/>
                <w:szCs w:val="24"/>
                <w:u w:color="000000"/>
              </w:rPr>
              <w:t>31.12.2020</w:t>
            </w:r>
          </w:p>
          <w:p w:rsidR="006F1E22" w:rsidRPr="005527C5" w:rsidRDefault="006F1E22" w:rsidP="002B0065">
            <w:pPr>
              <w:spacing w:line="240" w:lineRule="auto"/>
              <w:jc w:val="center"/>
              <w:rPr>
                <w:rFonts w:eastAsia="Arial Unicode MS"/>
                <w:sz w:val="24"/>
                <w:szCs w:val="24"/>
                <w:u w:color="000000"/>
              </w:rPr>
            </w:pPr>
          </w:p>
          <w:p w:rsidR="006F1E22" w:rsidRPr="005527C5" w:rsidRDefault="006F1E22" w:rsidP="002B0065">
            <w:pPr>
              <w:spacing w:line="240" w:lineRule="auto"/>
              <w:jc w:val="center"/>
              <w:rPr>
                <w:sz w:val="24"/>
                <w:szCs w:val="24"/>
              </w:rPr>
            </w:pPr>
          </w:p>
        </w:tc>
        <w:tc>
          <w:tcPr>
            <w:tcW w:w="2835" w:type="dxa"/>
            <w:shd w:val="clear" w:color="auto" w:fill="auto"/>
          </w:tcPr>
          <w:p w:rsidR="006F1E22" w:rsidRPr="005527C5" w:rsidRDefault="006F1E22" w:rsidP="002B0065">
            <w:pPr>
              <w:spacing w:line="240" w:lineRule="auto"/>
              <w:jc w:val="center"/>
              <w:rPr>
                <w:sz w:val="24"/>
                <w:szCs w:val="24"/>
              </w:rPr>
            </w:pPr>
            <w:r w:rsidRPr="005527C5">
              <w:rPr>
                <w:sz w:val="24"/>
                <w:szCs w:val="24"/>
              </w:rPr>
              <w:t>И.А. Петрунина;</w:t>
            </w:r>
          </w:p>
          <w:p w:rsidR="006F1E22" w:rsidRPr="005527C5" w:rsidRDefault="006F1E22" w:rsidP="002B0065">
            <w:pPr>
              <w:spacing w:line="240" w:lineRule="auto"/>
              <w:jc w:val="center"/>
              <w:rPr>
                <w:sz w:val="24"/>
                <w:szCs w:val="24"/>
              </w:rPr>
            </w:pPr>
            <w:r w:rsidRPr="005527C5">
              <w:rPr>
                <w:sz w:val="24"/>
                <w:szCs w:val="24"/>
              </w:rPr>
              <w:t>участники федерального проекта от субъектов Российской Федерации</w:t>
            </w:r>
            <w:r w:rsidRPr="005527C5" w:rsidDel="00105982">
              <w:rPr>
                <w:sz w:val="24"/>
                <w:szCs w:val="24"/>
              </w:rPr>
              <w:t xml:space="preserve"> </w:t>
            </w:r>
          </w:p>
          <w:p w:rsidR="006F1E22" w:rsidRPr="005527C5" w:rsidRDefault="006F1E22" w:rsidP="002B0065">
            <w:pPr>
              <w:spacing w:line="240" w:lineRule="auto"/>
              <w:jc w:val="center"/>
              <w:rPr>
                <w:sz w:val="24"/>
                <w:szCs w:val="24"/>
              </w:rPr>
            </w:pPr>
          </w:p>
          <w:p w:rsidR="006F1E22" w:rsidRPr="005527C5" w:rsidRDefault="006F1E22" w:rsidP="002B0065">
            <w:pPr>
              <w:spacing w:line="240" w:lineRule="auto"/>
              <w:jc w:val="center"/>
              <w:rPr>
                <w:sz w:val="24"/>
                <w:szCs w:val="24"/>
              </w:rPr>
            </w:pPr>
          </w:p>
          <w:p w:rsidR="006F1E22" w:rsidRPr="005527C5" w:rsidRDefault="006F1E22" w:rsidP="002B0065">
            <w:pPr>
              <w:spacing w:line="240" w:lineRule="auto"/>
              <w:jc w:val="center"/>
              <w:rPr>
                <w:sz w:val="24"/>
                <w:szCs w:val="24"/>
              </w:rPr>
            </w:pPr>
          </w:p>
          <w:p w:rsidR="006F1E22" w:rsidRPr="005527C5" w:rsidRDefault="006F1E22" w:rsidP="002B0065">
            <w:pPr>
              <w:spacing w:line="240" w:lineRule="auto"/>
              <w:jc w:val="center"/>
              <w:rPr>
                <w:sz w:val="24"/>
                <w:szCs w:val="24"/>
              </w:rPr>
            </w:pPr>
          </w:p>
        </w:tc>
        <w:tc>
          <w:tcPr>
            <w:tcW w:w="2694" w:type="dxa"/>
            <w:shd w:val="clear" w:color="auto" w:fill="auto"/>
          </w:tcPr>
          <w:p w:rsidR="006F1E22" w:rsidRPr="005527C5" w:rsidRDefault="006F1E22" w:rsidP="002B0065">
            <w:pPr>
              <w:spacing w:line="240" w:lineRule="auto"/>
              <w:jc w:val="center"/>
              <w:rPr>
                <w:sz w:val="24"/>
                <w:szCs w:val="24"/>
              </w:rPr>
            </w:pPr>
            <w:r w:rsidRPr="005527C5">
              <w:rPr>
                <w:bCs/>
                <w:sz w:val="24"/>
                <w:szCs w:val="24"/>
              </w:rPr>
              <w:t>отчеты органов исполнительной власти субъектов Российской Федерации об исполнении условий соглашений</w:t>
            </w:r>
          </w:p>
        </w:tc>
        <w:tc>
          <w:tcPr>
            <w:tcW w:w="1275" w:type="dxa"/>
            <w:shd w:val="clear" w:color="auto" w:fill="auto"/>
          </w:tcPr>
          <w:p w:rsidR="006F1E22" w:rsidRPr="005527C5" w:rsidRDefault="006F1E22" w:rsidP="002B0065">
            <w:pPr>
              <w:spacing w:line="240" w:lineRule="auto"/>
              <w:jc w:val="center"/>
              <w:rPr>
                <w:sz w:val="24"/>
                <w:szCs w:val="24"/>
              </w:rPr>
            </w:pPr>
            <w:r w:rsidRPr="005527C5">
              <w:rPr>
                <w:sz w:val="24"/>
                <w:szCs w:val="24"/>
              </w:rPr>
              <w:t>ПК</w:t>
            </w:r>
          </w:p>
        </w:tc>
      </w:tr>
      <w:tr w:rsidR="006F1E22" w:rsidRPr="005527C5" w:rsidTr="006167A4">
        <w:trPr>
          <w:cantSplit/>
          <w:trHeight w:val="85"/>
        </w:trPr>
        <w:tc>
          <w:tcPr>
            <w:tcW w:w="1101" w:type="dxa"/>
            <w:shd w:val="clear" w:color="auto" w:fill="auto"/>
          </w:tcPr>
          <w:p w:rsidR="006F1E22" w:rsidRPr="005527C5" w:rsidRDefault="006F1E22" w:rsidP="002B0065">
            <w:pPr>
              <w:spacing w:line="240" w:lineRule="auto"/>
              <w:jc w:val="center"/>
              <w:rPr>
                <w:sz w:val="24"/>
                <w:szCs w:val="24"/>
              </w:rPr>
            </w:pPr>
            <w:r w:rsidRPr="005527C5">
              <w:rPr>
                <w:sz w:val="24"/>
                <w:szCs w:val="24"/>
              </w:rPr>
              <w:t>2.12.</w:t>
            </w:r>
          </w:p>
        </w:tc>
        <w:tc>
          <w:tcPr>
            <w:tcW w:w="4677" w:type="dxa"/>
            <w:shd w:val="clear" w:color="auto" w:fill="auto"/>
          </w:tcPr>
          <w:p w:rsidR="006F1E22" w:rsidRPr="005527C5" w:rsidRDefault="006F1E22" w:rsidP="002B0065">
            <w:pPr>
              <w:spacing w:line="240" w:lineRule="auto"/>
              <w:jc w:val="left"/>
              <w:rPr>
                <w:sz w:val="24"/>
                <w:szCs w:val="24"/>
              </w:rPr>
            </w:pPr>
            <w:r w:rsidRPr="005527C5">
              <w:rPr>
                <w:sz w:val="24"/>
                <w:szCs w:val="24"/>
              </w:rPr>
              <w:t>Результат</w:t>
            </w:r>
          </w:p>
          <w:p w:rsidR="006F1E22" w:rsidRPr="005527C5" w:rsidRDefault="006F1E22" w:rsidP="002B0065">
            <w:pPr>
              <w:spacing w:line="240" w:lineRule="auto"/>
              <w:jc w:val="left"/>
              <w:rPr>
                <w:bCs/>
                <w:sz w:val="24"/>
                <w:szCs w:val="24"/>
              </w:rPr>
            </w:pPr>
            <w:r w:rsidRPr="005527C5">
              <w:rPr>
                <w:sz w:val="24"/>
                <w:szCs w:val="24"/>
              </w:rPr>
              <w:t xml:space="preserve">Создано в 2020 году не менее 1400 групп дошкольного образования и присмотра и ухода за детьми дошкольного возраста в негосударственном секторе дошкольного образования за счет субсидии из федерального бюджета бюджетам субъектов Российской Федерации </w:t>
            </w:r>
            <w:r w:rsidRPr="005527C5">
              <w:rPr>
                <w:bCs/>
                <w:sz w:val="24"/>
                <w:szCs w:val="24"/>
              </w:rPr>
              <w:t>с учетом приоритетности региональных программ субъектов Российской Федерации, в том числе входящих в состав Дальневосточного и Северо-Кавказского федеральных округов</w:t>
            </w:r>
          </w:p>
        </w:tc>
        <w:tc>
          <w:tcPr>
            <w:tcW w:w="1418" w:type="dxa"/>
            <w:shd w:val="clear" w:color="auto" w:fill="auto"/>
          </w:tcPr>
          <w:p w:rsidR="006F1E22" w:rsidRPr="005527C5" w:rsidRDefault="006F1E22" w:rsidP="002B0065">
            <w:pPr>
              <w:spacing w:line="240" w:lineRule="auto"/>
              <w:jc w:val="center"/>
              <w:rPr>
                <w:sz w:val="24"/>
                <w:szCs w:val="24"/>
              </w:rPr>
            </w:pPr>
            <w:r w:rsidRPr="005527C5">
              <w:rPr>
                <w:sz w:val="24"/>
                <w:szCs w:val="24"/>
              </w:rPr>
              <w:t>01.04.2019</w:t>
            </w:r>
          </w:p>
        </w:tc>
        <w:tc>
          <w:tcPr>
            <w:tcW w:w="1417" w:type="dxa"/>
            <w:shd w:val="clear" w:color="auto" w:fill="auto"/>
          </w:tcPr>
          <w:p w:rsidR="006F1E22" w:rsidRPr="005527C5" w:rsidRDefault="006F1E22" w:rsidP="002B0065">
            <w:pPr>
              <w:spacing w:line="240" w:lineRule="auto"/>
              <w:jc w:val="center"/>
              <w:rPr>
                <w:rFonts w:eastAsia="Arial Unicode MS"/>
                <w:sz w:val="24"/>
                <w:szCs w:val="24"/>
                <w:u w:color="000000"/>
              </w:rPr>
            </w:pPr>
            <w:r w:rsidRPr="005527C5">
              <w:rPr>
                <w:rFonts w:eastAsia="Arial Unicode MS"/>
                <w:sz w:val="24"/>
                <w:szCs w:val="24"/>
                <w:u w:color="000000"/>
              </w:rPr>
              <w:t>31.12.2020</w:t>
            </w:r>
          </w:p>
        </w:tc>
        <w:tc>
          <w:tcPr>
            <w:tcW w:w="2835" w:type="dxa"/>
            <w:shd w:val="clear" w:color="auto" w:fill="auto"/>
          </w:tcPr>
          <w:p w:rsidR="006F1E22" w:rsidRPr="005527C5" w:rsidRDefault="006F1E22" w:rsidP="002B0065">
            <w:pPr>
              <w:spacing w:line="240" w:lineRule="auto"/>
              <w:jc w:val="center"/>
              <w:rPr>
                <w:sz w:val="24"/>
                <w:szCs w:val="24"/>
              </w:rPr>
            </w:pPr>
            <w:r w:rsidRPr="005527C5">
              <w:rPr>
                <w:sz w:val="24"/>
                <w:szCs w:val="24"/>
              </w:rPr>
              <w:t>А.В. Николаев;</w:t>
            </w:r>
          </w:p>
          <w:p w:rsidR="006F1E22" w:rsidRPr="005527C5" w:rsidRDefault="006F1E22" w:rsidP="002B0065">
            <w:pPr>
              <w:spacing w:line="240" w:lineRule="auto"/>
              <w:jc w:val="center"/>
              <w:rPr>
                <w:sz w:val="24"/>
                <w:szCs w:val="24"/>
              </w:rPr>
            </w:pPr>
            <w:r w:rsidRPr="005527C5">
              <w:rPr>
                <w:sz w:val="24"/>
                <w:szCs w:val="24"/>
              </w:rPr>
              <w:t>участники федерального проекта от субъектов Российской Федерации</w:t>
            </w:r>
            <w:r w:rsidRPr="005527C5" w:rsidDel="00105982">
              <w:rPr>
                <w:sz w:val="24"/>
                <w:szCs w:val="24"/>
              </w:rPr>
              <w:t xml:space="preserve"> </w:t>
            </w:r>
          </w:p>
          <w:p w:rsidR="006F1E22" w:rsidRPr="005527C5" w:rsidRDefault="006F1E22" w:rsidP="002B0065">
            <w:pPr>
              <w:spacing w:line="240" w:lineRule="auto"/>
              <w:jc w:val="center"/>
              <w:rPr>
                <w:sz w:val="24"/>
                <w:szCs w:val="24"/>
              </w:rPr>
            </w:pPr>
          </w:p>
          <w:p w:rsidR="006F1E22" w:rsidRPr="005527C5" w:rsidRDefault="006F1E22" w:rsidP="002B0065">
            <w:pPr>
              <w:spacing w:line="240" w:lineRule="auto"/>
              <w:rPr>
                <w:sz w:val="24"/>
                <w:szCs w:val="24"/>
              </w:rPr>
            </w:pPr>
          </w:p>
        </w:tc>
        <w:tc>
          <w:tcPr>
            <w:tcW w:w="2694" w:type="dxa"/>
            <w:shd w:val="clear" w:color="auto" w:fill="auto"/>
          </w:tcPr>
          <w:p w:rsidR="006F1E22" w:rsidRPr="005527C5" w:rsidRDefault="006F1E22" w:rsidP="002B0065">
            <w:pPr>
              <w:spacing w:line="240" w:lineRule="auto"/>
              <w:jc w:val="center"/>
              <w:rPr>
                <w:sz w:val="24"/>
                <w:szCs w:val="24"/>
              </w:rPr>
            </w:pPr>
            <w:r w:rsidRPr="005527C5">
              <w:rPr>
                <w:bCs/>
                <w:sz w:val="24"/>
                <w:szCs w:val="24"/>
              </w:rPr>
              <w:t>отчеты органов исполнительной власти субъектов Российской Федерации об исполнении условий соглашений</w:t>
            </w:r>
          </w:p>
        </w:tc>
        <w:tc>
          <w:tcPr>
            <w:tcW w:w="1275" w:type="dxa"/>
            <w:shd w:val="clear" w:color="auto" w:fill="auto"/>
          </w:tcPr>
          <w:p w:rsidR="006F1E22" w:rsidRPr="005527C5" w:rsidRDefault="006F1E22" w:rsidP="002B0065">
            <w:pPr>
              <w:spacing w:line="240" w:lineRule="auto"/>
              <w:jc w:val="center"/>
              <w:rPr>
                <w:sz w:val="24"/>
                <w:szCs w:val="24"/>
              </w:rPr>
            </w:pPr>
            <w:r w:rsidRPr="005527C5">
              <w:rPr>
                <w:sz w:val="24"/>
                <w:szCs w:val="24"/>
              </w:rPr>
              <w:t>ПС</w:t>
            </w:r>
          </w:p>
        </w:tc>
      </w:tr>
      <w:tr w:rsidR="006F1E22" w:rsidRPr="005527C5" w:rsidTr="006167A4">
        <w:trPr>
          <w:cantSplit/>
          <w:trHeight w:val="85"/>
        </w:trPr>
        <w:tc>
          <w:tcPr>
            <w:tcW w:w="1101" w:type="dxa"/>
            <w:shd w:val="clear" w:color="auto" w:fill="auto"/>
          </w:tcPr>
          <w:p w:rsidR="006F1E22" w:rsidRPr="005527C5" w:rsidRDefault="006F1E22" w:rsidP="002B0065">
            <w:pPr>
              <w:spacing w:line="240" w:lineRule="auto"/>
              <w:jc w:val="center"/>
              <w:rPr>
                <w:sz w:val="24"/>
                <w:szCs w:val="24"/>
              </w:rPr>
            </w:pPr>
            <w:r w:rsidRPr="005527C5">
              <w:rPr>
                <w:sz w:val="24"/>
                <w:szCs w:val="24"/>
              </w:rPr>
              <w:t>2.12.1.1.</w:t>
            </w:r>
          </w:p>
        </w:tc>
        <w:tc>
          <w:tcPr>
            <w:tcW w:w="4677" w:type="dxa"/>
            <w:shd w:val="clear" w:color="auto" w:fill="auto"/>
          </w:tcPr>
          <w:p w:rsidR="006F1E22" w:rsidRPr="005527C5" w:rsidRDefault="006F1E22" w:rsidP="002B0065">
            <w:pPr>
              <w:spacing w:line="240" w:lineRule="auto"/>
              <w:jc w:val="left"/>
              <w:rPr>
                <w:bCs/>
                <w:sz w:val="24"/>
                <w:szCs w:val="24"/>
              </w:rPr>
            </w:pPr>
            <w:r w:rsidRPr="005527C5">
              <w:rPr>
                <w:bCs/>
                <w:sz w:val="24"/>
                <w:szCs w:val="24"/>
              </w:rPr>
              <w:t>Мероприятие</w:t>
            </w:r>
          </w:p>
          <w:p w:rsidR="006F1E22" w:rsidRPr="005527C5" w:rsidRDefault="006F1E22" w:rsidP="002B0065">
            <w:pPr>
              <w:spacing w:line="240" w:lineRule="auto"/>
              <w:jc w:val="left"/>
              <w:rPr>
                <w:bCs/>
                <w:sz w:val="24"/>
                <w:szCs w:val="24"/>
              </w:rPr>
            </w:pPr>
            <w:r w:rsidRPr="005527C5">
              <w:rPr>
                <w:bCs/>
                <w:sz w:val="24"/>
                <w:szCs w:val="24"/>
              </w:rPr>
              <w:t xml:space="preserve">Предоставление субъектами Российской Федерации заявки в Министерство просвещения Российской Федерации  на предоставление </w:t>
            </w:r>
            <w:r w:rsidRPr="005527C5">
              <w:rPr>
                <w:sz w:val="24"/>
                <w:szCs w:val="24"/>
              </w:rPr>
              <w:t xml:space="preserve">субсидий </w:t>
            </w:r>
            <w:r w:rsidRPr="005527C5">
              <w:rPr>
                <w:sz w:val="24"/>
                <w:szCs w:val="24"/>
              </w:rPr>
              <w:br/>
              <w:t xml:space="preserve">из федерального бюджета </w:t>
            </w:r>
            <w:r w:rsidRPr="005527C5">
              <w:rPr>
                <w:sz w:val="24"/>
                <w:szCs w:val="24"/>
              </w:rPr>
              <w:br/>
              <w:t xml:space="preserve">на финансовое обеспечение мероприятий по созданию групп дошкольного образования и присмотра и ухода за детьми дошкольного возраста </w:t>
            </w:r>
          </w:p>
        </w:tc>
        <w:tc>
          <w:tcPr>
            <w:tcW w:w="1418" w:type="dxa"/>
            <w:shd w:val="clear" w:color="auto" w:fill="auto"/>
          </w:tcPr>
          <w:p w:rsidR="006F1E22" w:rsidRPr="005527C5" w:rsidRDefault="006F1E22" w:rsidP="002B0065">
            <w:pPr>
              <w:spacing w:line="240" w:lineRule="auto"/>
              <w:jc w:val="center"/>
              <w:rPr>
                <w:sz w:val="24"/>
                <w:szCs w:val="24"/>
              </w:rPr>
            </w:pPr>
            <w:r w:rsidRPr="005527C5">
              <w:rPr>
                <w:sz w:val="24"/>
                <w:szCs w:val="24"/>
              </w:rPr>
              <w:t>01.04.2019</w:t>
            </w:r>
          </w:p>
        </w:tc>
        <w:tc>
          <w:tcPr>
            <w:tcW w:w="1417" w:type="dxa"/>
            <w:shd w:val="clear" w:color="auto" w:fill="auto"/>
          </w:tcPr>
          <w:p w:rsidR="006F1E22" w:rsidRPr="005527C5" w:rsidRDefault="006F1E22" w:rsidP="002B0065">
            <w:pPr>
              <w:spacing w:line="240" w:lineRule="auto"/>
              <w:jc w:val="center"/>
              <w:rPr>
                <w:rFonts w:eastAsia="Arial Unicode MS"/>
                <w:sz w:val="24"/>
                <w:szCs w:val="24"/>
                <w:u w:color="000000"/>
              </w:rPr>
            </w:pPr>
            <w:r w:rsidRPr="005527C5">
              <w:rPr>
                <w:rFonts w:eastAsia="Arial Unicode MS"/>
                <w:sz w:val="24"/>
                <w:szCs w:val="24"/>
                <w:u w:color="000000"/>
              </w:rPr>
              <w:t>01.06.2019</w:t>
            </w:r>
          </w:p>
        </w:tc>
        <w:tc>
          <w:tcPr>
            <w:tcW w:w="2835" w:type="dxa"/>
            <w:shd w:val="clear" w:color="auto" w:fill="auto"/>
          </w:tcPr>
          <w:p w:rsidR="006F1E22" w:rsidRPr="005527C5" w:rsidRDefault="006F1E22" w:rsidP="002B0065">
            <w:pPr>
              <w:spacing w:line="240" w:lineRule="auto"/>
              <w:jc w:val="center"/>
              <w:rPr>
                <w:sz w:val="24"/>
                <w:szCs w:val="24"/>
              </w:rPr>
            </w:pPr>
            <w:r w:rsidRPr="005527C5">
              <w:rPr>
                <w:sz w:val="24"/>
                <w:szCs w:val="24"/>
              </w:rPr>
              <w:t>участники федерального проекта от субъектов Российской Федерации</w:t>
            </w:r>
          </w:p>
          <w:p w:rsidR="006F1E22" w:rsidRPr="005527C5" w:rsidRDefault="006F1E22" w:rsidP="002B0065">
            <w:pPr>
              <w:spacing w:line="240" w:lineRule="auto"/>
              <w:jc w:val="center"/>
              <w:rPr>
                <w:sz w:val="24"/>
                <w:szCs w:val="24"/>
              </w:rPr>
            </w:pPr>
          </w:p>
          <w:p w:rsidR="006F1E22" w:rsidRPr="005527C5" w:rsidRDefault="006F1E22" w:rsidP="002B0065">
            <w:pPr>
              <w:spacing w:line="240" w:lineRule="auto"/>
              <w:jc w:val="center"/>
            </w:pPr>
          </w:p>
        </w:tc>
        <w:tc>
          <w:tcPr>
            <w:tcW w:w="2694" w:type="dxa"/>
            <w:shd w:val="clear" w:color="auto" w:fill="auto"/>
          </w:tcPr>
          <w:p w:rsidR="006F1E22" w:rsidRPr="005527C5" w:rsidRDefault="006F1E22" w:rsidP="002B0065">
            <w:pPr>
              <w:spacing w:line="240" w:lineRule="auto"/>
              <w:jc w:val="center"/>
              <w:rPr>
                <w:sz w:val="24"/>
                <w:szCs w:val="24"/>
              </w:rPr>
            </w:pPr>
            <w:r w:rsidRPr="005527C5">
              <w:rPr>
                <w:rFonts w:eastAsia="Arial Unicode MS"/>
                <w:bCs/>
                <w:sz w:val="24"/>
                <w:szCs w:val="24"/>
                <w:u w:color="000000"/>
              </w:rPr>
              <w:t xml:space="preserve">заявки субъектов Российской федерации в </w:t>
            </w:r>
            <w:r w:rsidRPr="005527C5">
              <w:rPr>
                <w:sz w:val="24"/>
                <w:szCs w:val="24"/>
              </w:rPr>
              <w:t>Министерство просвещения</w:t>
            </w:r>
          </w:p>
          <w:p w:rsidR="006F1E22" w:rsidRPr="005527C5" w:rsidRDefault="006F1E22" w:rsidP="002B0065">
            <w:pPr>
              <w:spacing w:line="240" w:lineRule="auto"/>
              <w:jc w:val="center"/>
              <w:rPr>
                <w:bCs/>
                <w:sz w:val="24"/>
                <w:szCs w:val="24"/>
              </w:rPr>
            </w:pPr>
            <w:r w:rsidRPr="005527C5">
              <w:rPr>
                <w:sz w:val="24"/>
                <w:szCs w:val="24"/>
              </w:rPr>
              <w:t>Российской Федерации в установленном порядке</w:t>
            </w:r>
          </w:p>
        </w:tc>
        <w:tc>
          <w:tcPr>
            <w:tcW w:w="1275" w:type="dxa"/>
            <w:shd w:val="clear" w:color="auto" w:fill="auto"/>
          </w:tcPr>
          <w:p w:rsidR="006F1E22" w:rsidRPr="005527C5" w:rsidRDefault="006F1E22" w:rsidP="002B0065">
            <w:pPr>
              <w:spacing w:line="240" w:lineRule="auto"/>
              <w:jc w:val="center"/>
              <w:rPr>
                <w:sz w:val="24"/>
                <w:szCs w:val="24"/>
              </w:rPr>
            </w:pPr>
            <w:r w:rsidRPr="005527C5">
              <w:rPr>
                <w:sz w:val="24"/>
                <w:szCs w:val="24"/>
              </w:rPr>
              <w:t>РНП</w:t>
            </w:r>
          </w:p>
        </w:tc>
      </w:tr>
      <w:tr w:rsidR="006F1E22" w:rsidRPr="005527C5" w:rsidTr="006167A4">
        <w:trPr>
          <w:cantSplit/>
          <w:trHeight w:val="85"/>
        </w:trPr>
        <w:tc>
          <w:tcPr>
            <w:tcW w:w="1101" w:type="dxa"/>
            <w:shd w:val="clear" w:color="auto" w:fill="auto"/>
          </w:tcPr>
          <w:p w:rsidR="006F1E22" w:rsidRPr="005527C5" w:rsidRDefault="006F1E22" w:rsidP="002B0065">
            <w:pPr>
              <w:spacing w:line="240" w:lineRule="auto"/>
              <w:jc w:val="center"/>
              <w:rPr>
                <w:sz w:val="24"/>
                <w:szCs w:val="24"/>
              </w:rPr>
            </w:pPr>
            <w:r w:rsidRPr="005527C5">
              <w:rPr>
                <w:sz w:val="24"/>
                <w:szCs w:val="24"/>
              </w:rPr>
              <w:t>2.12.1.2.</w:t>
            </w:r>
          </w:p>
        </w:tc>
        <w:tc>
          <w:tcPr>
            <w:tcW w:w="4677" w:type="dxa"/>
            <w:shd w:val="clear" w:color="auto" w:fill="auto"/>
          </w:tcPr>
          <w:p w:rsidR="006F1E22" w:rsidRPr="005527C5" w:rsidRDefault="006F1E22" w:rsidP="002B0065">
            <w:pPr>
              <w:spacing w:line="240" w:lineRule="auto"/>
              <w:jc w:val="left"/>
              <w:rPr>
                <w:bCs/>
                <w:sz w:val="24"/>
                <w:szCs w:val="24"/>
              </w:rPr>
            </w:pPr>
            <w:r w:rsidRPr="005527C5">
              <w:rPr>
                <w:bCs/>
                <w:sz w:val="24"/>
                <w:szCs w:val="24"/>
              </w:rPr>
              <w:t>Мероприятие</w:t>
            </w:r>
          </w:p>
          <w:p w:rsidR="006F1E22" w:rsidRPr="005527C5" w:rsidRDefault="006F1E22" w:rsidP="002B0065">
            <w:pPr>
              <w:spacing w:line="240" w:lineRule="auto"/>
              <w:jc w:val="left"/>
              <w:rPr>
                <w:bCs/>
                <w:sz w:val="24"/>
                <w:szCs w:val="24"/>
              </w:rPr>
            </w:pPr>
            <w:r w:rsidRPr="005527C5">
              <w:rPr>
                <w:bCs/>
                <w:sz w:val="24"/>
                <w:szCs w:val="24"/>
              </w:rPr>
              <w:t xml:space="preserve">Проведение отбора заявок субъектов Российской Федерации на предоставление </w:t>
            </w:r>
            <w:r w:rsidRPr="005527C5">
              <w:rPr>
                <w:sz w:val="24"/>
                <w:szCs w:val="24"/>
              </w:rPr>
              <w:t>субсидий из федерального бюджета бюджетам субъектов Российской Федерации на финансовое обеспечение мероприятий по созданию групп дошкольного образования и присмотра и ухода за детьми дошкольного возраста</w:t>
            </w:r>
          </w:p>
        </w:tc>
        <w:tc>
          <w:tcPr>
            <w:tcW w:w="1418" w:type="dxa"/>
            <w:shd w:val="clear" w:color="auto" w:fill="auto"/>
          </w:tcPr>
          <w:p w:rsidR="006F1E22" w:rsidRPr="005527C5" w:rsidRDefault="006F1E22" w:rsidP="002B0065">
            <w:pPr>
              <w:spacing w:line="240" w:lineRule="auto"/>
              <w:jc w:val="center"/>
              <w:rPr>
                <w:sz w:val="24"/>
                <w:szCs w:val="24"/>
              </w:rPr>
            </w:pPr>
            <w:r w:rsidRPr="005527C5">
              <w:rPr>
                <w:sz w:val="24"/>
                <w:szCs w:val="24"/>
              </w:rPr>
              <w:t>01.06.2019</w:t>
            </w:r>
          </w:p>
        </w:tc>
        <w:tc>
          <w:tcPr>
            <w:tcW w:w="1417" w:type="dxa"/>
            <w:shd w:val="clear" w:color="auto" w:fill="auto"/>
          </w:tcPr>
          <w:p w:rsidR="006F1E22" w:rsidRPr="005527C5" w:rsidRDefault="006F1E22" w:rsidP="002B0065">
            <w:pPr>
              <w:spacing w:line="240" w:lineRule="auto"/>
              <w:jc w:val="center"/>
              <w:rPr>
                <w:rFonts w:eastAsia="Arial Unicode MS"/>
                <w:sz w:val="24"/>
                <w:szCs w:val="24"/>
                <w:u w:color="000000"/>
              </w:rPr>
            </w:pPr>
            <w:r w:rsidRPr="005527C5">
              <w:rPr>
                <w:rFonts w:eastAsia="Arial Unicode MS"/>
                <w:sz w:val="24"/>
                <w:szCs w:val="24"/>
                <w:u w:color="000000"/>
              </w:rPr>
              <w:t>01.09.2019</w:t>
            </w:r>
          </w:p>
          <w:p w:rsidR="006F1E22" w:rsidRPr="005527C5" w:rsidRDefault="006F1E22" w:rsidP="002B0065">
            <w:pPr>
              <w:spacing w:line="240" w:lineRule="auto"/>
              <w:jc w:val="center"/>
              <w:rPr>
                <w:rFonts w:eastAsia="Arial Unicode MS"/>
                <w:sz w:val="24"/>
                <w:szCs w:val="24"/>
                <w:u w:color="000000"/>
              </w:rPr>
            </w:pPr>
          </w:p>
        </w:tc>
        <w:tc>
          <w:tcPr>
            <w:tcW w:w="2835" w:type="dxa"/>
            <w:shd w:val="clear" w:color="auto" w:fill="auto"/>
          </w:tcPr>
          <w:p w:rsidR="006F1E22" w:rsidRPr="005527C5" w:rsidRDefault="006F1E22" w:rsidP="002B0065">
            <w:pPr>
              <w:spacing w:line="240" w:lineRule="auto"/>
              <w:jc w:val="center"/>
              <w:rPr>
                <w:sz w:val="24"/>
                <w:szCs w:val="24"/>
              </w:rPr>
            </w:pPr>
            <w:r w:rsidRPr="005527C5">
              <w:rPr>
                <w:sz w:val="24"/>
                <w:szCs w:val="24"/>
              </w:rPr>
              <w:t>И.А. Петрунина</w:t>
            </w:r>
          </w:p>
          <w:p w:rsidR="006F1E22" w:rsidRPr="005527C5" w:rsidRDefault="006F1E22" w:rsidP="002B0065">
            <w:pPr>
              <w:spacing w:line="240" w:lineRule="auto"/>
              <w:jc w:val="center"/>
              <w:rPr>
                <w:sz w:val="24"/>
                <w:szCs w:val="24"/>
              </w:rPr>
            </w:pPr>
          </w:p>
          <w:p w:rsidR="006F1E22" w:rsidRPr="005527C5" w:rsidRDefault="006F1E22" w:rsidP="002B0065">
            <w:pPr>
              <w:spacing w:line="240" w:lineRule="auto"/>
              <w:jc w:val="center"/>
              <w:rPr>
                <w:sz w:val="24"/>
                <w:szCs w:val="24"/>
              </w:rPr>
            </w:pPr>
          </w:p>
        </w:tc>
        <w:tc>
          <w:tcPr>
            <w:tcW w:w="2694" w:type="dxa"/>
            <w:shd w:val="clear" w:color="auto" w:fill="auto"/>
          </w:tcPr>
          <w:p w:rsidR="006F1E22" w:rsidRPr="005527C5" w:rsidRDefault="006F1E22" w:rsidP="002B0065">
            <w:pPr>
              <w:spacing w:line="240" w:lineRule="auto"/>
              <w:jc w:val="center"/>
              <w:rPr>
                <w:rFonts w:eastAsia="Arial Unicode MS"/>
                <w:bCs/>
                <w:sz w:val="24"/>
                <w:szCs w:val="24"/>
                <w:u w:color="000000"/>
              </w:rPr>
            </w:pPr>
            <w:r w:rsidRPr="005527C5">
              <w:rPr>
                <w:rFonts w:eastAsia="Arial Unicode MS"/>
                <w:bCs/>
                <w:sz w:val="24"/>
                <w:szCs w:val="24"/>
                <w:u w:color="000000"/>
              </w:rPr>
              <w:t>протокол об итогах проведения отбора</w:t>
            </w:r>
          </w:p>
        </w:tc>
        <w:tc>
          <w:tcPr>
            <w:tcW w:w="1275" w:type="dxa"/>
            <w:shd w:val="clear" w:color="auto" w:fill="auto"/>
          </w:tcPr>
          <w:p w:rsidR="006F1E22" w:rsidRPr="005527C5" w:rsidRDefault="006F1E22" w:rsidP="002B0065">
            <w:pPr>
              <w:spacing w:line="240" w:lineRule="auto"/>
              <w:jc w:val="center"/>
              <w:rPr>
                <w:sz w:val="24"/>
                <w:szCs w:val="24"/>
              </w:rPr>
            </w:pPr>
            <w:r w:rsidRPr="005527C5">
              <w:rPr>
                <w:sz w:val="24"/>
                <w:szCs w:val="24"/>
              </w:rPr>
              <w:t>РНП</w:t>
            </w:r>
          </w:p>
        </w:tc>
      </w:tr>
      <w:tr w:rsidR="006F1E22" w:rsidRPr="005527C5" w:rsidTr="006167A4">
        <w:trPr>
          <w:cantSplit/>
          <w:trHeight w:val="85"/>
        </w:trPr>
        <w:tc>
          <w:tcPr>
            <w:tcW w:w="1101" w:type="dxa"/>
            <w:shd w:val="clear" w:color="auto" w:fill="auto"/>
          </w:tcPr>
          <w:p w:rsidR="006F1E22" w:rsidRPr="005527C5" w:rsidRDefault="006F1E22" w:rsidP="002B0065">
            <w:pPr>
              <w:spacing w:line="240" w:lineRule="auto"/>
              <w:jc w:val="center"/>
              <w:rPr>
                <w:sz w:val="24"/>
                <w:szCs w:val="24"/>
              </w:rPr>
            </w:pPr>
            <w:r w:rsidRPr="005527C5">
              <w:rPr>
                <w:sz w:val="24"/>
                <w:szCs w:val="24"/>
              </w:rPr>
              <w:t>2.12.1.</w:t>
            </w:r>
            <w:r w:rsidRPr="005527C5" w:rsidDel="00CA671D">
              <w:rPr>
                <w:sz w:val="24"/>
                <w:szCs w:val="24"/>
              </w:rPr>
              <w:t xml:space="preserve"> </w:t>
            </w:r>
            <w:r w:rsidRPr="005527C5">
              <w:rPr>
                <w:sz w:val="24"/>
                <w:szCs w:val="24"/>
              </w:rPr>
              <w:t>3.</w:t>
            </w:r>
          </w:p>
        </w:tc>
        <w:tc>
          <w:tcPr>
            <w:tcW w:w="4677" w:type="dxa"/>
            <w:shd w:val="clear" w:color="auto" w:fill="auto"/>
          </w:tcPr>
          <w:p w:rsidR="006F1E22" w:rsidRPr="005527C5" w:rsidRDefault="006F1E22" w:rsidP="002B0065">
            <w:pPr>
              <w:spacing w:line="240" w:lineRule="auto"/>
              <w:jc w:val="left"/>
              <w:rPr>
                <w:color w:val="000000"/>
                <w:sz w:val="24"/>
                <w:szCs w:val="24"/>
              </w:rPr>
            </w:pPr>
            <w:r w:rsidRPr="005527C5">
              <w:rPr>
                <w:color w:val="000000"/>
                <w:sz w:val="24"/>
                <w:szCs w:val="24"/>
              </w:rPr>
              <w:t>Мероприятие</w:t>
            </w:r>
          </w:p>
          <w:p w:rsidR="006F1E22" w:rsidRPr="005527C5" w:rsidRDefault="006F1E22" w:rsidP="002B0065">
            <w:pPr>
              <w:spacing w:line="240" w:lineRule="auto"/>
              <w:jc w:val="left"/>
              <w:rPr>
                <w:sz w:val="24"/>
                <w:szCs w:val="24"/>
              </w:rPr>
            </w:pPr>
            <w:r w:rsidRPr="005527C5">
              <w:rPr>
                <w:color w:val="000000"/>
                <w:sz w:val="24"/>
                <w:szCs w:val="24"/>
              </w:rPr>
              <w:t xml:space="preserve">Заключение соглашения </w:t>
            </w:r>
            <w:r w:rsidRPr="005527C5">
              <w:rPr>
                <w:bCs/>
                <w:sz w:val="24"/>
                <w:szCs w:val="24"/>
              </w:rPr>
              <w:t xml:space="preserve">с высшими исполнительными органами государственной власти субъектов Российской Федерации </w:t>
            </w:r>
            <w:r w:rsidRPr="005527C5">
              <w:rPr>
                <w:color w:val="000000"/>
                <w:sz w:val="24"/>
                <w:szCs w:val="24"/>
              </w:rPr>
              <w:t xml:space="preserve">о предоставлении субсидии из федерального бюджета бюджетам субъектов Российской Федерации на </w:t>
            </w:r>
            <w:r w:rsidRPr="005527C5">
              <w:rPr>
                <w:sz w:val="24"/>
                <w:szCs w:val="24"/>
              </w:rPr>
              <w:t>финансовое обеспечение мероприятий по созданию групп дошкольного образования и присмотра и ухода за детьми дошкольного возраста</w:t>
            </w:r>
          </w:p>
        </w:tc>
        <w:tc>
          <w:tcPr>
            <w:tcW w:w="1418" w:type="dxa"/>
            <w:shd w:val="clear" w:color="auto" w:fill="auto"/>
          </w:tcPr>
          <w:p w:rsidR="006F1E22" w:rsidRPr="005527C5" w:rsidRDefault="006F1E22" w:rsidP="002B0065">
            <w:pPr>
              <w:spacing w:line="240" w:lineRule="auto"/>
              <w:jc w:val="center"/>
              <w:rPr>
                <w:sz w:val="24"/>
                <w:szCs w:val="24"/>
              </w:rPr>
            </w:pPr>
            <w:r w:rsidRPr="005527C5">
              <w:rPr>
                <w:sz w:val="24"/>
                <w:szCs w:val="24"/>
              </w:rPr>
              <w:t>01.12.2019</w:t>
            </w:r>
          </w:p>
        </w:tc>
        <w:tc>
          <w:tcPr>
            <w:tcW w:w="1417" w:type="dxa"/>
            <w:shd w:val="clear" w:color="auto" w:fill="auto"/>
          </w:tcPr>
          <w:p w:rsidR="006F1E22" w:rsidRPr="005527C5" w:rsidRDefault="006F1E22" w:rsidP="002B0065">
            <w:pPr>
              <w:spacing w:line="240" w:lineRule="auto"/>
              <w:jc w:val="center"/>
              <w:rPr>
                <w:rFonts w:eastAsia="Arial Unicode MS"/>
                <w:bCs/>
                <w:sz w:val="24"/>
                <w:szCs w:val="24"/>
                <w:u w:color="000000"/>
              </w:rPr>
            </w:pPr>
            <w:r w:rsidRPr="005527C5">
              <w:rPr>
                <w:rFonts w:eastAsia="Arial Unicode MS"/>
                <w:bCs/>
                <w:sz w:val="24"/>
                <w:szCs w:val="24"/>
                <w:u w:color="000000"/>
              </w:rPr>
              <w:t>28.02.2020</w:t>
            </w:r>
          </w:p>
        </w:tc>
        <w:tc>
          <w:tcPr>
            <w:tcW w:w="2835" w:type="dxa"/>
            <w:shd w:val="clear" w:color="auto" w:fill="auto"/>
          </w:tcPr>
          <w:p w:rsidR="006F1E22" w:rsidRPr="005527C5" w:rsidRDefault="006F1E22" w:rsidP="002B0065">
            <w:pPr>
              <w:spacing w:line="240" w:lineRule="auto"/>
              <w:jc w:val="center"/>
              <w:rPr>
                <w:sz w:val="24"/>
                <w:szCs w:val="24"/>
              </w:rPr>
            </w:pPr>
            <w:r w:rsidRPr="005527C5">
              <w:rPr>
                <w:sz w:val="24"/>
                <w:szCs w:val="24"/>
              </w:rPr>
              <w:t>И.А. Петрунина;</w:t>
            </w:r>
          </w:p>
          <w:p w:rsidR="006F1E22" w:rsidRPr="005527C5" w:rsidRDefault="006F1E22" w:rsidP="002B0065">
            <w:pPr>
              <w:spacing w:line="240" w:lineRule="auto"/>
              <w:jc w:val="center"/>
              <w:rPr>
                <w:sz w:val="24"/>
                <w:szCs w:val="24"/>
              </w:rPr>
            </w:pPr>
            <w:r w:rsidRPr="005527C5">
              <w:rPr>
                <w:sz w:val="24"/>
                <w:szCs w:val="24"/>
              </w:rPr>
              <w:t>участники федерального проекта от субъектов Российской Федерации</w:t>
            </w:r>
            <w:r w:rsidRPr="005527C5" w:rsidDel="00105982">
              <w:rPr>
                <w:sz w:val="24"/>
                <w:szCs w:val="24"/>
              </w:rPr>
              <w:t xml:space="preserve"> </w:t>
            </w:r>
          </w:p>
          <w:p w:rsidR="006F1E22" w:rsidRPr="005527C5" w:rsidRDefault="006F1E22" w:rsidP="002B0065">
            <w:pPr>
              <w:spacing w:line="240" w:lineRule="auto"/>
              <w:jc w:val="center"/>
              <w:rPr>
                <w:sz w:val="24"/>
                <w:szCs w:val="24"/>
              </w:rPr>
            </w:pPr>
          </w:p>
          <w:p w:rsidR="006F1E22" w:rsidRPr="005527C5" w:rsidRDefault="006F1E22" w:rsidP="002B0065">
            <w:pPr>
              <w:spacing w:line="240" w:lineRule="auto"/>
              <w:jc w:val="center"/>
              <w:rPr>
                <w:sz w:val="24"/>
                <w:szCs w:val="24"/>
              </w:rPr>
            </w:pPr>
          </w:p>
        </w:tc>
        <w:tc>
          <w:tcPr>
            <w:tcW w:w="2694" w:type="dxa"/>
            <w:shd w:val="clear" w:color="auto" w:fill="auto"/>
          </w:tcPr>
          <w:p w:rsidR="006F1E22" w:rsidRPr="005527C5" w:rsidRDefault="006F1E22" w:rsidP="002B0065">
            <w:pPr>
              <w:spacing w:line="240" w:lineRule="auto"/>
              <w:jc w:val="center"/>
              <w:rPr>
                <w:rFonts w:eastAsia="Arial Unicode MS"/>
                <w:bCs/>
                <w:sz w:val="24"/>
                <w:szCs w:val="24"/>
                <w:u w:color="000000"/>
              </w:rPr>
            </w:pPr>
            <w:r w:rsidRPr="005527C5">
              <w:rPr>
                <w:rFonts w:eastAsia="Arial Unicode MS"/>
                <w:bCs/>
                <w:sz w:val="24"/>
                <w:szCs w:val="24"/>
                <w:u w:color="000000"/>
              </w:rPr>
              <w:t>соглашения</w:t>
            </w:r>
          </w:p>
        </w:tc>
        <w:tc>
          <w:tcPr>
            <w:tcW w:w="1275" w:type="dxa"/>
            <w:shd w:val="clear" w:color="auto" w:fill="auto"/>
          </w:tcPr>
          <w:p w:rsidR="006F1E22" w:rsidRPr="005527C5" w:rsidRDefault="006F1E22" w:rsidP="002B0065">
            <w:pPr>
              <w:spacing w:line="240" w:lineRule="auto"/>
              <w:jc w:val="center"/>
              <w:rPr>
                <w:sz w:val="24"/>
                <w:szCs w:val="24"/>
              </w:rPr>
            </w:pPr>
            <w:r w:rsidRPr="005527C5">
              <w:rPr>
                <w:sz w:val="24"/>
                <w:szCs w:val="24"/>
              </w:rPr>
              <w:t>РНП</w:t>
            </w:r>
          </w:p>
        </w:tc>
      </w:tr>
      <w:tr w:rsidR="006F1E22" w:rsidRPr="005527C5" w:rsidTr="006167A4">
        <w:trPr>
          <w:cantSplit/>
          <w:trHeight w:val="85"/>
        </w:trPr>
        <w:tc>
          <w:tcPr>
            <w:tcW w:w="1101" w:type="dxa"/>
            <w:shd w:val="clear" w:color="auto" w:fill="auto"/>
          </w:tcPr>
          <w:p w:rsidR="006F1E22" w:rsidRPr="005527C5" w:rsidRDefault="006F1E22" w:rsidP="002B0065">
            <w:pPr>
              <w:spacing w:line="240" w:lineRule="auto"/>
              <w:jc w:val="center"/>
              <w:rPr>
                <w:sz w:val="24"/>
                <w:szCs w:val="24"/>
              </w:rPr>
            </w:pPr>
            <w:r w:rsidRPr="005527C5">
              <w:rPr>
                <w:sz w:val="24"/>
                <w:szCs w:val="24"/>
              </w:rPr>
              <w:t>2.12.1.4.</w:t>
            </w:r>
          </w:p>
        </w:tc>
        <w:tc>
          <w:tcPr>
            <w:tcW w:w="4677" w:type="dxa"/>
            <w:shd w:val="clear" w:color="auto" w:fill="auto"/>
          </w:tcPr>
          <w:p w:rsidR="006F1E22" w:rsidRPr="005527C5" w:rsidRDefault="006F1E22" w:rsidP="002B0065">
            <w:pPr>
              <w:spacing w:line="240" w:lineRule="auto"/>
              <w:jc w:val="left"/>
              <w:rPr>
                <w:color w:val="000000"/>
                <w:sz w:val="24"/>
                <w:szCs w:val="24"/>
              </w:rPr>
            </w:pPr>
            <w:r w:rsidRPr="005527C5">
              <w:rPr>
                <w:color w:val="000000"/>
                <w:sz w:val="24"/>
                <w:szCs w:val="24"/>
              </w:rPr>
              <w:t>Мероприятие</w:t>
            </w:r>
          </w:p>
          <w:p w:rsidR="006F1E22" w:rsidRPr="005527C5" w:rsidRDefault="006F1E22" w:rsidP="002B0065">
            <w:pPr>
              <w:spacing w:line="240" w:lineRule="auto"/>
              <w:jc w:val="left"/>
              <w:rPr>
                <w:bCs/>
                <w:sz w:val="24"/>
                <w:szCs w:val="24"/>
              </w:rPr>
            </w:pPr>
            <w:r w:rsidRPr="005527C5">
              <w:rPr>
                <w:color w:val="000000"/>
                <w:sz w:val="24"/>
                <w:szCs w:val="24"/>
              </w:rPr>
              <w:t xml:space="preserve">Проведение мониторинга реализации мероприятий по созданию </w:t>
            </w:r>
            <w:r w:rsidRPr="005527C5">
              <w:rPr>
                <w:color w:val="0D0D0D"/>
                <w:sz w:val="24"/>
                <w:szCs w:val="24"/>
              </w:rPr>
              <w:t>групп дошкольного образования и</w:t>
            </w:r>
            <w:r w:rsidRPr="005527C5">
              <w:rPr>
                <w:sz w:val="24"/>
                <w:szCs w:val="24"/>
              </w:rPr>
              <w:t xml:space="preserve"> присмотра и ухода за детьми</w:t>
            </w:r>
            <w:r w:rsidRPr="005527C5">
              <w:rPr>
                <w:color w:val="0D0D0D"/>
                <w:sz w:val="24"/>
                <w:szCs w:val="24"/>
              </w:rPr>
              <w:t xml:space="preserve"> дошкольного возраста</w:t>
            </w:r>
          </w:p>
        </w:tc>
        <w:tc>
          <w:tcPr>
            <w:tcW w:w="1418" w:type="dxa"/>
            <w:shd w:val="clear" w:color="auto" w:fill="auto"/>
          </w:tcPr>
          <w:p w:rsidR="006F1E22" w:rsidRPr="005527C5" w:rsidRDefault="006F1E22" w:rsidP="002B0065">
            <w:pPr>
              <w:spacing w:line="240" w:lineRule="auto"/>
              <w:jc w:val="center"/>
              <w:rPr>
                <w:sz w:val="24"/>
                <w:szCs w:val="24"/>
              </w:rPr>
            </w:pPr>
            <w:r w:rsidRPr="005527C5">
              <w:rPr>
                <w:sz w:val="24"/>
                <w:szCs w:val="24"/>
              </w:rPr>
              <w:t>01.03.2020</w:t>
            </w:r>
          </w:p>
          <w:p w:rsidR="006F1E22" w:rsidRPr="005527C5" w:rsidRDefault="006F1E22" w:rsidP="002B0065">
            <w:pPr>
              <w:spacing w:line="240" w:lineRule="auto"/>
              <w:jc w:val="center"/>
              <w:rPr>
                <w:sz w:val="24"/>
                <w:szCs w:val="24"/>
              </w:rPr>
            </w:pPr>
          </w:p>
        </w:tc>
        <w:tc>
          <w:tcPr>
            <w:tcW w:w="1417" w:type="dxa"/>
            <w:shd w:val="clear" w:color="auto" w:fill="auto"/>
          </w:tcPr>
          <w:p w:rsidR="006F1E22" w:rsidRPr="005527C5" w:rsidRDefault="006F1E22" w:rsidP="002B0065">
            <w:pPr>
              <w:spacing w:line="240" w:lineRule="auto"/>
              <w:jc w:val="center"/>
              <w:rPr>
                <w:rFonts w:eastAsia="Arial Unicode MS"/>
                <w:sz w:val="24"/>
                <w:szCs w:val="24"/>
                <w:u w:color="000000"/>
              </w:rPr>
            </w:pPr>
            <w:r w:rsidRPr="005527C5">
              <w:rPr>
                <w:rFonts w:eastAsia="Arial Unicode MS"/>
                <w:sz w:val="24"/>
                <w:szCs w:val="24"/>
                <w:u w:color="000000"/>
              </w:rPr>
              <w:t>01.07.2020</w:t>
            </w:r>
          </w:p>
          <w:p w:rsidR="006F1E22" w:rsidRPr="005527C5" w:rsidRDefault="006F1E22" w:rsidP="002B0065">
            <w:pPr>
              <w:spacing w:line="240" w:lineRule="auto"/>
              <w:jc w:val="center"/>
              <w:rPr>
                <w:rFonts w:eastAsia="Arial Unicode MS"/>
                <w:sz w:val="24"/>
                <w:szCs w:val="24"/>
                <w:u w:color="000000"/>
              </w:rPr>
            </w:pPr>
          </w:p>
        </w:tc>
        <w:tc>
          <w:tcPr>
            <w:tcW w:w="2835" w:type="dxa"/>
            <w:shd w:val="clear" w:color="auto" w:fill="auto"/>
          </w:tcPr>
          <w:p w:rsidR="006F1E22" w:rsidRPr="005527C5" w:rsidRDefault="006F1E22" w:rsidP="002B0065">
            <w:pPr>
              <w:spacing w:line="240" w:lineRule="auto"/>
              <w:jc w:val="center"/>
              <w:rPr>
                <w:sz w:val="24"/>
                <w:szCs w:val="24"/>
              </w:rPr>
            </w:pPr>
            <w:r w:rsidRPr="005527C5">
              <w:rPr>
                <w:sz w:val="24"/>
                <w:szCs w:val="24"/>
              </w:rPr>
              <w:t>И.А. Петрунина;</w:t>
            </w:r>
          </w:p>
          <w:p w:rsidR="006F1E22" w:rsidRPr="005527C5" w:rsidRDefault="006F1E22" w:rsidP="002B0065">
            <w:pPr>
              <w:spacing w:line="240" w:lineRule="auto"/>
              <w:jc w:val="center"/>
              <w:rPr>
                <w:sz w:val="24"/>
                <w:szCs w:val="24"/>
              </w:rPr>
            </w:pPr>
            <w:r w:rsidRPr="005527C5">
              <w:rPr>
                <w:sz w:val="24"/>
                <w:szCs w:val="24"/>
              </w:rPr>
              <w:t>участники федерального проекта от субъектов Российской Федерации</w:t>
            </w:r>
          </w:p>
          <w:p w:rsidR="006F1E22" w:rsidRPr="005527C5" w:rsidRDefault="006F1E22" w:rsidP="002B0065">
            <w:pPr>
              <w:spacing w:line="240" w:lineRule="auto"/>
              <w:jc w:val="center"/>
              <w:rPr>
                <w:sz w:val="24"/>
                <w:szCs w:val="24"/>
              </w:rPr>
            </w:pPr>
          </w:p>
          <w:p w:rsidR="006F1E22" w:rsidRPr="005527C5" w:rsidRDefault="006F1E22" w:rsidP="002B0065">
            <w:pPr>
              <w:spacing w:line="240" w:lineRule="auto"/>
              <w:jc w:val="center"/>
              <w:rPr>
                <w:sz w:val="24"/>
                <w:szCs w:val="24"/>
              </w:rPr>
            </w:pPr>
          </w:p>
        </w:tc>
        <w:tc>
          <w:tcPr>
            <w:tcW w:w="2694" w:type="dxa"/>
            <w:shd w:val="clear" w:color="auto" w:fill="auto"/>
          </w:tcPr>
          <w:p w:rsidR="006F1E22" w:rsidRPr="005527C5" w:rsidRDefault="006F1E22" w:rsidP="002B0065">
            <w:pPr>
              <w:spacing w:line="240" w:lineRule="auto"/>
              <w:jc w:val="center"/>
              <w:rPr>
                <w:sz w:val="24"/>
                <w:szCs w:val="24"/>
              </w:rPr>
            </w:pPr>
            <w:r w:rsidRPr="005527C5">
              <w:rPr>
                <w:sz w:val="24"/>
                <w:szCs w:val="24"/>
              </w:rPr>
              <w:t>отчеты о результатах проведения мониторинга реализации мероприятий</w:t>
            </w:r>
          </w:p>
        </w:tc>
        <w:tc>
          <w:tcPr>
            <w:tcW w:w="1275" w:type="dxa"/>
            <w:shd w:val="clear" w:color="auto" w:fill="auto"/>
          </w:tcPr>
          <w:p w:rsidR="006F1E22" w:rsidRPr="005527C5" w:rsidRDefault="006F1E22" w:rsidP="002B0065">
            <w:pPr>
              <w:spacing w:line="240" w:lineRule="auto"/>
              <w:jc w:val="center"/>
              <w:rPr>
                <w:sz w:val="24"/>
                <w:szCs w:val="24"/>
              </w:rPr>
            </w:pPr>
            <w:r w:rsidRPr="005527C5">
              <w:rPr>
                <w:sz w:val="24"/>
                <w:szCs w:val="24"/>
              </w:rPr>
              <w:t>РНП</w:t>
            </w:r>
          </w:p>
        </w:tc>
      </w:tr>
      <w:tr w:rsidR="006F1E22" w:rsidRPr="005527C5" w:rsidTr="006167A4">
        <w:trPr>
          <w:cantSplit/>
          <w:trHeight w:val="85"/>
        </w:trPr>
        <w:tc>
          <w:tcPr>
            <w:tcW w:w="1101" w:type="dxa"/>
            <w:shd w:val="clear" w:color="auto" w:fill="auto"/>
          </w:tcPr>
          <w:p w:rsidR="006F1E22" w:rsidRPr="005527C5" w:rsidRDefault="006F1E22" w:rsidP="002B0065">
            <w:pPr>
              <w:spacing w:line="240" w:lineRule="auto"/>
              <w:jc w:val="center"/>
              <w:rPr>
                <w:sz w:val="24"/>
                <w:szCs w:val="24"/>
              </w:rPr>
            </w:pPr>
            <w:r w:rsidRPr="005527C5">
              <w:rPr>
                <w:sz w:val="24"/>
                <w:szCs w:val="24"/>
              </w:rPr>
              <w:t>2.12.1.5</w:t>
            </w:r>
          </w:p>
        </w:tc>
        <w:tc>
          <w:tcPr>
            <w:tcW w:w="4677" w:type="dxa"/>
            <w:shd w:val="clear" w:color="auto" w:fill="auto"/>
          </w:tcPr>
          <w:p w:rsidR="006F1E22" w:rsidRPr="005527C5" w:rsidRDefault="006F1E22" w:rsidP="00200571">
            <w:pPr>
              <w:spacing w:line="240" w:lineRule="auto"/>
              <w:jc w:val="left"/>
              <w:rPr>
                <w:color w:val="000000"/>
                <w:sz w:val="24"/>
                <w:szCs w:val="24"/>
              </w:rPr>
            </w:pPr>
            <w:r w:rsidRPr="005527C5">
              <w:rPr>
                <w:color w:val="000000"/>
                <w:sz w:val="24"/>
                <w:szCs w:val="24"/>
              </w:rPr>
              <w:t>Мероприятие</w:t>
            </w:r>
          </w:p>
          <w:p w:rsidR="006F1E22" w:rsidRPr="005527C5" w:rsidRDefault="006F1E22" w:rsidP="00200571">
            <w:pPr>
              <w:spacing w:line="240" w:lineRule="auto"/>
              <w:jc w:val="left"/>
              <w:rPr>
                <w:bCs/>
                <w:sz w:val="24"/>
                <w:szCs w:val="24"/>
              </w:rPr>
            </w:pPr>
            <w:r w:rsidRPr="005527C5">
              <w:rPr>
                <w:color w:val="000000"/>
                <w:sz w:val="24"/>
                <w:szCs w:val="24"/>
              </w:rPr>
              <w:t xml:space="preserve">Проведение мониторинга реализации мероприятий по созданию </w:t>
            </w:r>
            <w:r w:rsidRPr="005527C5">
              <w:rPr>
                <w:color w:val="0D0D0D"/>
                <w:sz w:val="24"/>
                <w:szCs w:val="24"/>
              </w:rPr>
              <w:t>групп дошкольного образования и</w:t>
            </w:r>
            <w:r w:rsidRPr="005527C5">
              <w:rPr>
                <w:sz w:val="24"/>
                <w:szCs w:val="24"/>
              </w:rPr>
              <w:t xml:space="preserve"> присмотра и ухода за детьми</w:t>
            </w:r>
            <w:r w:rsidRPr="005527C5">
              <w:rPr>
                <w:color w:val="0D0D0D"/>
                <w:sz w:val="24"/>
                <w:szCs w:val="24"/>
              </w:rPr>
              <w:t xml:space="preserve"> дошкольного возраста</w:t>
            </w:r>
          </w:p>
        </w:tc>
        <w:tc>
          <w:tcPr>
            <w:tcW w:w="1418" w:type="dxa"/>
            <w:shd w:val="clear" w:color="auto" w:fill="auto"/>
          </w:tcPr>
          <w:p w:rsidR="006F1E22" w:rsidRPr="005527C5" w:rsidRDefault="006F1E22" w:rsidP="002B0065">
            <w:pPr>
              <w:spacing w:line="240" w:lineRule="auto"/>
              <w:jc w:val="center"/>
              <w:rPr>
                <w:sz w:val="24"/>
                <w:szCs w:val="24"/>
              </w:rPr>
            </w:pPr>
            <w:r w:rsidRPr="005527C5">
              <w:rPr>
                <w:sz w:val="24"/>
                <w:szCs w:val="24"/>
              </w:rPr>
              <w:t>01.07.2020</w:t>
            </w:r>
          </w:p>
        </w:tc>
        <w:tc>
          <w:tcPr>
            <w:tcW w:w="1417" w:type="dxa"/>
            <w:shd w:val="clear" w:color="auto" w:fill="auto"/>
          </w:tcPr>
          <w:p w:rsidR="006F1E22" w:rsidRPr="005527C5" w:rsidRDefault="006F1E22" w:rsidP="002B0065">
            <w:pPr>
              <w:spacing w:line="240" w:lineRule="auto"/>
              <w:jc w:val="center"/>
              <w:rPr>
                <w:rFonts w:eastAsia="Arial Unicode MS"/>
                <w:sz w:val="24"/>
                <w:szCs w:val="24"/>
                <w:u w:color="000000"/>
              </w:rPr>
            </w:pPr>
            <w:r w:rsidRPr="005527C5">
              <w:rPr>
                <w:rFonts w:eastAsia="Arial Unicode MS"/>
                <w:sz w:val="24"/>
                <w:szCs w:val="24"/>
                <w:u w:color="000000"/>
              </w:rPr>
              <w:t>01.11.2020</w:t>
            </w:r>
          </w:p>
        </w:tc>
        <w:tc>
          <w:tcPr>
            <w:tcW w:w="2835" w:type="dxa"/>
            <w:shd w:val="clear" w:color="auto" w:fill="auto"/>
          </w:tcPr>
          <w:p w:rsidR="006F1E22" w:rsidRPr="005527C5" w:rsidRDefault="006F1E22" w:rsidP="00200571">
            <w:pPr>
              <w:spacing w:line="240" w:lineRule="auto"/>
              <w:jc w:val="center"/>
              <w:rPr>
                <w:sz w:val="24"/>
                <w:szCs w:val="24"/>
              </w:rPr>
            </w:pPr>
            <w:r w:rsidRPr="005527C5">
              <w:rPr>
                <w:sz w:val="24"/>
                <w:szCs w:val="24"/>
              </w:rPr>
              <w:t>И.А. Петрунина;</w:t>
            </w:r>
          </w:p>
          <w:p w:rsidR="006F1E22" w:rsidRPr="005527C5" w:rsidRDefault="006F1E22" w:rsidP="00200571">
            <w:pPr>
              <w:spacing w:line="240" w:lineRule="auto"/>
              <w:jc w:val="center"/>
              <w:rPr>
                <w:sz w:val="24"/>
                <w:szCs w:val="24"/>
              </w:rPr>
            </w:pPr>
            <w:r w:rsidRPr="005527C5">
              <w:rPr>
                <w:sz w:val="24"/>
                <w:szCs w:val="24"/>
              </w:rPr>
              <w:t>участники федерального проекта от субъектов Российской Федерации</w:t>
            </w:r>
          </w:p>
          <w:p w:rsidR="006F1E22" w:rsidRPr="005527C5" w:rsidRDefault="006F1E22" w:rsidP="00200571">
            <w:pPr>
              <w:spacing w:line="240" w:lineRule="auto"/>
              <w:jc w:val="center"/>
              <w:rPr>
                <w:sz w:val="24"/>
                <w:szCs w:val="24"/>
              </w:rPr>
            </w:pPr>
          </w:p>
          <w:p w:rsidR="006F1E22" w:rsidRPr="005527C5" w:rsidRDefault="006F1E22" w:rsidP="00200571">
            <w:pPr>
              <w:spacing w:line="240" w:lineRule="auto"/>
              <w:jc w:val="center"/>
              <w:rPr>
                <w:sz w:val="24"/>
                <w:szCs w:val="24"/>
              </w:rPr>
            </w:pPr>
          </w:p>
        </w:tc>
        <w:tc>
          <w:tcPr>
            <w:tcW w:w="2694" w:type="dxa"/>
            <w:shd w:val="clear" w:color="auto" w:fill="auto"/>
          </w:tcPr>
          <w:p w:rsidR="006F1E22" w:rsidRPr="005527C5" w:rsidRDefault="006F1E22" w:rsidP="00200571">
            <w:pPr>
              <w:spacing w:line="240" w:lineRule="auto"/>
              <w:jc w:val="center"/>
              <w:rPr>
                <w:sz w:val="24"/>
                <w:szCs w:val="24"/>
              </w:rPr>
            </w:pPr>
            <w:r w:rsidRPr="005527C5">
              <w:rPr>
                <w:sz w:val="24"/>
                <w:szCs w:val="24"/>
              </w:rPr>
              <w:t>отчеты о результатах проведения мониторинга реализации мероприятий</w:t>
            </w:r>
          </w:p>
        </w:tc>
        <w:tc>
          <w:tcPr>
            <w:tcW w:w="1275" w:type="dxa"/>
            <w:shd w:val="clear" w:color="auto" w:fill="auto"/>
          </w:tcPr>
          <w:p w:rsidR="006F1E22" w:rsidRPr="005527C5" w:rsidRDefault="006F1E22" w:rsidP="00200571">
            <w:pPr>
              <w:spacing w:line="240" w:lineRule="auto"/>
              <w:jc w:val="center"/>
              <w:rPr>
                <w:sz w:val="24"/>
                <w:szCs w:val="24"/>
              </w:rPr>
            </w:pPr>
            <w:r w:rsidRPr="005527C5">
              <w:rPr>
                <w:sz w:val="24"/>
                <w:szCs w:val="24"/>
              </w:rPr>
              <w:t>РНП</w:t>
            </w:r>
          </w:p>
        </w:tc>
      </w:tr>
      <w:tr w:rsidR="006F1E22" w:rsidRPr="005527C5" w:rsidTr="006167A4">
        <w:trPr>
          <w:cantSplit/>
          <w:trHeight w:val="85"/>
        </w:trPr>
        <w:tc>
          <w:tcPr>
            <w:tcW w:w="1101" w:type="dxa"/>
            <w:shd w:val="clear" w:color="auto" w:fill="auto"/>
          </w:tcPr>
          <w:p w:rsidR="006F1E22" w:rsidRPr="005527C5" w:rsidRDefault="006F1E22" w:rsidP="002B0065">
            <w:pPr>
              <w:spacing w:line="240" w:lineRule="auto"/>
              <w:jc w:val="center"/>
              <w:rPr>
                <w:sz w:val="24"/>
                <w:szCs w:val="24"/>
              </w:rPr>
            </w:pPr>
            <w:r w:rsidRPr="005527C5">
              <w:rPr>
                <w:sz w:val="24"/>
                <w:szCs w:val="24"/>
              </w:rPr>
              <w:t>2.12.1.</w:t>
            </w:r>
          </w:p>
        </w:tc>
        <w:tc>
          <w:tcPr>
            <w:tcW w:w="4677" w:type="dxa"/>
            <w:shd w:val="clear" w:color="auto" w:fill="auto"/>
          </w:tcPr>
          <w:p w:rsidR="006F1E22" w:rsidRPr="005527C5" w:rsidRDefault="006F1E22" w:rsidP="002B0065">
            <w:pPr>
              <w:spacing w:line="240" w:lineRule="auto"/>
              <w:jc w:val="left"/>
              <w:rPr>
                <w:color w:val="000000"/>
                <w:sz w:val="24"/>
                <w:szCs w:val="24"/>
              </w:rPr>
            </w:pPr>
            <w:r w:rsidRPr="005527C5">
              <w:rPr>
                <w:color w:val="000000"/>
                <w:sz w:val="24"/>
                <w:szCs w:val="24"/>
              </w:rPr>
              <w:t>Контрольная точка</w:t>
            </w:r>
          </w:p>
          <w:p w:rsidR="006F1E22" w:rsidRPr="005527C5" w:rsidRDefault="006F1E22" w:rsidP="002B0065">
            <w:pPr>
              <w:spacing w:line="240" w:lineRule="auto"/>
              <w:jc w:val="left"/>
              <w:rPr>
                <w:bCs/>
                <w:sz w:val="24"/>
                <w:szCs w:val="24"/>
              </w:rPr>
            </w:pPr>
            <w:r w:rsidRPr="005527C5">
              <w:rPr>
                <w:color w:val="000000"/>
                <w:sz w:val="24"/>
                <w:szCs w:val="24"/>
              </w:rPr>
              <w:t xml:space="preserve">Создано не менее 1400 </w:t>
            </w:r>
            <w:r w:rsidRPr="005527C5">
              <w:rPr>
                <w:color w:val="0D0D0D"/>
                <w:sz w:val="24"/>
                <w:szCs w:val="24"/>
              </w:rPr>
              <w:t>групп дошкольного образования и</w:t>
            </w:r>
            <w:r w:rsidRPr="005527C5">
              <w:rPr>
                <w:sz w:val="24"/>
                <w:szCs w:val="24"/>
              </w:rPr>
              <w:t xml:space="preserve"> присмотра и ухода за детьми</w:t>
            </w:r>
            <w:r w:rsidRPr="005527C5">
              <w:rPr>
                <w:color w:val="0D0D0D"/>
                <w:sz w:val="24"/>
                <w:szCs w:val="24"/>
              </w:rPr>
              <w:t xml:space="preserve"> дошкольного возраста </w:t>
            </w:r>
            <w:r w:rsidRPr="005527C5">
              <w:rPr>
                <w:sz w:val="24"/>
                <w:szCs w:val="24"/>
              </w:rPr>
              <w:t xml:space="preserve">за счет субсидии из федерального бюджета бюджетам субъектов Российской Федерации </w:t>
            </w:r>
          </w:p>
        </w:tc>
        <w:tc>
          <w:tcPr>
            <w:tcW w:w="1418" w:type="dxa"/>
            <w:shd w:val="clear" w:color="auto" w:fill="auto"/>
          </w:tcPr>
          <w:p w:rsidR="006F1E22" w:rsidRPr="005527C5" w:rsidRDefault="006F1E22" w:rsidP="002B0065">
            <w:pPr>
              <w:spacing w:line="240" w:lineRule="auto"/>
              <w:jc w:val="center"/>
              <w:rPr>
                <w:sz w:val="24"/>
                <w:szCs w:val="24"/>
              </w:rPr>
            </w:pPr>
          </w:p>
        </w:tc>
        <w:tc>
          <w:tcPr>
            <w:tcW w:w="1417" w:type="dxa"/>
            <w:shd w:val="clear" w:color="auto" w:fill="auto"/>
          </w:tcPr>
          <w:p w:rsidR="006F1E22" w:rsidRPr="005527C5" w:rsidRDefault="006F1E22" w:rsidP="002B0065">
            <w:pPr>
              <w:spacing w:line="240" w:lineRule="auto"/>
              <w:jc w:val="center"/>
              <w:rPr>
                <w:rFonts w:eastAsia="Arial Unicode MS"/>
                <w:sz w:val="24"/>
                <w:szCs w:val="24"/>
                <w:u w:color="000000"/>
              </w:rPr>
            </w:pPr>
            <w:r w:rsidRPr="005527C5">
              <w:rPr>
                <w:rFonts w:eastAsia="Arial Unicode MS"/>
                <w:sz w:val="24"/>
                <w:szCs w:val="24"/>
                <w:u w:color="000000"/>
              </w:rPr>
              <w:t>31.12.2020</w:t>
            </w:r>
          </w:p>
        </w:tc>
        <w:tc>
          <w:tcPr>
            <w:tcW w:w="2835" w:type="dxa"/>
            <w:shd w:val="clear" w:color="auto" w:fill="auto"/>
          </w:tcPr>
          <w:p w:rsidR="006F1E22" w:rsidRPr="005527C5" w:rsidRDefault="006F1E22" w:rsidP="002B0065">
            <w:pPr>
              <w:spacing w:line="240" w:lineRule="auto"/>
              <w:jc w:val="center"/>
              <w:rPr>
                <w:sz w:val="24"/>
                <w:szCs w:val="24"/>
              </w:rPr>
            </w:pPr>
            <w:r w:rsidRPr="005527C5">
              <w:rPr>
                <w:sz w:val="24"/>
                <w:szCs w:val="24"/>
              </w:rPr>
              <w:t>И.А. Петрунина;</w:t>
            </w:r>
          </w:p>
          <w:p w:rsidR="006F1E22" w:rsidRPr="005527C5" w:rsidRDefault="006F1E22" w:rsidP="002B0065">
            <w:pPr>
              <w:spacing w:line="240" w:lineRule="auto"/>
              <w:jc w:val="center"/>
              <w:rPr>
                <w:sz w:val="24"/>
                <w:szCs w:val="24"/>
              </w:rPr>
            </w:pPr>
            <w:r w:rsidRPr="005527C5">
              <w:rPr>
                <w:sz w:val="24"/>
                <w:szCs w:val="24"/>
              </w:rPr>
              <w:t>участники федерального проекта от субъектов Российской Федерации</w:t>
            </w:r>
            <w:r w:rsidRPr="005527C5" w:rsidDel="00624373">
              <w:rPr>
                <w:sz w:val="24"/>
                <w:szCs w:val="24"/>
              </w:rPr>
              <w:t xml:space="preserve"> </w:t>
            </w:r>
          </w:p>
          <w:p w:rsidR="006F1E22" w:rsidRPr="005527C5" w:rsidRDefault="006F1E22" w:rsidP="002B0065">
            <w:pPr>
              <w:spacing w:line="240" w:lineRule="auto"/>
              <w:jc w:val="center"/>
              <w:rPr>
                <w:sz w:val="24"/>
                <w:szCs w:val="24"/>
              </w:rPr>
            </w:pPr>
          </w:p>
        </w:tc>
        <w:tc>
          <w:tcPr>
            <w:tcW w:w="2694" w:type="dxa"/>
            <w:shd w:val="clear" w:color="auto" w:fill="auto"/>
          </w:tcPr>
          <w:p w:rsidR="006F1E22" w:rsidRPr="005527C5" w:rsidRDefault="006F1E22" w:rsidP="002B0065">
            <w:pPr>
              <w:spacing w:line="240" w:lineRule="auto"/>
              <w:jc w:val="center"/>
              <w:rPr>
                <w:sz w:val="24"/>
                <w:szCs w:val="24"/>
              </w:rPr>
            </w:pPr>
            <w:r w:rsidRPr="005527C5">
              <w:rPr>
                <w:bCs/>
                <w:sz w:val="24"/>
                <w:szCs w:val="24"/>
              </w:rPr>
              <w:t>отчеты органов исполнительной власти субъектов Российской Федерации об исполнении условий соглашений</w:t>
            </w:r>
          </w:p>
        </w:tc>
        <w:tc>
          <w:tcPr>
            <w:tcW w:w="1275" w:type="dxa"/>
            <w:shd w:val="clear" w:color="auto" w:fill="auto"/>
          </w:tcPr>
          <w:p w:rsidR="006F1E22" w:rsidRPr="005527C5" w:rsidRDefault="006F1E22" w:rsidP="002B0065">
            <w:pPr>
              <w:spacing w:line="240" w:lineRule="auto"/>
              <w:jc w:val="center"/>
              <w:rPr>
                <w:sz w:val="24"/>
                <w:szCs w:val="24"/>
              </w:rPr>
            </w:pPr>
            <w:r w:rsidRPr="005527C5">
              <w:rPr>
                <w:sz w:val="24"/>
                <w:szCs w:val="24"/>
              </w:rPr>
              <w:t>ПК</w:t>
            </w:r>
          </w:p>
        </w:tc>
      </w:tr>
      <w:tr w:rsidR="006F1E22" w:rsidRPr="005527C5" w:rsidTr="006167A4">
        <w:trPr>
          <w:cantSplit/>
          <w:trHeight w:val="85"/>
        </w:trPr>
        <w:tc>
          <w:tcPr>
            <w:tcW w:w="1101" w:type="dxa"/>
            <w:shd w:val="clear" w:color="auto" w:fill="auto"/>
          </w:tcPr>
          <w:p w:rsidR="006F1E22" w:rsidRPr="005527C5" w:rsidRDefault="006F1E22" w:rsidP="002B0065">
            <w:pPr>
              <w:spacing w:line="240" w:lineRule="auto"/>
              <w:jc w:val="center"/>
              <w:rPr>
                <w:sz w:val="24"/>
                <w:szCs w:val="24"/>
              </w:rPr>
            </w:pPr>
            <w:r w:rsidRPr="005527C5">
              <w:rPr>
                <w:sz w:val="24"/>
                <w:szCs w:val="24"/>
              </w:rPr>
              <w:t>2.13.</w:t>
            </w:r>
          </w:p>
        </w:tc>
        <w:tc>
          <w:tcPr>
            <w:tcW w:w="4677" w:type="dxa"/>
            <w:shd w:val="clear" w:color="auto" w:fill="auto"/>
          </w:tcPr>
          <w:p w:rsidR="006F1E22" w:rsidRPr="005527C5" w:rsidRDefault="006F1E22" w:rsidP="002B0065">
            <w:pPr>
              <w:spacing w:line="240" w:lineRule="auto"/>
              <w:jc w:val="left"/>
              <w:rPr>
                <w:sz w:val="24"/>
                <w:szCs w:val="24"/>
              </w:rPr>
            </w:pPr>
            <w:r w:rsidRPr="005527C5">
              <w:rPr>
                <w:sz w:val="24"/>
                <w:szCs w:val="24"/>
              </w:rPr>
              <w:t>Результат</w:t>
            </w:r>
          </w:p>
          <w:p w:rsidR="006F1E22" w:rsidRPr="005527C5" w:rsidRDefault="006F1E22" w:rsidP="002B0065">
            <w:pPr>
              <w:spacing w:line="240" w:lineRule="auto"/>
              <w:jc w:val="left"/>
              <w:rPr>
                <w:bCs/>
                <w:sz w:val="24"/>
                <w:szCs w:val="24"/>
              </w:rPr>
            </w:pPr>
            <w:r w:rsidRPr="005527C5">
              <w:rPr>
                <w:sz w:val="24"/>
                <w:szCs w:val="24"/>
              </w:rPr>
              <w:t xml:space="preserve">Организовано в 2021 году повышение квалификации не менее 1 тыс. </w:t>
            </w:r>
            <w:r w:rsidRPr="005527C5">
              <w:rPr>
                <w:bCs/>
                <w:sz w:val="24"/>
                <w:szCs w:val="24"/>
              </w:rPr>
              <w:t xml:space="preserve">специалистов управления в сфере образования на уровне субъектов Российской Федерации и муниципальных образований, а также специалистов и руководителей частных организаций и индивидуальных предпринимателей, осуществляющих организацию и обеспечение реализации образовательных программ дошкольного образования и присмотр и уход за детьми дошкольного возраста в негосударственном секторе дошкольного образования </w:t>
            </w:r>
            <w:r w:rsidRPr="005527C5">
              <w:rPr>
                <w:sz w:val="24"/>
                <w:szCs w:val="24"/>
              </w:rPr>
              <w:t xml:space="preserve">  </w:t>
            </w:r>
            <w:r w:rsidRPr="005527C5">
              <w:rPr>
                <w:bCs/>
                <w:sz w:val="24"/>
                <w:szCs w:val="24"/>
              </w:rPr>
              <w:t>с учетом приоритетности региональных программ субъектов Российской Федерации, в том числе входящих в состав Дальневосточного и Северо-Кавказского федеральных округов</w:t>
            </w:r>
          </w:p>
        </w:tc>
        <w:tc>
          <w:tcPr>
            <w:tcW w:w="1418" w:type="dxa"/>
            <w:shd w:val="clear" w:color="auto" w:fill="auto"/>
          </w:tcPr>
          <w:p w:rsidR="006F1E22" w:rsidRPr="005527C5" w:rsidRDefault="006F1E22" w:rsidP="002B0065">
            <w:pPr>
              <w:spacing w:line="240" w:lineRule="auto"/>
              <w:jc w:val="center"/>
              <w:rPr>
                <w:sz w:val="24"/>
                <w:szCs w:val="24"/>
              </w:rPr>
            </w:pPr>
            <w:r w:rsidRPr="005527C5">
              <w:rPr>
                <w:sz w:val="24"/>
                <w:szCs w:val="24"/>
              </w:rPr>
              <w:t>01.01.2020</w:t>
            </w:r>
          </w:p>
        </w:tc>
        <w:tc>
          <w:tcPr>
            <w:tcW w:w="1417" w:type="dxa"/>
            <w:shd w:val="clear" w:color="auto" w:fill="auto"/>
          </w:tcPr>
          <w:p w:rsidR="006F1E22" w:rsidRPr="005527C5" w:rsidRDefault="006F1E22" w:rsidP="002B0065">
            <w:pPr>
              <w:spacing w:line="240" w:lineRule="auto"/>
              <w:jc w:val="center"/>
              <w:rPr>
                <w:rFonts w:eastAsia="Arial Unicode MS"/>
                <w:sz w:val="24"/>
                <w:szCs w:val="24"/>
                <w:u w:color="000000"/>
              </w:rPr>
            </w:pPr>
            <w:r w:rsidRPr="005527C5">
              <w:rPr>
                <w:rFonts w:eastAsia="Arial Unicode MS"/>
                <w:sz w:val="24"/>
                <w:szCs w:val="24"/>
                <w:u w:color="000000"/>
              </w:rPr>
              <w:t>31.12.2021</w:t>
            </w:r>
          </w:p>
        </w:tc>
        <w:tc>
          <w:tcPr>
            <w:tcW w:w="2835" w:type="dxa"/>
            <w:shd w:val="clear" w:color="auto" w:fill="auto"/>
          </w:tcPr>
          <w:p w:rsidR="006F1E22" w:rsidRPr="005527C5" w:rsidRDefault="006F1E22" w:rsidP="002B0065">
            <w:pPr>
              <w:spacing w:line="240" w:lineRule="auto"/>
              <w:jc w:val="center"/>
              <w:rPr>
                <w:sz w:val="24"/>
                <w:szCs w:val="24"/>
              </w:rPr>
            </w:pPr>
            <w:r w:rsidRPr="005527C5">
              <w:rPr>
                <w:sz w:val="24"/>
                <w:szCs w:val="24"/>
              </w:rPr>
              <w:t>А.В. Николаев;</w:t>
            </w:r>
          </w:p>
          <w:p w:rsidR="006F1E22" w:rsidRPr="005527C5" w:rsidRDefault="006F1E22" w:rsidP="002B0065">
            <w:pPr>
              <w:spacing w:line="240" w:lineRule="auto"/>
              <w:jc w:val="center"/>
              <w:rPr>
                <w:sz w:val="24"/>
                <w:szCs w:val="24"/>
              </w:rPr>
            </w:pPr>
            <w:r w:rsidRPr="005527C5">
              <w:rPr>
                <w:sz w:val="24"/>
                <w:szCs w:val="24"/>
              </w:rPr>
              <w:t>участники федерального проекта от субъектов Российской Федерации</w:t>
            </w:r>
          </w:p>
          <w:p w:rsidR="006F1E22" w:rsidRPr="005527C5" w:rsidRDefault="006F1E22" w:rsidP="002B0065">
            <w:pPr>
              <w:spacing w:line="240" w:lineRule="auto"/>
              <w:jc w:val="center"/>
              <w:rPr>
                <w:sz w:val="24"/>
                <w:szCs w:val="24"/>
              </w:rPr>
            </w:pPr>
          </w:p>
          <w:p w:rsidR="006F1E22" w:rsidRPr="005527C5" w:rsidRDefault="006F1E22" w:rsidP="002B0065">
            <w:pPr>
              <w:spacing w:line="240" w:lineRule="auto"/>
              <w:jc w:val="center"/>
              <w:rPr>
                <w:sz w:val="24"/>
                <w:szCs w:val="24"/>
              </w:rPr>
            </w:pPr>
          </w:p>
          <w:p w:rsidR="006F1E22" w:rsidRPr="005527C5" w:rsidRDefault="006F1E22" w:rsidP="002B0065">
            <w:pPr>
              <w:spacing w:line="240" w:lineRule="auto"/>
              <w:jc w:val="center"/>
              <w:rPr>
                <w:sz w:val="24"/>
                <w:szCs w:val="24"/>
              </w:rPr>
            </w:pPr>
          </w:p>
          <w:p w:rsidR="006F1E22" w:rsidRPr="005527C5" w:rsidRDefault="006F1E22" w:rsidP="002B0065">
            <w:pPr>
              <w:spacing w:line="240" w:lineRule="auto"/>
              <w:jc w:val="center"/>
              <w:rPr>
                <w:sz w:val="24"/>
                <w:szCs w:val="24"/>
              </w:rPr>
            </w:pPr>
          </w:p>
        </w:tc>
        <w:tc>
          <w:tcPr>
            <w:tcW w:w="2694" w:type="dxa"/>
            <w:shd w:val="clear" w:color="auto" w:fill="auto"/>
          </w:tcPr>
          <w:p w:rsidR="006F1E22" w:rsidRPr="005527C5" w:rsidRDefault="006F1E22" w:rsidP="002B0065">
            <w:pPr>
              <w:spacing w:line="240" w:lineRule="auto"/>
              <w:jc w:val="center"/>
              <w:rPr>
                <w:sz w:val="24"/>
                <w:szCs w:val="24"/>
              </w:rPr>
            </w:pPr>
            <w:r w:rsidRPr="005527C5">
              <w:rPr>
                <w:sz w:val="24"/>
                <w:szCs w:val="24"/>
              </w:rPr>
              <w:t>документ о повышении квалификации</w:t>
            </w:r>
          </w:p>
        </w:tc>
        <w:tc>
          <w:tcPr>
            <w:tcW w:w="1275" w:type="dxa"/>
            <w:shd w:val="clear" w:color="auto" w:fill="auto"/>
          </w:tcPr>
          <w:p w:rsidR="006F1E22" w:rsidRPr="005527C5" w:rsidRDefault="006F1E22" w:rsidP="002B0065">
            <w:pPr>
              <w:spacing w:line="240" w:lineRule="auto"/>
              <w:jc w:val="center"/>
              <w:rPr>
                <w:sz w:val="24"/>
                <w:szCs w:val="24"/>
              </w:rPr>
            </w:pPr>
            <w:r w:rsidRPr="005527C5">
              <w:rPr>
                <w:sz w:val="24"/>
                <w:szCs w:val="24"/>
              </w:rPr>
              <w:t>ПС</w:t>
            </w:r>
          </w:p>
        </w:tc>
      </w:tr>
      <w:tr w:rsidR="006F1E22" w:rsidRPr="005527C5" w:rsidTr="006167A4">
        <w:trPr>
          <w:cantSplit/>
          <w:trHeight w:val="85"/>
        </w:trPr>
        <w:tc>
          <w:tcPr>
            <w:tcW w:w="1101" w:type="dxa"/>
            <w:shd w:val="clear" w:color="auto" w:fill="auto"/>
          </w:tcPr>
          <w:p w:rsidR="006F1E22" w:rsidRPr="005527C5" w:rsidRDefault="006F1E22" w:rsidP="002B0065">
            <w:pPr>
              <w:spacing w:line="240" w:lineRule="auto"/>
              <w:jc w:val="center"/>
              <w:rPr>
                <w:sz w:val="24"/>
                <w:szCs w:val="24"/>
              </w:rPr>
            </w:pPr>
            <w:r w:rsidRPr="005527C5">
              <w:rPr>
                <w:sz w:val="24"/>
                <w:szCs w:val="24"/>
              </w:rPr>
              <w:t>2.13.1.1.</w:t>
            </w:r>
          </w:p>
        </w:tc>
        <w:tc>
          <w:tcPr>
            <w:tcW w:w="4677" w:type="dxa"/>
            <w:shd w:val="clear" w:color="auto" w:fill="auto"/>
          </w:tcPr>
          <w:p w:rsidR="006F1E22" w:rsidRPr="005527C5" w:rsidRDefault="006F1E22" w:rsidP="002B0065">
            <w:pPr>
              <w:spacing w:line="240" w:lineRule="auto"/>
              <w:jc w:val="left"/>
              <w:rPr>
                <w:color w:val="0D0D0D"/>
                <w:sz w:val="24"/>
                <w:szCs w:val="24"/>
              </w:rPr>
            </w:pPr>
            <w:r w:rsidRPr="005527C5">
              <w:rPr>
                <w:color w:val="0D0D0D"/>
                <w:sz w:val="24"/>
                <w:szCs w:val="24"/>
              </w:rPr>
              <w:t>Мероприятие</w:t>
            </w:r>
          </w:p>
          <w:p w:rsidR="006F1E22" w:rsidRPr="005527C5" w:rsidRDefault="006F1E22" w:rsidP="002B0065">
            <w:pPr>
              <w:spacing w:line="240" w:lineRule="auto"/>
              <w:jc w:val="left"/>
              <w:rPr>
                <w:color w:val="0D0D0D"/>
                <w:sz w:val="24"/>
                <w:szCs w:val="24"/>
              </w:rPr>
            </w:pPr>
            <w:r w:rsidRPr="005527C5">
              <w:rPr>
                <w:color w:val="0D0D0D"/>
                <w:sz w:val="24"/>
                <w:szCs w:val="24"/>
              </w:rPr>
              <w:t xml:space="preserve">Подача субъектами Российской Федерации заявок на организацию повышения квалификации специалистов управления </w:t>
            </w:r>
            <w:r w:rsidRPr="005527C5">
              <w:rPr>
                <w:sz w:val="24"/>
                <w:szCs w:val="24"/>
              </w:rPr>
              <w:t>в сфере образования на уровне субъектов Российской Федерации и муниципальных образований, а также специалистов и руководителей частных организаций и индивидуальных предпринимателей, осуществляющих организацию и обеспечение реализации образовательных программ дошкольного образования и присмотр и уход за детьми в негосударственном секторе дошкольного образования</w:t>
            </w:r>
          </w:p>
        </w:tc>
        <w:tc>
          <w:tcPr>
            <w:tcW w:w="1418" w:type="dxa"/>
            <w:shd w:val="clear" w:color="auto" w:fill="auto"/>
          </w:tcPr>
          <w:p w:rsidR="006F1E22" w:rsidRPr="005527C5" w:rsidRDefault="006F1E22" w:rsidP="002B0065">
            <w:pPr>
              <w:spacing w:line="240" w:lineRule="auto"/>
              <w:jc w:val="center"/>
              <w:rPr>
                <w:sz w:val="24"/>
                <w:szCs w:val="24"/>
              </w:rPr>
            </w:pPr>
            <w:r w:rsidRPr="005527C5">
              <w:rPr>
                <w:rFonts w:eastAsia="Arial Unicode MS"/>
                <w:sz w:val="24"/>
                <w:szCs w:val="24"/>
                <w:u w:color="000000"/>
              </w:rPr>
              <w:t>01.04.2020</w:t>
            </w:r>
          </w:p>
        </w:tc>
        <w:tc>
          <w:tcPr>
            <w:tcW w:w="1417" w:type="dxa"/>
            <w:shd w:val="clear" w:color="auto" w:fill="auto"/>
          </w:tcPr>
          <w:p w:rsidR="006F1E22" w:rsidRPr="005527C5" w:rsidRDefault="006F1E22" w:rsidP="002B0065">
            <w:pPr>
              <w:spacing w:line="240" w:lineRule="auto"/>
              <w:jc w:val="center"/>
              <w:rPr>
                <w:rFonts w:eastAsia="Arial Unicode MS"/>
                <w:bCs/>
                <w:sz w:val="24"/>
                <w:szCs w:val="24"/>
                <w:u w:color="000000"/>
              </w:rPr>
            </w:pPr>
            <w:r w:rsidRPr="005527C5">
              <w:rPr>
                <w:rFonts w:eastAsia="Arial Unicode MS"/>
                <w:bCs/>
                <w:sz w:val="24"/>
                <w:szCs w:val="24"/>
                <w:u w:color="000000"/>
              </w:rPr>
              <w:t>01.06.2020</w:t>
            </w:r>
          </w:p>
        </w:tc>
        <w:tc>
          <w:tcPr>
            <w:tcW w:w="2835" w:type="dxa"/>
            <w:shd w:val="clear" w:color="auto" w:fill="auto"/>
          </w:tcPr>
          <w:p w:rsidR="006F1E22" w:rsidRPr="005527C5" w:rsidRDefault="006F1E22" w:rsidP="002B0065">
            <w:pPr>
              <w:spacing w:line="240" w:lineRule="auto"/>
              <w:jc w:val="center"/>
              <w:rPr>
                <w:sz w:val="24"/>
                <w:szCs w:val="24"/>
              </w:rPr>
            </w:pPr>
            <w:r w:rsidRPr="005527C5">
              <w:rPr>
                <w:sz w:val="24"/>
                <w:szCs w:val="24"/>
              </w:rPr>
              <w:t>участники федерального проекта от субъектов Российской Федерации</w:t>
            </w:r>
            <w:r w:rsidRPr="005527C5" w:rsidDel="00CC588C">
              <w:rPr>
                <w:sz w:val="24"/>
                <w:szCs w:val="24"/>
              </w:rPr>
              <w:t xml:space="preserve"> </w:t>
            </w:r>
          </w:p>
          <w:p w:rsidR="006F1E22" w:rsidRPr="005527C5" w:rsidRDefault="006F1E22" w:rsidP="002B0065">
            <w:pPr>
              <w:spacing w:line="240" w:lineRule="auto"/>
              <w:jc w:val="center"/>
              <w:rPr>
                <w:sz w:val="24"/>
                <w:szCs w:val="24"/>
              </w:rPr>
            </w:pPr>
          </w:p>
          <w:p w:rsidR="006F1E22" w:rsidRPr="005527C5" w:rsidRDefault="006F1E22" w:rsidP="002B0065">
            <w:pPr>
              <w:spacing w:line="240" w:lineRule="auto"/>
              <w:jc w:val="center"/>
              <w:rPr>
                <w:sz w:val="24"/>
                <w:szCs w:val="24"/>
              </w:rPr>
            </w:pPr>
          </w:p>
          <w:p w:rsidR="006F1E22" w:rsidRPr="005527C5" w:rsidRDefault="006F1E22" w:rsidP="002B0065">
            <w:pPr>
              <w:spacing w:line="240" w:lineRule="auto"/>
              <w:jc w:val="center"/>
              <w:rPr>
                <w:sz w:val="24"/>
                <w:szCs w:val="24"/>
              </w:rPr>
            </w:pPr>
          </w:p>
        </w:tc>
        <w:tc>
          <w:tcPr>
            <w:tcW w:w="2694" w:type="dxa"/>
            <w:shd w:val="clear" w:color="auto" w:fill="auto"/>
          </w:tcPr>
          <w:p w:rsidR="006F1E22" w:rsidRPr="005527C5" w:rsidRDefault="006F1E22" w:rsidP="002B0065">
            <w:pPr>
              <w:spacing w:line="240" w:lineRule="auto"/>
              <w:jc w:val="center"/>
              <w:rPr>
                <w:sz w:val="24"/>
                <w:szCs w:val="24"/>
              </w:rPr>
            </w:pPr>
            <w:r w:rsidRPr="005527C5">
              <w:rPr>
                <w:rFonts w:eastAsia="Arial Unicode MS"/>
                <w:bCs/>
                <w:sz w:val="24"/>
                <w:szCs w:val="24"/>
                <w:u w:color="000000"/>
              </w:rPr>
              <w:t xml:space="preserve">заявки субъектов Российской федерации в </w:t>
            </w:r>
            <w:r w:rsidRPr="005527C5">
              <w:rPr>
                <w:sz w:val="24"/>
                <w:szCs w:val="24"/>
              </w:rPr>
              <w:t>Министерство просвещения</w:t>
            </w:r>
          </w:p>
          <w:p w:rsidR="006F1E22" w:rsidRPr="005527C5" w:rsidRDefault="006F1E22" w:rsidP="002B0065">
            <w:pPr>
              <w:spacing w:line="240" w:lineRule="auto"/>
              <w:jc w:val="center"/>
              <w:rPr>
                <w:rFonts w:eastAsia="Arial Unicode MS"/>
                <w:bCs/>
                <w:sz w:val="24"/>
                <w:szCs w:val="24"/>
                <w:u w:color="000000"/>
              </w:rPr>
            </w:pPr>
            <w:r w:rsidRPr="005527C5">
              <w:rPr>
                <w:sz w:val="24"/>
                <w:szCs w:val="24"/>
              </w:rPr>
              <w:t>Российской Федерации в установленном порядке</w:t>
            </w:r>
          </w:p>
        </w:tc>
        <w:tc>
          <w:tcPr>
            <w:tcW w:w="1275" w:type="dxa"/>
            <w:shd w:val="clear" w:color="auto" w:fill="auto"/>
          </w:tcPr>
          <w:p w:rsidR="006F1E22" w:rsidRPr="005527C5" w:rsidRDefault="006F1E22" w:rsidP="002B0065">
            <w:pPr>
              <w:spacing w:line="240" w:lineRule="auto"/>
              <w:jc w:val="center"/>
              <w:rPr>
                <w:sz w:val="24"/>
                <w:szCs w:val="24"/>
              </w:rPr>
            </w:pPr>
            <w:r w:rsidRPr="005527C5">
              <w:rPr>
                <w:sz w:val="24"/>
                <w:szCs w:val="24"/>
              </w:rPr>
              <w:t>РНП</w:t>
            </w:r>
          </w:p>
        </w:tc>
      </w:tr>
      <w:tr w:rsidR="006F1E22" w:rsidRPr="005527C5" w:rsidTr="006167A4">
        <w:trPr>
          <w:cantSplit/>
          <w:trHeight w:val="85"/>
        </w:trPr>
        <w:tc>
          <w:tcPr>
            <w:tcW w:w="1101" w:type="dxa"/>
            <w:shd w:val="clear" w:color="auto" w:fill="auto"/>
          </w:tcPr>
          <w:p w:rsidR="006F1E22" w:rsidRPr="005527C5" w:rsidRDefault="006F1E22" w:rsidP="002B0065">
            <w:pPr>
              <w:spacing w:line="240" w:lineRule="auto"/>
              <w:jc w:val="center"/>
              <w:rPr>
                <w:sz w:val="24"/>
                <w:szCs w:val="24"/>
              </w:rPr>
            </w:pPr>
            <w:r w:rsidRPr="005527C5">
              <w:rPr>
                <w:sz w:val="24"/>
                <w:szCs w:val="24"/>
              </w:rPr>
              <w:t>2.13.1.2.</w:t>
            </w:r>
          </w:p>
        </w:tc>
        <w:tc>
          <w:tcPr>
            <w:tcW w:w="4677" w:type="dxa"/>
            <w:shd w:val="clear" w:color="auto" w:fill="auto"/>
          </w:tcPr>
          <w:p w:rsidR="006F1E22" w:rsidRPr="005527C5" w:rsidRDefault="006F1E22" w:rsidP="002B0065">
            <w:pPr>
              <w:spacing w:line="240" w:lineRule="auto"/>
              <w:jc w:val="left"/>
              <w:rPr>
                <w:color w:val="0D0D0D"/>
                <w:sz w:val="24"/>
                <w:szCs w:val="24"/>
              </w:rPr>
            </w:pPr>
            <w:r w:rsidRPr="005527C5">
              <w:rPr>
                <w:color w:val="0D0D0D"/>
                <w:sz w:val="24"/>
                <w:szCs w:val="24"/>
              </w:rPr>
              <w:t>Мероприятие</w:t>
            </w:r>
          </w:p>
          <w:p w:rsidR="006F1E22" w:rsidRPr="005527C5" w:rsidRDefault="006F1E22" w:rsidP="002B0065">
            <w:pPr>
              <w:spacing w:line="240" w:lineRule="auto"/>
              <w:jc w:val="left"/>
              <w:rPr>
                <w:sz w:val="24"/>
                <w:szCs w:val="24"/>
              </w:rPr>
            </w:pPr>
            <w:r w:rsidRPr="005527C5">
              <w:rPr>
                <w:color w:val="0D0D0D"/>
                <w:sz w:val="24"/>
                <w:szCs w:val="24"/>
              </w:rPr>
              <w:t xml:space="preserve">Проведение повышения квалификации </w:t>
            </w:r>
            <w:r w:rsidRPr="005527C5">
              <w:rPr>
                <w:sz w:val="24"/>
                <w:szCs w:val="24"/>
              </w:rPr>
              <w:t>специалистов управления в сфере образования на уровне субъектов Российской Федерации и муниципальных образований, а также специалистов и руководителей частных организаций и индивидуальных предпринимателей, осуществляющих организацию и обеспечение реализации образовательных программ дошкольного образования и присмотр и уход за детьми в негосударственном секторе дошкольного образования по вопросам организации и обеспечения реализации образовательных программ дошкольного образования присмотра и ухода за детьми в негосударственном секторе дошкольного образования</w:t>
            </w:r>
          </w:p>
        </w:tc>
        <w:tc>
          <w:tcPr>
            <w:tcW w:w="1418" w:type="dxa"/>
            <w:shd w:val="clear" w:color="auto" w:fill="auto"/>
          </w:tcPr>
          <w:p w:rsidR="006F1E22" w:rsidRPr="005527C5" w:rsidRDefault="006F1E22" w:rsidP="002B0065">
            <w:pPr>
              <w:spacing w:line="240" w:lineRule="auto"/>
              <w:jc w:val="center"/>
              <w:rPr>
                <w:sz w:val="24"/>
                <w:szCs w:val="24"/>
              </w:rPr>
            </w:pPr>
            <w:r w:rsidRPr="005527C5">
              <w:rPr>
                <w:sz w:val="24"/>
                <w:szCs w:val="24"/>
              </w:rPr>
              <w:t>01.03.2021</w:t>
            </w:r>
          </w:p>
        </w:tc>
        <w:tc>
          <w:tcPr>
            <w:tcW w:w="1417" w:type="dxa"/>
            <w:shd w:val="clear" w:color="auto" w:fill="auto"/>
          </w:tcPr>
          <w:p w:rsidR="006F1E22" w:rsidRPr="005527C5" w:rsidRDefault="006F1E22" w:rsidP="002B0065">
            <w:pPr>
              <w:spacing w:line="240" w:lineRule="auto"/>
              <w:jc w:val="center"/>
              <w:rPr>
                <w:rFonts w:eastAsia="Arial Unicode MS"/>
                <w:bCs/>
                <w:sz w:val="24"/>
                <w:szCs w:val="24"/>
                <w:u w:color="000000"/>
              </w:rPr>
            </w:pPr>
            <w:r w:rsidRPr="005527C5">
              <w:rPr>
                <w:rFonts w:eastAsia="Arial Unicode MS"/>
                <w:bCs/>
                <w:sz w:val="24"/>
                <w:szCs w:val="24"/>
                <w:u w:color="000000"/>
              </w:rPr>
              <w:t>31.12.2021</w:t>
            </w:r>
          </w:p>
        </w:tc>
        <w:tc>
          <w:tcPr>
            <w:tcW w:w="2835" w:type="dxa"/>
            <w:shd w:val="clear" w:color="auto" w:fill="auto"/>
          </w:tcPr>
          <w:p w:rsidR="006F1E22" w:rsidRPr="005527C5" w:rsidRDefault="006F1E22" w:rsidP="002B0065">
            <w:pPr>
              <w:spacing w:line="240" w:lineRule="auto"/>
              <w:jc w:val="center"/>
              <w:rPr>
                <w:sz w:val="24"/>
                <w:szCs w:val="24"/>
              </w:rPr>
            </w:pPr>
            <w:r w:rsidRPr="005527C5">
              <w:rPr>
                <w:sz w:val="24"/>
                <w:szCs w:val="24"/>
              </w:rPr>
              <w:t xml:space="preserve">участники федерального проекта от субъектов Российской Федерации; </w:t>
            </w:r>
          </w:p>
          <w:p w:rsidR="006F1E22" w:rsidRPr="005527C5" w:rsidRDefault="006F1E22" w:rsidP="002B0065">
            <w:pPr>
              <w:spacing w:line="240" w:lineRule="auto"/>
              <w:jc w:val="center"/>
              <w:rPr>
                <w:sz w:val="24"/>
                <w:szCs w:val="24"/>
              </w:rPr>
            </w:pPr>
            <w:r w:rsidRPr="005527C5">
              <w:rPr>
                <w:sz w:val="24"/>
                <w:szCs w:val="24"/>
              </w:rPr>
              <w:t>Организация (-ии), осуществляющая (-ие) проведение повышения квалификации</w:t>
            </w:r>
          </w:p>
          <w:p w:rsidR="006F1E22" w:rsidRPr="005527C5" w:rsidRDefault="006F1E22" w:rsidP="002B0065">
            <w:pPr>
              <w:spacing w:line="240" w:lineRule="auto"/>
              <w:jc w:val="center"/>
              <w:rPr>
                <w:sz w:val="24"/>
                <w:szCs w:val="24"/>
              </w:rPr>
            </w:pPr>
          </w:p>
          <w:p w:rsidR="006F1E22" w:rsidRPr="005527C5" w:rsidRDefault="006F1E22" w:rsidP="002B0065">
            <w:pPr>
              <w:spacing w:line="240" w:lineRule="auto"/>
              <w:jc w:val="center"/>
              <w:rPr>
                <w:sz w:val="24"/>
                <w:szCs w:val="24"/>
              </w:rPr>
            </w:pPr>
          </w:p>
        </w:tc>
        <w:tc>
          <w:tcPr>
            <w:tcW w:w="2694" w:type="dxa"/>
            <w:shd w:val="clear" w:color="auto" w:fill="auto"/>
          </w:tcPr>
          <w:p w:rsidR="006F1E22" w:rsidRPr="005527C5" w:rsidRDefault="006F1E22" w:rsidP="002B0065">
            <w:pPr>
              <w:spacing w:line="240" w:lineRule="auto"/>
              <w:jc w:val="center"/>
              <w:rPr>
                <w:rFonts w:eastAsia="Arial Unicode MS"/>
                <w:bCs/>
                <w:sz w:val="24"/>
                <w:szCs w:val="24"/>
                <w:u w:color="000000"/>
              </w:rPr>
            </w:pPr>
            <w:r w:rsidRPr="005527C5">
              <w:rPr>
                <w:rFonts w:eastAsia="Arial Unicode MS"/>
                <w:bCs/>
                <w:sz w:val="24"/>
                <w:szCs w:val="24"/>
                <w:u w:color="000000"/>
              </w:rPr>
              <w:t xml:space="preserve">отчет организации </w:t>
            </w:r>
          </w:p>
          <w:p w:rsidR="006F1E22" w:rsidRPr="005527C5" w:rsidRDefault="006F1E22" w:rsidP="002B0065">
            <w:pPr>
              <w:spacing w:line="240" w:lineRule="auto"/>
              <w:jc w:val="center"/>
              <w:rPr>
                <w:rFonts w:eastAsia="Arial Unicode MS"/>
                <w:bCs/>
                <w:sz w:val="24"/>
                <w:szCs w:val="24"/>
                <w:u w:color="000000"/>
              </w:rPr>
            </w:pPr>
            <w:r w:rsidRPr="005527C5">
              <w:rPr>
                <w:rFonts w:eastAsia="Arial Unicode MS"/>
                <w:bCs/>
                <w:sz w:val="24"/>
                <w:szCs w:val="24"/>
                <w:u w:color="000000"/>
              </w:rPr>
              <w:t xml:space="preserve">(-ий), осуществляющей </w:t>
            </w:r>
            <w:r w:rsidRPr="005527C5">
              <w:rPr>
                <w:rFonts w:eastAsia="Arial Unicode MS"/>
                <w:bCs/>
                <w:sz w:val="24"/>
                <w:szCs w:val="24"/>
                <w:u w:color="000000"/>
              </w:rPr>
              <w:br/>
              <w:t xml:space="preserve">(-их) </w:t>
            </w:r>
            <w:r w:rsidRPr="005527C5">
              <w:rPr>
                <w:sz w:val="24"/>
                <w:szCs w:val="24"/>
              </w:rPr>
              <w:t>проведение повышения квалификации</w:t>
            </w:r>
            <w:r w:rsidRPr="005527C5">
              <w:rPr>
                <w:rFonts w:eastAsia="Arial Unicode MS"/>
                <w:bCs/>
                <w:sz w:val="24"/>
                <w:szCs w:val="24"/>
                <w:u w:color="000000"/>
              </w:rPr>
              <w:t xml:space="preserve"> </w:t>
            </w:r>
          </w:p>
        </w:tc>
        <w:tc>
          <w:tcPr>
            <w:tcW w:w="1275" w:type="dxa"/>
            <w:shd w:val="clear" w:color="auto" w:fill="auto"/>
          </w:tcPr>
          <w:p w:rsidR="006F1E22" w:rsidRPr="005527C5" w:rsidRDefault="006F1E22" w:rsidP="002B0065">
            <w:pPr>
              <w:spacing w:line="240" w:lineRule="auto"/>
              <w:jc w:val="center"/>
              <w:rPr>
                <w:sz w:val="24"/>
                <w:szCs w:val="24"/>
              </w:rPr>
            </w:pPr>
            <w:r w:rsidRPr="005527C5">
              <w:rPr>
                <w:sz w:val="24"/>
                <w:szCs w:val="24"/>
              </w:rPr>
              <w:t>РНП</w:t>
            </w:r>
          </w:p>
        </w:tc>
      </w:tr>
      <w:tr w:rsidR="006F1E22" w:rsidRPr="005527C5" w:rsidTr="006167A4">
        <w:trPr>
          <w:cantSplit/>
          <w:trHeight w:val="85"/>
        </w:trPr>
        <w:tc>
          <w:tcPr>
            <w:tcW w:w="1101" w:type="dxa"/>
            <w:shd w:val="clear" w:color="auto" w:fill="auto"/>
          </w:tcPr>
          <w:p w:rsidR="006F1E22" w:rsidRPr="005527C5" w:rsidRDefault="006F1E22" w:rsidP="002B0065">
            <w:pPr>
              <w:spacing w:line="240" w:lineRule="auto"/>
              <w:jc w:val="center"/>
              <w:rPr>
                <w:sz w:val="24"/>
                <w:szCs w:val="24"/>
              </w:rPr>
            </w:pPr>
            <w:r w:rsidRPr="005527C5">
              <w:rPr>
                <w:sz w:val="24"/>
                <w:szCs w:val="24"/>
              </w:rPr>
              <w:t>2.13.1.</w:t>
            </w:r>
          </w:p>
        </w:tc>
        <w:tc>
          <w:tcPr>
            <w:tcW w:w="4677" w:type="dxa"/>
            <w:shd w:val="clear" w:color="auto" w:fill="auto"/>
          </w:tcPr>
          <w:p w:rsidR="006F1E22" w:rsidRPr="005527C5" w:rsidRDefault="006F1E22" w:rsidP="002B0065">
            <w:pPr>
              <w:spacing w:line="240" w:lineRule="auto"/>
              <w:jc w:val="left"/>
              <w:rPr>
                <w:bCs/>
                <w:sz w:val="24"/>
                <w:szCs w:val="24"/>
              </w:rPr>
            </w:pPr>
            <w:r w:rsidRPr="005527C5">
              <w:rPr>
                <w:bCs/>
                <w:sz w:val="24"/>
                <w:szCs w:val="24"/>
              </w:rPr>
              <w:t>Контрольная точка</w:t>
            </w:r>
          </w:p>
          <w:p w:rsidR="006F1E22" w:rsidRPr="005527C5" w:rsidRDefault="006F1E22" w:rsidP="002B0065">
            <w:pPr>
              <w:spacing w:line="240" w:lineRule="auto"/>
              <w:jc w:val="left"/>
              <w:rPr>
                <w:bCs/>
                <w:sz w:val="24"/>
                <w:szCs w:val="24"/>
              </w:rPr>
            </w:pPr>
            <w:r w:rsidRPr="005527C5">
              <w:rPr>
                <w:bCs/>
                <w:sz w:val="24"/>
                <w:szCs w:val="24"/>
              </w:rPr>
              <w:t>Выдано не менее 1 тыс. документов о повышении квалификации специалистов управления в сфере образования на уровне субъектов Российской Федерации и муниципальных образований,  а также специалистов и руководителей частных организаций и индивидуальных предпринимателей, осуществляющих организацию и обеспечение реализации образовательных программ дошкольного образования и присмотр и уход за детьми в негосударственном секторе дошкольного образования</w:t>
            </w:r>
          </w:p>
        </w:tc>
        <w:tc>
          <w:tcPr>
            <w:tcW w:w="1418" w:type="dxa"/>
            <w:shd w:val="clear" w:color="auto" w:fill="auto"/>
          </w:tcPr>
          <w:p w:rsidR="006F1E22" w:rsidRPr="005527C5" w:rsidRDefault="006F1E22" w:rsidP="002B0065">
            <w:pPr>
              <w:spacing w:line="240" w:lineRule="auto"/>
              <w:jc w:val="center"/>
              <w:rPr>
                <w:sz w:val="24"/>
                <w:szCs w:val="24"/>
              </w:rPr>
            </w:pPr>
          </w:p>
        </w:tc>
        <w:tc>
          <w:tcPr>
            <w:tcW w:w="1417" w:type="dxa"/>
            <w:shd w:val="clear" w:color="auto" w:fill="auto"/>
          </w:tcPr>
          <w:p w:rsidR="006F1E22" w:rsidRPr="005527C5" w:rsidRDefault="006F1E22" w:rsidP="002B0065">
            <w:pPr>
              <w:spacing w:line="240" w:lineRule="auto"/>
              <w:jc w:val="center"/>
              <w:rPr>
                <w:rFonts w:eastAsia="Arial Unicode MS"/>
                <w:sz w:val="24"/>
                <w:szCs w:val="24"/>
                <w:u w:color="000000"/>
              </w:rPr>
            </w:pPr>
            <w:r w:rsidRPr="005527C5">
              <w:rPr>
                <w:rFonts w:eastAsia="Arial Unicode MS"/>
                <w:sz w:val="24"/>
                <w:szCs w:val="24"/>
                <w:u w:color="000000"/>
              </w:rPr>
              <w:t>31.12.2021</w:t>
            </w:r>
          </w:p>
        </w:tc>
        <w:tc>
          <w:tcPr>
            <w:tcW w:w="2835" w:type="dxa"/>
            <w:shd w:val="clear" w:color="auto" w:fill="auto"/>
          </w:tcPr>
          <w:p w:rsidR="006F1E22" w:rsidRPr="005527C5" w:rsidRDefault="006F1E22" w:rsidP="002B0065">
            <w:pPr>
              <w:spacing w:line="240" w:lineRule="auto"/>
              <w:jc w:val="center"/>
              <w:rPr>
                <w:sz w:val="24"/>
                <w:szCs w:val="24"/>
              </w:rPr>
            </w:pPr>
            <w:r w:rsidRPr="005527C5">
              <w:rPr>
                <w:sz w:val="24"/>
                <w:szCs w:val="24"/>
              </w:rPr>
              <w:t>организация (-ии), осуществляющая (-ие) проведение повышения квалификации;</w:t>
            </w:r>
          </w:p>
          <w:p w:rsidR="006F1E22" w:rsidRPr="005527C5" w:rsidRDefault="006F1E22" w:rsidP="002B0065">
            <w:pPr>
              <w:spacing w:line="240" w:lineRule="auto"/>
              <w:jc w:val="center"/>
              <w:rPr>
                <w:sz w:val="24"/>
                <w:szCs w:val="24"/>
              </w:rPr>
            </w:pPr>
            <w:r w:rsidRPr="005527C5">
              <w:rPr>
                <w:sz w:val="24"/>
                <w:szCs w:val="24"/>
              </w:rPr>
              <w:t>участники федерального проекта от субъектов Российской Федерации</w:t>
            </w:r>
          </w:p>
          <w:p w:rsidR="006F1E22" w:rsidRPr="005527C5" w:rsidRDefault="006F1E22" w:rsidP="002B0065">
            <w:pPr>
              <w:spacing w:line="240" w:lineRule="auto"/>
              <w:jc w:val="center"/>
              <w:rPr>
                <w:sz w:val="24"/>
                <w:szCs w:val="24"/>
              </w:rPr>
            </w:pPr>
          </w:p>
          <w:p w:rsidR="006F1E22" w:rsidRPr="005527C5" w:rsidRDefault="006F1E22" w:rsidP="002B0065">
            <w:pPr>
              <w:spacing w:line="240" w:lineRule="auto"/>
              <w:jc w:val="center"/>
              <w:rPr>
                <w:sz w:val="24"/>
                <w:szCs w:val="24"/>
              </w:rPr>
            </w:pPr>
          </w:p>
          <w:p w:rsidR="006F1E22" w:rsidRPr="005527C5" w:rsidRDefault="006F1E22" w:rsidP="002B0065">
            <w:pPr>
              <w:spacing w:line="240" w:lineRule="auto"/>
              <w:jc w:val="center"/>
              <w:rPr>
                <w:sz w:val="24"/>
                <w:szCs w:val="24"/>
              </w:rPr>
            </w:pPr>
          </w:p>
          <w:p w:rsidR="006F1E22" w:rsidRPr="005527C5" w:rsidRDefault="006F1E22" w:rsidP="002B0065">
            <w:pPr>
              <w:spacing w:line="240" w:lineRule="auto"/>
              <w:jc w:val="center"/>
              <w:rPr>
                <w:sz w:val="24"/>
                <w:szCs w:val="24"/>
              </w:rPr>
            </w:pPr>
          </w:p>
        </w:tc>
        <w:tc>
          <w:tcPr>
            <w:tcW w:w="2694" w:type="dxa"/>
            <w:shd w:val="clear" w:color="auto" w:fill="auto"/>
          </w:tcPr>
          <w:p w:rsidR="006F1E22" w:rsidRPr="005527C5" w:rsidRDefault="006F1E22" w:rsidP="002B0065">
            <w:pPr>
              <w:spacing w:line="240" w:lineRule="auto"/>
              <w:jc w:val="center"/>
              <w:rPr>
                <w:sz w:val="24"/>
                <w:szCs w:val="24"/>
              </w:rPr>
            </w:pPr>
            <w:r w:rsidRPr="005527C5">
              <w:rPr>
                <w:sz w:val="24"/>
                <w:szCs w:val="24"/>
              </w:rPr>
              <w:t xml:space="preserve">документ о повышении квалификации, </w:t>
            </w:r>
            <w:r w:rsidRPr="005527C5">
              <w:rPr>
                <w:rFonts w:eastAsia="Arial Unicode MS"/>
                <w:bCs/>
                <w:sz w:val="24"/>
                <w:szCs w:val="24"/>
                <w:u w:color="000000"/>
              </w:rPr>
              <w:t xml:space="preserve">отчет организации (-ий), осуществляющей </w:t>
            </w:r>
            <w:r w:rsidRPr="005527C5">
              <w:rPr>
                <w:rFonts w:eastAsia="Arial Unicode MS"/>
                <w:bCs/>
                <w:sz w:val="24"/>
                <w:szCs w:val="24"/>
                <w:u w:color="000000"/>
              </w:rPr>
              <w:br/>
              <w:t xml:space="preserve">(-их) </w:t>
            </w:r>
            <w:r w:rsidRPr="005527C5">
              <w:rPr>
                <w:sz w:val="24"/>
                <w:szCs w:val="24"/>
              </w:rPr>
              <w:t>проведение повышения квалификации</w:t>
            </w:r>
          </w:p>
        </w:tc>
        <w:tc>
          <w:tcPr>
            <w:tcW w:w="1275" w:type="dxa"/>
            <w:shd w:val="clear" w:color="auto" w:fill="auto"/>
          </w:tcPr>
          <w:p w:rsidR="006F1E22" w:rsidRPr="005527C5" w:rsidRDefault="006F1E22" w:rsidP="002B0065">
            <w:pPr>
              <w:spacing w:line="240" w:lineRule="auto"/>
              <w:jc w:val="center"/>
              <w:rPr>
                <w:sz w:val="24"/>
                <w:szCs w:val="24"/>
              </w:rPr>
            </w:pPr>
            <w:r w:rsidRPr="005527C5">
              <w:rPr>
                <w:sz w:val="24"/>
                <w:szCs w:val="24"/>
              </w:rPr>
              <w:t>ПК</w:t>
            </w:r>
          </w:p>
          <w:p w:rsidR="006F1E22" w:rsidRPr="005527C5" w:rsidRDefault="006F1E22" w:rsidP="002B0065">
            <w:pPr>
              <w:jc w:val="center"/>
              <w:rPr>
                <w:sz w:val="24"/>
                <w:szCs w:val="24"/>
              </w:rPr>
            </w:pPr>
          </w:p>
        </w:tc>
      </w:tr>
      <w:tr w:rsidR="006F1E22" w:rsidRPr="005527C5" w:rsidTr="006167A4">
        <w:trPr>
          <w:cantSplit/>
          <w:trHeight w:val="85"/>
        </w:trPr>
        <w:tc>
          <w:tcPr>
            <w:tcW w:w="1101" w:type="dxa"/>
            <w:shd w:val="clear" w:color="auto" w:fill="auto"/>
          </w:tcPr>
          <w:p w:rsidR="006F1E22" w:rsidRPr="005527C5" w:rsidRDefault="006F1E22" w:rsidP="002B0065">
            <w:pPr>
              <w:spacing w:line="240" w:lineRule="auto"/>
              <w:jc w:val="center"/>
              <w:rPr>
                <w:sz w:val="24"/>
                <w:szCs w:val="24"/>
              </w:rPr>
            </w:pPr>
            <w:r w:rsidRPr="005527C5">
              <w:rPr>
                <w:sz w:val="24"/>
                <w:szCs w:val="24"/>
              </w:rPr>
              <w:t>2.14.</w:t>
            </w:r>
          </w:p>
        </w:tc>
        <w:tc>
          <w:tcPr>
            <w:tcW w:w="4677" w:type="dxa"/>
            <w:shd w:val="clear" w:color="auto" w:fill="auto"/>
          </w:tcPr>
          <w:p w:rsidR="006F1E22" w:rsidRPr="005527C5" w:rsidRDefault="006F1E22" w:rsidP="002B0065">
            <w:pPr>
              <w:spacing w:line="240" w:lineRule="auto"/>
              <w:jc w:val="left"/>
              <w:rPr>
                <w:bCs/>
                <w:sz w:val="24"/>
                <w:szCs w:val="24"/>
              </w:rPr>
            </w:pPr>
            <w:r w:rsidRPr="005527C5">
              <w:rPr>
                <w:bCs/>
                <w:sz w:val="24"/>
                <w:szCs w:val="24"/>
              </w:rPr>
              <w:t>Результат</w:t>
            </w:r>
          </w:p>
          <w:p w:rsidR="006F1E22" w:rsidRPr="005527C5" w:rsidRDefault="006F1E22" w:rsidP="002B0065">
            <w:pPr>
              <w:spacing w:line="240" w:lineRule="auto"/>
              <w:jc w:val="left"/>
              <w:rPr>
                <w:bCs/>
                <w:sz w:val="24"/>
                <w:szCs w:val="24"/>
              </w:rPr>
            </w:pPr>
            <w:r w:rsidRPr="005527C5">
              <w:rPr>
                <w:bCs/>
                <w:sz w:val="24"/>
                <w:szCs w:val="24"/>
              </w:rPr>
              <w:t>Создано не менее 65 тыс. дополнительных мест, в том числе с обеспечением необходимых условий пребывания детей с ОВЗ и детей-инвалидов,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 за счет средств федерального бюджета, бюджетов субъектов Российской Федерации и местных бюджетов с учетом приоритетности региональных программ субъектов Российской Федерации, в том числе входящих в состав Дальневосточного и Северо-Кавказского федеральных округов</w:t>
            </w:r>
          </w:p>
        </w:tc>
        <w:tc>
          <w:tcPr>
            <w:tcW w:w="1418" w:type="dxa"/>
            <w:shd w:val="clear" w:color="auto" w:fill="auto"/>
          </w:tcPr>
          <w:p w:rsidR="006F1E22" w:rsidRPr="005527C5" w:rsidRDefault="006F1E22" w:rsidP="002B0065">
            <w:pPr>
              <w:spacing w:line="240" w:lineRule="auto"/>
              <w:jc w:val="center"/>
              <w:rPr>
                <w:sz w:val="24"/>
                <w:szCs w:val="24"/>
              </w:rPr>
            </w:pPr>
            <w:r w:rsidRPr="005527C5">
              <w:rPr>
                <w:sz w:val="24"/>
                <w:szCs w:val="24"/>
              </w:rPr>
              <w:t>01.01.2021</w:t>
            </w:r>
          </w:p>
        </w:tc>
        <w:tc>
          <w:tcPr>
            <w:tcW w:w="1417" w:type="dxa"/>
            <w:shd w:val="clear" w:color="auto" w:fill="auto"/>
          </w:tcPr>
          <w:p w:rsidR="006F1E22" w:rsidRPr="005527C5" w:rsidRDefault="006F1E22" w:rsidP="002B0065">
            <w:pPr>
              <w:spacing w:line="240" w:lineRule="auto"/>
              <w:jc w:val="center"/>
              <w:rPr>
                <w:rFonts w:eastAsia="Arial Unicode MS"/>
                <w:sz w:val="24"/>
                <w:szCs w:val="24"/>
                <w:u w:color="000000"/>
              </w:rPr>
            </w:pPr>
            <w:r w:rsidRPr="005527C5">
              <w:rPr>
                <w:rFonts w:eastAsia="Arial Unicode MS"/>
                <w:sz w:val="24"/>
                <w:szCs w:val="24"/>
                <w:u w:color="000000"/>
              </w:rPr>
              <w:t>31.12.2021</w:t>
            </w:r>
          </w:p>
          <w:p w:rsidR="006F1E22" w:rsidRPr="005527C5" w:rsidRDefault="006F1E22" w:rsidP="002B0065">
            <w:pPr>
              <w:spacing w:line="240" w:lineRule="auto"/>
              <w:jc w:val="center"/>
              <w:rPr>
                <w:rFonts w:eastAsia="Arial Unicode MS"/>
                <w:sz w:val="24"/>
                <w:szCs w:val="24"/>
                <w:u w:color="000000"/>
              </w:rPr>
            </w:pPr>
          </w:p>
          <w:p w:rsidR="006F1E22" w:rsidRPr="005527C5" w:rsidRDefault="006F1E22" w:rsidP="002B0065">
            <w:pPr>
              <w:spacing w:line="240" w:lineRule="auto"/>
              <w:jc w:val="center"/>
              <w:rPr>
                <w:rFonts w:eastAsia="Arial Unicode MS"/>
                <w:sz w:val="24"/>
                <w:szCs w:val="24"/>
                <w:u w:color="000000"/>
              </w:rPr>
            </w:pPr>
          </w:p>
        </w:tc>
        <w:tc>
          <w:tcPr>
            <w:tcW w:w="2835" w:type="dxa"/>
            <w:shd w:val="clear" w:color="auto" w:fill="auto"/>
          </w:tcPr>
          <w:p w:rsidR="006F1E22" w:rsidRPr="005527C5" w:rsidRDefault="006F1E22" w:rsidP="002B0065">
            <w:pPr>
              <w:spacing w:line="240" w:lineRule="auto"/>
              <w:jc w:val="center"/>
              <w:rPr>
                <w:sz w:val="24"/>
                <w:szCs w:val="24"/>
              </w:rPr>
            </w:pPr>
            <w:r w:rsidRPr="005527C5">
              <w:rPr>
                <w:sz w:val="24"/>
                <w:szCs w:val="24"/>
              </w:rPr>
              <w:t>А.В. Николаев;</w:t>
            </w:r>
          </w:p>
          <w:p w:rsidR="006F1E22" w:rsidRPr="005527C5" w:rsidRDefault="006F1E22" w:rsidP="002B0065">
            <w:pPr>
              <w:spacing w:line="240" w:lineRule="auto"/>
              <w:jc w:val="center"/>
              <w:rPr>
                <w:sz w:val="24"/>
                <w:szCs w:val="24"/>
              </w:rPr>
            </w:pPr>
            <w:r w:rsidRPr="005527C5">
              <w:rPr>
                <w:sz w:val="24"/>
                <w:szCs w:val="24"/>
              </w:rPr>
              <w:t>участники федерального проекта от субъектов Российской Федерации</w:t>
            </w:r>
            <w:r w:rsidRPr="005527C5" w:rsidDel="00D65FD8">
              <w:rPr>
                <w:sz w:val="24"/>
                <w:szCs w:val="24"/>
              </w:rPr>
              <w:t xml:space="preserve"> </w:t>
            </w:r>
          </w:p>
          <w:p w:rsidR="006F1E22" w:rsidRPr="005527C5" w:rsidRDefault="006F1E22" w:rsidP="002B0065">
            <w:pPr>
              <w:spacing w:line="240" w:lineRule="auto"/>
              <w:jc w:val="center"/>
              <w:rPr>
                <w:sz w:val="24"/>
                <w:szCs w:val="24"/>
              </w:rPr>
            </w:pPr>
          </w:p>
          <w:p w:rsidR="006F1E22" w:rsidRPr="005527C5" w:rsidRDefault="006F1E22" w:rsidP="002B0065">
            <w:pPr>
              <w:spacing w:line="240" w:lineRule="auto"/>
              <w:jc w:val="center"/>
              <w:rPr>
                <w:sz w:val="24"/>
                <w:szCs w:val="24"/>
              </w:rPr>
            </w:pPr>
          </w:p>
        </w:tc>
        <w:tc>
          <w:tcPr>
            <w:tcW w:w="2694" w:type="dxa"/>
            <w:shd w:val="clear" w:color="auto" w:fill="auto"/>
          </w:tcPr>
          <w:p w:rsidR="006F1E22" w:rsidRPr="005527C5" w:rsidRDefault="006F1E22" w:rsidP="002B0065">
            <w:pPr>
              <w:spacing w:line="240" w:lineRule="auto"/>
              <w:jc w:val="center"/>
              <w:rPr>
                <w:sz w:val="24"/>
                <w:szCs w:val="24"/>
              </w:rPr>
            </w:pPr>
            <w:r w:rsidRPr="005527C5">
              <w:rPr>
                <w:sz w:val="24"/>
                <w:szCs w:val="24"/>
              </w:rPr>
              <w:t xml:space="preserve">отчеты органов исполнительной власти субъектов Российской Федерации </w:t>
            </w:r>
            <w:r w:rsidRPr="005527C5">
              <w:rPr>
                <w:bCs/>
                <w:sz w:val="24"/>
                <w:szCs w:val="24"/>
              </w:rPr>
              <w:t>об исполнении условий соглашений</w:t>
            </w:r>
          </w:p>
        </w:tc>
        <w:tc>
          <w:tcPr>
            <w:tcW w:w="1275" w:type="dxa"/>
            <w:shd w:val="clear" w:color="auto" w:fill="auto"/>
          </w:tcPr>
          <w:p w:rsidR="006F1E22" w:rsidRPr="005527C5" w:rsidRDefault="006F1E22" w:rsidP="002B0065">
            <w:pPr>
              <w:spacing w:line="240" w:lineRule="auto"/>
              <w:jc w:val="center"/>
              <w:rPr>
                <w:sz w:val="24"/>
                <w:szCs w:val="24"/>
              </w:rPr>
            </w:pPr>
            <w:r w:rsidRPr="005527C5">
              <w:rPr>
                <w:sz w:val="24"/>
                <w:szCs w:val="24"/>
              </w:rPr>
              <w:t>ПС</w:t>
            </w:r>
          </w:p>
        </w:tc>
      </w:tr>
      <w:tr w:rsidR="006F1E22" w:rsidRPr="005527C5" w:rsidTr="006167A4">
        <w:trPr>
          <w:cantSplit/>
          <w:trHeight w:val="85"/>
        </w:trPr>
        <w:tc>
          <w:tcPr>
            <w:tcW w:w="1101" w:type="dxa"/>
            <w:shd w:val="clear" w:color="auto" w:fill="auto"/>
          </w:tcPr>
          <w:p w:rsidR="006F1E22" w:rsidRPr="005527C5" w:rsidRDefault="006F1E22" w:rsidP="002B0065">
            <w:pPr>
              <w:spacing w:line="240" w:lineRule="auto"/>
              <w:jc w:val="center"/>
              <w:rPr>
                <w:sz w:val="24"/>
                <w:szCs w:val="24"/>
              </w:rPr>
            </w:pPr>
            <w:r w:rsidRPr="005527C5">
              <w:rPr>
                <w:sz w:val="24"/>
                <w:szCs w:val="24"/>
              </w:rPr>
              <w:t>2.14.1.1.</w:t>
            </w:r>
          </w:p>
        </w:tc>
        <w:tc>
          <w:tcPr>
            <w:tcW w:w="4677" w:type="dxa"/>
            <w:shd w:val="clear" w:color="auto" w:fill="auto"/>
          </w:tcPr>
          <w:p w:rsidR="006F1E22" w:rsidRPr="005527C5" w:rsidRDefault="006F1E22" w:rsidP="002B0065">
            <w:pPr>
              <w:spacing w:line="240" w:lineRule="auto"/>
              <w:jc w:val="left"/>
              <w:rPr>
                <w:bCs/>
                <w:sz w:val="24"/>
                <w:szCs w:val="24"/>
              </w:rPr>
            </w:pPr>
            <w:r w:rsidRPr="005527C5">
              <w:rPr>
                <w:bCs/>
                <w:sz w:val="24"/>
                <w:szCs w:val="24"/>
              </w:rPr>
              <w:t>Мероприятие</w:t>
            </w:r>
          </w:p>
          <w:p w:rsidR="006F1E22" w:rsidRPr="005527C5" w:rsidRDefault="006F1E22" w:rsidP="002B0065">
            <w:pPr>
              <w:spacing w:line="240" w:lineRule="auto"/>
              <w:jc w:val="left"/>
              <w:rPr>
                <w:bCs/>
                <w:sz w:val="24"/>
                <w:szCs w:val="24"/>
              </w:rPr>
            </w:pPr>
            <w:r w:rsidRPr="005527C5">
              <w:rPr>
                <w:bCs/>
                <w:sz w:val="24"/>
                <w:szCs w:val="24"/>
              </w:rPr>
              <w:t>Проведение мониторинга реализации мероприятий по созданию дополнительных мест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w:t>
            </w:r>
          </w:p>
        </w:tc>
        <w:tc>
          <w:tcPr>
            <w:tcW w:w="1418" w:type="dxa"/>
            <w:shd w:val="clear" w:color="auto" w:fill="auto"/>
          </w:tcPr>
          <w:p w:rsidR="006F1E22" w:rsidRPr="005527C5" w:rsidRDefault="006F1E22" w:rsidP="002B0065">
            <w:pPr>
              <w:spacing w:line="240" w:lineRule="auto"/>
              <w:jc w:val="center"/>
              <w:rPr>
                <w:rFonts w:eastAsia="Arial Unicode MS"/>
                <w:sz w:val="24"/>
                <w:szCs w:val="24"/>
              </w:rPr>
            </w:pPr>
            <w:r w:rsidRPr="005527C5">
              <w:rPr>
                <w:rFonts w:eastAsia="Arial Unicode MS"/>
                <w:sz w:val="24"/>
                <w:szCs w:val="24"/>
              </w:rPr>
              <w:t>01.01.2021</w:t>
            </w:r>
          </w:p>
        </w:tc>
        <w:tc>
          <w:tcPr>
            <w:tcW w:w="1417" w:type="dxa"/>
            <w:shd w:val="clear" w:color="auto" w:fill="auto"/>
          </w:tcPr>
          <w:p w:rsidR="006F1E22" w:rsidRPr="005527C5" w:rsidRDefault="006F1E22" w:rsidP="002B0065">
            <w:pPr>
              <w:spacing w:line="240" w:lineRule="auto"/>
              <w:jc w:val="center"/>
              <w:rPr>
                <w:rFonts w:eastAsia="Arial Unicode MS"/>
                <w:sz w:val="24"/>
                <w:szCs w:val="24"/>
                <w:u w:color="000000"/>
              </w:rPr>
            </w:pPr>
            <w:r w:rsidRPr="005527C5">
              <w:rPr>
                <w:rFonts w:eastAsia="Arial Unicode MS"/>
                <w:sz w:val="24"/>
                <w:szCs w:val="24"/>
                <w:u w:color="000000"/>
              </w:rPr>
              <w:t>01.06.2021</w:t>
            </w:r>
          </w:p>
          <w:p w:rsidR="006F1E22" w:rsidRPr="005527C5" w:rsidRDefault="006F1E22" w:rsidP="002B0065">
            <w:pPr>
              <w:spacing w:line="240" w:lineRule="auto"/>
              <w:jc w:val="center"/>
              <w:rPr>
                <w:sz w:val="24"/>
                <w:szCs w:val="24"/>
              </w:rPr>
            </w:pPr>
          </w:p>
        </w:tc>
        <w:tc>
          <w:tcPr>
            <w:tcW w:w="2835" w:type="dxa"/>
            <w:shd w:val="clear" w:color="auto" w:fill="auto"/>
          </w:tcPr>
          <w:p w:rsidR="006F1E22" w:rsidRPr="005527C5" w:rsidRDefault="006F1E22" w:rsidP="002B0065">
            <w:pPr>
              <w:spacing w:line="240" w:lineRule="auto"/>
              <w:jc w:val="center"/>
              <w:rPr>
                <w:sz w:val="24"/>
                <w:szCs w:val="24"/>
              </w:rPr>
            </w:pPr>
            <w:r w:rsidRPr="005527C5">
              <w:rPr>
                <w:sz w:val="24"/>
                <w:szCs w:val="24"/>
              </w:rPr>
              <w:t>И.А. Петрунина;</w:t>
            </w:r>
          </w:p>
          <w:p w:rsidR="006F1E22" w:rsidRPr="005527C5" w:rsidRDefault="006F1E22" w:rsidP="002B0065">
            <w:pPr>
              <w:spacing w:line="240" w:lineRule="auto"/>
              <w:jc w:val="center"/>
              <w:rPr>
                <w:sz w:val="24"/>
                <w:szCs w:val="24"/>
              </w:rPr>
            </w:pPr>
            <w:r w:rsidRPr="005527C5">
              <w:rPr>
                <w:sz w:val="24"/>
                <w:szCs w:val="24"/>
              </w:rPr>
              <w:t>участники федерального проекта от субъектов Российской Федерации</w:t>
            </w:r>
          </w:p>
          <w:p w:rsidR="006F1E22" w:rsidRPr="005527C5" w:rsidRDefault="006F1E22" w:rsidP="002B0065">
            <w:pPr>
              <w:spacing w:line="240" w:lineRule="auto"/>
              <w:jc w:val="center"/>
              <w:rPr>
                <w:sz w:val="24"/>
                <w:szCs w:val="24"/>
              </w:rPr>
            </w:pPr>
          </w:p>
          <w:p w:rsidR="006F1E22" w:rsidRPr="005527C5" w:rsidRDefault="006F1E22" w:rsidP="002B0065">
            <w:pPr>
              <w:spacing w:line="240" w:lineRule="auto"/>
              <w:jc w:val="center"/>
              <w:rPr>
                <w:sz w:val="24"/>
                <w:szCs w:val="24"/>
              </w:rPr>
            </w:pPr>
          </w:p>
        </w:tc>
        <w:tc>
          <w:tcPr>
            <w:tcW w:w="2694" w:type="dxa"/>
            <w:shd w:val="clear" w:color="auto" w:fill="auto"/>
          </w:tcPr>
          <w:p w:rsidR="006F1E22" w:rsidRPr="005527C5" w:rsidRDefault="006F1E22" w:rsidP="002B0065">
            <w:pPr>
              <w:spacing w:line="240" w:lineRule="auto"/>
              <w:jc w:val="center"/>
              <w:rPr>
                <w:sz w:val="24"/>
                <w:szCs w:val="24"/>
              </w:rPr>
            </w:pPr>
            <w:r w:rsidRPr="005527C5">
              <w:rPr>
                <w:sz w:val="24"/>
                <w:szCs w:val="24"/>
              </w:rPr>
              <w:t>отчеты о результатах проведения мониторинга реализации мероприятий</w:t>
            </w:r>
          </w:p>
        </w:tc>
        <w:tc>
          <w:tcPr>
            <w:tcW w:w="1275" w:type="dxa"/>
            <w:shd w:val="clear" w:color="auto" w:fill="auto"/>
          </w:tcPr>
          <w:p w:rsidR="006F1E22" w:rsidRPr="005527C5" w:rsidRDefault="006F1E22" w:rsidP="002B0065">
            <w:pPr>
              <w:spacing w:line="240" w:lineRule="auto"/>
              <w:jc w:val="center"/>
              <w:rPr>
                <w:sz w:val="24"/>
                <w:szCs w:val="24"/>
              </w:rPr>
            </w:pPr>
            <w:r w:rsidRPr="005527C5">
              <w:rPr>
                <w:sz w:val="24"/>
                <w:szCs w:val="24"/>
              </w:rPr>
              <w:t>РНП</w:t>
            </w:r>
          </w:p>
        </w:tc>
      </w:tr>
      <w:tr w:rsidR="006F1E22" w:rsidRPr="005527C5" w:rsidTr="006167A4">
        <w:trPr>
          <w:cantSplit/>
          <w:trHeight w:val="85"/>
        </w:trPr>
        <w:tc>
          <w:tcPr>
            <w:tcW w:w="1101" w:type="dxa"/>
            <w:shd w:val="clear" w:color="auto" w:fill="auto"/>
          </w:tcPr>
          <w:p w:rsidR="006F1E22" w:rsidRPr="005527C5" w:rsidRDefault="006F1E22" w:rsidP="002B0065">
            <w:pPr>
              <w:spacing w:line="240" w:lineRule="auto"/>
              <w:jc w:val="center"/>
              <w:rPr>
                <w:sz w:val="24"/>
                <w:szCs w:val="24"/>
              </w:rPr>
            </w:pPr>
            <w:r w:rsidRPr="005527C5">
              <w:rPr>
                <w:sz w:val="24"/>
                <w:szCs w:val="24"/>
              </w:rPr>
              <w:t>2.14.1.2.</w:t>
            </w:r>
          </w:p>
        </w:tc>
        <w:tc>
          <w:tcPr>
            <w:tcW w:w="4677" w:type="dxa"/>
            <w:shd w:val="clear" w:color="auto" w:fill="auto"/>
          </w:tcPr>
          <w:p w:rsidR="006F1E22" w:rsidRPr="005527C5" w:rsidRDefault="006F1E22" w:rsidP="002B0065">
            <w:pPr>
              <w:spacing w:line="240" w:lineRule="auto"/>
              <w:jc w:val="left"/>
              <w:rPr>
                <w:bCs/>
                <w:sz w:val="24"/>
                <w:szCs w:val="24"/>
              </w:rPr>
            </w:pPr>
            <w:r w:rsidRPr="005527C5">
              <w:rPr>
                <w:bCs/>
                <w:sz w:val="24"/>
                <w:szCs w:val="24"/>
              </w:rPr>
              <w:t>Мероприятие</w:t>
            </w:r>
          </w:p>
          <w:p w:rsidR="006F1E22" w:rsidRPr="005527C5" w:rsidRDefault="006F1E22" w:rsidP="002B0065">
            <w:pPr>
              <w:spacing w:line="240" w:lineRule="auto"/>
              <w:jc w:val="left"/>
              <w:rPr>
                <w:bCs/>
                <w:sz w:val="24"/>
                <w:szCs w:val="24"/>
              </w:rPr>
            </w:pPr>
            <w:r w:rsidRPr="005527C5">
              <w:rPr>
                <w:bCs/>
                <w:sz w:val="24"/>
                <w:szCs w:val="24"/>
              </w:rPr>
              <w:t>Проведение мониторинга реализации мероприятий по созданию дополнительных мест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w:t>
            </w:r>
          </w:p>
        </w:tc>
        <w:tc>
          <w:tcPr>
            <w:tcW w:w="1418" w:type="dxa"/>
            <w:shd w:val="clear" w:color="auto" w:fill="auto"/>
          </w:tcPr>
          <w:p w:rsidR="006F1E22" w:rsidRPr="005527C5" w:rsidRDefault="006F1E22" w:rsidP="002B0065">
            <w:pPr>
              <w:spacing w:line="240" w:lineRule="auto"/>
              <w:jc w:val="center"/>
              <w:rPr>
                <w:rFonts w:eastAsia="Arial Unicode MS"/>
                <w:sz w:val="24"/>
                <w:szCs w:val="24"/>
              </w:rPr>
            </w:pPr>
            <w:r w:rsidRPr="005527C5">
              <w:rPr>
                <w:rFonts w:eastAsia="Arial Unicode MS"/>
                <w:sz w:val="24"/>
                <w:szCs w:val="24"/>
              </w:rPr>
              <w:t>01.06.2021</w:t>
            </w:r>
          </w:p>
        </w:tc>
        <w:tc>
          <w:tcPr>
            <w:tcW w:w="1417" w:type="dxa"/>
            <w:shd w:val="clear" w:color="auto" w:fill="auto"/>
          </w:tcPr>
          <w:p w:rsidR="006F1E22" w:rsidRPr="005527C5" w:rsidRDefault="006F1E22" w:rsidP="002B0065">
            <w:pPr>
              <w:spacing w:line="240" w:lineRule="auto"/>
              <w:jc w:val="center"/>
              <w:rPr>
                <w:rFonts w:eastAsia="Arial Unicode MS"/>
                <w:sz w:val="24"/>
                <w:szCs w:val="24"/>
                <w:u w:color="000000"/>
              </w:rPr>
            </w:pPr>
            <w:r w:rsidRPr="005527C5">
              <w:rPr>
                <w:rFonts w:eastAsia="Arial Unicode MS"/>
                <w:sz w:val="24"/>
                <w:szCs w:val="24"/>
                <w:u w:color="000000"/>
              </w:rPr>
              <w:t>01.11.2021</w:t>
            </w:r>
          </w:p>
        </w:tc>
        <w:tc>
          <w:tcPr>
            <w:tcW w:w="2835" w:type="dxa"/>
            <w:shd w:val="clear" w:color="auto" w:fill="auto"/>
          </w:tcPr>
          <w:p w:rsidR="006F1E22" w:rsidRPr="005527C5" w:rsidRDefault="006F1E22" w:rsidP="002B0065">
            <w:pPr>
              <w:spacing w:line="240" w:lineRule="auto"/>
              <w:jc w:val="center"/>
              <w:rPr>
                <w:sz w:val="24"/>
                <w:szCs w:val="24"/>
              </w:rPr>
            </w:pPr>
            <w:r w:rsidRPr="005527C5">
              <w:rPr>
                <w:sz w:val="24"/>
                <w:szCs w:val="24"/>
              </w:rPr>
              <w:t>И.А. Петрунина;</w:t>
            </w:r>
          </w:p>
          <w:p w:rsidR="006F1E22" w:rsidRPr="005527C5" w:rsidRDefault="006F1E22" w:rsidP="002B0065">
            <w:pPr>
              <w:spacing w:line="240" w:lineRule="auto"/>
              <w:jc w:val="center"/>
              <w:rPr>
                <w:sz w:val="24"/>
                <w:szCs w:val="24"/>
              </w:rPr>
            </w:pPr>
            <w:r w:rsidRPr="005527C5">
              <w:rPr>
                <w:sz w:val="24"/>
                <w:szCs w:val="24"/>
              </w:rPr>
              <w:t>участники федерального проекта от субъектов Российской Федерации</w:t>
            </w:r>
          </w:p>
          <w:p w:rsidR="006F1E22" w:rsidRPr="005527C5" w:rsidRDefault="006F1E22" w:rsidP="002B0065">
            <w:pPr>
              <w:spacing w:line="240" w:lineRule="auto"/>
              <w:jc w:val="center"/>
              <w:rPr>
                <w:sz w:val="24"/>
                <w:szCs w:val="24"/>
              </w:rPr>
            </w:pPr>
          </w:p>
        </w:tc>
        <w:tc>
          <w:tcPr>
            <w:tcW w:w="2694" w:type="dxa"/>
            <w:shd w:val="clear" w:color="auto" w:fill="auto"/>
          </w:tcPr>
          <w:p w:rsidR="006F1E22" w:rsidRPr="005527C5" w:rsidRDefault="006F1E22" w:rsidP="002B0065">
            <w:pPr>
              <w:spacing w:line="240" w:lineRule="auto"/>
              <w:jc w:val="center"/>
              <w:rPr>
                <w:sz w:val="24"/>
                <w:szCs w:val="24"/>
              </w:rPr>
            </w:pPr>
            <w:r w:rsidRPr="005527C5">
              <w:rPr>
                <w:sz w:val="24"/>
                <w:szCs w:val="24"/>
              </w:rPr>
              <w:t>отчеты о результатах проведения мониторинга реализации мероприятий</w:t>
            </w:r>
          </w:p>
        </w:tc>
        <w:tc>
          <w:tcPr>
            <w:tcW w:w="1275" w:type="dxa"/>
            <w:shd w:val="clear" w:color="auto" w:fill="auto"/>
          </w:tcPr>
          <w:p w:rsidR="006F1E22" w:rsidRPr="005527C5" w:rsidRDefault="006F1E22" w:rsidP="002B0065">
            <w:pPr>
              <w:spacing w:line="240" w:lineRule="auto"/>
              <w:jc w:val="center"/>
              <w:rPr>
                <w:sz w:val="24"/>
                <w:szCs w:val="24"/>
              </w:rPr>
            </w:pPr>
            <w:r w:rsidRPr="005527C5">
              <w:rPr>
                <w:sz w:val="24"/>
                <w:szCs w:val="24"/>
              </w:rPr>
              <w:t>РНП</w:t>
            </w:r>
          </w:p>
        </w:tc>
      </w:tr>
      <w:tr w:rsidR="006F1E22" w:rsidRPr="005527C5" w:rsidTr="006167A4">
        <w:trPr>
          <w:cantSplit/>
          <w:trHeight w:val="85"/>
        </w:trPr>
        <w:tc>
          <w:tcPr>
            <w:tcW w:w="1101" w:type="dxa"/>
            <w:shd w:val="clear" w:color="auto" w:fill="auto"/>
          </w:tcPr>
          <w:p w:rsidR="006F1E22" w:rsidRPr="005527C5" w:rsidRDefault="006F1E22" w:rsidP="002B0065">
            <w:pPr>
              <w:spacing w:line="240" w:lineRule="auto"/>
              <w:jc w:val="center"/>
              <w:rPr>
                <w:sz w:val="24"/>
                <w:szCs w:val="24"/>
              </w:rPr>
            </w:pPr>
            <w:r w:rsidRPr="005527C5">
              <w:rPr>
                <w:sz w:val="24"/>
                <w:szCs w:val="24"/>
              </w:rPr>
              <w:t>2.14.1.</w:t>
            </w:r>
          </w:p>
        </w:tc>
        <w:tc>
          <w:tcPr>
            <w:tcW w:w="4677" w:type="dxa"/>
            <w:shd w:val="clear" w:color="auto" w:fill="auto"/>
          </w:tcPr>
          <w:p w:rsidR="006F1E22" w:rsidRPr="005527C5" w:rsidRDefault="006F1E22" w:rsidP="002B0065">
            <w:pPr>
              <w:spacing w:line="240" w:lineRule="auto"/>
              <w:jc w:val="left"/>
              <w:rPr>
                <w:bCs/>
                <w:sz w:val="24"/>
                <w:szCs w:val="24"/>
              </w:rPr>
            </w:pPr>
            <w:r w:rsidRPr="005527C5">
              <w:rPr>
                <w:bCs/>
                <w:sz w:val="24"/>
                <w:szCs w:val="24"/>
              </w:rPr>
              <w:t>Контрольная точка</w:t>
            </w:r>
          </w:p>
          <w:p w:rsidR="006F1E22" w:rsidRPr="005527C5" w:rsidRDefault="006F1E22" w:rsidP="002B0065">
            <w:pPr>
              <w:spacing w:line="240" w:lineRule="auto"/>
              <w:jc w:val="left"/>
              <w:rPr>
                <w:bCs/>
                <w:sz w:val="24"/>
                <w:szCs w:val="24"/>
              </w:rPr>
            </w:pPr>
            <w:r w:rsidRPr="005527C5">
              <w:rPr>
                <w:bCs/>
                <w:sz w:val="24"/>
                <w:szCs w:val="24"/>
              </w:rPr>
              <w:t>Создано не менее 65 тыс. дополнительных мест, в том числе с обеспечением необходимых условий пребывания детей с ОВЗ и детей инвалидов, в организациях, осуществляющих образовательную деятельность по образовательным программам дошкольного образования, для детей в возрасте от полутора до трех лет за счет средств федерального бюджета, бюджетов субъектов Российской Федерации и местных бюджетов с учетом приоритетности региональных программ субъектов Российской Федерации</w:t>
            </w:r>
          </w:p>
        </w:tc>
        <w:tc>
          <w:tcPr>
            <w:tcW w:w="1418" w:type="dxa"/>
            <w:shd w:val="clear" w:color="auto" w:fill="auto"/>
          </w:tcPr>
          <w:p w:rsidR="006F1E22" w:rsidRPr="005527C5" w:rsidRDefault="006F1E22" w:rsidP="002B0065">
            <w:pPr>
              <w:spacing w:line="240" w:lineRule="auto"/>
              <w:jc w:val="center"/>
              <w:rPr>
                <w:rFonts w:eastAsia="Arial Unicode MS"/>
                <w:sz w:val="24"/>
                <w:szCs w:val="24"/>
              </w:rPr>
            </w:pPr>
          </w:p>
        </w:tc>
        <w:tc>
          <w:tcPr>
            <w:tcW w:w="1417" w:type="dxa"/>
            <w:shd w:val="clear" w:color="auto" w:fill="auto"/>
          </w:tcPr>
          <w:p w:rsidR="006F1E22" w:rsidRPr="005527C5" w:rsidRDefault="006F1E22" w:rsidP="00200571">
            <w:pPr>
              <w:spacing w:line="240" w:lineRule="auto"/>
              <w:jc w:val="center"/>
              <w:rPr>
                <w:rFonts w:eastAsia="Arial Unicode MS"/>
                <w:sz w:val="24"/>
                <w:szCs w:val="24"/>
                <w:u w:color="000000"/>
              </w:rPr>
            </w:pPr>
            <w:r w:rsidRPr="005527C5">
              <w:rPr>
                <w:rFonts w:eastAsia="Arial Unicode MS"/>
                <w:sz w:val="24"/>
                <w:szCs w:val="24"/>
                <w:u w:color="000000"/>
              </w:rPr>
              <w:t>31.12.2021</w:t>
            </w:r>
          </w:p>
        </w:tc>
        <w:tc>
          <w:tcPr>
            <w:tcW w:w="2835" w:type="dxa"/>
            <w:shd w:val="clear" w:color="auto" w:fill="auto"/>
          </w:tcPr>
          <w:p w:rsidR="006F1E22" w:rsidRPr="005527C5" w:rsidRDefault="006F1E22" w:rsidP="002B0065">
            <w:pPr>
              <w:spacing w:line="240" w:lineRule="auto"/>
              <w:jc w:val="center"/>
              <w:rPr>
                <w:sz w:val="24"/>
                <w:szCs w:val="24"/>
              </w:rPr>
            </w:pPr>
            <w:r w:rsidRPr="005527C5">
              <w:rPr>
                <w:sz w:val="24"/>
                <w:szCs w:val="24"/>
              </w:rPr>
              <w:t>И.А. Петрунина;</w:t>
            </w:r>
          </w:p>
          <w:p w:rsidR="006F1E22" w:rsidRPr="005527C5" w:rsidRDefault="006F1E22" w:rsidP="002B0065">
            <w:pPr>
              <w:spacing w:line="240" w:lineRule="auto"/>
              <w:jc w:val="center"/>
              <w:rPr>
                <w:sz w:val="24"/>
                <w:szCs w:val="24"/>
              </w:rPr>
            </w:pPr>
            <w:r w:rsidRPr="005527C5">
              <w:rPr>
                <w:sz w:val="24"/>
                <w:szCs w:val="24"/>
              </w:rPr>
              <w:t>участники федерального проекта от субъектов Российской Федерации</w:t>
            </w:r>
            <w:r w:rsidRPr="005527C5" w:rsidDel="00D65FD8">
              <w:rPr>
                <w:sz w:val="24"/>
                <w:szCs w:val="24"/>
              </w:rPr>
              <w:t xml:space="preserve"> </w:t>
            </w:r>
          </w:p>
          <w:p w:rsidR="006F1E22" w:rsidRPr="005527C5" w:rsidRDefault="006F1E22" w:rsidP="002B0065">
            <w:pPr>
              <w:spacing w:line="240" w:lineRule="auto"/>
              <w:jc w:val="center"/>
              <w:rPr>
                <w:sz w:val="24"/>
                <w:szCs w:val="24"/>
              </w:rPr>
            </w:pPr>
          </w:p>
        </w:tc>
        <w:tc>
          <w:tcPr>
            <w:tcW w:w="2694" w:type="dxa"/>
            <w:shd w:val="clear" w:color="auto" w:fill="auto"/>
          </w:tcPr>
          <w:p w:rsidR="006F1E22" w:rsidRPr="005527C5" w:rsidRDefault="006F1E22" w:rsidP="002B0065">
            <w:pPr>
              <w:spacing w:line="240" w:lineRule="auto"/>
              <w:jc w:val="center"/>
              <w:rPr>
                <w:sz w:val="24"/>
                <w:szCs w:val="24"/>
              </w:rPr>
            </w:pPr>
            <w:r w:rsidRPr="005527C5">
              <w:rPr>
                <w:bCs/>
                <w:sz w:val="24"/>
                <w:szCs w:val="24"/>
              </w:rPr>
              <w:t xml:space="preserve">отчеты органов исполнительной власти субъектов Российской Федерации об исполнении условий соглашений </w:t>
            </w:r>
          </w:p>
        </w:tc>
        <w:tc>
          <w:tcPr>
            <w:tcW w:w="1275" w:type="dxa"/>
            <w:shd w:val="clear" w:color="auto" w:fill="auto"/>
          </w:tcPr>
          <w:p w:rsidR="006F1E22" w:rsidRPr="005527C5" w:rsidRDefault="006F1E22" w:rsidP="002B0065">
            <w:pPr>
              <w:spacing w:line="240" w:lineRule="auto"/>
              <w:jc w:val="center"/>
              <w:rPr>
                <w:sz w:val="24"/>
                <w:szCs w:val="24"/>
              </w:rPr>
            </w:pPr>
            <w:r w:rsidRPr="005527C5">
              <w:rPr>
                <w:sz w:val="24"/>
                <w:szCs w:val="24"/>
              </w:rPr>
              <w:t>ПК</w:t>
            </w:r>
          </w:p>
        </w:tc>
      </w:tr>
      <w:tr w:rsidR="006F1E22" w:rsidRPr="005527C5" w:rsidTr="006167A4">
        <w:trPr>
          <w:cantSplit/>
          <w:trHeight w:val="85"/>
        </w:trPr>
        <w:tc>
          <w:tcPr>
            <w:tcW w:w="1101" w:type="dxa"/>
            <w:shd w:val="clear" w:color="auto" w:fill="auto"/>
          </w:tcPr>
          <w:p w:rsidR="006F1E22" w:rsidRPr="005527C5" w:rsidRDefault="006F1E22" w:rsidP="002B0065">
            <w:pPr>
              <w:spacing w:line="240" w:lineRule="auto"/>
              <w:jc w:val="center"/>
              <w:rPr>
                <w:sz w:val="24"/>
                <w:szCs w:val="24"/>
              </w:rPr>
            </w:pPr>
            <w:r w:rsidRPr="005527C5">
              <w:rPr>
                <w:sz w:val="24"/>
                <w:szCs w:val="24"/>
              </w:rPr>
              <w:t>2.15.</w:t>
            </w:r>
          </w:p>
        </w:tc>
        <w:tc>
          <w:tcPr>
            <w:tcW w:w="4677" w:type="dxa"/>
            <w:shd w:val="clear" w:color="auto" w:fill="auto"/>
          </w:tcPr>
          <w:p w:rsidR="006F1E22" w:rsidRPr="005527C5" w:rsidRDefault="006F1E22" w:rsidP="002B0065">
            <w:pPr>
              <w:spacing w:line="240" w:lineRule="auto"/>
              <w:jc w:val="left"/>
              <w:rPr>
                <w:sz w:val="24"/>
                <w:szCs w:val="24"/>
              </w:rPr>
            </w:pPr>
            <w:r w:rsidRPr="005527C5">
              <w:rPr>
                <w:sz w:val="24"/>
                <w:szCs w:val="24"/>
              </w:rPr>
              <w:t>Результат</w:t>
            </w:r>
          </w:p>
          <w:p w:rsidR="006F1E22" w:rsidRPr="005527C5" w:rsidRDefault="006F1E22" w:rsidP="002B0065">
            <w:pPr>
              <w:spacing w:line="240" w:lineRule="auto"/>
              <w:jc w:val="left"/>
              <w:rPr>
                <w:bCs/>
                <w:sz w:val="24"/>
                <w:szCs w:val="24"/>
              </w:rPr>
            </w:pPr>
            <w:r w:rsidRPr="005527C5">
              <w:rPr>
                <w:sz w:val="24"/>
                <w:szCs w:val="24"/>
              </w:rPr>
              <w:t xml:space="preserve">Создано в 2021 году не менее 1500 групп дошкольного образования и присмотра и ухода за детьми дошкольного возраста в негосударственном секторе дошкольного образования за счет субсидий из федерального бюджета бюджетам субъектов Российской Федерации </w:t>
            </w:r>
            <w:r w:rsidRPr="005527C5">
              <w:rPr>
                <w:bCs/>
                <w:sz w:val="24"/>
                <w:szCs w:val="24"/>
              </w:rPr>
              <w:t>с учетом приоритетности региональных программ субъектов Российской Федерации, в том числе входящих в состав Дальневосточного и Северо-Кавказского федеральных округов</w:t>
            </w:r>
          </w:p>
        </w:tc>
        <w:tc>
          <w:tcPr>
            <w:tcW w:w="1418" w:type="dxa"/>
            <w:shd w:val="clear" w:color="auto" w:fill="auto"/>
          </w:tcPr>
          <w:p w:rsidR="006F1E22" w:rsidRPr="005527C5" w:rsidRDefault="006F1E22" w:rsidP="002B0065">
            <w:pPr>
              <w:spacing w:line="240" w:lineRule="auto"/>
              <w:jc w:val="center"/>
              <w:rPr>
                <w:sz w:val="24"/>
                <w:szCs w:val="24"/>
              </w:rPr>
            </w:pPr>
            <w:r w:rsidRPr="005527C5">
              <w:rPr>
                <w:sz w:val="24"/>
                <w:szCs w:val="24"/>
              </w:rPr>
              <w:t>01.04.2020</w:t>
            </w:r>
          </w:p>
        </w:tc>
        <w:tc>
          <w:tcPr>
            <w:tcW w:w="1417" w:type="dxa"/>
            <w:shd w:val="clear" w:color="auto" w:fill="auto"/>
          </w:tcPr>
          <w:p w:rsidR="006F1E22" w:rsidRPr="005527C5" w:rsidRDefault="006F1E22" w:rsidP="002B0065">
            <w:pPr>
              <w:spacing w:line="240" w:lineRule="auto"/>
              <w:jc w:val="center"/>
              <w:rPr>
                <w:rFonts w:eastAsia="Arial Unicode MS"/>
                <w:sz w:val="24"/>
                <w:szCs w:val="24"/>
                <w:u w:color="000000"/>
              </w:rPr>
            </w:pPr>
            <w:r w:rsidRPr="005527C5">
              <w:rPr>
                <w:rFonts w:eastAsia="Arial Unicode MS"/>
                <w:sz w:val="24"/>
                <w:szCs w:val="24"/>
                <w:u w:color="000000"/>
              </w:rPr>
              <w:t>31.12.2021</w:t>
            </w:r>
          </w:p>
        </w:tc>
        <w:tc>
          <w:tcPr>
            <w:tcW w:w="2835" w:type="dxa"/>
            <w:shd w:val="clear" w:color="auto" w:fill="auto"/>
          </w:tcPr>
          <w:p w:rsidR="006F1E22" w:rsidRPr="005527C5" w:rsidRDefault="006F1E22" w:rsidP="002B0065">
            <w:pPr>
              <w:spacing w:line="240" w:lineRule="auto"/>
              <w:jc w:val="center"/>
              <w:rPr>
                <w:sz w:val="24"/>
                <w:szCs w:val="24"/>
              </w:rPr>
            </w:pPr>
            <w:r w:rsidRPr="005527C5">
              <w:rPr>
                <w:sz w:val="24"/>
                <w:szCs w:val="24"/>
              </w:rPr>
              <w:t>А.В. Николаев;</w:t>
            </w:r>
          </w:p>
          <w:p w:rsidR="006F1E22" w:rsidRPr="005527C5" w:rsidRDefault="006F1E22" w:rsidP="002B0065">
            <w:pPr>
              <w:spacing w:line="240" w:lineRule="auto"/>
              <w:jc w:val="center"/>
              <w:rPr>
                <w:sz w:val="24"/>
                <w:szCs w:val="24"/>
              </w:rPr>
            </w:pPr>
            <w:r w:rsidRPr="005527C5">
              <w:rPr>
                <w:sz w:val="24"/>
                <w:szCs w:val="24"/>
              </w:rPr>
              <w:t>участники федерального проекта от субъектов Российской Федерации</w:t>
            </w:r>
            <w:r w:rsidRPr="005527C5" w:rsidDel="00D65FD8">
              <w:rPr>
                <w:sz w:val="24"/>
                <w:szCs w:val="24"/>
              </w:rPr>
              <w:t xml:space="preserve"> </w:t>
            </w:r>
          </w:p>
          <w:p w:rsidR="006F1E22" w:rsidRPr="005527C5" w:rsidRDefault="006F1E22" w:rsidP="002B0065">
            <w:pPr>
              <w:spacing w:line="240" w:lineRule="auto"/>
              <w:jc w:val="center"/>
              <w:rPr>
                <w:sz w:val="24"/>
                <w:szCs w:val="24"/>
              </w:rPr>
            </w:pPr>
          </w:p>
          <w:p w:rsidR="006F1E22" w:rsidRPr="005527C5" w:rsidRDefault="006F1E22" w:rsidP="002B0065">
            <w:pPr>
              <w:spacing w:line="240" w:lineRule="auto"/>
              <w:jc w:val="center"/>
              <w:rPr>
                <w:sz w:val="24"/>
                <w:szCs w:val="24"/>
              </w:rPr>
            </w:pPr>
          </w:p>
        </w:tc>
        <w:tc>
          <w:tcPr>
            <w:tcW w:w="2694" w:type="dxa"/>
            <w:shd w:val="clear" w:color="auto" w:fill="auto"/>
          </w:tcPr>
          <w:p w:rsidR="006F1E22" w:rsidRPr="005527C5" w:rsidRDefault="006F1E22" w:rsidP="002B0065">
            <w:pPr>
              <w:spacing w:line="240" w:lineRule="auto"/>
              <w:jc w:val="center"/>
              <w:rPr>
                <w:sz w:val="24"/>
                <w:szCs w:val="24"/>
              </w:rPr>
            </w:pPr>
            <w:r w:rsidRPr="005527C5">
              <w:rPr>
                <w:sz w:val="24"/>
                <w:szCs w:val="24"/>
              </w:rPr>
              <w:t>отчет органов исполнительной власти субъектов Российской Федерации</w:t>
            </w:r>
          </w:p>
        </w:tc>
        <w:tc>
          <w:tcPr>
            <w:tcW w:w="1275" w:type="dxa"/>
            <w:shd w:val="clear" w:color="auto" w:fill="auto"/>
          </w:tcPr>
          <w:p w:rsidR="006F1E22" w:rsidRPr="005527C5" w:rsidRDefault="006F1E22" w:rsidP="002B0065">
            <w:pPr>
              <w:spacing w:line="240" w:lineRule="auto"/>
              <w:jc w:val="center"/>
              <w:rPr>
                <w:sz w:val="24"/>
                <w:szCs w:val="24"/>
              </w:rPr>
            </w:pPr>
            <w:r w:rsidRPr="005527C5">
              <w:rPr>
                <w:sz w:val="24"/>
                <w:szCs w:val="24"/>
              </w:rPr>
              <w:t>ПС</w:t>
            </w:r>
          </w:p>
        </w:tc>
      </w:tr>
      <w:tr w:rsidR="006F1E22" w:rsidRPr="005527C5" w:rsidTr="006167A4">
        <w:trPr>
          <w:cantSplit/>
          <w:trHeight w:val="85"/>
        </w:trPr>
        <w:tc>
          <w:tcPr>
            <w:tcW w:w="1101" w:type="dxa"/>
            <w:shd w:val="clear" w:color="auto" w:fill="auto"/>
          </w:tcPr>
          <w:p w:rsidR="006F1E22" w:rsidRPr="005527C5" w:rsidRDefault="006F1E22" w:rsidP="002B0065">
            <w:pPr>
              <w:spacing w:line="240" w:lineRule="auto"/>
              <w:jc w:val="center"/>
              <w:rPr>
                <w:sz w:val="24"/>
                <w:szCs w:val="24"/>
              </w:rPr>
            </w:pPr>
            <w:r w:rsidRPr="005527C5">
              <w:rPr>
                <w:sz w:val="24"/>
                <w:szCs w:val="24"/>
              </w:rPr>
              <w:t>2.15.1.1.</w:t>
            </w:r>
          </w:p>
        </w:tc>
        <w:tc>
          <w:tcPr>
            <w:tcW w:w="4677" w:type="dxa"/>
            <w:shd w:val="clear" w:color="auto" w:fill="auto"/>
          </w:tcPr>
          <w:p w:rsidR="006F1E22" w:rsidRPr="005527C5" w:rsidRDefault="006F1E22" w:rsidP="002B0065">
            <w:pPr>
              <w:spacing w:line="240" w:lineRule="auto"/>
              <w:jc w:val="left"/>
              <w:rPr>
                <w:bCs/>
                <w:sz w:val="24"/>
                <w:szCs w:val="24"/>
              </w:rPr>
            </w:pPr>
            <w:r w:rsidRPr="005527C5">
              <w:rPr>
                <w:bCs/>
                <w:sz w:val="24"/>
                <w:szCs w:val="24"/>
              </w:rPr>
              <w:t>Мероприятие</w:t>
            </w:r>
          </w:p>
          <w:p w:rsidR="006F1E22" w:rsidRPr="005527C5" w:rsidRDefault="006F1E22" w:rsidP="002B0065">
            <w:pPr>
              <w:spacing w:line="240" w:lineRule="auto"/>
              <w:jc w:val="left"/>
              <w:rPr>
                <w:bCs/>
                <w:sz w:val="24"/>
                <w:szCs w:val="24"/>
              </w:rPr>
            </w:pPr>
            <w:r w:rsidRPr="005527C5">
              <w:rPr>
                <w:bCs/>
                <w:sz w:val="24"/>
                <w:szCs w:val="24"/>
              </w:rPr>
              <w:t xml:space="preserve">Предоставление субъектами Российской Федерации заявки в Министерство просвещения Российской Федерации  на предоставление </w:t>
            </w:r>
            <w:r w:rsidRPr="005527C5">
              <w:rPr>
                <w:sz w:val="24"/>
                <w:szCs w:val="24"/>
              </w:rPr>
              <w:t xml:space="preserve">субсидий из федерального бюджета бюджетам субъектов Российской Федерации на финансовое обеспечение мероприятий по созданию групп дошкольного образования и присмотра и ухода за детьми дошкольного возраста </w:t>
            </w:r>
          </w:p>
        </w:tc>
        <w:tc>
          <w:tcPr>
            <w:tcW w:w="1418" w:type="dxa"/>
            <w:shd w:val="clear" w:color="auto" w:fill="auto"/>
          </w:tcPr>
          <w:p w:rsidR="006F1E22" w:rsidRPr="005527C5" w:rsidRDefault="006F1E22" w:rsidP="002B0065">
            <w:pPr>
              <w:spacing w:line="240" w:lineRule="auto"/>
              <w:jc w:val="center"/>
              <w:rPr>
                <w:sz w:val="24"/>
                <w:szCs w:val="24"/>
              </w:rPr>
            </w:pPr>
            <w:r w:rsidRPr="005527C5">
              <w:rPr>
                <w:sz w:val="24"/>
                <w:szCs w:val="24"/>
              </w:rPr>
              <w:t>01.04.2020</w:t>
            </w:r>
          </w:p>
        </w:tc>
        <w:tc>
          <w:tcPr>
            <w:tcW w:w="1417" w:type="dxa"/>
            <w:shd w:val="clear" w:color="auto" w:fill="auto"/>
          </w:tcPr>
          <w:p w:rsidR="006F1E22" w:rsidRPr="005527C5" w:rsidRDefault="006F1E22" w:rsidP="002B0065">
            <w:pPr>
              <w:spacing w:line="240" w:lineRule="auto"/>
              <w:jc w:val="center"/>
              <w:rPr>
                <w:rFonts w:eastAsia="Arial Unicode MS"/>
                <w:sz w:val="24"/>
                <w:szCs w:val="24"/>
                <w:u w:color="000000"/>
              </w:rPr>
            </w:pPr>
            <w:r w:rsidRPr="005527C5">
              <w:rPr>
                <w:rFonts w:eastAsia="Arial Unicode MS"/>
                <w:sz w:val="24"/>
                <w:szCs w:val="24"/>
                <w:u w:color="000000"/>
              </w:rPr>
              <w:t>01.06.2020</w:t>
            </w:r>
          </w:p>
        </w:tc>
        <w:tc>
          <w:tcPr>
            <w:tcW w:w="2835" w:type="dxa"/>
            <w:shd w:val="clear" w:color="auto" w:fill="auto"/>
          </w:tcPr>
          <w:p w:rsidR="006F1E22" w:rsidRPr="005527C5" w:rsidRDefault="006F1E22" w:rsidP="002B0065">
            <w:pPr>
              <w:spacing w:line="240" w:lineRule="auto"/>
              <w:jc w:val="center"/>
              <w:rPr>
                <w:sz w:val="24"/>
                <w:szCs w:val="24"/>
              </w:rPr>
            </w:pPr>
            <w:r w:rsidRPr="005527C5">
              <w:rPr>
                <w:sz w:val="24"/>
                <w:szCs w:val="24"/>
              </w:rPr>
              <w:t>участники федерального проекта от субъектов Российской Федерации</w:t>
            </w:r>
          </w:p>
          <w:p w:rsidR="006F1E22" w:rsidRPr="005527C5" w:rsidRDefault="006F1E22" w:rsidP="002B0065">
            <w:pPr>
              <w:spacing w:line="240" w:lineRule="auto"/>
              <w:jc w:val="center"/>
              <w:rPr>
                <w:sz w:val="24"/>
                <w:szCs w:val="24"/>
              </w:rPr>
            </w:pPr>
          </w:p>
          <w:p w:rsidR="006F1E22" w:rsidRPr="005527C5" w:rsidRDefault="006F1E22" w:rsidP="002B0065">
            <w:pPr>
              <w:spacing w:line="240" w:lineRule="auto"/>
              <w:jc w:val="center"/>
            </w:pPr>
          </w:p>
        </w:tc>
        <w:tc>
          <w:tcPr>
            <w:tcW w:w="2694" w:type="dxa"/>
            <w:shd w:val="clear" w:color="auto" w:fill="auto"/>
          </w:tcPr>
          <w:p w:rsidR="006F1E22" w:rsidRPr="005527C5" w:rsidRDefault="006F1E22" w:rsidP="002B0065">
            <w:pPr>
              <w:spacing w:line="240" w:lineRule="auto"/>
              <w:jc w:val="center"/>
              <w:rPr>
                <w:sz w:val="24"/>
                <w:szCs w:val="24"/>
              </w:rPr>
            </w:pPr>
            <w:r w:rsidRPr="005527C5">
              <w:rPr>
                <w:rFonts w:eastAsia="Arial Unicode MS"/>
                <w:bCs/>
                <w:sz w:val="24"/>
                <w:szCs w:val="24"/>
                <w:u w:color="000000"/>
              </w:rPr>
              <w:t xml:space="preserve">заявки субъектов Российской федерации в </w:t>
            </w:r>
            <w:r w:rsidRPr="005527C5">
              <w:rPr>
                <w:sz w:val="24"/>
                <w:szCs w:val="24"/>
              </w:rPr>
              <w:t>Министерство просвещения</w:t>
            </w:r>
          </w:p>
          <w:p w:rsidR="006F1E22" w:rsidRPr="005527C5" w:rsidRDefault="006F1E22" w:rsidP="002B0065">
            <w:pPr>
              <w:spacing w:line="240" w:lineRule="auto"/>
              <w:jc w:val="center"/>
              <w:rPr>
                <w:bCs/>
                <w:sz w:val="24"/>
                <w:szCs w:val="24"/>
              </w:rPr>
            </w:pPr>
            <w:r w:rsidRPr="005527C5">
              <w:rPr>
                <w:sz w:val="24"/>
                <w:szCs w:val="24"/>
              </w:rPr>
              <w:t>Российской Федерации в установленном порядке</w:t>
            </w:r>
          </w:p>
        </w:tc>
        <w:tc>
          <w:tcPr>
            <w:tcW w:w="1275" w:type="dxa"/>
            <w:shd w:val="clear" w:color="auto" w:fill="auto"/>
          </w:tcPr>
          <w:p w:rsidR="006F1E22" w:rsidRPr="005527C5" w:rsidRDefault="006F1E22" w:rsidP="002B0065">
            <w:pPr>
              <w:spacing w:line="240" w:lineRule="auto"/>
              <w:jc w:val="center"/>
              <w:rPr>
                <w:sz w:val="24"/>
                <w:szCs w:val="24"/>
              </w:rPr>
            </w:pPr>
            <w:r w:rsidRPr="005527C5">
              <w:rPr>
                <w:sz w:val="24"/>
                <w:szCs w:val="24"/>
              </w:rPr>
              <w:t>РНП</w:t>
            </w:r>
          </w:p>
        </w:tc>
      </w:tr>
      <w:tr w:rsidR="006F1E22" w:rsidRPr="005527C5" w:rsidTr="006167A4">
        <w:trPr>
          <w:cantSplit/>
          <w:trHeight w:val="85"/>
        </w:trPr>
        <w:tc>
          <w:tcPr>
            <w:tcW w:w="1101" w:type="dxa"/>
            <w:shd w:val="clear" w:color="auto" w:fill="auto"/>
          </w:tcPr>
          <w:p w:rsidR="006F1E22" w:rsidRPr="005527C5" w:rsidRDefault="006F1E22" w:rsidP="002B0065">
            <w:pPr>
              <w:spacing w:line="240" w:lineRule="auto"/>
              <w:jc w:val="center"/>
              <w:rPr>
                <w:sz w:val="24"/>
                <w:szCs w:val="24"/>
              </w:rPr>
            </w:pPr>
            <w:r w:rsidRPr="005527C5">
              <w:rPr>
                <w:sz w:val="24"/>
                <w:szCs w:val="24"/>
              </w:rPr>
              <w:t>2.15.1.2.</w:t>
            </w:r>
          </w:p>
        </w:tc>
        <w:tc>
          <w:tcPr>
            <w:tcW w:w="4677" w:type="dxa"/>
            <w:shd w:val="clear" w:color="auto" w:fill="auto"/>
          </w:tcPr>
          <w:p w:rsidR="006F1E22" w:rsidRPr="005527C5" w:rsidRDefault="006F1E22" w:rsidP="002B0065">
            <w:pPr>
              <w:spacing w:line="240" w:lineRule="auto"/>
              <w:jc w:val="left"/>
              <w:rPr>
                <w:bCs/>
                <w:sz w:val="24"/>
                <w:szCs w:val="24"/>
              </w:rPr>
            </w:pPr>
            <w:r w:rsidRPr="005527C5">
              <w:rPr>
                <w:bCs/>
                <w:sz w:val="24"/>
                <w:szCs w:val="24"/>
              </w:rPr>
              <w:t>Мероприятие</w:t>
            </w:r>
          </w:p>
          <w:p w:rsidR="006F1E22" w:rsidRPr="005527C5" w:rsidRDefault="006F1E22" w:rsidP="002B0065">
            <w:pPr>
              <w:spacing w:line="240" w:lineRule="auto"/>
              <w:jc w:val="left"/>
              <w:rPr>
                <w:bCs/>
                <w:sz w:val="24"/>
                <w:szCs w:val="24"/>
              </w:rPr>
            </w:pPr>
            <w:r w:rsidRPr="005527C5">
              <w:rPr>
                <w:bCs/>
                <w:sz w:val="24"/>
                <w:szCs w:val="24"/>
              </w:rPr>
              <w:t xml:space="preserve">Проведение отбора заявок субъектов Российской Федерации на предоставление </w:t>
            </w:r>
            <w:r w:rsidRPr="005527C5">
              <w:rPr>
                <w:sz w:val="24"/>
                <w:szCs w:val="24"/>
              </w:rPr>
              <w:t>субсидий из федерального бюджета бюджетам субъектов Российской Федерации на финансовое обеспечение мероприятий по созданию групп дошкольного образования и присмотра и ухода за детьми дошкольного возраста</w:t>
            </w:r>
          </w:p>
        </w:tc>
        <w:tc>
          <w:tcPr>
            <w:tcW w:w="1418" w:type="dxa"/>
            <w:shd w:val="clear" w:color="auto" w:fill="auto"/>
          </w:tcPr>
          <w:p w:rsidR="006F1E22" w:rsidRPr="005527C5" w:rsidRDefault="006F1E22" w:rsidP="002B0065">
            <w:pPr>
              <w:spacing w:line="240" w:lineRule="auto"/>
              <w:jc w:val="center"/>
              <w:rPr>
                <w:sz w:val="24"/>
                <w:szCs w:val="24"/>
              </w:rPr>
            </w:pPr>
            <w:r w:rsidRPr="005527C5">
              <w:rPr>
                <w:sz w:val="24"/>
                <w:szCs w:val="24"/>
              </w:rPr>
              <w:t>01.06.2020</w:t>
            </w:r>
          </w:p>
        </w:tc>
        <w:tc>
          <w:tcPr>
            <w:tcW w:w="1417" w:type="dxa"/>
            <w:shd w:val="clear" w:color="auto" w:fill="auto"/>
          </w:tcPr>
          <w:p w:rsidR="006F1E22" w:rsidRPr="005527C5" w:rsidRDefault="006F1E22" w:rsidP="002B0065">
            <w:pPr>
              <w:spacing w:line="240" w:lineRule="auto"/>
              <w:jc w:val="center"/>
              <w:rPr>
                <w:rFonts w:eastAsia="Arial Unicode MS"/>
                <w:sz w:val="24"/>
                <w:szCs w:val="24"/>
                <w:u w:color="000000"/>
              </w:rPr>
            </w:pPr>
            <w:r w:rsidRPr="005527C5">
              <w:rPr>
                <w:rFonts w:eastAsia="Arial Unicode MS"/>
                <w:sz w:val="24"/>
                <w:szCs w:val="24"/>
                <w:u w:color="000000"/>
              </w:rPr>
              <w:t>01.09.2020</w:t>
            </w:r>
          </w:p>
        </w:tc>
        <w:tc>
          <w:tcPr>
            <w:tcW w:w="2835" w:type="dxa"/>
            <w:shd w:val="clear" w:color="auto" w:fill="auto"/>
          </w:tcPr>
          <w:p w:rsidR="006F1E22" w:rsidRPr="005527C5" w:rsidRDefault="006F1E22" w:rsidP="002B0065">
            <w:pPr>
              <w:spacing w:line="240" w:lineRule="auto"/>
              <w:jc w:val="center"/>
              <w:rPr>
                <w:sz w:val="24"/>
                <w:szCs w:val="24"/>
              </w:rPr>
            </w:pPr>
            <w:r w:rsidRPr="005527C5">
              <w:rPr>
                <w:sz w:val="24"/>
                <w:szCs w:val="24"/>
              </w:rPr>
              <w:t>И.А. Петрунина</w:t>
            </w:r>
          </w:p>
          <w:p w:rsidR="006F1E22" w:rsidRPr="005527C5" w:rsidRDefault="006F1E22" w:rsidP="002B0065">
            <w:pPr>
              <w:spacing w:line="240" w:lineRule="auto"/>
              <w:jc w:val="center"/>
              <w:rPr>
                <w:sz w:val="24"/>
                <w:szCs w:val="24"/>
              </w:rPr>
            </w:pPr>
          </w:p>
          <w:p w:rsidR="006F1E22" w:rsidRPr="005527C5" w:rsidRDefault="006F1E22" w:rsidP="002B0065">
            <w:pPr>
              <w:spacing w:line="240" w:lineRule="auto"/>
              <w:jc w:val="center"/>
              <w:rPr>
                <w:sz w:val="24"/>
                <w:szCs w:val="24"/>
              </w:rPr>
            </w:pPr>
          </w:p>
        </w:tc>
        <w:tc>
          <w:tcPr>
            <w:tcW w:w="2694" w:type="dxa"/>
            <w:shd w:val="clear" w:color="auto" w:fill="auto"/>
          </w:tcPr>
          <w:p w:rsidR="006F1E22" w:rsidRPr="005527C5" w:rsidRDefault="006F1E22" w:rsidP="002B0065">
            <w:pPr>
              <w:spacing w:line="240" w:lineRule="auto"/>
              <w:jc w:val="center"/>
              <w:rPr>
                <w:rFonts w:eastAsia="Arial Unicode MS"/>
                <w:bCs/>
                <w:sz w:val="24"/>
                <w:szCs w:val="24"/>
                <w:u w:color="000000"/>
              </w:rPr>
            </w:pPr>
            <w:r w:rsidRPr="005527C5">
              <w:rPr>
                <w:rFonts w:eastAsia="Arial Unicode MS"/>
                <w:bCs/>
                <w:sz w:val="24"/>
                <w:szCs w:val="24"/>
                <w:u w:color="000000"/>
              </w:rPr>
              <w:t>протокол об итогах проведения отбора</w:t>
            </w:r>
          </w:p>
        </w:tc>
        <w:tc>
          <w:tcPr>
            <w:tcW w:w="1275" w:type="dxa"/>
            <w:shd w:val="clear" w:color="auto" w:fill="auto"/>
          </w:tcPr>
          <w:p w:rsidR="006F1E22" w:rsidRPr="005527C5" w:rsidRDefault="006F1E22" w:rsidP="002B0065">
            <w:pPr>
              <w:spacing w:line="240" w:lineRule="auto"/>
              <w:jc w:val="center"/>
              <w:rPr>
                <w:sz w:val="24"/>
                <w:szCs w:val="24"/>
              </w:rPr>
            </w:pPr>
            <w:r w:rsidRPr="005527C5">
              <w:rPr>
                <w:sz w:val="24"/>
                <w:szCs w:val="24"/>
              </w:rPr>
              <w:t>РНП</w:t>
            </w:r>
          </w:p>
        </w:tc>
      </w:tr>
      <w:tr w:rsidR="006F1E22" w:rsidRPr="005527C5" w:rsidTr="006167A4">
        <w:trPr>
          <w:cantSplit/>
          <w:trHeight w:val="85"/>
        </w:trPr>
        <w:tc>
          <w:tcPr>
            <w:tcW w:w="1101" w:type="dxa"/>
            <w:shd w:val="clear" w:color="auto" w:fill="auto"/>
          </w:tcPr>
          <w:p w:rsidR="006F1E22" w:rsidRPr="005527C5" w:rsidRDefault="006F1E22" w:rsidP="002B0065">
            <w:pPr>
              <w:spacing w:line="240" w:lineRule="auto"/>
              <w:jc w:val="center"/>
              <w:rPr>
                <w:sz w:val="24"/>
                <w:szCs w:val="24"/>
              </w:rPr>
            </w:pPr>
            <w:r w:rsidRPr="005527C5">
              <w:rPr>
                <w:sz w:val="24"/>
                <w:szCs w:val="24"/>
              </w:rPr>
              <w:t>2.15.1.3.</w:t>
            </w:r>
          </w:p>
        </w:tc>
        <w:tc>
          <w:tcPr>
            <w:tcW w:w="4677" w:type="dxa"/>
            <w:shd w:val="clear" w:color="auto" w:fill="auto"/>
          </w:tcPr>
          <w:p w:rsidR="006F1E22" w:rsidRPr="005527C5" w:rsidRDefault="006F1E22" w:rsidP="002B0065">
            <w:pPr>
              <w:spacing w:line="240" w:lineRule="auto"/>
              <w:jc w:val="left"/>
              <w:rPr>
                <w:color w:val="000000"/>
                <w:sz w:val="24"/>
                <w:szCs w:val="24"/>
              </w:rPr>
            </w:pPr>
            <w:r w:rsidRPr="005527C5">
              <w:rPr>
                <w:color w:val="000000"/>
                <w:sz w:val="24"/>
                <w:szCs w:val="24"/>
              </w:rPr>
              <w:t>Мероприятие</w:t>
            </w:r>
          </w:p>
          <w:p w:rsidR="006F1E22" w:rsidRPr="005527C5" w:rsidRDefault="006F1E22" w:rsidP="002B0065">
            <w:pPr>
              <w:spacing w:line="240" w:lineRule="auto"/>
              <w:jc w:val="left"/>
              <w:rPr>
                <w:color w:val="000000"/>
                <w:sz w:val="24"/>
                <w:szCs w:val="24"/>
              </w:rPr>
            </w:pPr>
            <w:r w:rsidRPr="005527C5">
              <w:rPr>
                <w:color w:val="000000"/>
                <w:sz w:val="24"/>
                <w:szCs w:val="24"/>
              </w:rPr>
              <w:t xml:space="preserve">Заключение соглашения </w:t>
            </w:r>
            <w:r w:rsidRPr="005527C5">
              <w:rPr>
                <w:bCs/>
                <w:sz w:val="24"/>
                <w:szCs w:val="24"/>
              </w:rPr>
              <w:t xml:space="preserve">с высшими исполнительными органами государственной власти субъектов Российской Федерации </w:t>
            </w:r>
            <w:r w:rsidRPr="005527C5">
              <w:rPr>
                <w:color w:val="000000"/>
                <w:sz w:val="24"/>
                <w:szCs w:val="24"/>
              </w:rPr>
              <w:t xml:space="preserve">о предоставлении субсидии из федерального бюджета бюджетам субъектов Российской Федерации на </w:t>
            </w:r>
            <w:r w:rsidRPr="005527C5">
              <w:rPr>
                <w:sz w:val="24"/>
                <w:szCs w:val="24"/>
              </w:rPr>
              <w:t>финансовое обеспечение мероприятий по созданию групп дошкольного образования и присмотра и ухода за детьми дошкольного возраста</w:t>
            </w:r>
          </w:p>
        </w:tc>
        <w:tc>
          <w:tcPr>
            <w:tcW w:w="1418" w:type="dxa"/>
            <w:shd w:val="clear" w:color="auto" w:fill="auto"/>
          </w:tcPr>
          <w:p w:rsidR="006F1E22" w:rsidRPr="005527C5" w:rsidRDefault="006F1E22" w:rsidP="002B0065">
            <w:pPr>
              <w:spacing w:line="240" w:lineRule="auto"/>
              <w:jc w:val="center"/>
              <w:rPr>
                <w:sz w:val="24"/>
                <w:szCs w:val="24"/>
              </w:rPr>
            </w:pPr>
            <w:r w:rsidRPr="005527C5">
              <w:rPr>
                <w:sz w:val="24"/>
                <w:szCs w:val="24"/>
              </w:rPr>
              <w:t>01.12.2020</w:t>
            </w:r>
          </w:p>
        </w:tc>
        <w:tc>
          <w:tcPr>
            <w:tcW w:w="1417" w:type="dxa"/>
            <w:shd w:val="clear" w:color="auto" w:fill="auto"/>
          </w:tcPr>
          <w:p w:rsidR="006F1E22" w:rsidRPr="005527C5" w:rsidRDefault="006F1E22" w:rsidP="002B0065">
            <w:pPr>
              <w:spacing w:line="240" w:lineRule="auto"/>
              <w:jc w:val="center"/>
              <w:rPr>
                <w:rFonts w:eastAsia="Arial Unicode MS"/>
                <w:bCs/>
                <w:sz w:val="24"/>
                <w:szCs w:val="24"/>
                <w:u w:color="000000"/>
              </w:rPr>
            </w:pPr>
            <w:r w:rsidRPr="005527C5">
              <w:rPr>
                <w:rFonts w:eastAsia="Arial Unicode MS"/>
                <w:bCs/>
                <w:sz w:val="24"/>
                <w:szCs w:val="24"/>
                <w:u w:color="000000"/>
              </w:rPr>
              <w:t>28.02.2021</w:t>
            </w:r>
          </w:p>
        </w:tc>
        <w:tc>
          <w:tcPr>
            <w:tcW w:w="2835" w:type="dxa"/>
            <w:shd w:val="clear" w:color="auto" w:fill="auto"/>
          </w:tcPr>
          <w:p w:rsidR="006F1E22" w:rsidRPr="005527C5" w:rsidRDefault="006F1E22" w:rsidP="002B0065">
            <w:pPr>
              <w:spacing w:line="240" w:lineRule="auto"/>
              <w:jc w:val="center"/>
              <w:rPr>
                <w:sz w:val="24"/>
                <w:szCs w:val="24"/>
              </w:rPr>
            </w:pPr>
            <w:r w:rsidRPr="005527C5">
              <w:rPr>
                <w:sz w:val="24"/>
                <w:szCs w:val="24"/>
              </w:rPr>
              <w:t>И.А. Петрунина;</w:t>
            </w:r>
          </w:p>
          <w:p w:rsidR="006F1E22" w:rsidRPr="005527C5" w:rsidRDefault="006F1E22" w:rsidP="002B0065">
            <w:pPr>
              <w:spacing w:line="240" w:lineRule="auto"/>
              <w:jc w:val="center"/>
              <w:rPr>
                <w:sz w:val="24"/>
                <w:szCs w:val="24"/>
              </w:rPr>
            </w:pPr>
            <w:r w:rsidRPr="005527C5">
              <w:rPr>
                <w:sz w:val="24"/>
                <w:szCs w:val="24"/>
              </w:rPr>
              <w:t>участники федерального проекта от субъектов Российской Федерации</w:t>
            </w:r>
            <w:r w:rsidRPr="005527C5" w:rsidDel="00D65FD8">
              <w:rPr>
                <w:sz w:val="24"/>
                <w:szCs w:val="24"/>
              </w:rPr>
              <w:t xml:space="preserve"> </w:t>
            </w:r>
          </w:p>
          <w:p w:rsidR="006F1E22" w:rsidRPr="005527C5" w:rsidRDefault="006F1E22" w:rsidP="002B0065">
            <w:pPr>
              <w:spacing w:line="240" w:lineRule="auto"/>
              <w:jc w:val="center"/>
              <w:rPr>
                <w:sz w:val="24"/>
                <w:szCs w:val="24"/>
              </w:rPr>
            </w:pPr>
          </w:p>
          <w:p w:rsidR="006F1E22" w:rsidRPr="005527C5" w:rsidRDefault="006F1E22" w:rsidP="002B0065">
            <w:pPr>
              <w:spacing w:line="240" w:lineRule="auto"/>
              <w:jc w:val="center"/>
              <w:rPr>
                <w:sz w:val="24"/>
                <w:szCs w:val="24"/>
              </w:rPr>
            </w:pPr>
          </w:p>
        </w:tc>
        <w:tc>
          <w:tcPr>
            <w:tcW w:w="2694" w:type="dxa"/>
            <w:shd w:val="clear" w:color="auto" w:fill="auto"/>
          </w:tcPr>
          <w:p w:rsidR="006F1E22" w:rsidRPr="005527C5" w:rsidRDefault="006F1E22" w:rsidP="002B0065">
            <w:pPr>
              <w:spacing w:line="240" w:lineRule="auto"/>
              <w:jc w:val="center"/>
              <w:rPr>
                <w:rFonts w:eastAsia="Arial Unicode MS"/>
                <w:bCs/>
                <w:sz w:val="24"/>
                <w:szCs w:val="24"/>
                <w:u w:color="000000"/>
              </w:rPr>
            </w:pPr>
            <w:r w:rsidRPr="005527C5">
              <w:rPr>
                <w:rFonts w:eastAsia="Arial Unicode MS"/>
                <w:bCs/>
                <w:sz w:val="24"/>
                <w:szCs w:val="24"/>
                <w:u w:color="000000"/>
              </w:rPr>
              <w:t>соглашения</w:t>
            </w:r>
          </w:p>
        </w:tc>
        <w:tc>
          <w:tcPr>
            <w:tcW w:w="1275" w:type="dxa"/>
            <w:shd w:val="clear" w:color="auto" w:fill="auto"/>
          </w:tcPr>
          <w:p w:rsidR="006F1E22" w:rsidRPr="005527C5" w:rsidRDefault="006F1E22" w:rsidP="002B0065">
            <w:pPr>
              <w:spacing w:line="240" w:lineRule="auto"/>
              <w:jc w:val="center"/>
              <w:rPr>
                <w:sz w:val="24"/>
                <w:szCs w:val="24"/>
              </w:rPr>
            </w:pPr>
            <w:r w:rsidRPr="005527C5">
              <w:rPr>
                <w:sz w:val="24"/>
                <w:szCs w:val="24"/>
              </w:rPr>
              <w:t>РНП</w:t>
            </w:r>
          </w:p>
        </w:tc>
      </w:tr>
      <w:tr w:rsidR="006F1E22" w:rsidRPr="005527C5" w:rsidTr="006167A4">
        <w:trPr>
          <w:cantSplit/>
          <w:trHeight w:val="85"/>
        </w:trPr>
        <w:tc>
          <w:tcPr>
            <w:tcW w:w="1101" w:type="dxa"/>
            <w:shd w:val="clear" w:color="auto" w:fill="auto"/>
          </w:tcPr>
          <w:p w:rsidR="006F1E22" w:rsidRPr="005527C5" w:rsidRDefault="006F1E22" w:rsidP="002B0065">
            <w:pPr>
              <w:spacing w:line="240" w:lineRule="auto"/>
              <w:jc w:val="center"/>
              <w:rPr>
                <w:sz w:val="24"/>
                <w:szCs w:val="24"/>
              </w:rPr>
            </w:pPr>
            <w:r w:rsidRPr="005527C5">
              <w:rPr>
                <w:sz w:val="24"/>
                <w:szCs w:val="24"/>
              </w:rPr>
              <w:t>2.15.1.4.</w:t>
            </w:r>
          </w:p>
        </w:tc>
        <w:tc>
          <w:tcPr>
            <w:tcW w:w="4677" w:type="dxa"/>
            <w:shd w:val="clear" w:color="auto" w:fill="auto"/>
          </w:tcPr>
          <w:p w:rsidR="006F1E22" w:rsidRPr="005527C5" w:rsidRDefault="006F1E22" w:rsidP="002B0065">
            <w:pPr>
              <w:spacing w:line="240" w:lineRule="auto"/>
              <w:jc w:val="left"/>
              <w:rPr>
                <w:color w:val="000000"/>
                <w:sz w:val="24"/>
                <w:szCs w:val="24"/>
              </w:rPr>
            </w:pPr>
            <w:r w:rsidRPr="005527C5">
              <w:rPr>
                <w:color w:val="000000"/>
                <w:sz w:val="24"/>
                <w:szCs w:val="24"/>
              </w:rPr>
              <w:t>Мероприятие</w:t>
            </w:r>
          </w:p>
          <w:p w:rsidR="006F1E22" w:rsidRPr="005527C5" w:rsidRDefault="006F1E22" w:rsidP="002B0065">
            <w:pPr>
              <w:spacing w:line="240" w:lineRule="auto"/>
              <w:jc w:val="left"/>
              <w:rPr>
                <w:bCs/>
                <w:sz w:val="24"/>
                <w:szCs w:val="24"/>
              </w:rPr>
            </w:pPr>
            <w:r w:rsidRPr="005527C5">
              <w:rPr>
                <w:color w:val="000000"/>
                <w:sz w:val="24"/>
                <w:szCs w:val="24"/>
              </w:rPr>
              <w:t xml:space="preserve">Проведение мониторинга реализации мероприятий по созданию </w:t>
            </w:r>
            <w:r w:rsidRPr="005527C5">
              <w:rPr>
                <w:color w:val="0D0D0D"/>
                <w:sz w:val="24"/>
                <w:szCs w:val="24"/>
              </w:rPr>
              <w:t>групп дошкольного образования и</w:t>
            </w:r>
            <w:r w:rsidRPr="005527C5">
              <w:rPr>
                <w:sz w:val="24"/>
                <w:szCs w:val="24"/>
              </w:rPr>
              <w:t xml:space="preserve"> присмотра и ухода за детьми</w:t>
            </w:r>
            <w:r w:rsidRPr="005527C5">
              <w:rPr>
                <w:color w:val="0D0D0D"/>
                <w:sz w:val="24"/>
                <w:szCs w:val="24"/>
              </w:rPr>
              <w:t xml:space="preserve"> дошкольного возраста</w:t>
            </w:r>
          </w:p>
        </w:tc>
        <w:tc>
          <w:tcPr>
            <w:tcW w:w="1418" w:type="dxa"/>
            <w:shd w:val="clear" w:color="auto" w:fill="auto"/>
          </w:tcPr>
          <w:p w:rsidR="006F1E22" w:rsidRPr="005527C5" w:rsidRDefault="006F1E22" w:rsidP="002B0065">
            <w:pPr>
              <w:spacing w:line="240" w:lineRule="auto"/>
              <w:jc w:val="center"/>
              <w:rPr>
                <w:sz w:val="24"/>
                <w:szCs w:val="24"/>
              </w:rPr>
            </w:pPr>
            <w:r w:rsidRPr="005527C5">
              <w:rPr>
                <w:sz w:val="24"/>
                <w:szCs w:val="24"/>
              </w:rPr>
              <w:t>01.03.2021</w:t>
            </w:r>
          </w:p>
        </w:tc>
        <w:tc>
          <w:tcPr>
            <w:tcW w:w="1417" w:type="dxa"/>
            <w:shd w:val="clear" w:color="auto" w:fill="auto"/>
          </w:tcPr>
          <w:p w:rsidR="006F1E22" w:rsidRPr="005527C5" w:rsidRDefault="006F1E22" w:rsidP="002B0065">
            <w:pPr>
              <w:spacing w:line="240" w:lineRule="auto"/>
              <w:jc w:val="center"/>
              <w:rPr>
                <w:rFonts w:eastAsia="Arial Unicode MS"/>
                <w:sz w:val="24"/>
                <w:szCs w:val="24"/>
                <w:u w:color="000000"/>
              </w:rPr>
            </w:pPr>
            <w:r w:rsidRPr="005527C5">
              <w:rPr>
                <w:rFonts w:eastAsia="Arial Unicode MS"/>
                <w:sz w:val="24"/>
                <w:szCs w:val="24"/>
                <w:u w:color="000000"/>
              </w:rPr>
              <w:t>01.07.2021</w:t>
            </w:r>
          </w:p>
          <w:p w:rsidR="006F1E22" w:rsidRPr="005527C5" w:rsidRDefault="006F1E22" w:rsidP="002B0065">
            <w:pPr>
              <w:spacing w:line="240" w:lineRule="auto"/>
              <w:jc w:val="center"/>
              <w:rPr>
                <w:rFonts w:eastAsia="Arial Unicode MS"/>
                <w:sz w:val="24"/>
                <w:szCs w:val="24"/>
                <w:u w:color="000000"/>
              </w:rPr>
            </w:pPr>
          </w:p>
        </w:tc>
        <w:tc>
          <w:tcPr>
            <w:tcW w:w="2835" w:type="dxa"/>
            <w:shd w:val="clear" w:color="auto" w:fill="auto"/>
          </w:tcPr>
          <w:p w:rsidR="006F1E22" w:rsidRPr="005527C5" w:rsidRDefault="006F1E22" w:rsidP="002B0065">
            <w:pPr>
              <w:spacing w:line="240" w:lineRule="auto"/>
              <w:jc w:val="center"/>
              <w:rPr>
                <w:sz w:val="24"/>
                <w:szCs w:val="24"/>
              </w:rPr>
            </w:pPr>
            <w:r w:rsidRPr="005527C5">
              <w:rPr>
                <w:sz w:val="24"/>
                <w:szCs w:val="24"/>
              </w:rPr>
              <w:t>И.А. Петрунина;</w:t>
            </w:r>
          </w:p>
          <w:p w:rsidR="006F1E22" w:rsidRPr="005527C5" w:rsidRDefault="006F1E22" w:rsidP="002B0065">
            <w:pPr>
              <w:spacing w:line="240" w:lineRule="auto"/>
              <w:jc w:val="center"/>
              <w:rPr>
                <w:sz w:val="24"/>
                <w:szCs w:val="24"/>
              </w:rPr>
            </w:pPr>
            <w:r w:rsidRPr="005527C5">
              <w:rPr>
                <w:sz w:val="24"/>
                <w:szCs w:val="24"/>
              </w:rPr>
              <w:t>участники федерального проекта от субъектов Российской Федерации</w:t>
            </w:r>
          </w:p>
          <w:p w:rsidR="006F1E22" w:rsidRPr="005527C5" w:rsidRDefault="006F1E22" w:rsidP="002B0065">
            <w:pPr>
              <w:spacing w:line="240" w:lineRule="auto"/>
              <w:jc w:val="center"/>
              <w:rPr>
                <w:sz w:val="24"/>
                <w:szCs w:val="24"/>
              </w:rPr>
            </w:pPr>
          </w:p>
          <w:p w:rsidR="006F1E22" w:rsidRPr="005527C5" w:rsidRDefault="006F1E22" w:rsidP="002B0065">
            <w:pPr>
              <w:spacing w:line="240" w:lineRule="auto"/>
              <w:jc w:val="center"/>
              <w:rPr>
                <w:sz w:val="24"/>
                <w:szCs w:val="24"/>
              </w:rPr>
            </w:pPr>
          </w:p>
        </w:tc>
        <w:tc>
          <w:tcPr>
            <w:tcW w:w="2694" w:type="dxa"/>
            <w:shd w:val="clear" w:color="auto" w:fill="auto"/>
          </w:tcPr>
          <w:p w:rsidR="006F1E22" w:rsidRPr="005527C5" w:rsidRDefault="006F1E22" w:rsidP="002B0065">
            <w:pPr>
              <w:spacing w:line="240" w:lineRule="auto"/>
              <w:jc w:val="center"/>
              <w:rPr>
                <w:sz w:val="24"/>
                <w:szCs w:val="24"/>
              </w:rPr>
            </w:pPr>
            <w:r w:rsidRPr="005527C5">
              <w:rPr>
                <w:sz w:val="24"/>
                <w:szCs w:val="24"/>
              </w:rPr>
              <w:t>отчеты о результатах проведения мониторинга реализации мероприятий</w:t>
            </w:r>
          </w:p>
        </w:tc>
        <w:tc>
          <w:tcPr>
            <w:tcW w:w="1275" w:type="dxa"/>
            <w:shd w:val="clear" w:color="auto" w:fill="auto"/>
          </w:tcPr>
          <w:p w:rsidR="006F1E22" w:rsidRPr="005527C5" w:rsidRDefault="006F1E22" w:rsidP="002B0065">
            <w:pPr>
              <w:spacing w:line="240" w:lineRule="auto"/>
              <w:jc w:val="center"/>
              <w:rPr>
                <w:sz w:val="24"/>
                <w:szCs w:val="24"/>
              </w:rPr>
            </w:pPr>
            <w:r w:rsidRPr="005527C5">
              <w:rPr>
                <w:sz w:val="24"/>
                <w:szCs w:val="24"/>
              </w:rPr>
              <w:t>РНП</w:t>
            </w:r>
          </w:p>
        </w:tc>
      </w:tr>
      <w:tr w:rsidR="006F1E22" w:rsidRPr="005527C5" w:rsidTr="006167A4">
        <w:trPr>
          <w:cantSplit/>
          <w:trHeight w:val="85"/>
        </w:trPr>
        <w:tc>
          <w:tcPr>
            <w:tcW w:w="1101" w:type="dxa"/>
            <w:shd w:val="clear" w:color="auto" w:fill="auto"/>
          </w:tcPr>
          <w:p w:rsidR="006F1E22" w:rsidRPr="005527C5" w:rsidRDefault="006F1E22" w:rsidP="002B0065">
            <w:pPr>
              <w:spacing w:line="240" w:lineRule="auto"/>
              <w:jc w:val="center"/>
              <w:rPr>
                <w:sz w:val="24"/>
                <w:szCs w:val="24"/>
              </w:rPr>
            </w:pPr>
            <w:r w:rsidRPr="005527C5">
              <w:rPr>
                <w:sz w:val="24"/>
                <w:szCs w:val="24"/>
              </w:rPr>
              <w:t>2.15.1.5.</w:t>
            </w:r>
          </w:p>
        </w:tc>
        <w:tc>
          <w:tcPr>
            <w:tcW w:w="4677" w:type="dxa"/>
            <w:shd w:val="clear" w:color="auto" w:fill="auto"/>
          </w:tcPr>
          <w:p w:rsidR="006F1E22" w:rsidRPr="005527C5" w:rsidRDefault="006F1E22" w:rsidP="002B0065">
            <w:pPr>
              <w:spacing w:line="240" w:lineRule="auto"/>
              <w:jc w:val="left"/>
              <w:rPr>
                <w:color w:val="000000"/>
                <w:sz w:val="24"/>
                <w:szCs w:val="24"/>
              </w:rPr>
            </w:pPr>
            <w:r w:rsidRPr="005527C5">
              <w:rPr>
                <w:color w:val="000000"/>
                <w:sz w:val="24"/>
                <w:szCs w:val="24"/>
              </w:rPr>
              <w:t>Мероприятие</w:t>
            </w:r>
          </w:p>
          <w:p w:rsidR="006F1E22" w:rsidRPr="005527C5" w:rsidRDefault="006F1E22" w:rsidP="002B0065">
            <w:pPr>
              <w:spacing w:line="240" w:lineRule="auto"/>
              <w:jc w:val="left"/>
              <w:rPr>
                <w:color w:val="000000"/>
                <w:sz w:val="24"/>
                <w:szCs w:val="24"/>
              </w:rPr>
            </w:pPr>
            <w:r w:rsidRPr="005527C5">
              <w:rPr>
                <w:color w:val="000000"/>
                <w:sz w:val="24"/>
                <w:szCs w:val="24"/>
              </w:rPr>
              <w:t>Проведение мониторинга реализации мероприятий по созданию групп дошкольного образования и присмотра и ухода за детьми дошкольного возраста</w:t>
            </w:r>
          </w:p>
        </w:tc>
        <w:tc>
          <w:tcPr>
            <w:tcW w:w="1418" w:type="dxa"/>
            <w:shd w:val="clear" w:color="auto" w:fill="auto"/>
          </w:tcPr>
          <w:p w:rsidR="006F1E22" w:rsidRPr="005527C5" w:rsidRDefault="006F1E22" w:rsidP="002B0065">
            <w:pPr>
              <w:spacing w:line="240" w:lineRule="auto"/>
              <w:jc w:val="center"/>
              <w:rPr>
                <w:sz w:val="24"/>
                <w:szCs w:val="24"/>
              </w:rPr>
            </w:pPr>
            <w:r w:rsidRPr="005527C5">
              <w:rPr>
                <w:sz w:val="24"/>
                <w:szCs w:val="24"/>
              </w:rPr>
              <w:t>01.07.2021</w:t>
            </w:r>
          </w:p>
          <w:p w:rsidR="006F1E22" w:rsidRPr="005527C5" w:rsidRDefault="006F1E22" w:rsidP="002B0065">
            <w:pPr>
              <w:spacing w:line="240" w:lineRule="auto"/>
              <w:jc w:val="center"/>
              <w:rPr>
                <w:sz w:val="24"/>
                <w:szCs w:val="24"/>
              </w:rPr>
            </w:pPr>
          </w:p>
        </w:tc>
        <w:tc>
          <w:tcPr>
            <w:tcW w:w="1417" w:type="dxa"/>
            <w:shd w:val="clear" w:color="auto" w:fill="auto"/>
          </w:tcPr>
          <w:p w:rsidR="006F1E22" w:rsidRPr="005527C5" w:rsidRDefault="006F1E22" w:rsidP="002B0065">
            <w:pPr>
              <w:spacing w:line="240" w:lineRule="auto"/>
              <w:jc w:val="center"/>
              <w:rPr>
                <w:rFonts w:eastAsia="Arial Unicode MS"/>
                <w:sz w:val="24"/>
                <w:szCs w:val="24"/>
                <w:u w:color="000000"/>
              </w:rPr>
            </w:pPr>
            <w:r w:rsidRPr="005527C5">
              <w:rPr>
                <w:rFonts w:eastAsia="Arial Unicode MS"/>
                <w:sz w:val="24"/>
                <w:szCs w:val="24"/>
                <w:u w:color="000000"/>
              </w:rPr>
              <w:t>01.11.2021</w:t>
            </w:r>
          </w:p>
        </w:tc>
        <w:tc>
          <w:tcPr>
            <w:tcW w:w="2835" w:type="dxa"/>
            <w:shd w:val="clear" w:color="auto" w:fill="auto"/>
          </w:tcPr>
          <w:p w:rsidR="006F1E22" w:rsidRPr="005527C5" w:rsidRDefault="006F1E22" w:rsidP="002B0065">
            <w:pPr>
              <w:spacing w:line="240" w:lineRule="auto"/>
              <w:jc w:val="center"/>
              <w:rPr>
                <w:sz w:val="24"/>
                <w:szCs w:val="24"/>
              </w:rPr>
            </w:pPr>
            <w:r w:rsidRPr="005527C5">
              <w:rPr>
                <w:sz w:val="24"/>
                <w:szCs w:val="24"/>
              </w:rPr>
              <w:t>И.А. Петрунина;</w:t>
            </w:r>
          </w:p>
          <w:p w:rsidR="006F1E22" w:rsidRPr="005527C5" w:rsidRDefault="006F1E22" w:rsidP="002B0065">
            <w:pPr>
              <w:spacing w:line="240" w:lineRule="auto"/>
              <w:jc w:val="center"/>
              <w:rPr>
                <w:sz w:val="24"/>
                <w:szCs w:val="24"/>
              </w:rPr>
            </w:pPr>
            <w:r w:rsidRPr="005527C5">
              <w:rPr>
                <w:sz w:val="24"/>
                <w:szCs w:val="24"/>
              </w:rPr>
              <w:t>участники федерального проекта от субъектов Российской Федерации</w:t>
            </w:r>
          </w:p>
          <w:p w:rsidR="006F1E22" w:rsidRPr="005527C5" w:rsidRDefault="006F1E22" w:rsidP="002B0065">
            <w:pPr>
              <w:spacing w:line="240" w:lineRule="auto"/>
              <w:jc w:val="center"/>
              <w:rPr>
                <w:sz w:val="24"/>
                <w:szCs w:val="24"/>
              </w:rPr>
            </w:pPr>
          </w:p>
        </w:tc>
        <w:tc>
          <w:tcPr>
            <w:tcW w:w="2694" w:type="dxa"/>
            <w:shd w:val="clear" w:color="auto" w:fill="auto"/>
          </w:tcPr>
          <w:p w:rsidR="006F1E22" w:rsidRPr="005527C5" w:rsidRDefault="006F1E22" w:rsidP="002B0065">
            <w:pPr>
              <w:spacing w:line="240" w:lineRule="auto"/>
              <w:jc w:val="center"/>
              <w:rPr>
                <w:sz w:val="24"/>
                <w:szCs w:val="24"/>
              </w:rPr>
            </w:pPr>
            <w:r w:rsidRPr="005527C5">
              <w:rPr>
                <w:sz w:val="24"/>
                <w:szCs w:val="24"/>
              </w:rPr>
              <w:t>отчеты о результатах проведения мониторинга реализации мероприятий</w:t>
            </w:r>
          </w:p>
        </w:tc>
        <w:tc>
          <w:tcPr>
            <w:tcW w:w="1275" w:type="dxa"/>
            <w:shd w:val="clear" w:color="auto" w:fill="auto"/>
          </w:tcPr>
          <w:p w:rsidR="006F1E22" w:rsidRPr="005527C5" w:rsidRDefault="006F1E22" w:rsidP="002B0065">
            <w:pPr>
              <w:spacing w:line="240" w:lineRule="auto"/>
              <w:jc w:val="center"/>
              <w:rPr>
                <w:sz w:val="24"/>
                <w:szCs w:val="24"/>
              </w:rPr>
            </w:pPr>
            <w:r w:rsidRPr="005527C5">
              <w:rPr>
                <w:sz w:val="24"/>
                <w:szCs w:val="24"/>
              </w:rPr>
              <w:t>РНП</w:t>
            </w:r>
          </w:p>
        </w:tc>
      </w:tr>
      <w:tr w:rsidR="006F1E22" w:rsidRPr="005527C5" w:rsidTr="006167A4">
        <w:trPr>
          <w:cantSplit/>
          <w:trHeight w:val="85"/>
        </w:trPr>
        <w:tc>
          <w:tcPr>
            <w:tcW w:w="1101" w:type="dxa"/>
            <w:shd w:val="clear" w:color="auto" w:fill="auto"/>
          </w:tcPr>
          <w:p w:rsidR="006F1E22" w:rsidRPr="005527C5" w:rsidRDefault="006F1E22" w:rsidP="002B0065">
            <w:pPr>
              <w:spacing w:line="240" w:lineRule="auto"/>
              <w:jc w:val="center"/>
              <w:rPr>
                <w:sz w:val="24"/>
                <w:szCs w:val="24"/>
              </w:rPr>
            </w:pPr>
            <w:r w:rsidRPr="005527C5">
              <w:rPr>
                <w:sz w:val="24"/>
                <w:szCs w:val="24"/>
              </w:rPr>
              <w:t>2.15.1.</w:t>
            </w:r>
          </w:p>
        </w:tc>
        <w:tc>
          <w:tcPr>
            <w:tcW w:w="4677" w:type="dxa"/>
            <w:shd w:val="clear" w:color="auto" w:fill="auto"/>
          </w:tcPr>
          <w:p w:rsidR="006F1E22" w:rsidRPr="005527C5" w:rsidRDefault="006F1E22" w:rsidP="002B0065">
            <w:pPr>
              <w:spacing w:line="240" w:lineRule="auto"/>
              <w:jc w:val="left"/>
              <w:rPr>
                <w:color w:val="000000"/>
                <w:sz w:val="24"/>
                <w:szCs w:val="24"/>
              </w:rPr>
            </w:pPr>
            <w:r w:rsidRPr="005527C5">
              <w:rPr>
                <w:color w:val="000000"/>
                <w:sz w:val="24"/>
                <w:szCs w:val="24"/>
              </w:rPr>
              <w:t>Контрольная точка</w:t>
            </w:r>
          </w:p>
          <w:p w:rsidR="006F1E22" w:rsidRPr="005527C5" w:rsidRDefault="006F1E22" w:rsidP="002B0065">
            <w:pPr>
              <w:spacing w:line="240" w:lineRule="auto"/>
              <w:jc w:val="left"/>
              <w:rPr>
                <w:bCs/>
                <w:sz w:val="24"/>
                <w:szCs w:val="24"/>
              </w:rPr>
            </w:pPr>
            <w:r w:rsidRPr="005527C5">
              <w:rPr>
                <w:color w:val="000000"/>
                <w:sz w:val="24"/>
                <w:szCs w:val="24"/>
              </w:rPr>
              <w:t xml:space="preserve">Создано не менее 1500 </w:t>
            </w:r>
            <w:r w:rsidRPr="005527C5">
              <w:rPr>
                <w:color w:val="0D0D0D"/>
                <w:sz w:val="24"/>
                <w:szCs w:val="24"/>
              </w:rPr>
              <w:t>групп дошкольного образования и</w:t>
            </w:r>
            <w:r w:rsidRPr="005527C5">
              <w:rPr>
                <w:sz w:val="24"/>
                <w:szCs w:val="24"/>
              </w:rPr>
              <w:t xml:space="preserve"> присмотра и ухода за детьми</w:t>
            </w:r>
            <w:r w:rsidRPr="005527C5">
              <w:rPr>
                <w:color w:val="0D0D0D"/>
                <w:sz w:val="24"/>
                <w:szCs w:val="24"/>
              </w:rPr>
              <w:t xml:space="preserve"> дошкольного возраста </w:t>
            </w:r>
            <w:r w:rsidRPr="005527C5">
              <w:rPr>
                <w:sz w:val="24"/>
                <w:szCs w:val="24"/>
              </w:rPr>
              <w:t xml:space="preserve">за счет субсидий из федерального бюджета бюджетам субъектов Российской Федерации </w:t>
            </w:r>
            <w:r w:rsidRPr="005527C5">
              <w:rPr>
                <w:bCs/>
                <w:sz w:val="24"/>
                <w:szCs w:val="24"/>
              </w:rPr>
              <w:t>с учетом приоритетности региональных программ субъектов Российской Федерации</w:t>
            </w:r>
          </w:p>
        </w:tc>
        <w:tc>
          <w:tcPr>
            <w:tcW w:w="1418" w:type="dxa"/>
            <w:shd w:val="clear" w:color="auto" w:fill="auto"/>
          </w:tcPr>
          <w:p w:rsidR="006F1E22" w:rsidRPr="005527C5" w:rsidRDefault="006F1E22" w:rsidP="002B0065">
            <w:pPr>
              <w:spacing w:line="240" w:lineRule="auto"/>
              <w:jc w:val="center"/>
              <w:rPr>
                <w:sz w:val="24"/>
                <w:szCs w:val="24"/>
              </w:rPr>
            </w:pPr>
          </w:p>
        </w:tc>
        <w:tc>
          <w:tcPr>
            <w:tcW w:w="1417" w:type="dxa"/>
            <w:shd w:val="clear" w:color="auto" w:fill="auto"/>
          </w:tcPr>
          <w:p w:rsidR="006F1E22" w:rsidRPr="005527C5" w:rsidRDefault="006F1E22" w:rsidP="002B0065">
            <w:pPr>
              <w:spacing w:line="240" w:lineRule="auto"/>
              <w:jc w:val="center"/>
              <w:rPr>
                <w:rFonts w:eastAsia="Arial Unicode MS"/>
                <w:sz w:val="24"/>
                <w:szCs w:val="24"/>
                <w:u w:color="000000"/>
              </w:rPr>
            </w:pPr>
            <w:r w:rsidRPr="005527C5">
              <w:rPr>
                <w:rFonts w:eastAsia="Arial Unicode MS"/>
                <w:sz w:val="24"/>
                <w:szCs w:val="24"/>
                <w:u w:color="000000"/>
              </w:rPr>
              <w:t>31.12.2021</w:t>
            </w:r>
          </w:p>
        </w:tc>
        <w:tc>
          <w:tcPr>
            <w:tcW w:w="2835" w:type="dxa"/>
            <w:shd w:val="clear" w:color="auto" w:fill="auto"/>
          </w:tcPr>
          <w:p w:rsidR="006F1E22" w:rsidRPr="005527C5" w:rsidRDefault="006F1E22" w:rsidP="002B0065">
            <w:pPr>
              <w:spacing w:line="240" w:lineRule="auto"/>
              <w:jc w:val="center"/>
              <w:rPr>
                <w:sz w:val="24"/>
                <w:szCs w:val="24"/>
              </w:rPr>
            </w:pPr>
            <w:r w:rsidRPr="005527C5">
              <w:rPr>
                <w:sz w:val="24"/>
                <w:szCs w:val="24"/>
              </w:rPr>
              <w:t>И.А. Петрунина;</w:t>
            </w:r>
          </w:p>
          <w:p w:rsidR="006F1E22" w:rsidRPr="005527C5" w:rsidRDefault="006F1E22" w:rsidP="002B0065">
            <w:pPr>
              <w:spacing w:line="240" w:lineRule="auto"/>
              <w:jc w:val="center"/>
              <w:rPr>
                <w:sz w:val="24"/>
                <w:szCs w:val="24"/>
              </w:rPr>
            </w:pPr>
            <w:r w:rsidRPr="005527C5">
              <w:rPr>
                <w:sz w:val="24"/>
                <w:szCs w:val="24"/>
              </w:rPr>
              <w:t>участники федерального проекта от субъектов Российской Федерации</w:t>
            </w:r>
            <w:r w:rsidRPr="005527C5" w:rsidDel="000005FD">
              <w:rPr>
                <w:sz w:val="24"/>
                <w:szCs w:val="24"/>
              </w:rPr>
              <w:t xml:space="preserve"> </w:t>
            </w:r>
          </w:p>
          <w:p w:rsidR="006F1E22" w:rsidRPr="005527C5" w:rsidRDefault="006F1E22" w:rsidP="002B0065">
            <w:pPr>
              <w:spacing w:line="240" w:lineRule="auto"/>
              <w:jc w:val="center"/>
              <w:rPr>
                <w:sz w:val="24"/>
                <w:szCs w:val="24"/>
              </w:rPr>
            </w:pPr>
          </w:p>
        </w:tc>
        <w:tc>
          <w:tcPr>
            <w:tcW w:w="2694" w:type="dxa"/>
            <w:shd w:val="clear" w:color="auto" w:fill="auto"/>
          </w:tcPr>
          <w:p w:rsidR="006F1E22" w:rsidRPr="005527C5" w:rsidRDefault="006F1E22" w:rsidP="002B0065">
            <w:pPr>
              <w:spacing w:line="240" w:lineRule="auto"/>
              <w:jc w:val="center"/>
              <w:rPr>
                <w:sz w:val="24"/>
                <w:szCs w:val="24"/>
              </w:rPr>
            </w:pPr>
            <w:r w:rsidRPr="005527C5">
              <w:rPr>
                <w:bCs/>
                <w:sz w:val="24"/>
                <w:szCs w:val="24"/>
              </w:rPr>
              <w:t>отчеты органов исполнительной власти субъектов Российской Федерации об исполнении условий соглашений</w:t>
            </w:r>
          </w:p>
        </w:tc>
        <w:tc>
          <w:tcPr>
            <w:tcW w:w="1275" w:type="dxa"/>
            <w:shd w:val="clear" w:color="auto" w:fill="auto"/>
          </w:tcPr>
          <w:p w:rsidR="006F1E22" w:rsidRPr="005527C5" w:rsidRDefault="006F1E22" w:rsidP="002B0065">
            <w:pPr>
              <w:spacing w:line="240" w:lineRule="auto"/>
              <w:jc w:val="center"/>
              <w:rPr>
                <w:sz w:val="24"/>
                <w:szCs w:val="24"/>
              </w:rPr>
            </w:pPr>
            <w:r w:rsidRPr="005527C5">
              <w:rPr>
                <w:sz w:val="24"/>
                <w:szCs w:val="24"/>
              </w:rPr>
              <w:t>ПК</w:t>
            </w:r>
          </w:p>
        </w:tc>
      </w:tr>
      <w:tr w:rsidR="006F1E22" w:rsidRPr="005527C5" w:rsidTr="006167A4">
        <w:trPr>
          <w:cantSplit/>
          <w:trHeight w:val="85"/>
        </w:trPr>
        <w:tc>
          <w:tcPr>
            <w:tcW w:w="1101" w:type="dxa"/>
            <w:shd w:val="clear" w:color="auto" w:fill="auto"/>
          </w:tcPr>
          <w:p w:rsidR="006F1E22" w:rsidRPr="005527C5" w:rsidRDefault="006F1E22" w:rsidP="002B0065">
            <w:pPr>
              <w:spacing w:line="240" w:lineRule="auto"/>
              <w:jc w:val="center"/>
              <w:rPr>
                <w:sz w:val="24"/>
                <w:szCs w:val="24"/>
              </w:rPr>
            </w:pPr>
            <w:r w:rsidRPr="005527C5">
              <w:rPr>
                <w:sz w:val="24"/>
                <w:szCs w:val="24"/>
              </w:rPr>
              <w:t>2.16.</w:t>
            </w:r>
          </w:p>
        </w:tc>
        <w:tc>
          <w:tcPr>
            <w:tcW w:w="4677" w:type="dxa"/>
            <w:shd w:val="clear" w:color="auto" w:fill="auto"/>
          </w:tcPr>
          <w:p w:rsidR="006F1E22" w:rsidRPr="005527C5" w:rsidRDefault="006F1E22" w:rsidP="002B0065">
            <w:pPr>
              <w:spacing w:line="240" w:lineRule="auto"/>
              <w:jc w:val="left"/>
              <w:rPr>
                <w:sz w:val="24"/>
                <w:szCs w:val="24"/>
              </w:rPr>
            </w:pPr>
            <w:r w:rsidRPr="005527C5">
              <w:rPr>
                <w:sz w:val="24"/>
                <w:szCs w:val="24"/>
              </w:rPr>
              <w:t>Результат</w:t>
            </w:r>
          </w:p>
          <w:p w:rsidR="006F1E22" w:rsidRPr="005527C5" w:rsidRDefault="006F1E22" w:rsidP="002B0065">
            <w:pPr>
              <w:spacing w:line="240" w:lineRule="auto"/>
              <w:jc w:val="left"/>
              <w:rPr>
                <w:sz w:val="24"/>
                <w:szCs w:val="24"/>
              </w:rPr>
            </w:pPr>
            <w:r w:rsidRPr="005527C5">
              <w:rPr>
                <w:sz w:val="24"/>
                <w:szCs w:val="24"/>
              </w:rPr>
              <w:t xml:space="preserve">Организовано в 2022 году повышение квалификации не менее 1 тыс. </w:t>
            </w:r>
            <w:r w:rsidRPr="005527C5">
              <w:rPr>
                <w:bCs/>
                <w:sz w:val="24"/>
                <w:szCs w:val="24"/>
              </w:rPr>
              <w:t>специалистов управления в сфере образования на уровне субъектов Российской Федерации и муниципальных образований, а также специалистов и руководителей частных организаций и индивидуальных предпринимателей, осуществляющих организацию и обеспечение реализации образовательных программ дошкольного образования и присмотр и уход за детьми дошкольного возраста в негосударственном секторе дошкольного образования с учетом приоритетности региональных программ субъектов Российской Федерации, в том числе входящих в состав Дальневосточного и Северо-Кавказского федеральных округов</w:t>
            </w:r>
          </w:p>
        </w:tc>
        <w:tc>
          <w:tcPr>
            <w:tcW w:w="1418" w:type="dxa"/>
            <w:shd w:val="clear" w:color="auto" w:fill="auto"/>
          </w:tcPr>
          <w:p w:rsidR="006F1E22" w:rsidRPr="005527C5" w:rsidRDefault="006F1E22" w:rsidP="002B0065">
            <w:pPr>
              <w:spacing w:line="240" w:lineRule="auto"/>
              <w:jc w:val="center"/>
              <w:rPr>
                <w:sz w:val="24"/>
                <w:szCs w:val="24"/>
              </w:rPr>
            </w:pPr>
            <w:r w:rsidRPr="005527C5">
              <w:rPr>
                <w:sz w:val="24"/>
                <w:szCs w:val="24"/>
              </w:rPr>
              <w:t>01.01.2022</w:t>
            </w:r>
          </w:p>
        </w:tc>
        <w:tc>
          <w:tcPr>
            <w:tcW w:w="1417" w:type="dxa"/>
            <w:shd w:val="clear" w:color="auto" w:fill="auto"/>
          </w:tcPr>
          <w:p w:rsidR="006F1E22" w:rsidRPr="005527C5" w:rsidRDefault="006F1E22" w:rsidP="002B0065">
            <w:pPr>
              <w:spacing w:line="240" w:lineRule="auto"/>
              <w:jc w:val="center"/>
              <w:rPr>
                <w:rFonts w:eastAsia="Arial Unicode MS"/>
                <w:sz w:val="24"/>
                <w:szCs w:val="24"/>
                <w:u w:color="000000"/>
              </w:rPr>
            </w:pPr>
            <w:r w:rsidRPr="005527C5">
              <w:rPr>
                <w:rFonts w:eastAsia="Arial Unicode MS"/>
                <w:sz w:val="24"/>
                <w:szCs w:val="24"/>
                <w:u w:color="000000"/>
              </w:rPr>
              <w:t>31.12.2022</w:t>
            </w:r>
          </w:p>
        </w:tc>
        <w:tc>
          <w:tcPr>
            <w:tcW w:w="2835" w:type="dxa"/>
            <w:shd w:val="clear" w:color="auto" w:fill="auto"/>
          </w:tcPr>
          <w:p w:rsidR="006F1E22" w:rsidRPr="005527C5" w:rsidRDefault="006F1E22" w:rsidP="002B0065">
            <w:pPr>
              <w:spacing w:line="240" w:lineRule="auto"/>
              <w:jc w:val="center"/>
              <w:rPr>
                <w:sz w:val="24"/>
                <w:szCs w:val="24"/>
              </w:rPr>
            </w:pPr>
            <w:r w:rsidRPr="005527C5">
              <w:rPr>
                <w:sz w:val="24"/>
                <w:szCs w:val="24"/>
              </w:rPr>
              <w:t>А.В. Николаев;</w:t>
            </w:r>
          </w:p>
          <w:p w:rsidR="006F1E22" w:rsidRPr="005527C5" w:rsidRDefault="006F1E22" w:rsidP="002B0065">
            <w:pPr>
              <w:spacing w:line="240" w:lineRule="auto"/>
              <w:jc w:val="center"/>
              <w:rPr>
                <w:sz w:val="24"/>
                <w:szCs w:val="24"/>
              </w:rPr>
            </w:pPr>
            <w:r w:rsidRPr="005527C5">
              <w:rPr>
                <w:sz w:val="24"/>
                <w:szCs w:val="24"/>
              </w:rPr>
              <w:t>участники федерального проекта от субъектов Российской Федерации</w:t>
            </w:r>
          </w:p>
          <w:p w:rsidR="006F1E22" w:rsidRPr="005527C5" w:rsidRDefault="006F1E22" w:rsidP="002B0065">
            <w:pPr>
              <w:spacing w:line="240" w:lineRule="auto"/>
              <w:jc w:val="center"/>
              <w:rPr>
                <w:sz w:val="24"/>
                <w:szCs w:val="24"/>
              </w:rPr>
            </w:pPr>
          </w:p>
          <w:p w:rsidR="006F1E22" w:rsidRPr="005527C5" w:rsidRDefault="006F1E22" w:rsidP="002B0065">
            <w:pPr>
              <w:spacing w:line="240" w:lineRule="auto"/>
              <w:jc w:val="center"/>
              <w:rPr>
                <w:sz w:val="24"/>
                <w:szCs w:val="24"/>
              </w:rPr>
            </w:pPr>
          </w:p>
        </w:tc>
        <w:tc>
          <w:tcPr>
            <w:tcW w:w="2694" w:type="dxa"/>
            <w:shd w:val="clear" w:color="auto" w:fill="auto"/>
          </w:tcPr>
          <w:p w:rsidR="006F1E22" w:rsidRPr="005527C5" w:rsidRDefault="006F1E22" w:rsidP="002B0065">
            <w:pPr>
              <w:spacing w:line="240" w:lineRule="auto"/>
              <w:jc w:val="center"/>
              <w:rPr>
                <w:sz w:val="24"/>
                <w:szCs w:val="24"/>
              </w:rPr>
            </w:pPr>
            <w:r w:rsidRPr="005527C5">
              <w:rPr>
                <w:sz w:val="24"/>
                <w:szCs w:val="24"/>
              </w:rPr>
              <w:t>документ о повышении квалификации</w:t>
            </w:r>
          </w:p>
        </w:tc>
        <w:tc>
          <w:tcPr>
            <w:tcW w:w="1275" w:type="dxa"/>
            <w:shd w:val="clear" w:color="auto" w:fill="auto"/>
          </w:tcPr>
          <w:p w:rsidR="006F1E22" w:rsidRPr="005527C5" w:rsidRDefault="006F1E22" w:rsidP="002B0065">
            <w:pPr>
              <w:spacing w:line="240" w:lineRule="auto"/>
              <w:jc w:val="center"/>
              <w:rPr>
                <w:sz w:val="24"/>
                <w:szCs w:val="24"/>
              </w:rPr>
            </w:pPr>
            <w:r w:rsidRPr="005527C5">
              <w:rPr>
                <w:sz w:val="24"/>
                <w:szCs w:val="24"/>
              </w:rPr>
              <w:t>ПС</w:t>
            </w:r>
          </w:p>
        </w:tc>
      </w:tr>
      <w:tr w:rsidR="006F1E22" w:rsidRPr="005527C5" w:rsidTr="006167A4">
        <w:trPr>
          <w:cantSplit/>
          <w:trHeight w:val="85"/>
        </w:trPr>
        <w:tc>
          <w:tcPr>
            <w:tcW w:w="1101" w:type="dxa"/>
            <w:shd w:val="clear" w:color="auto" w:fill="auto"/>
          </w:tcPr>
          <w:p w:rsidR="006F1E22" w:rsidRPr="005527C5" w:rsidRDefault="006F1E22" w:rsidP="002B0065">
            <w:pPr>
              <w:spacing w:line="240" w:lineRule="auto"/>
              <w:jc w:val="center"/>
              <w:rPr>
                <w:sz w:val="24"/>
                <w:szCs w:val="24"/>
              </w:rPr>
            </w:pPr>
            <w:r w:rsidRPr="005527C5">
              <w:rPr>
                <w:sz w:val="24"/>
                <w:szCs w:val="24"/>
              </w:rPr>
              <w:t>2.17.</w:t>
            </w:r>
          </w:p>
        </w:tc>
        <w:tc>
          <w:tcPr>
            <w:tcW w:w="4677" w:type="dxa"/>
            <w:shd w:val="clear" w:color="auto" w:fill="auto"/>
          </w:tcPr>
          <w:p w:rsidR="006F1E22" w:rsidRPr="005527C5" w:rsidRDefault="006F1E22" w:rsidP="002B0065">
            <w:pPr>
              <w:spacing w:line="240" w:lineRule="auto"/>
              <w:jc w:val="left"/>
              <w:rPr>
                <w:sz w:val="24"/>
                <w:szCs w:val="24"/>
              </w:rPr>
            </w:pPr>
            <w:r w:rsidRPr="005527C5">
              <w:rPr>
                <w:sz w:val="24"/>
                <w:szCs w:val="24"/>
              </w:rPr>
              <w:t>Результат</w:t>
            </w:r>
          </w:p>
          <w:p w:rsidR="006F1E22" w:rsidRPr="005527C5" w:rsidRDefault="006F1E22" w:rsidP="002B0065">
            <w:pPr>
              <w:spacing w:line="240" w:lineRule="auto"/>
              <w:jc w:val="left"/>
              <w:rPr>
                <w:bCs/>
                <w:sz w:val="24"/>
                <w:szCs w:val="24"/>
              </w:rPr>
            </w:pPr>
            <w:r w:rsidRPr="005527C5">
              <w:rPr>
                <w:sz w:val="24"/>
                <w:szCs w:val="24"/>
              </w:rPr>
              <w:t xml:space="preserve">Создано в 2022 году не менее 1900 групп дошкольного образования и присмотра и ухода за детьми дошкольного возраста в негосударственном секторе дошкольного образования за счет субсидий из федерального бюджета бюджетам субъектов Российской Федерации </w:t>
            </w:r>
            <w:r w:rsidRPr="005527C5">
              <w:rPr>
                <w:bCs/>
                <w:sz w:val="24"/>
                <w:szCs w:val="24"/>
              </w:rPr>
              <w:t>с учетом приоритетности региональных программ субъектов Российской Федерации, в том числе входящих в состав Дальневосточного и Северо-Кавказского федеральных округов</w:t>
            </w:r>
          </w:p>
        </w:tc>
        <w:tc>
          <w:tcPr>
            <w:tcW w:w="1418" w:type="dxa"/>
            <w:shd w:val="clear" w:color="auto" w:fill="auto"/>
          </w:tcPr>
          <w:p w:rsidR="006F1E22" w:rsidRPr="005527C5" w:rsidRDefault="006F1E22" w:rsidP="002B0065">
            <w:pPr>
              <w:spacing w:line="240" w:lineRule="auto"/>
              <w:jc w:val="center"/>
              <w:rPr>
                <w:sz w:val="24"/>
                <w:szCs w:val="24"/>
              </w:rPr>
            </w:pPr>
            <w:r w:rsidRPr="005527C5">
              <w:rPr>
                <w:sz w:val="24"/>
                <w:szCs w:val="24"/>
              </w:rPr>
              <w:t>01.01.2022</w:t>
            </w:r>
          </w:p>
        </w:tc>
        <w:tc>
          <w:tcPr>
            <w:tcW w:w="1417" w:type="dxa"/>
            <w:shd w:val="clear" w:color="auto" w:fill="auto"/>
          </w:tcPr>
          <w:p w:rsidR="006F1E22" w:rsidRPr="005527C5" w:rsidRDefault="006F1E22" w:rsidP="002B0065">
            <w:pPr>
              <w:spacing w:line="240" w:lineRule="auto"/>
              <w:jc w:val="center"/>
              <w:rPr>
                <w:rFonts w:eastAsia="Arial Unicode MS"/>
                <w:sz w:val="24"/>
                <w:szCs w:val="24"/>
                <w:u w:color="000000"/>
              </w:rPr>
            </w:pPr>
            <w:r w:rsidRPr="005527C5">
              <w:rPr>
                <w:rFonts w:eastAsia="Arial Unicode MS"/>
                <w:sz w:val="24"/>
                <w:szCs w:val="24"/>
                <w:u w:color="000000"/>
              </w:rPr>
              <w:t>31.12.2022</w:t>
            </w:r>
          </w:p>
        </w:tc>
        <w:tc>
          <w:tcPr>
            <w:tcW w:w="2835" w:type="dxa"/>
            <w:shd w:val="clear" w:color="auto" w:fill="auto"/>
          </w:tcPr>
          <w:p w:rsidR="006F1E22" w:rsidRPr="005527C5" w:rsidRDefault="006F1E22" w:rsidP="002B0065">
            <w:pPr>
              <w:spacing w:line="240" w:lineRule="auto"/>
              <w:jc w:val="center"/>
              <w:rPr>
                <w:sz w:val="24"/>
                <w:szCs w:val="24"/>
              </w:rPr>
            </w:pPr>
            <w:r w:rsidRPr="005527C5">
              <w:rPr>
                <w:sz w:val="24"/>
                <w:szCs w:val="24"/>
              </w:rPr>
              <w:t>А.В. Николаев;</w:t>
            </w:r>
          </w:p>
          <w:p w:rsidR="006F1E22" w:rsidRPr="005527C5" w:rsidRDefault="006F1E22" w:rsidP="002B0065">
            <w:pPr>
              <w:spacing w:line="240" w:lineRule="auto"/>
              <w:jc w:val="center"/>
              <w:rPr>
                <w:sz w:val="24"/>
                <w:szCs w:val="24"/>
              </w:rPr>
            </w:pPr>
            <w:r w:rsidRPr="005527C5">
              <w:rPr>
                <w:sz w:val="24"/>
                <w:szCs w:val="24"/>
              </w:rPr>
              <w:t>участники федерального проекта от субъектов Российской Федерации</w:t>
            </w:r>
          </w:p>
          <w:p w:rsidR="006F1E22" w:rsidRPr="005527C5" w:rsidRDefault="006F1E22" w:rsidP="002B0065">
            <w:pPr>
              <w:spacing w:line="240" w:lineRule="auto"/>
              <w:jc w:val="center"/>
              <w:rPr>
                <w:sz w:val="24"/>
                <w:szCs w:val="24"/>
              </w:rPr>
            </w:pPr>
          </w:p>
        </w:tc>
        <w:tc>
          <w:tcPr>
            <w:tcW w:w="2694" w:type="dxa"/>
            <w:shd w:val="clear" w:color="auto" w:fill="auto"/>
          </w:tcPr>
          <w:p w:rsidR="006F1E22" w:rsidRPr="005527C5" w:rsidRDefault="006F1E22" w:rsidP="002B0065">
            <w:pPr>
              <w:spacing w:line="240" w:lineRule="auto"/>
              <w:jc w:val="center"/>
              <w:rPr>
                <w:sz w:val="24"/>
                <w:szCs w:val="24"/>
              </w:rPr>
            </w:pPr>
            <w:r w:rsidRPr="005527C5">
              <w:rPr>
                <w:bCs/>
                <w:sz w:val="24"/>
                <w:szCs w:val="24"/>
              </w:rPr>
              <w:t>отчеты органов исполнительной власти субъектов Российской Федерации об исполнении условий соглашений</w:t>
            </w:r>
          </w:p>
        </w:tc>
        <w:tc>
          <w:tcPr>
            <w:tcW w:w="1275" w:type="dxa"/>
            <w:shd w:val="clear" w:color="auto" w:fill="auto"/>
          </w:tcPr>
          <w:p w:rsidR="006F1E22" w:rsidRPr="005527C5" w:rsidRDefault="006F1E22" w:rsidP="002B0065">
            <w:pPr>
              <w:spacing w:line="240" w:lineRule="auto"/>
              <w:jc w:val="center"/>
              <w:rPr>
                <w:sz w:val="24"/>
                <w:szCs w:val="24"/>
              </w:rPr>
            </w:pPr>
            <w:r w:rsidRPr="005527C5">
              <w:rPr>
                <w:sz w:val="24"/>
                <w:szCs w:val="24"/>
              </w:rPr>
              <w:t>ПС</w:t>
            </w:r>
          </w:p>
        </w:tc>
      </w:tr>
      <w:tr w:rsidR="006F1E22" w:rsidRPr="005527C5" w:rsidTr="006167A4">
        <w:trPr>
          <w:cantSplit/>
          <w:trHeight w:val="85"/>
        </w:trPr>
        <w:tc>
          <w:tcPr>
            <w:tcW w:w="1101" w:type="dxa"/>
            <w:shd w:val="clear" w:color="auto" w:fill="auto"/>
          </w:tcPr>
          <w:p w:rsidR="006F1E22" w:rsidRPr="005527C5" w:rsidRDefault="006F1E22" w:rsidP="002B0065">
            <w:pPr>
              <w:spacing w:line="240" w:lineRule="auto"/>
              <w:jc w:val="center"/>
              <w:rPr>
                <w:sz w:val="24"/>
                <w:szCs w:val="24"/>
              </w:rPr>
            </w:pPr>
            <w:r w:rsidRPr="005527C5">
              <w:rPr>
                <w:sz w:val="24"/>
                <w:szCs w:val="24"/>
              </w:rPr>
              <w:t>2.18.</w:t>
            </w:r>
          </w:p>
        </w:tc>
        <w:tc>
          <w:tcPr>
            <w:tcW w:w="4677" w:type="dxa"/>
            <w:shd w:val="clear" w:color="auto" w:fill="auto"/>
          </w:tcPr>
          <w:p w:rsidR="006F1E22" w:rsidRPr="005527C5" w:rsidRDefault="006F1E22" w:rsidP="002B0065">
            <w:pPr>
              <w:spacing w:line="240" w:lineRule="auto"/>
              <w:jc w:val="left"/>
              <w:rPr>
                <w:sz w:val="24"/>
                <w:szCs w:val="24"/>
              </w:rPr>
            </w:pPr>
            <w:r w:rsidRPr="005527C5">
              <w:rPr>
                <w:sz w:val="24"/>
                <w:szCs w:val="24"/>
              </w:rPr>
              <w:t>Результат</w:t>
            </w:r>
          </w:p>
          <w:p w:rsidR="006F1E22" w:rsidRPr="005527C5" w:rsidRDefault="006F1E22" w:rsidP="002B0065">
            <w:pPr>
              <w:spacing w:line="240" w:lineRule="auto"/>
              <w:jc w:val="left"/>
              <w:rPr>
                <w:sz w:val="24"/>
                <w:szCs w:val="24"/>
              </w:rPr>
            </w:pPr>
            <w:r w:rsidRPr="005527C5">
              <w:rPr>
                <w:sz w:val="24"/>
                <w:szCs w:val="24"/>
              </w:rPr>
              <w:t xml:space="preserve">Организовано в 2023 году повышение квалификации не менее 1 тыс. </w:t>
            </w:r>
            <w:r w:rsidRPr="005527C5">
              <w:rPr>
                <w:bCs/>
                <w:sz w:val="24"/>
                <w:szCs w:val="24"/>
              </w:rPr>
              <w:t>специалистов управления в сфере образования на уровне субъектов Российской Федерации и муниципальных образований, а также специалистов и руководителей частных организаций и индивидуальных предпринимателей, осуществляющих организацию и обеспечение реализации образовательных программ дошкольного образования и присмотр и уход за детьми дошкольного возраста в негосударственном секторе дошкольного образования с учетом приоритетности региональных программ субъектов Российской Федерации, в том числе входящих в состав Дальневосточного и Северо-Кавказского федеральных округов</w:t>
            </w:r>
          </w:p>
        </w:tc>
        <w:tc>
          <w:tcPr>
            <w:tcW w:w="1418" w:type="dxa"/>
            <w:shd w:val="clear" w:color="auto" w:fill="auto"/>
          </w:tcPr>
          <w:p w:rsidR="006F1E22" w:rsidRPr="005527C5" w:rsidRDefault="006F1E22" w:rsidP="002B0065">
            <w:pPr>
              <w:spacing w:line="240" w:lineRule="auto"/>
              <w:jc w:val="center"/>
              <w:rPr>
                <w:sz w:val="24"/>
                <w:szCs w:val="24"/>
              </w:rPr>
            </w:pPr>
            <w:r w:rsidRPr="005527C5">
              <w:rPr>
                <w:sz w:val="24"/>
                <w:szCs w:val="24"/>
              </w:rPr>
              <w:t>01.01.2023</w:t>
            </w:r>
          </w:p>
        </w:tc>
        <w:tc>
          <w:tcPr>
            <w:tcW w:w="1417" w:type="dxa"/>
            <w:shd w:val="clear" w:color="auto" w:fill="auto"/>
          </w:tcPr>
          <w:p w:rsidR="006F1E22" w:rsidRPr="005527C5" w:rsidRDefault="006F1E22" w:rsidP="002B0065">
            <w:pPr>
              <w:spacing w:line="240" w:lineRule="auto"/>
              <w:jc w:val="center"/>
              <w:rPr>
                <w:rFonts w:eastAsia="Arial Unicode MS"/>
                <w:sz w:val="24"/>
                <w:szCs w:val="24"/>
                <w:u w:color="000000"/>
              </w:rPr>
            </w:pPr>
            <w:r w:rsidRPr="005527C5">
              <w:rPr>
                <w:rFonts w:eastAsia="Arial Unicode MS"/>
                <w:sz w:val="24"/>
                <w:szCs w:val="24"/>
                <w:u w:color="000000"/>
              </w:rPr>
              <w:t>31.12.2023</w:t>
            </w:r>
          </w:p>
        </w:tc>
        <w:tc>
          <w:tcPr>
            <w:tcW w:w="2835" w:type="dxa"/>
            <w:shd w:val="clear" w:color="auto" w:fill="auto"/>
          </w:tcPr>
          <w:p w:rsidR="006F1E22" w:rsidRPr="005527C5" w:rsidRDefault="006F1E22" w:rsidP="002B0065">
            <w:pPr>
              <w:spacing w:line="240" w:lineRule="auto"/>
              <w:jc w:val="center"/>
              <w:rPr>
                <w:sz w:val="24"/>
                <w:szCs w:val="24"/>
              </w:rPr>
            </w:pPr>
            <w:r w:rsidRPr="005527C5">
              <w:rPr>
                <w:sz w:val="24"/>
                <w:szCs w:val="24"/>
              </w:rPr>
              <w:t>А.В. Николаев;</w:t>
            </w:r>
          </w:p>
          <w:p w:rsidR="006F1E22" w:rsidRPr="005527C5" w:rsidRDefault="006F1E22" w:rsidP="002B0065">
            <w:pPr>
              <w:spacing w:line="240" w:lineRule="auto"/>
              <w:jc w:val="center"/>
              <w:rPr>
                <w:sz w:val="24"/>
                <w:szCs w:val="24"/>
              </w:rPr>
            </w:pPr>
            <w:r w:rsidRPr="005527C5">
              <w:rPr>
                <w:sz w:val="24"/>
                <w:szCs w:val="24"/>
              </w:rPr>
              <w:t>участники федерального проекта от субъектов Российской Федерации</w:t>
            </w:r>
          </w:p>
          <w:p w:rsidR="006F1E22" w:rsidRPr="005527C5" w:rsidRDefault="006F1E22" w:rsidP="002B0065">
            <w:pPr>
              <w:spacing w:line="240" w:lineRule="auto"/>
              <w:jc w:val="center"/>
              <w:rPr>
                <w:sz w:val="24"/>
                <w:szCs w:val="24"/>
              </w:rPr>
            </w:pPr>
          </w:p>
        </w:tc>
        <w:tc>
          <w:tcPr>
            <w:tcW w:w="2694" w:type="dxa"/>
            <w:shd w:val="clear" w:color="auto" w:fill="auto"/>
          </w:tcPr>
          <w:p w:rsidR="006F1E22" w:rsidRPr="005527C5" w:rsidRDefault="006F1E22" w:rsidP="002B0065">
            <w:pPr>
              <w:spacing w:line="240" w:lineRule="auto"/>
              <w:jc w:val="center"/>
              <w:rPr>
                <w:sz w:val="24"/>
                <w:szCs w:val="24"/>
              </w:rPr>
            </w:pPr>
            <w:r w:rsidRPr="005527C5">
              <w:rPr>
                <w:sz w:val="24"/>
                <w:szCs w:val="24"/>
              </w:rPr>
              <w:t>документ о повышении квалификации</w:t>
            </w:r>
          </w:p>
        </w:tc>
        <w:tc>
          <w:tcPr>
            <w:tcW w:w="1275" w:type="dxa"/>
            <w:shd w:val="clear" w:color="auto" w:fill="auto"/>
          </w:tcPr>
          <w:p w:rsidR="006F1E22" w:rsidRPr="005527C5" w:rsidRDefault="006F1E22" w:rsidP="002B0065">
            <w:pPr>
              <w:spacing w:line="240" w:lineRule="auto"/>
              <w:jc w:val="center"/>
              <w:rPr>
                <w:sz w:val="24"/>
                <w:szCs w:val="24"/>
              </w:rPr>
            </w:pPr>
            <w:r w:rsidRPr="005527C5">
              <w:rPr>
                <w:sz w:val="24"/>
                <w:szCs w:val="24"/>
              </w:rPr>
              <w:t>ПС</w:t>
            </w:r>
          </w:p>
        </w:tc>
      </w:tr>
      <w:tr w:rsidR="006F1E22" w:rsidRPr="005527C5" w:rsidTr="006167A4">
        <w:trPr>
          <w:cantSplit/>
          <w:trHeight w:val="85"/>
        </w:trPr>
        <w:tc>
          <w:tcPr>
            <w:tcW w:w="1101" w:type="dxa"/>
            <w:shd w:val="clear" w:color="auto" w:fill="auto"/>
          </w:tcPr>
          <w:p w:rsidR="006F1E22" w:rsidRPr="005527C5" w:rsidRDefault="006F1E22" w:rsidP="002B0065">
            <w:pPr>
              <w:spacing w:line="240" w:lineRule="auto"/>
              <w:jc w:val="center"/>
              <w:rPr>
                <w:sz w:val="24"/>
                <w:szCs w:val="24"/>
              </w:rPr>
            </w:pPr>
            <w:r w:rsidRPr="005527C5">
              <w:rPr>
                <w:sz w:val="24"/>
                <w:szCs w:val="24"/>
              </w:rPr>
              <w:t>2.19.</w:t>
            </w:r>
          </w:p>
        </w:tc>
        <w:tc>
          <w:tcPr>
            <w:tcW w:w="4677" w:type="dxa"/>
            <w:shd w:val="clear" w:color="auto" w:fill="auto"/>
          </w:tcPr>
          <w:p w:rsidR="006F1E22" w:rsidRPr="005527C5" w:rsidRDefault="006F1E22" w:rsidP="002B0065">
            <w:pPr>
              <w:spacing w:line="240" w:lineRule="auto"/>
              <w:jc w:val="left"/>
              <w:rPr>
                <w:sz w:val="24"/>
                <w:szCs w:val="24"/>
              </w:rPr>
            </w:pPr>
            <w:r w:rsidRPr="005527C5">
              <w:rPr>
                <w:sz w:val="24"/>
                <w:szCs w:val="24"/>
              </w:rPr>
              <w:t>Результат</w:t>
            </w:r>
          </w:p>
          <w:p w:rsidR="006F1E22" w:rsidRPr="005527C5" w:rsidRDefault="006F1E22" w:rsidP="002B0065">
            <w:pPr>
              <w:spacing w:line="240" w:lineRule="auto"/>
              <w:jc w:val="left"/>
              <w:rPr>
                <w:bCs/>
                <w:sz w:val="24"/>
                <w:szCs w:val="24"/>
              </w:rPr>
            </w:pPr>
            <w:r w:rsidRPr="005527C5">
              <w:rPr>
                <w:sz w:val="24"/>
                <w:szCs w:val="24"/>
              </w:rPr>
              <w:t xml:space="preserve">Создано в 2023 году не менее 1900 групп дошкольного образования и присмотра и ухода за детьми дошкольного возраста в негосударственном секторе дошкольного образования за счет субсидий из федерального бюджета бюджетам субъектов Российской Федерации </w:t>
            </w:r>
            <w:r w:rsidRPr="005527C5">
              <w:rPr>
                <w:bCs/>
                <w:sz w:val="24"/>
                <w:szCs w:val="24"/>
              </w:rPr>
              <w:t>с учетом приоритетности региональных программ субъектов Российской Федерации, в том числе входящих в состав Дальневосточного и Северо-Кавказского федеральных округов</w:t>
            </w:r>
          </w:p>
        </w:tc>
        <w:tc>
          <w:tcPr>
            <w:tcW w:w="1418" w:type="dxa"/>
            <w:shd w:val="clear" w:color="auto" w:fill="auto"/>
          </w:tcPr>
          <w:p w:rsidR="006F1E22" w:rsidRPr="005527C5" w:rsidRDefault="006F1E22" w:rsidP="002B0065">
            <w:pPr>
              <w:spacing w:line="240" w:lineRule="auto"/>
              <w:jc w:val="center"/>
              <w:rPr>
                <w:sz w:val="24"/>
                <w:szCs w:val="24"/>
              </w:rPr>
            </w:pPr>
            <w:r w:rsidRPr="005527C5">
              <w:rPr>
                <w:sz w:val="24"/>
                <w:szCs w:val="24"/>
              </w:rPr>
              <w:t>01.01.2023</w:t>
            </w:r>
          </w:p>
        </w:tc>
        <w:tc>
          <w:tcPr>
            <w:tcW w:w="1417" w:type="dxa"/>
            <w:shd w:val="clear" w:color="auto" w:fill="auto"/>
          </w:tcPr>
          <w:p w:rsidR="006F1E22" w:rsidRPr="005527C5" w:rsidRDefault="006F1E22" w:rsidP="002B0065">
            <w:pPr>
              <w:spacing w:line="240" w:lineRule="auto"/>
              <w:jc w:val="center"/>
              <w:rPr>
                <w:rFonts w:eastAsia="Arial Unicode MS"/>
                <w:sz w:val="24"/>
                <w:szCs w:val="24"/>
                <w:u w:color="000000"/>
              </w:rPr>
            </w:pPr>
            <w:r w:rsidRPr="005527C5">
              <w:rPr>
                <w:rFonts w:eastAsia="Arial Unicode MS"/>
                <w:sz w:val="24"/>
                <w:szCs w:val="24"/>
                <w:u w:color="000000"/>
              </w:rPr>
              <w:t>31.12.2023</w:t>
            </w:r>
          </w:p>
        </w:tc>
        <w:tc>
          <w:tcPr>
            <w:tcW w:w="2835" w:type="dxa"/>
            <w:shd w:val="clear" w:color="auto" w:fill="auto"/>
          </w:tcPr>
          <w:p w:rsidR="006F1E22" w:rsidRPr="005527C5" w:rsidRDefault="006F1E22" w:rsidP="002B0065">
            <w:pPr>
              <w:spacing w:line="240" w:lineRule="auto"/>
              <w:jc w:val="center"/>
              <w:rPr>
                <w:sz w:val="24"/>
                <w:szCs w:val="24"/>
              </w:rPr>
            </w:pPr>
            <w:r w:rsidRPr="005527C5">
              <w:rPr>
                <w:sz w:val="24"/>
                <w:szCs w:val="24"/>
              </w:rPr>
              <w:t>А.В. Николаев;</w:t>
            </w:r>
          </w:p>
          <w:p w:rsidR="006F1E22" w:rsidRPr="005527C5" w:rsidRDefault="006F1E22" w:rsidP="002B0065">
            <w:pPr>
              <w:spacing w:line="240" w:lineRule="auto"/>
              <w:jc w:val="center"/>
              <w:rPr>
                <w:sz w:val="24"/>
                <w:szCs w:val="24"/>
              </w:rPr>
            </w:pPr>
            <w:r w:rsidRPr="005527C5">
              <w:rPr>
                <w:sz w:val="24"/>
                <w:szCs w:val="24"/>
              </w:rPr>
              <w:t>участники федерального проекта от субъектов Российской Федерации</w:t>
            </w:r>
          </w:p>
          <w:p w:rsidR="006F1E22" w:rsidRPr="005527C5" w:rsidRDefault="006F1E22" w:rsidP="002B0065">
            <w:pPr>
              <w:spacing w:line="240" w:lineRule="auto"/>
              <w:jc w:val="center"/>
              <w:rPr>
                <w:sz w:val="24"/>
                <w:szCs w:val="24"/>
              </w:rPr>
            </w:pPr>
          </w:p>
          <w:p w:rsidR="006F1E22" w:rsidRPr="005527C5" w:rsidRDefault="006F1E22" w:rsidP="002B0065">
            <w:pPr>
              <w:spacing w:line="240" w:lineRule="auto"/>
              <w:jc w:val="center"/>
              <w:rPr>
                <w:sz w:val="24"/>
                <w:szCs w:val="24"/>
              </w:rPr>
            </w:pPr>
          </w:p>
        </w:tc>
        <w:tc>
          <w:tcPr>
            <w:tcW w:w="2694" w:type="dxa"/>
            <w:shd w:val="clear" w:color="auto" w:fill="auto"/>
          </w:tcPr>
          <w:p w:rsidR="006F1E22" w:rsidRPr="005527C5" w:rsidRDefault="006F1E22" w:rsidP="002B0065">
            <w:pPr>
              <w:spacing w:line="240" w:lineRule="auto"/>
              <w:jc w:val="center"/>
              <w:rPr>
                <w:sz w:val="24"/>
                <w:szCs w:val="24"/>
              </w:rPr>
            </w:pPr>
            <w:r w:rsidRPr="005527C5">
              <w:rPr>
                <w:bCs/>
                <w:sz w:val="24"/>
                <w:szCs w:val="24"/>
              </w:rPr>
              <w:t>отчеты органов исполнительной власти субъектов Российской Федерации об исполнении условий соглашений</w:t>
            </w:r>
          </w:p>
        </w:tc>
        <w:tc>
          <w:tcPr>
            <w:tcW w:w="1275" w:type="dxa"/>
            <w:shd w:val="clear" w:color="auto" w:fill="auto"/>
          </w:tcPr>
          <w:p w:rsidR="006F1E22" w:rsidRPr="005527C5" w:rsidRDefault="006F1E22" w:rsidP="002B0065">
            <w:pPr>
              <w:spacing w:line="240" w:lineRule="auto"/>
              <w:jc w:val="center"/>
              <w:rPr>
                <w:sz w:val="24"/>
                <w:szCs w:val="24"/>
              </w:rPr>
            </w:pPr>
            <w:r w:rsidRPr="005527C5">
              <w:rPr>
                <w:sz w:val="24"/>
                <w:szCs w:val="24"/>
              </w:rPr>
              <w:t>ПС</w:t>
            </w:r>
          </w:p>
        </w:tc>
      </w:tr>
      <w:tr w:rsidR="006F1E22" w:rsidRPr="005527C5" w:rsidTr="006167A4">
        <w:trPr>
          <w:cantSplit/>
          <w:trHeight w:val="85"/>
        </w:trPr>
        <w:tc>
          <w:tcPr>
            <w:tcW w:w="1101" w:type="dxa"/>
            <w:shd w:val="clear" w:color="auto" w:fill="auto"/>
          </w:tcPr>
          <w:p w:rsidR="006F1E22" w:rsidRPr="005527C5" w:rsidRDefault="006F1E22" w:rsidP="002B0065">
            <w:pPr>
              <w:spacing w:line="240" w:lineRule="auto"/>
              <w:jc w:val="center"/>
              <w:rPr>
                <w:sz w:val="24"/>
                <w:szCs w:val="24"/>
              </w:rPr>
            </w:pPr>
            <w:r w:rsidRPr="005527C5">
              <w:rPr>
                <w:sz w:val="24"/>
                <w:szCs w:val="24"/>
              </w:rPr>
              <w:t>2.20.</w:t>
            </w:r>
          </w:p>
        </w:tc>
        <w:tc>
          <w:tcPr>
            <w:tcW w:w="4677" w:type="dxa"/>
            <w:shd w:val="clear" w:color="auto" w:fill="auto"/>
          </w:tcPr>
          <w:p w:rsidR="006F1E22" w:rsidRPr="005527C5" w:rsidRDefault="006F1E22" w:rsidP="002B0065">
            <w:pPr>
              <w:spacing w:line="240" w:lineRule="auto"/>
              <w:jc w:val="left"/>
              <w:rPr>
                <w:sz w:val="24"/>
                <w:szCs w:val="24"/>
              </w:rPr>
            </w:pPr>
            <w:r w:rsidRPr="005527C5">
              <w:rPr>
                <w:sz w:val="24"/>
                <w:szCs w:val="24"/>
              </w:rPr>
              <w:t>Результат</w:t>
            </w:r>
          </w:p>
          <w:p w:rsidR="006F1E22" w:rsidRPr="005527C5" w:rsidRDefault="006F1E22" w:rsidP="002B0065">
            <w:pPr>
              <w:spacing w:line="240" w:lineRule="auto"/>
              <w:jc w:val="left"/>
              <w:rPr>
                <w:bCs/>
                <w:sz w:val="24"/>
                <w:szCs w:val="24"/>
              </w:rPr>
            </w:pPr>
            <w:r w:rsidRPr="005527C5">
              <w:rPr>
                <w:sz w:val="24"/>
                <w:szCs w:val="24"/>
              </w:rPr>
              <w:t xml:space="preserve">Организовано в 2024 году повышение квалификации не менее 1 тыс. </w:t>
            </w:r>
            <w:r w:rsidRPr="005527C5">
              <w:rPr>
                <w:bCs/>
                <w:sz w:val="24"/>
                <w:szCs w:val="24"/>
              </w:rPr>
              <w:t>специалистов управления в сфере образования на уровне субъектов Российской Федерации и муниципальных образований, а также специалистов и руководителей частных организаций и индивидуальных предпринимателей, осуществляющих организацию и обеспечение реализации образовательных программ дошкольного образования и присмотр и уход за детьми дошкольного возраста в негосударственном секторе дошкольного образования с учетом приоритетности региональных программ субъектов Российской Федерации, в том числе входящих в состав Дальневосточного и Северо-Кавказского федеральных округов</w:t>
            </w:r>
          </w:p>
        </w:tc>
        <w:tc>
          <w:tcPr>
            <w:tcW w:w="1418" w:type="dxa"/>
            <w:shd w:val="clear" w:color="auto" w:fill="auto"/>
          </w:tcPr>
          <w:p w:rsidR="006F1E22" w:rsidRPr="005527C5" w:rsidRDefault="006F1E22" w:rsidP="002B0065">
            <w:pPr>
              <w:spacing w:line="240" w:lineRule="auto"/>
              <w:jc w:val="center"/>
              <w:rPr>
                <w:sz w:val="24"/>
                <w:szCs w:val="24"/>
              </w:rPr>
            </w:pPr>
            <w:r w:rsidRPr="005527C5">
              <w:rPr>
                <w:sz w:val="24"/>
                <w:szCs w:val="24"/>
              </w:rPr>
              <w:t>01.01.2024</w:t>
            </w:r>
          </w:p>
        </w:tc>
        <w:tc>
          <w:tcPr>
            <w:tcW w:w="1417" w:type="dxa"/>
            <w:shd w:val="clear" w:color="auto" w:fill="auto"/>
          </w:tcPr>
          <w:p w:rsidR="006F1E22" w:rsidRPr="005527C5" w:rsidRDefault="006F1E22" w:rsidP="002B0065">
            <w:pPr>
              <w:spacing w:line="240" w:lineRule="auto"/>
              <w:jc w:val="center"/>
              <w:rPr>
                <w:rFonts w:eastAsia="Arial Unicode MS"/>
                <w:sz w:val="24"/>
                <w:szCs w:val="24"/>
                <w:u w:color="000000"/>
              </w:rPr>
            </w:pPr>
            <w:r w:rsidRPr="005527C5">
              <w:rPr>
                <w:rFonts w:eastAsia="Arial Unicode MS"/>
                <w:sz w:val="24"/>
                <w:szCs w:val="24"/>
                <w:u w:color="000000"/>
              </w:rPr>
              <w:t>31.12.2024</w:t>
            </w:r>
          </w:p>
        </w:tc>
        <w:tc>
          <w:tcPr>
            <w:tcW w:w="2835" w:type="dxa"/>
            <w:shd w:val="clear" w:color="auto" w:fill="auto"/>
          </w:tcPr>
          <w:p w:rsidR="006F1E22" w:rsidRPr="005527C5" w:rsidRDefault="006F1E22" w:rsidP="002B0065">
            <w:pPr>
              <w:spacing w:line="240" w:lineRule="auto"/>
              <w:jc w:val="center"/>
              <w:rPr>
                <w:sz w:val="24"/>
                <w:szCs w:val="24"/>
              </w:rPr>
            </w:pPr>
            <w:r w:rsidRPr="005527C5">
              <w:rPr>
                <w:sz w:val="24"/>
                <w:szCs w:val="24"/>
              </w:rPr>
              <w:t>А.В. Николаев;</w:t>
            </w:r>
          </w:p>
          <w:p w:rsidR="006F1E22" w:rsidRPr="005527C5" w:rsidRDefault="006F1E22" w:rsidP="002B0065">
            <w:pPr>
              <w:spacing w:line="240" w:lineRule="auto"/>
              <w:jc w:val="center"/>
              <w:rPr>
                <w:sz w:val="24"/>
                <w:szCs w:val="24"/>
              </w:rPr>
            </w:pPr>
            <w:r w:rsidRPr="005527C5">
              <w:rPr>
                <w:sz w:val="24"/>
                <w:szCs w:val="24"/>
              </w:rPr>
              <w:t>участники федерального проекта от субъектов Российской Федерации</w:t>
            </w:r>
          </w:p>
          <w:p w:rsidR="006F1E22" w:rsidRPr="005527C5" w:rsidRDefault="006F1E22" w:rsidP="002B0065">
            <w:pPr>
              <w:spacing w:line="240" w:lineRule="auto"/>
              <w:jc w:val="center"/>
              <w:rPr>
                <w:sz w:val="24"/>
                <w:szCs w:val="24"/>
              </w:rPr>
            </w:pPr>
          </w:p>
          <w:p w:rsidR="006F1E22" w:rsidRPr="005527C5" w:rsidRDefault="006F1E22" w:rsidP="002B0065">
            <w:pPr>
              <w:spacing w:line="240" w:lineRule="auto"/>
              <w:jc w:val="center"/>
              <w:rPr>
                <w:sz w:val="24"/>
                <w:szCs w:val="24"/>
              </w:rPr>
            </w:pPr>
          </w:p>
        </w:tc>
        <w:tc>
          <w:tcPr>
            <w:tcW w:w="2694" w:type="dxa"/>
            <w:shd w:val="clear" w:color="auto" w:fill="auto"/>
          </w:tcPr>
          <w:p w:rsidR="006F1E22" w:rsidRPr="005527C5" w:rsidRDefault="006F1E22" w:rsidP="002B0065">
            <w:pPr>
              <w:spacing w:line="240" w:lineRule="auto"/>
              <w:jc w:val="center"/>
              <w:rPr>
                <w:sz w:val="24"/>
                <w:szCs w:val="24"/>
              </w:rPr>
            </w:pPr>
            <w:r w:rsidRPr="005527C5">
              <w:rPr>
                <w:sz w:val="24"/>
                <w:szCs w:val="24"/>
              </w:rPr>
              <w:t>документ о повышении квалификации</w:t>
            </w:r>
          </w:p>
        </w:tc>
        <w:tc>
          <w:tcPr>
            <w:tcW w:w="1275" w:type="dxa"/>
            <w:shd w:val="clear" w:color="auto" w:fill="auto"/>
          </w:tcPr>
          <w:p w:rsidR="006F1E22" w:rsidRPr="005527C5" w:rsidRDefault="006F1E22" w:rsidP="002B0065">
            <w:pPr>
              <w:spacing w:line="240" w:lineRule="auto"/>
              <w:jc w:val="center"/>
              <w:rPr>
                <w:sz w:val="24"/>
                <w:szCs w:val="24"/>
              </w:rPr>
            </w:pPr>
            <w:r w:rsidRPr="005527C5">
              <w:rPr>
                <w:sz w:val="24"/>
                <w:szCs w:val="24"/>
              </w:rPr>
              <w:t>ПС</w:t>
            </w:r>
          </w:p>
        </w:tc>
      </w:tr>
      <w:tr w:rsidR="006F1E22" w:rsidRPr="005527C5" w:rsidTr="006167A4">
        <w:trPr>
          <w:cantSplit/>
          <w:trHeight w:val="85"/>
        </w:trPr>
        <w:tc>
          <w:tcPr>
            <w:tcW w:w="1101" w:type="dxa"/>
            <w:shd w:val="clear" w:color="auto" w:fill="auto"/>
          </w:tcPr>
          <w:p w:rsidR="006F1E22" w:rsidRPr="005527C5" w:rsidRDefault="006F1E22" w:rsidP="002B0065">
            <w:pPr>
              <w:spacing w:line="240" w:lineRule="auto"/>
              <w:jc w:val="center"/>
              <w:rPr>
                <w:sz w:val="24"/>
                <w:szCs w:val="24"/>
              </w:rPr>
            </w:pPr>
            <w:r w:rsidRPr="005527C5">
              <w:rPr>
                <w:sz w:val="24"/>
                <w:szCs w:val="24"/>
              </w:rPr>
              <w:t>2.21.</w:t>
            </w:r>
          </w:p>
        </w:tc>
        <w:tc>
          <w:tcPr>
            <w:tcW w:w="4677" w:type="dxa"/>
            <w:shd w:val="clear" w:color="auto" w:fill="auto"/>
          </w:tcPr>
          <w:p w:rsidR="006F1E22" w:rsidRPr="005527C5" w:rsidRDefault="006F1E22" w:rsidP="002B0065">
            <w:pPr>
              <w:spacing w:line="240" w:lineRule="auto"/>
              <w:jc w:val="left"/>
              <w:rPr>
                <w:sz w:val="24"/>
                <w:szCs w:val="24"/>
              </w:rPr>
            </w:pPr>
            <w:r w:rsidRPr="005527C5">
              <w:rPr>
                <w:sz w:val="24"/>
                <w:szCs w:val="24"/>
              </w:rPr>
              <w:t>Результат</w:t>
            </w:r>
          </w:p>
          <w:p w:rsidR="006F1E22" w:rsidRPr="005527C5" w:rsidRDefault="006F1E22" w:rsidP="002B0065">
            <w:pPr>
              <w:spacing w:line="240" w:lineRule="auto"/>
              <w:jc w:val="left"/>
              <w:rPr>
                <w:sz w:val="24"/>
                <w:szCs w:val="24"/>
              </w:rPr>
            </w:pPr>
            <w:r w:rsidRPr="005527C5">
              <w:rPr>
                <w:sz w:val="24"/>
                <w:szCs w:val="24"/>
              </w:rPr>
              <w:t xml:space="preserve">Создано в 2024 году не менее 1900 групп дошкольного образования и присмотра и ухода за детьми дошкольного возраста в негосударственном секторе дошкольного образования за счет субсидий из федерального бюджета бюджетам субъектов Российской Федерации </w:t>
            </w:r>
            <w:r w:rsidRPr="005527C5">
              <w:rPr>
                <w:bCs/>
                <w:sz w:val="24"/>
                <w:szCs w:val="24"/>
              </w:rPr>
              <w:t>с учетом приоритетности региональных программ субъектов Российской Федерации, в том числе входящих в состав Дальневосточного и Северо-Кавказского федеральных округов</w:t>
            </w:r>
          </w:p>
        </w:tc>
        <w:tc>
          <w:tcPr>
            <w:tcW w:w="1418" w:type="dxa"/>
            <w:shd w:val="clear" w:color="auto" w:fill="auto"/>
          </w:tcPr>
          <w:p w:rsidR="006F1E22" w:rsidRPr="005527C5" w:rsidRDefault="006F1E22" w:rsidP="002B0065">
            <w:pPr>
              <w:spacing w:line="240" w:lineRule="auto"/>
              <w:jc w:val="center"/>
              <w:rPr>
                <w:sz w:val="24"/>
                <w:szCs w:val="24"/>
              </w:rPr>
            </w:pPr>
            <w:r w:rsidRPr="005527C5">
              <w:rPr>
                <w:sz w:val="24"/>
                <w:szCs w:val="24"/>
              </w:rPr>
              <w:t>01.01.2024</w:t>
            </w:r>
          </w:p>
        </w:tc>
        <w:tc>
          <w:tcPr>
            <w:tcW w:w="1417" w:type="dxa"/>
            <w:shd w:val="clear" w:color="auto" w:fill="auto"/>
          </w:tcPr>
          <w:p w:rsidR="006F1E22" w:rsidRPr="005527C5" w:rsidRDefault="006F1E22" w:rsidP="002B0065">
            <w:pPr>
              <w:spacing w:line="240" w:lineRule="auto"/>
              <w:jc w:val="center"/>
              <w:rPr>
                <w:rFonts w:eastAsia="Arial Unicode MS"/>
                <w:sz w:val="24"/>
                <w:szCs w:val="24"/>
                <w:u w:color="000000"/>
              </w:rPr>
            </w:pPr>
            <w:r w:rsidRPr="005527C5">
              <w:rPr>
                <w:rFonts w:eastAsia="Arial Unicode MS"/>
                <w:sz w:val="24"/>
                <w:szCs w:val="24"/>
                <w:u w:color="000000"/>
              </w:rPr>
              <w:t>31.12.2024</w:t>
            </w:r>
          </w:p>
        </w:tc>
        <w:tc>
          <w:tcPr>
            <w:tcW w:w="2835" w:type="dxa"/>
            <w:shd w:val="clear" w:color="auto" w:fill="auto"/>
          </w:tcPr>
          <w:p w:rsidR="006F1E22" w:rsidRPr="005527C5" w:rsidRDefault="006F1E22" w:rsidP="002B0065">
            <w:pPr>
              <w:spacing w:line="240" w:lineRule="auto"/>
              <w:jc w:val="center"/>
              <w:rPr>
                <w:sz w:val="24"/>
                <w:szCs w:val="24"/>
              </w:rPr>
            </w:pPr>
            <w:r w:rsidRPr="005527C5">
              <w:rPr>
                <w:sz w:val="24"/>
                <w:szCs w:val="24"/>
              </w:rPr>
              <w:t>А.В. Николаев;</w:t>
            </w:r>
          </w:p>
          <w:p w:rsidR="006F1E22" w:rsidRPr="005527C5" w:rsidRDefault="006F1E22" w:rsidP="002B0065">
            <w:pPr>
              <w:spacing w:line="240" w:lineRule="auto"/>
              <w:jc w:val="center"/>
              <w:rPr>
                <w:sz w:val="24"/>
                <w:szCs w:val="24"/>
              </w:rPr>
            </w:pPr>
            <w:r w:rsidRPr="005527C5">
              <w:rPr>
                <w:sz w:val="24"/>
                <w:szCs w:val="24"/>
              </w:rPr>
              <w:t>участники федерального проекта от субъектов Российской Федерации</w:t>
            </w:r>
          </w:p>
          <w:p w:rsidR="006F1E22" w:rsidRPr="005527C5" w:rsidRDefault="006F1E22" w:rsidP="002B0065">
            <w:pPr>
              <w:spacing w:line="240" w:lineRule="auto"/>
              <w:jc w:val="center"/>
              <w:rPr>
                <w:sz w:val="24"/>
                <w:szCs w:val="24"/>
              </w:rPr>
            </w:pPr>
          </w:p>
        </w:tc>
        <w:tc>
          <w:tcPr>
            <w:tcW w:w="2694" w:type="dxa"/>
            <w:shd w:val="clear" w:color="auto" w:fill="auto"/>
          </w:tcPr>
          <w:p w:rsidR="006F1E22" w:rsidRPr="005527C5" w:rsidRDefault="006F1E22" w:rsidP="002B0065">
            <w:pPr>
              <w:spacing w:line="240" w:lineRule="auto"/>
              <w:jc w:val="center"/>
              <w:rPr>
                <w:sz w:val="24"/>
                <w:szCs w:val="24"/>
              </w:rPr>
            </w:pPr>
            <w:r w:rsidRPr="005527C5">
              <w:rPr>
                <w:bCs/>
                <w:sz w:val="24"/>
                <w:szCs w:val="24"/>
              </w:rPr>
              <w:t>отчеты органов исполнительной власти субъектов Российской Федерации об исполнении условий соглашений</w:t>
            </w:r>
          </w:p>
        </w:tc>
        <w:tc>
          <w:tcPr>
            <w:tcW w:w="1275" w:type="dxa"/>
            <w:shd w:val="clear" w:color="auto" w:fill="auto"/>
          </w:tcPr>
          <w:p w:rsidR="006F1E22" w:rsidRPr="005527C5" w:rsidRDefault="006F1E22" w:rsidP="002B0065">
            <w:pPr>
              <w:spacing w:line="240" w:lineRule="auto"/>
              <w:jc w:val="center"/>
              <w:rPr>
                <w:sz w:val="24"/>
                <w:szCs w:val="24"/>
              </w:rPr>
            </w:pPr>
            <w:r w:rsidRPr="005527C5">
              <w:rPr>
                <w:sz w:val="24"/>
                <w:szCs w:val="24"/>
              </w:rPr>
              <w:t>ПС</w:t>
            </w:r>
          </w:p>
        </w:tc>
      </w:tr>
    </w:tbl>
    <w:p w:rsidR="00370EE4" w:rsidRPr="005527C5" w:rsidRDefault="00370EE4">
      <w:pPr>
        <w:spacing w:after="200" w:line="276" w:lineRule="auto"/>
        <w:jc w:val="left"/>
      </w:pPr>
    </w:p>
    <w:p w:rsidR="00513B0C" w:rsidRPr="005527C5" w:rsidRDefault="00B84EED" w:rsidP="00370EE4">
      <w:pPr>
        <w:spacing w:line="240" w:lineRule="auto"/>
        <w:ind w:left="10620" w:firstLine="12"/>
        <w:rPr>
          <w:szCs w:val="28"/>
        </w:rPr>
      </w:pPr>
      <w:r w:rsidRPr="005527C5">
        <w:rPr>
          <w:szCs w:val="28"/>
        </w:rPr>
        <w:t xml:space="preserve">        </w:t>
      </w:r>
    </w:p>
    <w:p w:rsidR="00513B0C" w:rsidRPr="005527C5" w:rsidRDefault="00513B0C">
      <w:pPr>
        <w:spacing w:after="200" w:line="276" w:lineRule="auto"/>
        <w:jc w:val="left"/>
        <w:rPr>
          <w:szCs w:val="28"/>
        </w:rPr>
      </w:pPr>
      <w:r w:rsidRPr="005527C5">
        <w:rPr>
          <w:szCs w:val="28"/>
        </w:rPr>
        <w:br w:type="page"/>
      </w:r>
    </w:p>
    <w:p w:rsidR="00370EE4" w:rsidRPr="005527C5" w:rsidRDefault="00513B0C" w:rsidP="00370EE4">
      <w:pPr>
        <w:spacing w:line="240" w:lineRule="auto"/>
        <w:ind w:left="10620" w:firstLine="12"/>
        <w:rPr>
          <w:szCs w:val="28"/>
        </w:rPr>
      </w:pPr>
      <w:r w:rsidRPr="005527C5">
        <w:rPr>
          <w:szCs w:val="28"/>
        </w:rPr>
        <w:t xml:space="preserve">       </w:t>
      </w:r>
      <w:r w:rsidR="00370EE4" w:rsidRPr="005527C5">
        <w:rPr>
          <w:szCs w:val="28"/>
        </w:rPr>
        <w:t>ПРИЛОЖЕНИЕ № 2</w:t>
      </w:r>
    </w:p>
    <w:p w:rsidR="00370EE4" w:rsidRPr="005527C5" w:rsidRDefault="00370EE4" w:rsidP="00370EE4">
      <w:pPr>
        <w:spacing w:line="240" w:lineRule="auto"/>
        <w:ind w:left="10620" w:firstLine="12"/>
        <w:jc w:val="center"/>
        <w:rPr>
          <w:szCs w:val="28"/>
        </w:rPr>
      </w:pPr>
      <w:r w:rsidRPr="005527C5">
        <w:rPr>
          <w:szCs w:val="28"/>
        </w:rPr>
        <w:t>к паспорту федерального проекта</w:t>
      </w:r>
    </w:p>
    <w:p w:rsidR="00370EE4" w:rsidRPr="005527C5" w:rsidRDefault="00370EE4" w:rsidP="00370EE4">
      <w:pPr>
        <w:tabs>
          <w:tab w:val="left" w:pos="9072"/>
        </w:tabs>
        <w:spacing w:line="240" w:lineRule="atLeast"/>
        <w:ind w:left="10206"/>
        <w:jc w:val="center"/>
        <w:rPr>
          <w:szCs w:val="28"/>
        </w:rPr>
      </w:pPr>
      <w:r w:rsidRPr="005527C5">
        <w:rPr>
          <w:szCs w:val="28"/>
        </w:rPr>
        <w:t>«Содействие занятости женщин - создание условий дошкольного образования для детей в возрасте до трех лет»</w:t>
      </w:r>
    </w:p>
    <w:p w:rsidR="00370EE4" w:rsidRPr="005527C5" w:rsidRDefault="00370EE4" w:rsidP="00370EE4">
      <w:pPr>
        <w:spacing w:line="240" w:lineRule="auto"/>
        <w:jc w:val="center"/>
        <w:rPr>
          <w:b/>
          <w:szCs w:val="28"/>
        </w:rPr>
      </w:pPr>
    </w:p>
    <w:p w:rsidR="00536F17" w:rsidRPr="005527C5" w:rsidRDefault="00370EE4" w:rsidP="00370EE4">
      <w:pPr>
        <w:jc w:val="center"/>
        <w:rPr>
          <w:szCs w:val="24"/>
        </w:rPr>
      </w:pPr>
      <w:r w:rsidRPr="005527C5">
        <w:rPr>
          <w:szCs w:val="24"/>
        </w:rPr>
        <w:t>Показатели федерального проекта по субъектам Российской Федерации</w:t>
      </w:r>
      <w:r w:rsidRPr="005527C5">
        <w:rPr>
          <w:rStyle w:val="a6"/>
          <w:sz w:val="24"/>
          <w:szCs w:val="24"/>
        </w:rPr>
        <w:footnoteReference w:id="10"/>
      </w:r>
    </w:p>
    <w:p w:rsidR="00370EE4" w:rsidRPr="005527C5" w:rsidRDefault="00370EE4" w:rsidP="00370EE4">
      <w:pPr>
        <w:jc w:val="center"/>
        <w:rPr>
          <w:szCs w:val="24"/>
        </w:rPr>
      </w:pPr>
    </w:p>
    <w:tbl>
      <w:tblPr>
        <w:tblW w:w="14440" w:type="dxa"/>
        <w:tblInd w:w="87" w:type="dxa"/>
        <w:tblLook w:val="04A0" w:firstRow="1" w:lastRow="0" w:firstColumn="1" w:lastColumn="0" w:noHBand="0" w:noVBand="1"/>
      </w:tblPr>
      <w:tblGrid>
        <w:gridCol w:w="4389"/>
        <w:gridCol w:w="1226"/>
        <w:gridCol w:w="1769"/>
        <w:gridCol w:w="1176"/>
        <w:gridCol w:w="1176"/>
        <w:gridCol w:w="1176"/>
        <w:gridCol w:w="1176"/>
        <w:gridCol w:w="1176"/>
        <w:gridCol w:w="1176"/>
      </w:tblGrid>
      <w:tr w:rsidR="00B84EED" w:rsidRPr="005527C5" w:rsidTr="006F1E22">
        <w:trPr>
          <w:trHeight w:val="630"/>
        </w:trPr>
        <w:tc>
          <w:tcPr>
            <w:tcW w:w="4389" w:type="dxa"/>
            <w:vMerge w:val="restart"/>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b/>
                <w:bCs/>
                <w:color w:val="000000"/>
                <w:sz w:val="24"/>
                <w:szCs w:val="24"/>
              </w:rPr>
            </w:pPr>
            <w:r w:rsidRPr="005527C5">
              <w:rPr>
                <w:b/>
                <w:bCs/>
                <w:color w:val="000000"/>
                <w:sz w:val="24"/>
                <w:szCs w:val="24"/>
              </w:rPr>
              <w:t>Субъект Российской Федерации</w:t>
            </w:r>
          </w:p>
        </w:tc>
        <w:tc>
          <w:tcPr>
            <w:tcW w:w="2995" w:type="dxa"/>
            <w:gridSpan w:val="2"/>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b/>
                <w:bCs/>
                <w:color w:val="000000"/>
                <w:sz w:val="24"/>
                <w:szCs w:val="24"/>
              </w:rPr>
            </w:pPr>
            <w:r w:rsidRPr="005527C5">
              <w:rPr>
                <w:b/>
                <w:bCs/>
                <w:color w:val="000000"/>
                <w:sz w:val="24"/>
                <w:szCs w:val="24"/>
              </w:rPr>
              <w:t>Базовое значение</w:t>
            </w:r>
          </w:p>
        </w:tc>
        <w:tc>
          <w:tcPr>
            <w:tcW w:w="7056" w:type="dxa"/>
            <w:gridSpan w:val="6"/>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b/>
                <w:bCs/>
                <w:color w:val="000000"/>
                <w:sz w:val="24"/>
                <w:szCs w:val="24"/>
              </w:rPr>
            </w:pPr>
            <w:r w:rsidRPr="005527C5">
              <w:rPr>
                <w:b/>
                <w:bCs/>
                <w:color w:val="000000"/>
                <w:sz w:val="24"/>
                <w:szCs w:val="24"/>
              </w:rPr>
              <w:t>Период реализации федерального проекта, год</w:t>
            </w:r>
          </w:p>
        </w:tc>
      </w:tr>
      <w:tr w:rsidR="00B84EED" w:rsidRPr="005527C5" w:rsidTr="006F1E22">
        <w:trPr>
          <w:trHeight w:val="630"/>
        </w:trPr>
        <w:tc>
          <w:tcPr>
            <w:tcW w:w="4389" w:type="dxa"/>
            <w:vMerge/>
            <w:tcBorders>
              <w:top w:val="nil"/>
              <w:left w:val="nil"/>
              <w:bottom w:val="nil"/>
              <w:right w:val="nil"/>
            </w:tcBorders>
            <w:vAlign w:val="center"/>
            <w:hideMark/>
          </w:tcPr>
          <w:p w:rsidR="00B84EED" w:rsidRPr="005527C5" w:rsidRDefault="00B84EED" w:rsidP="00B84EED">
            <w:pPr>
              <w:spacing w:line="240" w:lineRule="auto"/>
              <w:jc w:val="left"/>
              <w:rPr>
                <w:b/>
                <w:bCs/>
                <w:color w:val="000000"/>
                <w:sz w:val="24"/>
                <w:szCs w:val="24"/>
              </w:rPr>
            </w:pP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b/>
                <w:bCs/>
                <w:color w:val="000000"/>
                <w:sz w:val="24"/>
                <w:szCs w:val="24"/>
              </w:rPr>
            </w:pPr>
            <w:r w:rsidRPr="005527C5">
              <w:rPr>
                <w:b/>
                <w:bCs/>
                <w:color w:val="000000"/>
                <w:sz w:val="24"/>
                <w:szCs w:val="24"/>
              </w:rPr>
              <w:t>Значение</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b/>
                <w:bCs/>
                <w:color w:val="000000"/>
                <w:sz w:val="24"/>
                <w:szCs w:val="24"/>
              </w:rPr>
            </w:pPr>
            <w:r w:rsidRPr="005527C5">
              <w:rPr>
                <w:b/>
                <w:bCs/>
                <w:color w:val="000000"/>
                <w:sz w:val="24"/>
                <w:szCs w:val="24"/>
              </w:rPr>
              <w:t>Дата</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b/>
                <w:bCs/>
                <w:color w:val="000000"/>
                <w:sz w:val="24"/>
                <w:szCs w:val="24"/>
              </w:rPr>
            </w:pPr>
            <w:r w:rsidRPr="005527C5">
              <w:rPr>
                <w:b/>
                <w:bCs/>
                <w:color w:val="000000"/>
                <w:sz w:val="24"/>
                <w:szCs w:val="24"/>
              </w:rPr>
              <w:t>2019</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b/>
                <w:bCs/>
                <w:color w:val="000000"/>
                <w:sz w:val="24"/>
                <w:szCs w:val="24"/>
              </w:rPr>
            </w:pPr>
            <w:r w:rsidRPr="005527C5">
              <w:rPr>
                <w:b/>
                <w:bCs/>
                <w:color w:val="000000"/>
                <w:sz w:val="24"/>
                <w:szCs w:val="24"/>
              </w:rPr>
              <w:t>2020</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b/>
                <w:bCs/>
                <w:color w:val="000000"/>
                <w:sz w:val="24"/>
                <w:szCs w:val="24"/>
              </w:rPr>
            </w:pPr>
            <w:r w:rsidRPr="005527C5">
              <w:rPr>
                <w:b/>
                <w:bCs/>
                <w:color w:val="000000"/>
                <w:sz w:val="24"/>
                <w:szCs w:val="24"/>
              </w:rPr>
              <w:t>2021</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b/>
                <w:bCs/>
                <w:color w:val="000000"/>
                <w:sz w:val="24"/>
                <w:szCs w:val="24"/>
              </w:rPr>
            </w:pPr>
            <w:r w:rsidRPr="005527C5">
              <w:rPr>
                <w:b/>
                <w:bCs/>
                <w:color w:val="000000"/>
                <w:sz w:val="24"/>
                <w:szCs w:val="24"/>
              </w:rPr>
              <w:t>2022</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b/>
                <w:bCs/>
                <w:color w:val="000000"/>
                <w:sz w:val="24"/>
                <w:szCs w:val="24"/>
              </w:rPr>
            </w:pPr>
            <w:r w:rsidRPr="005527C5">
              <w:rPr>
                <w:b/>
                <w:bCs/>
                <w:color w:val="000000"/>
                <w:sz w:val="24"/>
                <w:szCs w:val="24"/>
              </w:rPr>
              <w:t>2023</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b/>
                <w:bCs/>
                <w:color w:val="000000"/>
                <w:sz w:val="24"/>
                <w:szCs w:val="24"/>
              </w:rPr>
            </w:pPr>
            <w:r w:rsidRPr="005527C5">
              <w:rPr>
                <w:b/>
                <w:bCs/>
                <w:color w:val="000000"/>
                <w:sz w:val="24"/>
                <w:szCs w:val="24"/>
              </w:rPr>
              <w:t>2024</w:t>
            </w:r>
          </w:p>
        </w:tc>
      </w:tr>
      <w:tr w:rsidR="00B84EED" w:rsidRPr="005527C5" w:rsidTr="00B84EED">
        <w:trPr>
          <w:trHeight w:val="630"/>
        </w:trPr>
        <w:tc>
          <w:tcPr>
            <w:tcW w:w="14440" w:type="dxa"/>
            <w:gridSpan w:val="9"/>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Уровень занятости женщин, имеющих детей дошкольного возраста, в %</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Центральный федеральный округ</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Белгородская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73,3</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75,2</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75,6</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76,0</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76,4</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76,8</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77,2</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Брянская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68,7</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70,6</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71,0</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71,4</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71,8</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72,2</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72,6</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Владимирская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71,4</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73,3</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73,7</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74,1</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74,5</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74,9</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75,3</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Воронежская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61,5</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63,4</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63,8</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64,2</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64,6</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65,0</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65,4</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Ивановская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70,1</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72,0</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72,4</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72,8</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73,2</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73,6</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74,0</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Калужская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64,7</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66,6</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67,0</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67,4</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67,8</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68,2</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68,6</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Костромская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74,0</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75,9</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76,3</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76,7</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77,1</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77,5</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77,9</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Курская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73,0</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74,9</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75,3</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75,7</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76,1</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76,5</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76,9</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Липецкая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68,2</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70,1</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70,5</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70,9</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71,3</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71,7</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72,1</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Московская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56,3</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58,2</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58,6</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59,0</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59,4</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59,8</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60,2</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Орловская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66,5</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68,4</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68,8</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69,2</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69,6</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70,0</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70,4</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Рязанская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61,2</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63,1</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63,5</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63,9</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64,3</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64,7</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65,1</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Смоленская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68,5</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70,4</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70,8</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71,2</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71,6</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72,0</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72,4</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Тамбовская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65,5</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67,4</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67,8</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68,2</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68,6</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69,0</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69,4</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Тверская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66,2</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68,1</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68,5</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68,9</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69,3</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69,7</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70,1</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Тульская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68,6</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70,5</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70,9</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71,3</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71,7</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72,1</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72,5</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Ярославская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74,4</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76,3</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76,7</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77,1</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77,5</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77,9</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78,3</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г. Москва</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68,7</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70,6</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71,0</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71,4</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71,8</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72,2</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72,6</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Северо-Западный федеральный округ</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Республика Карелия</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73,9</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75,8</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76,2</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76,6</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77,0</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77,4</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77,8</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Республика Коми</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74,3</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76,2</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76,6</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77,0</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77,4</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77,8</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78,2</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Архангельская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72,7</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74,6</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75,0</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75,4</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75,8</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76,2</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76,6</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Ненецкий авт.округ</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78,7</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80,6</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81,0</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81,4</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81,8</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82,2</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82,6</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Вологодская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71,0</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72,9</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73,3</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73,7</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74,1</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74,5</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74,9</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Калининградская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60,6</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62,5</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62,9</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63,3</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63,7</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64,1</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64,5</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Ленинградская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60,3</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62,2</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62,6</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63,0</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63,4</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63,8</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64,2</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Мурманская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71,5</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73,4</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73,8</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74,2</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74,6</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75,0</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75,4</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Новгородская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71,0</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72,9</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73,3</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73,7</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74,1</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74,5</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74,9</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Псковская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63,3</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65,2</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65,6</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66,0</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66,4</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66,8</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67,2</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г. Санкт-Петербург</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67,0</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68,9</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69,3</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69,7</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70,1</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70,5</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70,9</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Южный федеральный округ</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Республика Адыгея (Адыгея)</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59,4</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61,3</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61,7</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62,1</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62,5</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62,9</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63,3</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Республика Калмыкия</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59,8</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61,7</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62,1</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62,5</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62,9</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63,3</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63,7</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Республика Крым</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53,1</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55,0</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55,4</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55,8</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56,2</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56,6</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57,0</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Краснодарский край</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58,6</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60,5</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60,9</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61,3</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61,7</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62,1</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62,5</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Астраханская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61,1</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63,0</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63,4</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63,8</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64,2</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64,6</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65,0</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Волгоградская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60,2</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62,1</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62,5</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62,9</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63,3</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63,7</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64,1</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Ростовская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57,4</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59,3</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59,7</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60,1</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60,5</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60,9</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61,3</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г. Севастополь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43,7</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45,6</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46,0</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46,4</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46,8</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47,2</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47,6</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Северо-Кавказский федеральный округ</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Республика Дагестан</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44,0</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45,9</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46,3</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46,7</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47,1</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47,5</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47,9</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Республика Ингушетия</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44,0</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45,9</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46,3</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46,7</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47,1</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47,5</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47,9</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Кабардино-Балкарская Республика</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48,5</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50,4</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50,8</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51,2</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51,6</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52,0</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52,4</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Карачаево-Черкесская Республика</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48,0</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49,9</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50,3</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50,7</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51,1</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51,5</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51,9</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Республика Северная Осетия-Алания</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38,2</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40,1</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40,5</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40,9</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41,3</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41,7</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42,1</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Чеченская Республика</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64,2</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66,1</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66,5</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66,9</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67,3</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67,7</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68,1</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Ставропольский край</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57,5</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59,4</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59,8</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60,2</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60,6</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61,0</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61,4</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Приволжский федеральный округ</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Республика Башкортостан</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64,1</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66,0</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66,4</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66,8</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67,2</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67,6</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68,0</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Республика Марий Эл</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67,8</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69,7</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70,1</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70,5</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70,9</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71,3</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71,7</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Республика Мордовия</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74,9</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76,8</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77,2</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77,6</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78,0</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78,4</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78,8</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Республика Татарстан</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75,0</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76,9</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77,3</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77,7</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78,1</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78,5</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78,9</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Удмуртская Республика</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78,6</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80,5</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80,9</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81,3</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81,7</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82,1</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82,5</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Чувашская Республика</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72,9</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74,8</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75,2</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75,6</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76,0</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76,4</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76,8</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Пермский край</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69,6</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71,5</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71,9</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72,3</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72,7</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73,1</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73,5</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Кировская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73,8</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75,7</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76,1</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76,5</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76,9</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77,3</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77,7</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Нижегородская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78,2</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80,1</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80,5</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80,9</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81,3</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81,7</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82,1</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Оренбургская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65,6</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67,5</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67,9</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68,3</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68,7</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69,1</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69,5</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Пензенская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55,0</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56,9</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57,3</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57,7</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58,1</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58,5</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58,9</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Самарская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66,1</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68,0</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68,4</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68,8</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69,2</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69,6</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70,0</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Саратовская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58,4</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60,3</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60,7</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61,1</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61,5</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61,9</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62,3</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Ульяновская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68,1</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70,0</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70,4</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70,8</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71,2</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71,6</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72,0</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Уральский федеральный округ</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Курганская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65,3</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67,2</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67,6</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68,0</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68,4</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68,8</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69,2</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Свердловская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65,9</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67,8</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68,2</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68,6</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69,0</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69,4</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69,8</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Тюменская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62,2</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64,1</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64,5</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64,9</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65,3</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65,7</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66,1</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Ханты-Мансийский авт.округ - Югра</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70,2</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72,1</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72,5</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72,9</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73,3</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73,7</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74,1</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Ямало-Ненецкий авт.округ</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68,6</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70,5</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70,9</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71,3</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71,7</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72,1</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72,5</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Челябинская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71,2</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73,1</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73,5</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73,9</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74,3</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74,7</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75,1</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Сибирский федеральный округ</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Республика Алтай</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65,5</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67,4</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67,8</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68,2</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68,6</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69,0</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69,4</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Республика Тыва</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61,5</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63,4</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63,8</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64,2</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64,6</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65,0</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65,4</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Республика Хакасия</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64,0</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65,9</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66,3</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66,7</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67,1</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67,5</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67,9</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Алтайский край</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59,7</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61,6</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62,0</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62,4</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62,8</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63,2</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63,6</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Красноярский край</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64,3</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66,2</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66,6</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67,0</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67,4</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67,8</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68,2</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Иркутская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64,3</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66,2</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66,6</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67,0</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67,4</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67,8</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68,2</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Кемеровская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64,3</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66,2</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66,6</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67,0</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67,4</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67,8</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68,2</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Новосибирская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64,1</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66,0</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66,4</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66,8</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67,2</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67,6</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68,0</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Омская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65,9</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67,8</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68,2</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68,6</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69,0</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69,4</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69,8</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Томская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61,8</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63,7</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64,1</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64,5</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64,9</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65,3</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65,7</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Дальневосточный федеральный округ</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Республика Бурятия</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56,2</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58,1</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58,5</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58,9</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59,3</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59,7</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60,1</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Республика Саха (Якутия)</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69,2</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71,1</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71,5</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71,9</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72,3</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72,7</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73,1</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Забайкальский край</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65,6</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67,5</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67,9</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68,3</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68,7</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69,1</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69,5</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Камчатский край</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74,7</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76,6</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77,0</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77,4</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77,8</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78,2</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78,6</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Приморский край</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61,6</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63,5</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63,9</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64,3</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64,7</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65,1</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65,5</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Хабаровский край</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71,2</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73,1</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73,5</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73,9</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74,3</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74,7</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75,1</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Амурская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61,5</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63,4</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63,8</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64,2</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64,6</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65,0</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65,4</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Магаданская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77,5</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79,4</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79,8</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80,2</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80,6</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81,0</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81,4</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Сахалинская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70,1</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72,0</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72,4</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72,8</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73,2</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73,6</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74,0</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Еврейская авт.область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58,2</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60,1</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60,5</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60,9</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61,3</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61,7</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62,1</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Чукотский авт. округ</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82,8</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84,7</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85,1</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85,5</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85,9</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86,3</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86,7</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Итого:</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64,6</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2015-2017 гг.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66,5</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66,9</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67,3</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67,7</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68,1</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68,5</w:t>
            </w:r>
          </w:p>
        </w:tc>
      </w:tr>
      <w:tr w:rsidR="00B84EED" w:rsidRPr="005527C5" w:rsidTr="00B84EED">
        <w:trPr>
          <w:trHeight w:val="1215"/>
        </w:trPr>
        <w:tc>
          <w:tcPr>
            <w:tcW w:w="14440" w:type="dxa"/>
            <w:gridSpan w:val="9"/>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Численность женщин, находящихся в отпуске по уходу за ребенком в возрасте до трех лет, прошедших профессиональное обучение и дополнительное профессиональное образование, человек</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Центральный федеральный округ</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Белгородская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112</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426</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426</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533</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533</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533</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Брянская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202</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294</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294</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367</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367</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367</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Владимирская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193</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321</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321</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401</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401</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401</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Воронежская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347</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541</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541</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677</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677</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677</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Ивановская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121</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183</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183</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229</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229</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229</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Калужская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32</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272</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272</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340</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340</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340</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Костромская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121</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157</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157</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196</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196</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196</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Курская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122</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276</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276</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345</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345</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345</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Липецкая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147</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296</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296</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370</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370</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370</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Московская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340</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1634</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1634</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2042</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2042</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2042</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Орловская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128</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183</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183</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228</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228</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228</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Рязанская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260</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305</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305</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381</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381</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381</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Смоленская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89</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216</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216</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269</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269</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269</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Тамбовская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250</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206*</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206*</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258</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258</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258</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Тверская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291</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306</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306</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382</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382</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382</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Тульская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369</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375</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375</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469</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469</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469</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Ярославская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232</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378</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378</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472</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472</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472</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г. Москва</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635</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4076</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4076</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5094</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5094</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5094</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Северо-Западный федеральный округ</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Республика Карелия</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187</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159*</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159*</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198*</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198*</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198*</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Республика Коми</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116</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259</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259</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324</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324</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324</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Архангельская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77</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318</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318</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398</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398</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398</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Ненецкий авт.округ</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25</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25</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25</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Вологодская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67</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349</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349</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436</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436</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436</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Калининградская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109</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216</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216</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270</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270</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270</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Ленинградская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225</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342</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342</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427</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427</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427</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Мурманская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80</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221</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221</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276</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276</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276</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Новгородская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76</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145</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145</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181</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181</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181</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Псковская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56</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159</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159</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198</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198</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198</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г. Санкт-Петербург</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385</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1826</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1826</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2282</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2282</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2282</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Южный федеральный округ</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Республика Адыгея (Адыгея)</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31</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94</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94</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117</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117</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117</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Республика Калмыкия</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21</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61</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61</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77</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77</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77</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Республика Крым</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23</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356</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356</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445</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445</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445</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Краснодарский край</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278</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1390</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1390</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1737</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1737</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1737</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Астраханская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149</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264</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264</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330</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330</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330</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Волгоградская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53</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554</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554</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693</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693</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693</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Ростовская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396</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955</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955</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1193</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1193</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1193</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г. Севастополь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12</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84</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84</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104</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104</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104</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Северо-Кавказский федеральный округ</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Республика Дагестан</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42</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505</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505</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631</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631</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631</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Республика Ингушетия</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0</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123</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123</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154</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154</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154</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Кабардино-Балкарская Республика</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107</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170</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170</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213</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213</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213</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Карачаево-Черкесская Республика</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20</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127</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127</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158</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158</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158</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Республика Северная Осетия-Алания</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30</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135</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135</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168</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168</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168</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Чеченская Республика</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24</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145</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145</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181</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181</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181</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Ставропольский край</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128</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597</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597</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747</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747</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747</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Приволжский федеральный округ</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Республика Башкортостан</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408</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1277</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1277</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1596</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1596</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1596</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Республика Марий Эл</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95</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199</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199</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249</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249</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249</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Республика Мордовия</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452</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190*</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190*</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237*</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237*</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237*</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Республика Татарстан</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1106</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1549</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1549</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1936</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1936</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1936</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Удмуртская Республика</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213</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493</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493</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616</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616</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616</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Чувашская Республика</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279</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349</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349</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437</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437</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437</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Пермский край</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517</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756</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756</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945</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945</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945</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Кировская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35</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353</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353</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441</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441</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441</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Нижегородская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218</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952</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952</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1190</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1190</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1190</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Оренбургская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65</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545</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545</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681</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681</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681</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Пензенская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128</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276</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276</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346</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346</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346</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Самарская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358</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1048</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1048</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1309</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1309</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1309</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Саратовская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595</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578*</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578*</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723</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723</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723</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Ульяновская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302</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357</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357</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446</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446</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446</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Уральский федеральный округ</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Курганская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101</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212</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212</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264</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264</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264</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Свердловская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974</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1433</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1433</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1791</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1791</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1791</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Ханты-Мансийский авт.округ - Югра</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223</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719</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719</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904</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904</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904</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Ямало-Ненецкий авт.округ</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49</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257</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257</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321</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321</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321</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Тюменская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234</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480</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480</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600</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600</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600</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Челябинская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160</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1025</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1025</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1281</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1281</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1281</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Сибирский федеральный округ</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Республика Алтай</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91</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63*</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63*</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78*</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78*</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78*</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Республика Тыва</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105</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80*</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80*</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100*</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100*</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100*</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Республика Хакасия</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124</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124</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155</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155</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155</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Алтайский край</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408</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558</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558</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697</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697</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697</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Красноярский край</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931</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857*</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857*</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1076</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1076</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1076</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Иркутская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312</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714</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714</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893</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893</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893</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Кемеровская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393</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673</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673</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842</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842</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842</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Новосибирская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1108</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840*</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840*</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1050*</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1050*</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1050*</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Омская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72</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542</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542</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677</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677</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677</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Томская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153</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306</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306</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383</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383</w:t>
            </w:r>
          </w:p>
        </w:tc>
        <w:tc>
          <w:tcPr>
            <w:tcW w:w="1176" w:type="dxa"/>
            <w:tcBorders>
              <w:top w:val="nil"/>
              <w:left w:val="nil"/>
              <w:bottom w:val="nil"/>
              <w:right w:val="nil"/>
            </w:tcBorders>
            <w:shd w:val="clear" w:color="auto" w:fill="auto"/>
            <w:noWrap/>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383</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Дальневосточный федеральный округ</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76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Республика Бурятия</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121</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272</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272</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340</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340</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340</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Республика Саха (Якутия)</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99</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302</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302</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378</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378</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378</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Забайкальский край</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150</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295</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295</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369</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369</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369</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Камчатский край</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91</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100</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100</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125</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125</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125</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Приморский край</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312</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433</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433</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541</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541</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541</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Хабаровский край</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92</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368</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368</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459</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459</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459</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Амурская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33</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176</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176</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220</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220</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220</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Магаданская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52</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39*</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39*</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49*</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49*</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49*</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Сахалинская 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137</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136*</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136*</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170</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170</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170</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Еврейская авт.область</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34</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34</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43</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43</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43</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Чукотский авт. округ</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23</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color w:val="000000"/>
                <w:sz w:val="24"/>
                <w:szCs w:val="24"/>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21*</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21*</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26</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26</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26</w:t>
            </w:r>
          </w:p>
        </w:tc>
      </w:tr>
      <w:tr w:rsidR="00B84EED" w:rsidRPr="005527C5" w:rsidTr="006F1E22">
        <w:trPr>
          <w:trHeight w:val="630"/>
        </w:trPr>
        <w:tc>
          <w:tcPr>
            <w:tcW w:w="4389"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Итого:</w:t>
            </w:r>
          </w:p>
        </w:tc>
        <w:tc>
          <w:tcPr>
            <w:tcW w:w="122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 xml:space="preserve">17 894  </w:t>
            </w:r>
          </w:p>
        </w:tc>
        <w:tc>
          <w:tcPr>
            <w:tcW w:w="1769" w:type="dxa"/>
            <w:tcBorders>
              <w:top w:val="nil"/>
              <w:left w:val="nil"/>
              <w:bottom w:val="nil"/>
              <w:right w:val="nil"/>
            </w:tcBorders>
            <w:shd w:val="clear" w:color="auto" w:fill="auto"/>
            <w:vAlign w:val="bottom"/>
            <w:hideMark/>
          </w:tcPr>
          <w:p w:rsidR="00B84EED" w:rsidRPr="005527C5" w:rsidRDefault="00B84EED" w:rsidP="00B84EED">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40000</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40000</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50000</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50000</w:t>
            </w:r>
          </w:p>
        </w:tc>
        <w:tc>
          <w:tcPr>
            <w:tcW w:w="1176" w:type="dxa"/>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4"/>
                <w:szCs w:val="24"/>
              </w:rPr>
              <w:t>50000</w:t>
            </w:r>
          </w:p>
        </w:tc>
      </w:tr>
      <w:tr w:rsidR="00B84EED" w:rsidRPr="005527C5" w:rsidTr="00B84EED">
        <w:trPr>
          <w:trHeight w:val="1065"/>
        </w:trPr>
        <w:tc>
          <w:tcPr>
            <w:tcW w:w="14440" w:type="dxa"/>
            <w:gridSpan w:val="9"/>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color w:val="000000"/>
                <w:sz w:val="20"/>
                <w:szCs w:val="24"/>
              </w:rPr>
              <w:t>* Указанная численность может быть увеличена за счет реализации мероприятия в соответствии с Законом Российской Федерации от 19 апреля 1991 года № 1032-1 «О занятости населения в Российской Федерации»  исключительно за счет средств бюджета субъекта Российской Федерации</w:t>
            </w:r>
          </w:p>
        </w:tc>
      </w:tr>
      <w:tr w:rsidR="00B84EED" w:rsidRPr="005527C5" w:rsidTr="00B84EED">
        <w:trPr>
          <w:trHeight w:val="1530"/>
        </w:trPr>
        <w:tc>
          <w:tcPr>
            <w:tcW w:w="14440" w:type="dxa"/>
            <w:gridSpan w:val="9"/>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rFonts w:eastAsia="Calibri"/>
                <w:color w:val="000000"/>
                <w:sz w:val="24"/>
                <w:szCs w:val="24"/>
                <w:lang w:eastAsia="en-US"/>
              </w:rPr>
              <w:t>Численность воспитанников в возрасте до трех лет, посещающих государственные и муниципальные организации, осуществляющие образовательную деятельность по образовательным прогр</w:t>
            </w:r>
            <w:r w:rsidR="006158A0" w:rsidRPr="005527C5">
              <w:rPr>
                <w:rFonts w:eastAsia="Calibri"/>
                <w:color w:val="000000"/>
                <w:sz w:val="24"/>
                <w:szCs w:val="24"/>
                <w:lang w:eastAsia="en-US"/>
              </w:rPr>
              <w:t xml:space="preserve">аммам дошкольного образования, </w:t>
            </w:r>
            <w:r w:rsidRPr="005527C5">
              <w:rPr>
                <w:rFonts w:eastAsia="Calibri"/>
                <w:color w:val="000000"/>
                <w:sz w:val="24"/>
                <w:szCs w:val="24"/>
                <w:lang w:eastAsia="en-US"/>
              </w:rPr>
              <w:t>присмотр и уход, в том числе в субъектах Российской Федерации, входящих в состав Дальневосточного и Северо-Кавказского федеральных округов (человек)</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Сибирский федеральный округ</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136098</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149223</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166947</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186076</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189263</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189958</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190574</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Республика Алтай</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983</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2009</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3655</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4093</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4093</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4093</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4093</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Республика Бурятия</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7859</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8519</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11099</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15646</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15646</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15646</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15646</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Республика Тыва</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4082</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4622</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5567</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6490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6550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6610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6670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Республика Хакасия</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6053</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7193</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7833</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8253</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8253</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8253</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8253</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Алтайский край</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12134</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rPr>
              <w:t>12704</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rPr>
              <w:t>14764</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rPr>
              <w:t>17293</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rPr>
              <w:t>17614</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rPr>
              <w:t>17614</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rPr>
              <w:t>17614</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Забайкальский край</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6183</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9855</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10980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11360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11360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11360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11360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Красноярский край</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16581</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16921</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19561</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21863</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21863</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21863</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21863</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Иркутская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22853</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25543</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27278</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28678</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29128</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29578</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30028</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Кемеровская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24542</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25775</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26214</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26292</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26528</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26713</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26819</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Новосибирская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14904</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15050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17580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20365</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22485</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22485</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22485</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Омская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12403</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13086</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13376</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15223</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15223</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15223</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15223</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Томская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7521</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7946</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9040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10520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10520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10520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10520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Дальневосточный федеральный округ</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50484</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rFonts w:eastAsia="Calibri"/>
                <w:color w:val="000000"/>
                <w:sz w:val="24"/>
                <w:szCs w:val="24"/>
                <w:lang w:eastAsia="en-US"/>
              </w:rPr>
            </w:pPr>
            <w:r w:rsidRPr="005527C5">
              <w:rPr>
                <w:rFonts w:eastAsia="Calibri"/>
                <w:color w:val="000000"/>
                <w:sz w:val="24"/>
                <w:szCs w:val="24"/>
                <w:lang w:eastAsia="en-US"/>
              </w:rPr>
              <w:t>54378</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rFonts w:eastAsia="Calibri"/>
                <w:color w:val="000000"/>
                <w:sz w:val="24"/>
                <w:szCs w:val="24"/>
                <w:lang w:eastAsia="en-US"/>
              </w:rPr>
            </w:pPr>
            <w:r w:rsidRPr="005527C5">
              <w:rPr>
                <w:rFonts w:eastAsia="Calibri"/>
                <w:color w:val="000000"/>
                <w:sz w:val="24"/>
                <w:szCs w:val="24"/>
                <w:lang w:eastAsia="en-US"/>
              </w:rPr>
              <w:t>56343</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rFonts w:eastAsia="Calibri"/>
                <w:color w:val="000000"/>
                <w:sz w:val="24"/>
                <w:szCs w:val="24"/>
                <w:lang w:eastAsia="en-US"/>
              </w:rPr>
            </w:pPr>
            <w:r w:rsidRPr="005527C5">
              <w:rPr>
                <w:rFonts w:eastAsia="Calibri"/>
                <w:color w:val="000000"/>
                <w:sz w:val="24"/>
                <w:szCs w:val="24"/>
                <w:lang w:eastAsia="en-US"/>
              </w:rPr>
              <w:t>59107</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rFonts w:eastAsia="Calibri"/>
                <w:color w:val="000000"/>
                <w:sz w:val="24"/>
                <w:szCs w:val="24"/>
                <w:lang w:eastAsia="en-US"/>
              </w:rPr>
            </w:pPr>
            <w:r w:rsidRPr="005527C5">
              <w:rPr>
                <w:rFonts w:eastAsia="Calibri"/>
                <w:color w:val="000000"/>
                <w:sz w:val="24"/>
                <w:szCs w:val="24"/>
                <w:lang w:eastAsia="en-US"/>
              </w:rPr>
              <w:t>60254</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rFonts w:eastAsia="Calibri"/>
                <w:color w:val="000000"/>
                <w:sz w:val="24"/>
                <w:szCs w:val="24"/>
                <w:lang w:eastAsia="en-US"/>
              </w:rPr>
            </w:pPr>
            <w:r w:rsidRPr="005527C5">
              <w:rPr>
                <w:rFonts w:eastAsia="Calibri"/>
                <w:color w:val="000000"/>
                <w:sz w:val="24"/>
                <w:szCs w:val="24"/>
                <w:lang w:eastAsia="en-US"/>
              </w:rPr>
              <w:t>60573</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rFonts w:eastAsia="Calibri"/>
                <w:color w:val="000000"/>
                <w:sz w:val="24"/>
                <w:szCs w:val="24"/>
                <w:lang w:eastAsia="en-US"/>
              </w:rPr>
            </w:pPr>
            <w:r w:rsidRPr="005527C5">
              <w:rPr>
                <w:rFonts w:eastAsia="Calibri"/>
                <w:color w:val="000000"/>
                <w:sz w:val="24"/>
                <w:szCs w:val="24"/>
                <w:lang w:eastAsia="en-US"/>
              </w:rPr>
              <w:t>60739</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Республика Саха (Якутия)</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8951</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10978</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12065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12665</w:t>
            </w:r>
          </w:p>
        </w:tc>
        <w:tc>
          <w:tcPr>
            <w:tcW w:w="1176" w:type="dxa"/>
            <w:tcBorders>
              <w:top w:val="nil"/>
              <w:left w:val="nil"/>
              <w:bottom w:val="nil"/>
              <w:right w:val="nil"/>
            </w:tcBorders>
            <w:shd w:val="clear" w:color="auto" w:fill="auto"/>
            <w:vAlign w:val="center"/>
            <w:hideMark/>
          </w:tcPr>
          <w:p w:rsidR="006F1E22" w:rsidRPr="005527C5" w:rsidRDefault="006F1E22" w:rsidP="006F1E22">
            <w:pPr>
              <w:jc w:val="center"/>
            </w:pPr>
            <w:r w:rsidRPr="005527C5">
              <w:rPr>
                <w:color w:val="000000"/>
                <w:sz w:val="24"/>
                <w:szCs w:val="24"/>
              </w:rPr>
              <w:t>12665</w:t>
            </w:r>
          </w:p>
        </w:tc>
        <w:tc>
          <w:tcPr>
            <w:tcW w:w="1176" w:type="dxa"/>
            <w:tcBorders>
              <w:top w:val="nil"/>
              <w:left w:val="nil"/>
              <w:bottom w:val="nil"/>
              <w:right w:val="nil"/>
            </w:tcBorders>
            <w:shd w:val="clear" w:color="auto" w:fill="auto"/>
            <w:vAlign w:val="center"/>
            <w:hideMark/>
          </w:tcPr>
          <w:p w:rsidR="006F1E22" w:rsidRPr="005527C5" w:rsidRDefault="006F1E22" w:rsidP="006F1E22">
            <w:pPr>
              <w:jc w:val="center"/>
            </w:pPr>
            <w:r w:rsidRPr="005527C5">
              <w:rPr>
                <w:color w:val="000000"/>
                <w:sz w:val="24"/>
                <w:szCs w:val="24"/>
              </w:rPr>
              <w:t>12665</w:t>
            </w:r>
          </w:p>
        </w:tc>
        <w:tc>
          <w:tcPr>
            <w:tcW w:w="1176" w:type="dxa"/>
            <w:tcBorders>
              <w:top w:val="nil"/>
              <w:left w:val="nil"/>
              <w:bottom w:val="nil"/>
              <w:right w:val="nil"/>
            </w:tcBorders>
            <w:shd w:val="clear" w:color="auto" w:fill="auto"/>
            <w:vAlign w:val="center"/>
            <w:hideMark/>
          </w:tcPr>
          <w:p w:rsidR="006F1E22" w:rsidRPr="005527C5" w:rsidRDefault="006F1E22" w:rsidP="006F1E22">
            <w:pPr>
              <w:jc w:val="center"/>
            </w:pPr>
            <w:r w:rsidRPr="005527C5">
              <w:rPr>
                <w:color w:val="000000"/>
                <w:sz w:val="24"/>
                <w:szCs w:val="24"/>
              </w:rPr>
              <w:t>12665</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Камчатский край</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2968</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3196</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3540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3644</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3799</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3949</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4061</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Приморский край</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10120</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10294</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10673</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11385</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11445</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11450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11450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Хабаровский край</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12524</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13249</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13264</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14234</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14239</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14244</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14249</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Амурская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6681</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after="240"/>
              <w:jc w:val="center"/>
            </w:pPr>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after="240" w:line="240" w:lineRule="auto"/>
              <w:jc w:val="center"/>
              <w:rPr>
                <w:color w:val="000000"/>
                <w:sz w:val="24"/>
                <w:szCs w:val="24"/>
              </w:rPr>
            </w:pPr>
            <w:r w:rsidRPr="005527C5">
              <w:rPr>
                <w:color w:val="000000"/>
                <w:sz w:val="24"/>
                <w:szCs w:val="24"/>
              </w:rPr>
              <w:t>7211</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after="240" w:line="240" w:lineRule="auto"/>
              <w:jc w:val="center"/>
              <w:rPr>
                <w:color w:val="000000"/>
                <w:sz w:val="24"/>
                <w:szCs w:val="24"/>
              </w:rPr>
            </w:pPr>
            <w:r w:rsidRPr="005527C5">
              <w:rPr>
                <w:color w:val="000000"/>
                <w:sz w:val="24"/>
                <w:szCs w:val="24"/>
              </w:rPr>
              <w:t>7261</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after="240" w:line="240" w:lineRule="auto"/>
              <w:jc w:val="center"/>
              <w:rPr>
                <w:color w:val="000000"/>
                <w:sz w:val="24"/>
                <w:szCs w:val="24"/>
              </w:rPr>
            </w:pPr>
            <w:r w:rsidRPr="005527C5">
              <w:rPr>
                <w:color w:val="000000"/>
                <w:sz w:val="24"/>
                <w:szCs w:val="24"/>
              </w:rPr>
              <w:t>7451</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after="240" w:line="240" w:lineRule="auto"/>
              <w:jc w:val="center"/>
              <w:rPr>
                <w:color w:val="000000"/>
                <w:sz w:val="24"/>
                <w:szCs w:val="24"/>
              </w:rPr>
            </w:pPr>
            <w:r w:rsidRPr="005527C5">
              <w:rPr>
                <w:color w:val="000000"/>
                <w:sz w:val="24"/>
                <w:szCs w:val="24"/>
              </w:rPr>
              <w:t>7791</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after="240"/>
              <w:jc w:val="center"/>
            </w:pPr>
            <w:r w:rsidRPr="005527C5">
              <w:rPr>
                <w:color w:val="000000"/>
                <w:sz w:val="24"/>
                <w:szCs w:val="24"/>
              </w:rPr>
              <w:t>7791</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after="240"/>
              <w:jc w:val="center"/>
            </w:pPr>
            <w:r w:rsidRPr="005527C5">
              <w:rPr>
                <w:color w:val="000000"/>
                <w:sz w:val="24"/>
                <w:szCs w:val="24"/>
              </w:rPr>
              <w:t>7791</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Магаданская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1960</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2021</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2041</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2063</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2085</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2109</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2118</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Сахалинская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4920</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4951</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4996</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5036</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5476</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5606</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5641</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Еврейская автономная область</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1501</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1619</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1639</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1760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1880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1880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1880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Чукотский автономный округ</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859</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859</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864</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869</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874</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879</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884</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Северо-Кавказский федеральный округ</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47763</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57458</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68353</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77925</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80373</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82309</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84311</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Республика Дагестан</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8287</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rPr>
              <w:t>10237</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rPr>
              <w:t>16367</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rPr>
              <w:t>21439</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rPr>
              <w:t>22309</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rPr>
              <w:t>22945</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rPr>
              <w:t>23485</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Республика Ингушетия</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572</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932</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1352</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1620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1800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1980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2160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Кабардино-Балкарская Республика</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6563</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8763</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9183</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9283</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9300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9320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9340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Карачаево-Черкесская Республика</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2269</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2429</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2989</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3289</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3289</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3289</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3289</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Республика Северная Осетия - Алания</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4263</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4423</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5953</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7213</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7613</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7813</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8013</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Чеченская республика</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6664</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10584</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11404</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12804</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13785</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14766</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15747</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Ставропольский край</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19145</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20090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21105</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22277</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22277</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22277</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22277</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Центральный федеральный округ</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252867</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268312</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277380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289647</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294086</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297167</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300234</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Белгородская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9192</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10183</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10996</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11374</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11474</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11574</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11674</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Брянская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9652</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9792</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10537</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10822</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11077</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11077</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11077</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Владимирская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17204</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15500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15550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15600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15600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15600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15600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Воронежская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12403</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13343</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13963</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14483</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14483</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14483</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14483</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Ивановская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9743</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10188</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10688</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11288</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11288</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11288</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11288</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Калужская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7019</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8044</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8870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9400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9400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9400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9400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Костромская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7701</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7880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8335</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8630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9000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9710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10990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Курская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4259</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4539</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4809</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5239</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5289</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5339</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5389</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Липецкая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7516</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8716</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9551</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9961</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9961</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9961</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9961</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Московская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40994</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48875</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49578</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50024</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50993</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51725</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52016</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Орловская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4660</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5120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5240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5385</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5385</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5385</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5385</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Рязанская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5309</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5899</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6479</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7419</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7459</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7499</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7539</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Смоленская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6226</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6526</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6676</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6976</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6976</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6976</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6976</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Тамбовская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9302</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9302</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10612</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12004</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12720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12720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12720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Тверская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10079</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10879</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11169</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11789</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11789</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11789</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11789</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Тульская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9735</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10517</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11299</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12081</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12091</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12101</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12111</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Ярославская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12803</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13122</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14417</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16310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16310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16310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16310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г. Москва</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69070</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69887</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68611</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70862</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72791</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74230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75526</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Северо-Западный федеральный округ</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131524</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rPr>
              <w:t>148876</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rPr>
              <w:t>154674</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rPr>
              <w:t>162197</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rPr>
              <w:t xml:space="preserve">163 565 </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rPr>
              <w:t>164483</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rPr>
              <w:t>165488</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Республика Карелия</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6096</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6872</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7672</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8072</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8472</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8472</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8472</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Республика Коми</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14809</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15119</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15439</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15589</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15589</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15589</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15589</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Архангельская область (без автономного округа)</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11593</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13298</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14298</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15958</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16057</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16157</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16257</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Ненецкий автономный округ</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796</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873</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889</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949</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950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950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950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Вологодская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14852</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17115</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17855</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19125</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19125</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19125</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19125</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Калининградская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6604</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7627</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7852</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9927</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10167</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10407</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10647</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Ленинградская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14215</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15604</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16174</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16469</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16469</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16469</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16469</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Мурманская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10770</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10202</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9868</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9461</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8984</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8507</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8167</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Новгородская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8700</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8199</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8200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8300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8400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8500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8500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Псковская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3965</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4235</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4995</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5115</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5120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5125</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5130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г. Санкт-Петербург</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39124</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49732</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51432</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53232</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54232</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55182</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56182</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Южный федеральный округ</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101255</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114858</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122412</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130209</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133419</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132152</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135302</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 xml:space="preserve">Республика Адыгея </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3867</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5215</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5455</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5935</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5935</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5935</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5935</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Республика Калмыкия</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2549</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3000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3240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3410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3410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3410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3410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Республика Крым</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4574</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10572</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13947</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15347</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16747</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18147</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19547</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Краснодарский край</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37306</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39296</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40846</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42446</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43946</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45496</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47096</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Астраханская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7372</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8462</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9523</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10584</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10584</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10584</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10584</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Волгоградская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18972</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18972</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18990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19000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19050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19100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19150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Ростовская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25508</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26074</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26574</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29280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29380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29480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29580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г. Севастополь</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1107</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3267</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3837</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4207</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4367</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Приволжский федеральный округ</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220664</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243325</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254804</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571267</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276462</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278704</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282122</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Республика Башкортостан</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35197</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38166</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38166</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42996</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42996</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42996</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42996</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Республика Марий Эл</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3735</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4827</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5837</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6397</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6497</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6597</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6697</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Республика Мордовия</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5318</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5708</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6048</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6638</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6658</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6678</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6698</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 xml:space="preserve">Республика Татарстан </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23327</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26417</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28073</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29657</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31197</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32737</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34277</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Удмуртская Республика</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15794</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17074</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18114</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18814</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20244</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20244</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20244</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 xml:space="preserve">Чувашская Республика </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12469</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15349</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15409</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17149</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17389</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17629</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17869</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Пермский край</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22973</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26036</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28191</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28526</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29000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29600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31200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Кировская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6699</w:t>
            </w:r>
          </w:p>
        </w:tc>
        <w:tc>
          <w:tcPr>
            <w:tcW w:w="1769" w:type="dxa"/>
            <w:tcBorders>
              <w:top w:val="nil"/>
              <w:left w:val="nil"/>
              <w:bottom w:val="nil"/>
              <w:right w:val="nil"/>
            </w:tcBorders>
            <w:shd w:val="clear" w:color="auto" w:fill="auto"/>
            <w:vAlign w:val="center"/>
            <w:hideMark/>
          </w:tcPr>
          <w:p w:rsidR="006F1E22" w:rsidRPr="005527C5" w:rsidRDefault="006F1E22" w:rsidP="006F1E22">
            <w:pPr>
              <w:jc w:val="center"/>
            </w:pPr>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7631</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8586</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9003</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9323</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9823</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10000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Нижегородская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30981</w:t>
            </w:r>
          </w:p>
        </w:tc>
        <w:tc>
          <w:tcPr>
            <w:tcW w:w="1769" w:type="dxa"/>
            <w:tcBorders>
              <w:top w:val="nil"/>
              <w:left w:val="nil"/>
              <w:bottom w:val="nil"/>
              <w:right w:val="nil"/>
            </w:tcBorders>
            <w:shd w:val="clear" w:color="auto" w:fill="auto"/>
            <w:vAlign w:val="center"/>
            <w:hideMark/>
          </w:tcPr>
          <w:p w:rsidR="006F1E22" w:rsidRPr="005527C5" w:rsidRDefault="006F1E22" w:rsidP="006F1E22">
            <w:pPr>
              <w:jc w:val="center"/>
            </w:pPr>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34036</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34856</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38476</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37641</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36881</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36636</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Оренбургская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15831</w:t>
            </w:r>
          </w:p>
        </w:tc>
        <w:tc>
          <w:tcPr>
            <w:tcW w:w="1769" w:type="dxa"/>
            <w:tcBorders>
              <w:top w:val="nil"/>
              <w:left w:val="nil"/>
              <w:bottom w:val="nil"/>
              <w:right w:val="nil"/>
            </w:tcBorders>
            <w:shd w:val="clear" w:color="auto" w:fill="auto"/>
            <w:vAlign w:val="center"/>
            <w:hideMark/>
          </w:tcPr>
          <w:p w:rsidR="006F1E22" w:rsidRPr="005527C5" w:rsidRDefault="006F1E22" w:rsidP="006F1E22">
            <w:pPr>
              <w:jc w:val="center"/>
            </w:pPr>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16191</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16495</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16771</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16771</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16771</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16771</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Пензенская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10476</w:t>
            </w:r>
          </w:p>
        </w:tc>
        <w:tc>
          <w:tcPr>
            <w:tcW w:w="1769" w:type="dxa"/>
            <w:tcBorders>
              <w:top w:val="nil"/>
              <w:left w:val="nil"/>
              <w:bottom w:val="nil"/>
              <w:right w:val="nil"/>
            </w:tcBorders>
            <w:shd w:val="clear" w:color="auto" w:fill="auto"/>
            <w:vAlign w:val="center"/>
            <w:hideMark/>
          </w:tcPr>
          <w:p w:rsidR="006F1E22" w:rsidRPr="005527C5" w:rsidRDefault="006F1E22" w:rsidP="006F1E22">
            <w:pPr>
              <w:jc w:val="center"/>
            </w:pPr>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11219</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11914</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12094</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12574</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12575</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12576</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Самарская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16640</w:t>
            </w:r>
          </w:p>
        </w:tc>
        <w:tc>
          <w:tcPr>
            <w:tcW w:w="1769" w:type="dxa"/>
            <w:tcBorders>
              <w:top w:val="nil"/>
              <w:left w:val="nil"/>
              <w:bottom w:val="nil"/>
              <w:right w:val="nil"/>
            </w:tcBorders>
            <w:shd w:val="clear" w:color="auto" w:fill="auto"/>
            <w:vAlign w:val="center"/>
            <w:hideMark/>
          </w:tcPr>
          <w:p w:rsidR="006F1E22" w:rsidRPr="005527C5" w:rsidRDefault="006F1E22" w:rsidP="006F1E22">
            <w:pPr>
              <w:jc w:val="center"/>
            </w:pPr>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17512</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18156</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18612</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18798</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18799</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18784</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Саратовская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12858</w:t>
            </w:r>
          </w:p>
        </w:tc>
        <w:tc>
          <w:tcPr>
            <w:tcW w:w="1769" w:type="dxa"/>
            <w:tcBorders>
              <w:top w:val="nil"/>
              <w:left w:val="nil"/>
              <w:bottom w:val="nil"/>
              <w:right w:val="nil"/>
            </w:tcBorders>
            <w:shd w:val="clear" w:color="auto" w:fill="auto"/>
            <w:vAlign w:val="center"/>
            <w:hideMark/>
          </w:tcPr>
          <w:p w:rsidR="006F1E22" w:rsidRPr="005527C5" w:rsidRDefault="006F1E22" w:rsidP="006F1E22">
            <w:pPr>
              <w:jc w:val="center"/>
            </w:pPr>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14053</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15753</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16633</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17873</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17873</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17873</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Ульяновская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8366</w:t>
            </w:r>
          </w:p>
        </w:tc>
        <w:tc>
          <w:tcPr>
            <w:tcW w:w="1769" w:type="dxa"/>
            <w:tcBorders>
              <w:top w:val="nil"/>
              <w:left w:val="nil"/>
              <w:bottom w:val="nil"/>
              <w:right w:val="nil"/>
            </w:tcBorders>
            <w:shd w:val="clear" w:color="auto" w:fill="auto"/>
            <w:vAlign w:val="center"/>
            <w:hideMark/>
          </w:tcPr>
          <w:p w:rsidR="006F1E22" w:rsidRPr="005527C5" w:rsidRDefault="006F1E22" w:rsidP="006F1E22">
            <w:pPr>
              <w:jc w:val="center"/>
            </w:pPr>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9106</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9206</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9501</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9501</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9501</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9501</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Уральский федеральный округ</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123893</w:t>
            </w:r>
          </w:p>
        </w:tc>
        <w:tc>
          <w:tcPr>
            <w:tcW w:w="1769" w:type="dxa"/>
            <w:tcBorders>
              <w:top w:val="nil"/>
              <w:left w:val="nil"/>
              <w:bottom w:val="nil"/>
              <w:right w:val="nil"/>
            </w:tcBorders>
            <w:shd w:val="clear" w:color="auto" w:fill="auto"/>
            <w:vAlign w:val="center"/>
            <w:hideMark/>
          </w:tcPr>
          <w:p w:rsidR="006F1E22" w:rsidRPr="005527C5" w:rsidRDefault="006F1E22" w:rsidP="006F1E22">
            <w:pPr>
              <w:jc w:val="center"/>
            </w:pPr>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124939</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131887</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138058</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139539</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139664</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139789</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Курганская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5338</w:t>
            </w:r>
          </w:p>
        </w:tc>
        <w:tc>
          <w:tcPr>
            <w:tcW w:w="1769" w:type="dxa"/>
            <w:tcBorders>
              <w:top w:val="nil"/>
              <w:left w:val="nil"/>
              <w:bottom w:val="nil"/>
              <w:right w:val="nil"/>
            </w:tcBorders>
            <w:shd w:val="clear" w:color="auto" w:fill="auto"/>
            <w:vAlign w:val="center"/>
            <w:hideMark/>
          </w:tcPr>
          <w:p w:rsidR="006F1E22" w:rsidRPr="005527C5" w:rsidRDefault="006F1E22" w:rsidP="006F1E22">
            <w:pPr>
              <w:jc w:val="center"/>
            </w:pPr>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5400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6590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6670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7818</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7818</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7818</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Свердловская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33578</w:t>
            </w:r>
          </w:p>
        </w:tc>
        <w:tc>
          <w:tcPr>
            <w:tcW w:w="1769" w:type="dxa"/>
            <w:tcBorders>
              <w:top w:val="nil"/>
              <w:left w:val="nil"/>
              <w:bottom w:val="nil"/>
              <w:right w:val="nil"/>
            </w:tcBorders>
            <w:shd w:val="clear" w:color="auto" w:fill="auto"/>
            <w:vAlign w:val="center"/>
            <w:hideMark/>
          </w:tcPr>
          <w:p w:rsidR="006F1E22" w:rsidRPr="005527C5" w:rsidRDefault="006F1E22" w:rsidP="006F1E22">
            <w:pPr>
              <w:jc w:val="center"/>
            </w:pPr>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35334</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37963</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42012</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42012</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42012</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42012</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Ханты-Мансийский автономный округ - Югра</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15175</w:t>
            </w:r>
          </w:p>
        </w:tc>
        <w:tc>
          <w:tcPr>
            <w:tcW w:w="1769" w:type="dxa"/>
            <w:tcBorders>
              <w:top w:val="nil"/>
              <w:left w:val="nil"/>
              <w:bottom w:val="nil"/>
              <w:right w:val="nil"/>
            </w:tcBorders>
            <w:shd w:val="clear" w:color="auto" w:fill="auto"/>
            <w:vAlign w:val="center"/>
            <w:hideMark/>
          </w:tcPr>
          <w:p w:rsidR="006F1E22" w:rsidRPr="005527C5" w:rsidRDefault="006F1E22" w:rsidP="006F1E22">
            <w:pPr>
              <w:jc w:val="center"/>
            </w:pPr>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19094</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20178</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21701</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21701</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21701</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21701</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Ямало-Ненецкий автономный округ</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6809</w:t>
            </w:r>
          </w:p>
        </w:tc>
        <w:tc>
          <w:tcPr>
            <w:tcW w:w="1769" w:type="dxa"/>
            <w:tcBorders>
              <w:top w:val="nil"/>
              <w:left w:val="nil"/>
              <w:bottom w:val="nil"/>
              <w:right w:val="nil"/>
            </w:tcBorders>
            <w:shd w:val="clear" w:color="auto" w:fill="auto"/>
            <w:vAlign w:val="center"/>
            <w:hideMark/>
          </w:tcPr>
          <w:p w:rsidR="006F1E22" w:rsidRPr="005527C5" w:rsidRDefault="006F1E22" w:rsidP="006F1E22">
            <w:pPr>
              <w:jc w:val="center"/>
            </w:pPr>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8195</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8392</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9182</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10549</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10549</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10549</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Тюменская область (без автономных округов)</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15455</w:t>
            </w:r>
          </w:p>
        </w:tc>
        <w:tc>
          <w:tcPr>
            <w:tcW w:w="1769" w:type="dxa"/>
            <w:tcBorders>
              <w:top w:val="nil"/>
              <w:left w:val="nil"/>
              <w:bottom w:val="nil"/>
              <w:right w:val="nil"/>
            </w:tcBorders>
            <w:shd w:val="clear" w:color="auto" w:fill="auto"/>
            <w:vAlign w:val="center"/>
            <w:hideMark/>
          </w:tcPr>
          <w:p w:rsidR="006F1E22" w:rsidRPr="005527C5" w:rsidRDefault="006F1E22" w:rsidP="006F1E22">
            <w:pPr>
              <w:jc w:val="center"/>
            </w:pPr>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17313</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18498</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19283</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19473</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19598</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19723</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Челябинская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47538</w:t>
            </w:r>
          </w:p>
        </w:tc>
        <w:tc>
          <w:tcPr>
            <w:tcW w:w="1769" w:type="dxa"/>
            <w:tcBorders>
              <w:top w:val="nil"/>
              <w:left w:val="nil"/>
              <w:bottom w:val="nil"/>
              <w:right w:val="nil"/>
            </w:tcBorders>
            <w:shd w:val="clear" w:color="auto" w:fill="auto"/>
            <w:vAlign w:val="center"/>
            <w:hideMark/>
          </w:tcPr>
          <w:p w:rsidR="006F1E22" w:rsidRPr="005527C5" w:rsidRDefault="006F1E22" w:rsidP="006F1E22">
            <w:pPr>
              <w:jc w:val="center"/>
            </w:pPr>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39603</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40266</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39210</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37986</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37986</w:t>
            </w:r>
          </w:p>
        </w:tc>
        <w:tc>
          <w:tcPr>
            <w:tcW w:w="117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color w:val="000000"/>
                <w:sz w:val="24"/>
                <w:szCs w:val="24"/>
              </w:rPr>
              <w:t>37986</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Итого:</w:t>
            </w:r>
          </w:p>
        </w:tc>
        <w:tc>
          <w:tcPr>
            <w:tcW w:w="1226"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1 064 548</w:t>
            </w:r>
          </w:p>
        </w:tc>
        <w:tc>
          <w:tcPr>
            <w:tcW w:w="1769" w:type="dxa"/>
            <w:tcBorders>
              <w:top w:val="nil"/>
              <w:left w:val="nil"/>
              <w:bottom w:val="nil"/>
              <w:right w:val="nil"/>
            </w:tcBorders>
            <w:shd w:val="clear" w:color="auto" w:fill="auto"/>
            <w:vAlign w:val="center"/>
            <w:hideMark/>
          </w:tcPr>
          <w:p w:rsidR="006F1E22" w:rsidRPr="005527C5" w:rsidRDefault="006F1E22" w:rsidP="006F1E22">
            <w:pPr>
              <w:jc w:val="center"/>
            </w:pPr>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rFonts w:eastAsia="Calibri"/>
                <w:color w:val="000000"/>
                <w:sz w:val="24"/>
                <w:szCs w:val="24"/>
                <w:lang w:eastAsia="en-US"/>
              </w:rPr>
            </w:pPr>
            <w:r w:rsidRPr="005527C5">
              <w:rPr>
                <w:rFonts w:eastAsia="Calibri"/>
                <w:color w:val="000000"/>
                <w:sz w:val="24"/>
                <w:szCs w:val="24"/>
                <w:lang w:eastAsia="en-US"/>
              </w:rPr>
              <w:t>1 161 369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rFonts w:eastAsia="Calibri"/>
                <w:color w:val="000000"/>
                <w:sz w:val="24"/>
                <w:szCs w:val="24"/>
                <w:lang w:eastAsia="en-US"/>
              </w:rPr>
            </w:pPr>
            <w:r w:rsidRPr="005527C5">
              <w:rPr>
                <w:rFonts w:eastAsia="Calibri"/>
                <w:color w:val="000000"/>
                <w:sz w:val="24"/>
                <w:szCs w:val="24"/>
                <w:lang w:eastAsia="en-US"/>
              </w:rPr>
              <w:t>1 232 800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rFonts w:eastAsia="Calibri"/>
                <w:color w:val="000000"/>
                <w:sz w:val="24"/>
                <w:szCs w:val="24"/>
                <w:lang w:eastAsia="en-US"/>
              </w:rPr>
            </w:pPr>
            <w:r w:rsidRPr="005527C5">
              <w:rPr>
                <w:rFonts w:eastAsia="Calibri"/>
                <w:color w:val="000000"/>
                <w:sz w:val="24"/>
                <w:szCs w:val="24"/>
                <w:lang w:eastAsia="en-US"/>
              </w:rPr>
              <w:t>1 614 486</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rFonts w:eastAsia="Calibri"/>
                <w:color w:val="000000"/>
                <w:sz w:val="24"/>
                <w:szCs w:val="24"/>
                <w:lang w:eastAsia="en-US"/>
              </w:rPr>
            </w:pPr>
            <w:r w:rsidRPr="005527C5">
              <w:rPr>
                <w:rFonts w:eastAsia="Calibri"/>
                <w:color w:val="000000"/>
                <w:sz w:val="24"/>
                <w:szCs w:val="24"/>
                <w:lang w:eastAsia="en-US"/>
              </w:rPr>
              <w:t>1 173 396</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rFonts w:eastAsia="Calibri"/>
                <w:color w:val="000000"/>
                <w:sz w:val="24"/>
                <w:szCs w:val="24"/>
                <w:lang w:eastAsia="en-US"/>
              </w:rPr>
            </w:pPr>
            <w:r w:rsidRPr="005527C5">
              <w:rPr>
                <w:rFonts w:eastAsia="Calibri"/>
                <w:color w:val="000000"/>
                <w:sz w:val="24"/>
                <w:szCs w:val="24"/>
                <w:lang w:eastAsia="en-US"/>
              </w:rPr>
              <w:t>1 345 010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rFonts w:eastAsia="Calibri"/>
                <w:color w:val="000000"/>
                <w:sz w:val="24"/>
                <w:szCs w:val="24"/>
                <w:lang w:eastAsia="en-US"/>
              </w:rPr>
            </w:pPr>
            <w:r w:rsidRPr="005527C5">
              <w:rPr>
                <w:rFonts w:eastAsia="Calibri"/>
                <w:color w:val="000000"/>
                <w:sz w:val="24"/>
                <w:szCs w:val="24"/>
                <w:lang w:eastAsia="en-US"/>
              </w:rPr>
              <w:t>1 358 559</w:t>
            </w:r>
          </w:p>
        </w:tc>
      </w:tr>
      <w:tr w:rsidR="00B84EED" w:rsidRPr="005527C5" w:rsidTr="00B84EED">
        <w:trPr>
          <w:trHeight w:val="1530"/>
        </w:trPr>
        <w:tc>
          <w:tcPr>
            <w:tcW w:w="14440" w:type="dxa"/>
            <w:gridSpan w:val="9"/>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rFonts w:eastAsia="Calibri"/>
                <w:color w:val="000000"/>
                <w:sz w:val="24"/>
                <w:szCs w:val="24"/>
                <w:lang w:eastAsia="en-US"/>
              </w:rPr>
              <w:t>Численность воспитанников в возрасте до трех лет, посещающих частные организации, осуществляющие образовательную деятельность по образовательным прогр</w:t>
            </w:r>
            <w:r w:rsidR="006158A0" w:rsidRPr="005527C5">
              <w:rPr>
                <w:rFonts w:eastAsia="Calibri"/>
                <w:color w:val="000000"/>
                <w:sz w:val="24"/>
                <w:szCs w:val="24"/>
                <w:lang w:eastAsia="en-US"/>
              </w:rPr>
              <w:t xml:space="preserve">аммам дошкольного образования, </w:t>
            </w:r>
            <w:r w:rsidRPr="005527C5">
              <w:rPr>
                <w:rFonts w:eastAsia="Calibri"/>
                <w:color w:val="000000"/>
                <w:sz w:val="24"/>
                <w:szCs w:val="24"/>
                <w:lang w:eastAsia="en-US"/>
              </w:rPr>
              <w:t>присмотр и уход, в том числе в субъектах Российской Федерации, входящих в состав Дальневосточного и Северо-Кавказского федеральных округов (человек)</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Сибирский федеральный округ</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4698</w:t>
            </w:r>
          </w:p>
        </w:tc>
        <w:tc>
          <w:tcPr>
            <w:tcW w:w="1769" w:type="dxa"/>
            <w:tcBorders>
              <w:top w:val="nil"/>
              <w:left w:val="nil"/>
              <w:bottom w:val="nil"/>
              <w:right w:val="nil"/>
            </w:tcBorders>
            <w:shd w:val="clear" w:color="auto" w:fill="auto"/>
            <w:vAlign w:val="center"/>
            <w:hideMark/>
          </w:tcPr>
          <w:p w:rsidR="006F1E22" w:rsidRPr="005527C5" w:rsidRDefault="006F1E22" w:rsidP="006F1E22">
            <w:pPr>
              <w:jc w:val="center"/>
            </w:pPr>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bCs/>
                <w:color w:val="000000"/>
                <w:sz w:val="24"/>
              </w:rPr>
              <w:t>5346</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bCs/>
                <w:color w:val="000000"/>
                <w:sz w:val="24"/>
              </w:rPr>
              <w:t>6393</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bCs/>
                <w:color w:val="000000"/>
                <w:sz w:val="24"/>
              </w:rPr>
              <w:t>7006</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bCs/>
                <w:color w:val="000000"/>
                <w:sz w:val="24"/>
              </w:rPr>
              <w:t>6912</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bCs/>
                <w:color w:val="000000"/>
                <w:sz w:val="24"/>
                <w:szCs w:val="24"/>
              </w:rPr>
              <w:t>7073</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bCs/>
                <w:color w:val="000000"/>
                <w:sz w:val="24"/>
              </w:rPr>
              <w:t>7225</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Республика Алтай</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w:t>
            </w:r>
          </w:p>
        </w:tc>
        <w:tc>
          <w:tcPr>
            <w:tcW w:w="1769" w:type="dxa"/>
            <w:tcBorders>
              <w:top w:val="nil"/>
              <w:left w:val="nil"/>
              <w:bottom w:val="nil"/>
              <w:right w:val="nil"/>
            </w:tcBorders>
            <w:shd w:val="clear" w:color="auto" w:fill="auto"/>
            <w:vAlign w:val="center"/>
            <w:hideMark/>
          </w:tcPr>
          <w:p w:rsidR="006F1E22" w:rsidRPr="005527C5" w:rsidRDefault="006F1E22" w:rsidP="006F1E22">
            <w:pPr>
              <w:jc w:val="center"/>
            </w:pPr>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337</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377</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394</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394</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394</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394</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Республика Бурятия</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703</w:t>
            </w:r>
          </w:p>
        </w:tc>
        <w:tc>
          <w:tcPr>
            <w:tcW w:w="1769" w:type="dxa"/>
            <w:tcBorders>
              <w:top w:val="nil"/>
              <w:left w:val="nil"/>
              <w:bottom w:val="nil"/>
              <w:right w:val="nil"/>
            </w:tcBorders>
            <w:shd w:val="clear" w:color="auto" w:fill="auto"/>
            <w:vAlign w:val="center"/>
            <w:hideMark/>
          </w:tcPr>
          <w:p w:rsidR="006F1E22" w:rsidRPr="005527C5" w:rsidRDefault="006F1E22" w:rsidP="006F1E22">
            <w:pPr>
              <w:jc w:val="center"/>
            </w:pPr>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660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580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Республика Тыва</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16</w:t>
            </w:r>
          </w:p>
        </w:tc>
        <w:tc>
          <w:tcPr>
            <w:tcW w:w="1769" w:type="dxa"/>
            <w:tcBorders>
              <w:top w:val="nil"/>
              <w:left w:val="nil"/>
              <w:bottom w:val="nil"/>
              <w:right w:val="nil"/>
            </w:tcBorders>
            <w:shd w:val="clear" w:color="auto" w:fill="auto"/>
            <w:vAlign w:val="center"/>
            <w:hideMark/>
          </w:tcPr>
          <w:p w:rsidR="006F1E22" w:rsidRPr="005527C5" w:rsidRDefault="006F1E22" w:rsidP="006F1E22">
            <w:pPr>
              <w:jc w:val="center"/>
            </w:pPr>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56</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96</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136</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176</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216</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Республика Хакасия</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349</w:t>
            </w:r>
          </w:p>
        </w:tc>
        <w:tc>
          <w:tcPr>
            <w:tcW w:w="1769" w:type="dxa"/>
            <w:tcBorders>
              <w:top w:val="nil"/>
              <w:left w:val="nil"/>
              <w:bottom w:val="nil"/>
              <w:right w:val="nil"/>
            </w:tcBorders>
            <w:shd w:val="clear" w:color="auto" w:fill="auto"/>
            <w:vAlign w:val="center"/>
            <w:hideMark/>
          </w:tcPr>
          <w:p w:rsidR="006F1E22" w:rsidRPr="005527C5" w:rsidRDefault="006F1E22" w:rsidP="006F1E22">
            <w:pPr>
              <w:jc w:val="center"/>
            </w:pPr>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349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349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349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349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349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349</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Алтайский край</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216</w:t>
            </w:r>
          </w:p>
        </w:tc>
        <w:tc>
          <w:tcPr>
            <w:tcW w:w="1769" w:type="dxa"/>
            <w:tcBorders>
              <w:top w:val="nil"/>
              <w:left w:val="nil"/>
              <w:bottom w:val="nil"/>
              <w:right w:val="nil"/>
            </w:tcBorders>
            <w:shd w:val="clear" w:color="auto" w:fill="auto"/>
            <w:vAlign w:val="center"/>
            <w:hideMark/>
          </w:tcPr>
          <w:p w:rsidR="006F1E22" w:rsidRPr="005527C5" w:rsidRDefault="006F1E22" w:rsidP="006F1E22">
            <w:pPr>
              <w:jc w:val="center"/>
            </w:pPr>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216</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216</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216</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216</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216</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216</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 xml:space="preserve">Забайкальский край </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82</w:t>
            </w:r>
          </w:p>
        </w:tc>
        <w:tc>
          <w:tcPr>
            <w:tcW w:w="1769" w:type="dxa"/>
            <w:tcBorders>
              <w:top w:val="nil"/>
              <w:left w:val="nil"/>
              <w:bottom w:val="nil"/>
              <w:right w:val="nil"/>
            </w:tcBorders>
            <w:shd w:val="clear" w:color="auto" w:fill="auto"/>
            <w:vAlign w:val="center"/>
            <w:hideMark/>
          </w:tcPr>
          <w:p w:rsidR="006F1E22" w:rsidRPr="005527C5" w:rsidRDefault="006F1E22" w:rsidP="006F1E22">
            <w:pPr>
              <w:jc w:val="center"/>
            </w:pPr>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156</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235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378</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394</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425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457</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Красноярский край</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232</w:t>
            </w:r>
          </w:p>
        </w:tc>
        <w:tc>
          <w:tcPr>
            <w:tcW w:w="1769" w:type="dxa"/>
            <w:tcBorders>
              <w:top w:val="nil"/>
              <w:left w:val="nil"/>
              <w:bottom w:val="nil"/>
              <w:right w:val="nil"/>
            </w:tcBorders>
            <w:shd w:val="clear" w:color="auto" w:fill="auto"/>
            <w:vAlign w:val="center"/>
            <w:hideMark/>
          </w:tcPr>
          <w:p w:rsidR="006F1E22" w:rsidRPr="005527C5" w:rsidRDefault="006F1E22" w:rsidP="006F1E22">
            <w:pPr>
              <w:jc w:val="center"/>
            </w:pPr>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240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277</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310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310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310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310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Иркутская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637</w:t>
            </w:r>
          </w:p>
        </w:tc>
        <w:tc>
          <w:tcPr>
            <w:tcW w:w="1769" w:type="dxa"/>
            <w:tcBorders>
              <w:top w:val="nil"/>
              <w:left w:val="nil"/>
              <w:bottom w:val="nil"/>
              <w:right w:val="nil"/>
            </w:tcBorders>
            <w:shd w:val="clear" w:color="auto" w:fill="auto"/>
            <w:vAlign w:val="center"/>
            <w:hideMark/>
          </w:tcPr>
          <w:p w:rsidR="006F1E22" w:rsidRPr="005527C5" w:rsidRDefault="006F1E22" w:rsidP="006F1E22">
            <w:pPr>
              <w:jc w:val="center"/>
            </w:pPr>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809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809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809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809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809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809</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Кемеровская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277</w:t>
            </w:r>
          </w:p>
        </w:tc>
        <w:tc>
          <w:tcPr>
            <w:tcW w:w="1769" w:type="dxa"/>
            <w:tcBorders>
              <w:top w:val="nil"/>
              <w:left w:val="nil"/>
              <w:bottom w:val="nil"/>
              <w:right w:val="nil"/>
            </w:tcBorders>
            <w:shd w:val="clear" w:color="auto" w:fill="auto"/>
            <w:vAlign w:val="center"/>
            <w:hideMark/>
          </w:tcPr>
          <w:p w:rsidR="006F1E22" w:rsidRPr="005527C5" w:rsidRDefault="006F1E22" w:rsidP="006F1E22">
            <w:pPr>
              <w:jc w:val="center"/>
            </w:pPr>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198</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198</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198</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198</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198</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198</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Новосибирская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453</w:t>
            </w:r>
          </w:p>
        </w:tc>
        <w:tc>
          <w:tcPr>
            <w:tcW w:w="1769" w:type="dxa"/>
            <w:tcBorders>
              <w:top w:val="nil"/>
              <w:left w:val="nil"/>
              <w:bottom w:val="nil"/>
              <w:right w:val="nil"/>
            </w:tcBorders>
            <w:shd w:val="clear" w:color="auto" w:fill="auto"/>
            <w:vAlign w:val="center"/>
            <w:hideMark/>
          </w:tcPr>
          <w:p w:rsidR="006F1E22" w:rsidRPr="005527C5" w:rsidRDefault="006F1E22" w:rsidP="006F1E22">
            <w:pPr>
              <w:jc w:val="center"/>
            </w:pPr>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486</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540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620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690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700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700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Омская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747</w:t>
            </w:r>
          </w:p>
        </w:tc>
        <w:tc>
          <w:tcPr>
            <w:tcW w:w="1769" w:type="dxa"/>
            <w:tcBorders>
              <w:top w:val="nil"/>
              <w:left w:val="nil"/>
              <w:bottom w:val="nil"/>
              <w:right w:val="nil"/>
            </w:tcBorders>
            <w:shd w:val="clear" w:color="auto" w:fill="auto"/>
            <w:vAlign w:val="center"/>
            <w:hideMark/>
          </w:tcPr>
          <w:p w:rsidR="006F1E22" w:rsidRPr="005527C5" w:rsidRDefault="006F1E22" w:rsidP="006F1E22">
            <w:pPr>
              <w:jc w:val="center"/>
            </w:pPr>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747</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827</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907</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987</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1067</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1147</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Томская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986</w:t>
            </w:r>
          </w:p>
        </w:tc>
        <w:tc>
          <w:tcPr>
            <w:tcW w:w="1769" w:type="dxa"/>
            <w:tcBorders>
              <w:top w:val="nil"/>
              <w:left w:val="nil"/>
              <w:bottom w:val="nil"/>
              <w:right w:val="nil"/>
            </w:tcBorders>
            <w:shd w:val="clear" w:color="auto" w:fill="auto"/>
            <w:vAlign w:val="center"/>
            <w:hideMark/>
          </w:tcPr>
          <w:p w:rsidR="006F1E22" w:rsidRPr="005527C5" w:rsidRDefault="006F1E22" w:rsidP="006F1E22">
            <w:pPr>
              <w:jc w:val="center"/>
            </w:pPr>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1129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1929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2429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2429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2429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2429</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Дальневосточный федеральный округ</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1714</w:t>
            </w:r>
          </w:p>
        </w:tc>
        <w:tc>
          <w:tcPr>
            <w:tcW w:w="1769" w:type="dxa"/>
            <w:tcBorders>
              <w:top w:val="nil"/>
              <w:left w:val="nil"/>
              <w:bottom w:val="nil"/>
              <w:right w:val="nil"/>
            </w:tcBorders>
            <w:shd w:val="clear" w:color="auto" w:fill="auto"/>
            <w:vAlign w:val="center"/>
            <w:hideMark/>
          </w:tcPr>
          <w:p w:rsidR="006F1E22" w:rsidRPr="005527C5" w:rsidRDefault="006F1E22" w:rsidP="006F1E22">
            <w:pPr>
              <w:jc w:val="center"/>
            </w:pPr>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6272</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8741</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8882</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8934</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8984</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9039</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Республика Саха (Якутия)</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797</w:t>
            </w:r>
          </w:p>
        </w:tc>
        <w:tc>
          <w:tcPr>
            <w:tcW w:w="1769" w:type="dxa"/>
            <w:tcBorders>
              <w:top w:val="nil"/>
              <w:left w:val="nil"/>
              <w:bottom w:val="nil"/>
              <w:right w:val="nil"/>
            </w:tcBorders>
            <w:shd w:val="clear" w:color="auto" w:fill="auto"/>
            <w:vAlign w:val="center"/>
            <w:hideMark/>
          </w:tcPr>
          <w:p w:rsidR="006F1E22" w:rsidRPr="005527C5" w:rsidRDefault="006F1E22" w:rsidP="006F1E22">
            <w:pPr>
              <w:jc w:val="center"/>
            </w:pPr>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1097</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1597</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2097</w:t>
            </w:r>
          </w:p>
        </w:tc>
        <w:tc>
          <w:tcPr>
            <w:tcW w:w="1176" w:type="dxa"/>
            <w:tcBorders>
              <w:top w:val="nil"/>
              <w:left w:val="nil"/>
              <w:bottom w:val="nil"/>
              <w:right w:val="nil"/>
            </w:tcBorders>
            <w:shd w:val="clear" w:color="auto" w:fill="auto"/>
            <w:vAlign w:val="center"/>
            <w:hideMark/>
          </w:tcPr>
          <w:p w:rsidR="006F1E22" w:rsidRPr="005527C5" w:rsidRDefault="006F1E22" w:rsidP="006F1E22">
            <w:pPr>
              <w:jc w:val="center"/>
            </w:pPr>
            <w:r w:rsidRPr="005527C5">
              <w:rPr>
                <w:color w:val="000000"/>
                <w:sz w:val="24"/>
                <w:szCs w:val="24"/>
              </w:rPr>
              <w:t>2097</w:t>
            </w:r>
          </w:p>
        </w:tc>
        <w:tc>
          <w:tcPr>
            <w:tcW w:w="1176" w:type="dxa"/>
            <w:tcBorders>
              <w:top w:val="nil"/>
              <w:left w:val="nil"/>
              <w:bottom w:val="nil"/>
              <w:right w:val="nil"/>
            </w:tcBorders>
            <w:shd w:val="clear" w:color="auto" w:fill="auto"/>
            <w:vAlign w:val="center"/>
            <w:hideMark/>
          </w:tcPr>
          <w:p w:rsidR="006F1E22" w:rsidRPr="005527C5" w:rsidRDefault="006F1E22" w:rsidP="006F1E22">
            <w:pPr>
              <w:jc w:val="center"/>
            </w:pPr>
            <w:r w:rsidRPr="005527C5">
              <w:rPr>
                <w:color w:val="000000"/>
                <w:sz w:val="24"/>
                <w:szCs w:val="24"/>
              </w:rPr>
              <w:t>2097</w:t>
            </w:r>
          </w:p>
        </w:tc>
        <w:tc>
          <w:tcPr>
            <w:tcW w:w="1176" w:type="dxa"/>
            <w:tcBorders>
              <w:top w:val="nil"/>
              <w:left w:val="nil"/>
              <w:bottom w:val="nil"/>
              <w:right w:val="nil"/>
            </w:tcBorders>
            <w:shd w:val="clear" w:color="auto" w:fill="auto"/>
            <w:vAlign w:val="center"/>
            <w:hideMark/>
          </w:tcPr>
          <w:p w:rsidR="006F1E22" w:rsidRPr="005527C5" w:rsidRDefault="006F1E22" w:rsidP="006F1E22">
            <w:pPr>
              <w:jc w:val="center"/>
            </w:pPr>
            <w:r w:rsidRPr="005527C5">
              <w:rPr>
                <w:color w:val="000000"/>
                <w:sz w:val="24"/>
                <w:szCs w:val="24"/>
              </w:rPr>
              <w:t>2097</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Камчатский край</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w:t>
            </w:r>
          </w:p>
        </w:tc>
        <w:tc>
          <w:tcPr>
            <w:tcW w:w="1769" w:type="dxa"/>
            <w:tcBorders>
              <w:top w:val="nil"/>
              <w:left w:val="nil"/>
              <w:bottom w:val="nil"/>
              <w:right w:val="nil"/>
            </w:tcBorders>
            <w:shd w:val="clear" w:color="auto" w:fill="auto"/>
            <w:vAlign w:val="center"/>
            <w:hideMark/>
          </w:tcPr>
          <w:p w:rsidR="006F1E22" w:rsidRPr="005527C5" w:rsidRDefault="006F1E22" w:rsidP="006F1E22">
            <w:pPr>
              <w:jc w:val="center"/>
            </w:pPr>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220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245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260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275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290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310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Приморский край</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182</w:t>
            </w:r>
          </w:p>
        </w:tc>
        <w:tc>
          <w:tcPr>
            <w:tcW w:w="1769" w:type="dxa"/>
            <w:tcBorders>
              <w:top w:val="nil"/>
              <w:left w:val="nil"/>
              <w:bottom w:val="nil"/>
              <w:right w:val="nil"/>
            </w:tcBorders>
            <w:shd w:val="clear" w:color="auto" w:fill="auto"/>
            <w:vAlign w:val="center"/>
            <w:hideMark/>
          </w:tcPr>
          <w:p w:rsidR="006F1E22" w:rsidRPr="005527C5" w:rsidRDefault="006F1E22" w:rsidP="006F1E22">
            <w:pPr>
              <w:jc w:val="center"/>
            </w:pPr>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145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105</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Хабаровский край</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586</w:t>
            </w:r>
          </w:p>
        </w:tc>
        <w:tc>
          <w:tcPr>
            <w:tcW w:w="1769" w:type="dxa"/>
            <w:tcBorders>
              <w:top w:val="nil"/>
              <w:left w:val="nil"/>
              <w:bottom w:val="nil"/>
              <w:right w:val="nil"/>
            </w:tcBorders>
            <w:shd w:val="clear" w:color="auto" w:fill="auto"/>
            <w:vAlign w:val="center"/>
            <w:hideMark/>
          </w:tcPr>
          <w:p w:rsidR="006F1E22" w:rsidRPr="005527C5" w:rsidRDefault="006F1E22" w:rsidP="006F1E22">
            <w:pPr>
              <w:jc w:val="center"/>
            </w:pPr>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526</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541</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556</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571</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586</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601</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Амурская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101</w:t>
            </w:r>
          </w:p>
        </w:tc>
        <w:tc>
          <w:tcPr>
            <w:tcW w:w="1769" w:type="dxa"/>
            <w:tcBorders>
              <w:top w:val="nil"/>
              <w:left w:val="nil"/>
              <w:bottom w:val="nil"/>
              <w:right w:val="nil"/>
            </w:tcBorders>
            <w:shd w:val="clear" w:color="auto" w:fill="auto"/>
            <w:vAlign w:val="center"/>
            <w:hideMark/>
          </w:tcPr>
          <w:p w:rsidR="006F1E22" w:rsidRPr="005527C5" w:rsidRDefault="006F1E22" w:rsidP="006F1E22">
            <w:pPr>
              <w:jc w:val="center"/>
            </w:pPr>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131</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161</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181</w:t>
            </w:r>
          </w:p>
        </w:tc>
        <w:tc>
          <w:tcPr>
            <w:tcW w:w="1176" w:type="dxa"/>
            <w:tcBorders>
              <w:top w:val="nil"/>
              <w:left w:val="nil"/>
              <w:bottom w:val="nil"/>
              <w:right w:val="nil"/>
            </w:tcBorders>
            <w:shd w:val="clear" w:color="auto" w:fill="auto"/>
            <w:vAlign w:val="center"/>
            <w:hideMark/>
          </w:tcPr>
          <w:p w:rsidR="006F1E22" w:rsidRPr="005527C5" w:rsidRDefault="006F1E22" w:rsidP="006F1E22">
            <w:pPr>
              <w:jc w:val="center"/>
            </w:pPr>
            <w:r w:rsidRPr="005527C5">
              <w:rPr>
                <w:color w:val="000000"/>
                <w:sz w:val="24"/>
                <w:szCs w:val="24"/>
              </w:rPr>
              <w:t>181</w:t>
            </w:r>
          </w:p>
        </w:tc>
        <w:tc>
          <w:tcPr>
            <w:tcW w:w="1176" w:type="dxa"/>
            <w:tcBorders>
              <w:top w:val="nil"/>
              <w:left w:val="nil"/>
              <w:bottom w:val="nil"/>
              <w:right w:val="nil"/>
            </w:tcBorders>
            <w:shd w:val="clear" w:color="auto" w:fill="auto"/>
            <w:vAlign w:val="center"/>
            <w:hideMark/>
          </w:tcPr>
          <w:p w:rsidR="006F1E22" w:rsidRPr="005527C5" w:rsidRDefault="006F1E22" w:rsidP="006F1E22">
            <w:pPr>
              <w:jc w:val="center"/>
            </w:pPr>
            <w:r w:rsidRPr="005527C5">
              <w:rPr>
                <w:color w:val="000000"/>
                <w:sz w:val="24"/>
                <w:szCs w:val="24"/>
              </w:rPr>
              <w:t>181</w:t>
            </w:r>
          </w:p>
        </w:tc>
        <w:tc>
          <w:tcPr>
            <w:tcW w:w="1176" w:type="dxa"/>
            <w:tcBorders>
              <w:top w:val="nil"/>
              <w:left w:val="nil"/>
              <w:bottom w:val="nil"/>
              <w:right w:val="nil"/>
            </w:tcBorders>
            <w:shd w:val="clear" w:color="auto" w:fill="auto"/>
            <w:vAlign w:val="center"/>
            <w:hideMark/>
          </w:tcPr>
          <w:p w:rsidR="006F1E22" w:rsidRPr="005527C5" w:rsidRDefault="006F1E22" w:rsidP="006F1E22">
            <w:pPr>
              <w:jc w:val="center"/>
            </w:pPr>
            <w:r w:rsidRPr="005527C5">
              <w:rPr>
                <w:color w:val="000000"/>
                <w:sz w:val="24"/>
                <w:szCs w:val="24"/>
              </w:rPr>
              <w:t>181</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Магаданская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w:t>
            </w:r>
          </w:p>
        </w:tc>
        <w:tc>
          <w:tcPr>
            <w:tcW w:w="1769" w:type="dxa"/>
            <w:tcBorders>
              <w:top w:val="nil"/>
              <w:left w:val="nil"/>
              <w:bottom w:val="nil"/>
              <w:right w:val="nil"/>
            </w:tcBorders>
            <w:shd w:val="clear" w:color="auto" w:fill="auto"/>
            <w:vAlign w:val="center"/>
            <w:hideMark/>
          </w:tcPr>
          <w:p w:rsidR="006F1E22" w:rsidRPr="005527C5" w:rsidRDefault="006F1E22" w:rsidP="006F1E22">
            <w:pPr>
              <w:jc w:val="center"/>
            </w:pPr>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60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60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90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90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90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90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Сахалинская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w:t>
            </w:r>
          </w:p>
        </w:tc>
        <w:tc>
          <w:tcPr>
            <w:tcW w:w="1769" w:type="dxa"/>
            <w:tcBorders>
              <w:top w:val="nil"/>
              <w:left w:val="nil"/>
              <w:bottom w:val="nil"/>
              <w:right w:val="nil"/>
            </w:tcBorders>
            <w:shd w:val="clear" w:color="auto" w:fill="auto"/>
            <w:vAlign w:val="center"/>
            <w:hideMark/>
          </w:tcPr>
          <w:p w:rsidR="006F1E22" w:rsidRPr="005527C5" w:rsidRDefault="006F1E22" w:rsidP="006F1E22">
            <w:pPr>
              <w:jc w:val="center"/>
            </w:pPr>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40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60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120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Еврейская автономная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48</w:t>
            </w:r>
          </w:p>
        </w:tc>
        <w:tc>
          <w:tcPr>
            <w:tcW w:w="1769" w:type="dxa"/>
            <w:tcBorders>
              <w:top w:val="nil"/>
              <w:left w:val="nil"/>
              <w:bottom w:val="nil"/>
              <w:right w:val="nil"/>
            </w:tcBorders>
            <w:shd w:val="clear" w:color="auto" w:fill="auto"/>
            <w:vAlign w:val="center"/>
            <w:hideMark/>
          </w:tcPr>
          <w:p w:rsidR="006F1E22" w:rsidRPr="005527C5" w:rsidRDefault="006F1E22" w:rsidP="006F1E22">
            <w:pPr>
              <w:jc w:val="center"/>
            </w:pPr>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48</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48</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58</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60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60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60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 xml:space="preserve">Чукотский автономный округ </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w:t>
            </w:r>
          </w:p>
        </w:tc>
        <w:tc>
          <w:tcPr>
            <w:tcW w:w="1769" w:type="dxa"/>
            <w:tcBorders>
              <w:top w:val="nil"/>
              <w:left w:val="nil"/>
              <w:bottom w:val="nil"/>
              <w:right w:val="nil"/>
            </w:tcBorders>
            <w:shd w:val="clear" w:color="auto" w:fill="auto"/>
            <w:vAlign w:val="center"/>
            <w:hideMark/>
          </w:tcPr>
          <w:p w:rsidR="006F1E22" w:rsidRPr="005527C5" w:rsidRDefault="006F1E22" w:rsidP="006F1E22">
            <w:pPr>
              <w:jc w:val="center"/>
            </w:pPr>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Северо-Кавказский федеральный округ</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688</w:t>
            </w:r>
          </w:p>
        </w:tc>
        <w:tc>
          <w:tcPr>
            <w:tcW w:w="1769" w:type="dxa"/>
            <w:tcBorders>
              <w:top w:val="nil"/>
              <w:left w:val="nil"/>
              <w:bottom w:val="nil"/>
              <w:right w:val="nil"/>
            </w:tcBorders>
            <w:shd w:val="clear" w:color="auto" w:fill="auto"/>
            <w:vAlign w:val="center"/>
            <w:hideMark/>
          </w:tcPr>
          <w:p w:rsidR="006F1E22" w:rsidRPr="005527C5" w:rsidRDefault="006F1E22" w:rsidP="006F1E22">
            <w:pPr>
              <w:jc w:val="center"/>
            </w:pPr>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835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937</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1051</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1138</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1240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1332</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Республика Дагестан</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320</w:t>
            </w:r>
          </w:p>
        </w:tc>
        <w:tc>
          <w:tcPr>
            <w:tcW w:w="1769" w:type="dxa"/>
            <w:tcBorders>
              <w:top w:val="nil"/>
              <w:left w:val="nil"/>
              <w:bottom w:val="nil"/>
              <w:right w:val="nil"/>
            </w:tcBorders>
            <w:shd w:val="clear" w:color="auto" w:fill="auto"/>
            <w:vAlign w:val="center"/>
            <w:hideMark/>
          </w:tcPr>
          <w:p w:rsidR="006F1E22" w:rsidRPr="005527C5" w:rsidRDefault="006F1E22" w:rsidP="006F1E22">
            <w:pPr>
              <w:jc w:val="center"/>
            </w:pPr>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Республика Ингушетия</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63</w:t>
            </w:r>
          </w:p>
        </w:tc>
        <w:tc>
          <w:tcPr>
            <w:tcW w:w="1769" w:type="dxa"/>
            <w:tcBorders>
              <w:top w:val="nil"/>
              <w:left w:val="nil"/>
              <w:bottom w:val="nil"/>
              <w:right w:val="nil"/>
            </w:tcBorders>
            <w:shd w:val="clear" w:color="auto" w:fill="auto"/>
            <w:vAlign w:val="center"/>
            <w:hideMark/>
          </w:tcPr>
          <w:p w:rsidR="006F1E22" w:rsidRPr="005527C5" w:rsidRDefault="006F1E22" w:rsidP="006F1E22">
            <w:pPr>
              <w:jc w:val="center"/>
            </w:pPr>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125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135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150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180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Кабардино-Балкарская Республика</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76</w:t>
            </w:r>
          </w:p>
        </w:tc>
        <w:tc>
          <w:tcPr>
            <w:tcW w:w="1769" w:type="dxa"/>
            <w:tcBorders>
              <w:top w:val="nil"/>
              <w:left w:val="nil"/>
              <w:bottom w:val="nil"/>
              <w:right w:val="nil"/>
            </w:tcBorders>
            <w:shd w:val="clear" w:color="auto" w:fill="auto"/>
            <w:vAlign w:val="center"/>
            <w:hideMark/>
          </w:tcPr>
          <w:p w:rsidR="006F1E22" w:rsidRPr="005527C5" w:rsidRDefault="006F1E22" w:rsidP="006F1E22">
            <w:pPr>
              <w:jc w:val="center"/>
            </w:pPr>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110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120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140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160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180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 xml:space="preserve">Карачаево-Черкесская Республика </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48</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60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70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70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70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70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70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Республика Северная Осетия - Алания</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79</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119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159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199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219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239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259</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Чеченская республика</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15</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250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276</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320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352</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384</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416</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Ставропольский край</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87</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87</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87</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87</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87</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87</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87</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Центральный федеральный округ</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4804</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5302</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5696</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6073</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6424</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6723</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6950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Белгородская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259</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269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369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469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619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769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919</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Брянская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146</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146</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153</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160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169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169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169</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Владимирская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64</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64</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64</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64</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64</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64</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64</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Воронежская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222</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252</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262</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292</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312</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312</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312</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Ивановская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173</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50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50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50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50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Калужская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115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140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140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140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140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Костромская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138</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145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155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160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165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180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210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Курская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101</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101</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101</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101</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101</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101</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101</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Липецкая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212</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241</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263</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275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275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275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275</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Московская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1958</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2228</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2378</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2450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2586</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2696</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2721</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Орловская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37</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206</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206</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206</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206</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206</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206</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Рязанская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123</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130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135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140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145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150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155</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Смоленская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117</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96</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75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75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75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75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75</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Тамбовская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38</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Тверская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41</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41</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41</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41</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41</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41</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41</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Тульская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28</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32</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34</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36</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36</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36</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36</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Ярославская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234</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241</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341</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481</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481</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481</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481</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г. Москва</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903</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920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904</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933</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959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978</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995</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Северо-Западный федеральный округ</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1584</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1688</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1859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2019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2059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2104</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2144</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Республика Карелия</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243</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170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170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175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175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180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180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Республика Коми</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12</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37</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62</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87</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87</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87</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87</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Архангельская область (без автономного округа)</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19</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270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310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320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330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340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350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Ненецкий автономный округ</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15</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Вологодская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483</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230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230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230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230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230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230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Калининградская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149</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Ленинградская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242</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230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230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230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230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230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230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Мурманская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17</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15</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Новгородская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4</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59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84</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Псковская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98</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110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120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130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140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150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г. Санкт-Петербург</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302</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473</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494</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513</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533</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553</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573</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Южный федеральный округ</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959</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1190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1440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1690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1960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2210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2460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 xml:space="preserve">Республика Адыгея </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Республика Калмыкия</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23</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24</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24</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24</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24</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24</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24</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Республика Крым</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31</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60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60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60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60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60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60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 xml:space="preserve">Краснодарский край </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360</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560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760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960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1160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1360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1560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Астраханская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218</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218</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268</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318</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368</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418</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468</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Волгоградская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128</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128</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128</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128</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128</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128</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128</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Ростовская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198</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220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220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220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г. Севастополь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Приволжский федеральный округ</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7558</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8538</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8416</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8425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8470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8575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8324</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Республика Башкортостан</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255</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305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355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405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455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505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555</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Республика Марий Эл</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7</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13</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Республика Мордовия</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26</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12</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16</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16</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16</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16</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 xml:space="preserve">Республика Татарстан </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706</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736</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766</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796</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826</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856</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886</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Удмуртская Республика</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46</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46</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106</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156</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216</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266</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 xml:space="preserve">Чувашская республика </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317</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317</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317</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317</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317</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317</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317</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Пермский край</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1297</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1800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1300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950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800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700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700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Кировская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416</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500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500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500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500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500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500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Нижегородская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107</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380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535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660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660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660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214</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Оренбургская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141</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154</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169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184</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199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214</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229</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Пензенская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42</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12</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28</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28</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28</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28</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Самарская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3986</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4000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4100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4150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4200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4250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4300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Саратовская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193</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193</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193</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193</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193</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193</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193</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Ульяновская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55</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70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Уральский федеральный округ</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3738</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bCs/>
                <w:color w:val="000000"/>
                <w:sz w:val="24"/>
              </w:rPr>
              <w:t>5576</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bCs/>
                <w:color w:val="000000"/>
                <w:sz w:val="24"/>
              </w:rPr>
              <w:t>6009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bCs/>
                <w:color w:val="000000"/>
                <w:sz w:val="24"/>
              </w:rPr>
              <w:t>6413</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bCs/>
                <w:color w:val="000000"/>
                <w:sz w:val="24"/>
              </w:rPr>
              <w:t>6479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bCs/>
                <w:color w:val="000000"/>
                <w:sz w:val="24"/>
              </w:rPr>
              <w:t>6519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bCs/>
                <w:color w:val="000000"/>
                <w:sz w:val="24"/>
              </w:rPr>
              <w:t>6559</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Курганская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173</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175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210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215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230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230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230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Свердловская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1592</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1642</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1702</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1762</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1762</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1762</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1762</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Ханты-Мансийский автономный округ - Югра</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606</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1629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1735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1742</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1753</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1753</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lang w:val="en-US"/>
              </w:rPr>
              <w:t>1753</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Ямало-Ненецкий автономный округ</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283</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345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345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345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345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345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345</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Тюменская область (без автономных округов)</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632</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rPr>
              <w:t>692</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rPr>
              <w:t>912</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rPr>
              <w:t>1032</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rPr>
              <w:t>1072</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rPr>
              <w:t>1112</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rPr>
              <w:t>1152</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Челябинская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452</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352</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352</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352</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352</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352</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352</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Итого:</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25743</w:t>
            </w:r>
          </w:p>
        </w:tc>
        <w:tc>
          <w:tcPr>
            <w:tcW w:w="1769" w:type="dxa"/>
            <w:tcBorders>
              <w:top w:val="nil"/>
              <w:left w:val="nil"/>
              <w:bottom w:val="nil"/>
              <w:right w:val="nil"/>
            </w:tcBorders>
            <w:shd w:val="clear" w:color="auto" w:fill="auto"/>
            <w:hideMark/>
          </w:tcPr>
          <w:p w:rsidR="006F1E22" w:rsidRPr="005527C5" w:rsidRDefault="006F1E22" w:rsidP="006F1E22">
            <w:r w:rsidRPr="005527C5">
              <w:rPr>
                <w:sz w:val="24"/>
                <w:szCs w:val="24"/>
              </w:rPr>
              <w:t>31.12.2017 г.</w:t>
            </w:r>
          </w:p>
        </w:tc>
        <w:tc>
          <w:tcPr>
            <w:tcW w:w="1176" w:type="dxa"/>
            <w:tcBorders>
              <w:top w:val="nil"/>
              <w:left w:val="nil"/>
              <w:bottom w:val="nil"/>
              <w:right w:val="nil"/>
            </w:tcBorders>
            <w:shd w:val="clear" w:color="auto" w:fill="auto"/>
            <w:vAlign w:val="center"/>
            <w:hideMark/>
          </w:tcPr>
          <w:p w:rsidR="006F1E22" w:rsidRPr="005527C5" w:rsidRDefault="006F1E22" w:rsidP="006F1E22">
            <w:pPr>
              <w:jc w:val="center"/>
              <w:rPr>
                <w:color w:val="000000"/>
                <w:sz w:val="24"/>
                <w:szCs w:val="24"/>
              </w:rPr>
            </w:pPr>
            <w:r w:rsidRPr="005527C5">
              <w:rPr>
                <w:color w:val="000000"/>
                <w:sz w:val="24"/>
              </w:rPr>
              <w:t>30189</w:t>
            </w:r>
          </w:p>
        </w:tc>
        <w:tc>
          <w:tcPr>
            <w:tcW w:w="1176" w:type="dxa"/>
            <w:tcBorders>
              <w:top w:val="nil"/>
              <w:left w:val="nil"/>
              <w:bottom w:val="nil"/>
              <w:right w:val="nil"/>
            </w:tcBorders>
            <w:shd w:val="clear" w:color="auto" w:fill="auto"/>
            <w:vAlign w:val="center"/>
            <w:hideMark/>
          </w:tcPr>
          <w:p w:rsidR="006F1E22" w:rsidRPr="005527C5" w:rsidRDefault="006F1E22" w:rsidP="006F1E22">
            <w:pPr>
              <w:jc w:val="center"/>
              <w:rPr>
                <w:color w:val="000000"/>
                <w:sz w:val="24"/>
                <w:szCs w:val="24"/>
              </w:rPr>
            </w:pPr>
            <w:r w:rsidRPr="005527C5">
              <w:rPr>
                <w:color w:val="000000"/>
                <w:sz w:val="24"/>
              </w:rPr>
              <w:t>32464</w:t>
            </w:r>
          </w:p>
        </w:tc>
        <w:tc>
          <w:tcPr>
            <w:tcW w:w="1176" w:type="dxa"/>
            <w:tcBorders>
              <w:top w:val="nil"/>
              <w:left w:val="nil"/>
              <w:bottom w:val="nil"/>
              <w:right w:val="nil"/>
            </w:tcBorders>
            <w:shd w:val="clear" w:color="auto" w:fill="auto"/>
            <w:vAlign w:val="center"/>
            <w:hideMark/>
          </w:tcPr>
          <w:p w:rsidR="006F1E22" w:rsidRPr="005527C5" w:rsidRDefault="006F1E22" w:rsidP="006F1E22">
            <w:pPr>
              <w:jc w:val="center"/>
              <w:rPr>
                <w:color w:val="000000"/>
                <w:sz w:val="24"/>
                <w:szCs w:val="24"/>
              </w:rPr>
            </w:pPr>
            <w:r w:rsidRPr="005527C5">
              <w:rPr>
                <w:color w:val="000000"/>
                <w:sz w:val="24"/>
              </w:rPr>
              <w:t>36105</w:t>
            </w:r>
          </w:p>
        </w:tc>
        <w:tc>
          <w:tcPr>
            <w:tcW w:w="1176" w:type="dxa"/>
            <w:tcBorders>
              <w:top w:val="nil"/>
              <w:left w:val="nil"/>
              <w:bottom w:val="nil"/>
              <w:right w:val="nil"/>
            </w:tcBorders>
            <w:shd w:val="clear" w:color="auto" w:fill="auto"/>
            <w:vAlign w:val="center"/>
            <w:hideMark/>
          </w:tcPr>
          <w:p w:rsidR="006F1E22" w:rsidRPr="005527C5" w:rsidRDefault="006F1E22" w:rsidP="006F1E22">
            <w:pPr>
              <w:jc w:val="center"/>
              <w:rPr>
                <w:color w:val="000000"/>
                <w:sz w:val="24"/>
                <w:szCs w:val="24"/>
              </w:rPr>
            </w:pPr>
            <w:r w:rsidRPr="005527C5">
              <w:rPr>
                <w:color w:val="000000"/>
                <w:sz w:val="24"/>
              </w:rPr>
              <w:t>38584</w:t>
            </w:r>
          </w:p>
        </w:tc>
        <w:tc>
          <w:tcPr>
            <w:tcW w:w="1176" w:type="dxa"/>
            <w:tcBorders>
              <w:top w:val="nil"/>
              <w:left w:val="nil"/>
              <w:bottom w:val="nil"/>
              <w:right w:val="nil"/>
            </w:tcBorders>
            <w:shd w:val="clear" w:color="auto" w:fill="auto"/>
            <w:vAlign w:val="center"/>
            <w:hideMark/>
          </w:tcPr>
          <w:p w:rsidR="006F1E22" w:rsidRPr="005527C5" w:rsidRDefault="006F1E22" w:rsidP="006F1E22">
            <w:pPr>
              <w:jc w:val="center"/>
              <w:rPr>
                <w:color w:val="000000"/>
                <w:sz w:val="24"/>
                <w:szCs w:val="24"/>
              </w:rPr>
            </w:pPr>
            <w:r w:rsidRPr="005527C5">
              <w:rPr>
                <w:color w:val="000000"/>
                <w:sz w:val="24"/>
              </w:rPr>
              <w:t>43014</w:t>
            </w:r>
          </w:p>
        </w:tc>
        <w:tc>
          <w:tcPr>
            <w:tcW w:w="1176" w:type="dxa"/>
            <w:tcBorders>
              <w:top w:val="nil"/>
              <w:left w:val="nil"/>
              <w:bottom w:val="nil"/>
              <w:right w:val="nil"/>
            </w:tcBorders>
            <w:shd w:val="clear" w:color="auto" w:fill="auto"/>
            <w:vAlign w:val="center"/>
            <w:hideMark/>
          </w:tcPr>
          <w:p w:rsidR="006F1E22" w:rsidRPr="005527C5" w:rsidRDefault="006F1E22" w:rsidP="006F1E22">
            <w:pPr>
              <w:jc w:val="center"/>
              <w:rPr>
                <w:color w:val="000000"/>
                <w:sz w:val="24"/>
                <w:szCs w:val="24"/>
              </w:rPr>
            </w:pPr>
            <w:r w:rsidRPr="005527C5">
              <w:rPr>
                <w:color w:val="000000"/>
                <w:sz w:val="24"/>
              </w:rPr>
              <w:t>48706</w:t>
            </w:r>
          </w:p>
        </w:tc>
      </w:tr>
      <w:tr w:rsidR="00B84EED" w:rsidRPr="005527C5" w:rsidTr="00B84EED">
        <w:trPr>
          <w:trHeight w:val="630"/>
        </w:trPr>
        <w:tc>
          <w:tcPr>
            <w:tcW w:w="14440" w:type="dxa"/>
            <w:gridSpan w:val="9"/>
            <w:tcBorders>
              <w:top w:val="nil"/>
              <w:left w:val="nil"/>
              <w:bottom w:val="nil"/>
              <w:right w:val="nil"/>
            </w:tcBorders>
            <w:shd w:val="clear" w:color="auto" w:fill="auto"/>
            <w:vAlign w:val="center"/>
            <w:hideMark/>
          </w:tcPr>
          <w:p w:rsidR="00B84EED" w:rsidRPr="005527C5" w:rsidRDefault="00B84EED" w:rsidP="00B84EED">
            <w:pPr>
              <w:spacing w:line="240" w:lineRule="auto"/>
              <w:jc w:val="center"/>
              <w:rPr>
                <w:color w:val="000000"/>
                <w:sz w:val="24"/>
                <w:szCs w:val="24"/>
              </w:rPr>
            </w:pPr>
            <w:r w:rsidRPr="005527C5">
              <w:rPr>
                <w:rFonts w:eastAsia="Calibri"/>
                <w:color w:val="000000"/>
                <w:sz w:val="24"/>
                <w:szCs w:val="24"/>
                <w:lang w:eastAsia="en-US"/>
              </w:rPr>
              <w:t>Доступность дошкольного образования для детей в возрасте от 1,5 до 3 лет (проценты)</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Сибирский федеральный округ</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70,45</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76,63</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86,85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Республика Алтай</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93,5</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Республика Бурятия</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47,7</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60,2</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79,4</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Республика Тыва</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62,4</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70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Республика Хакасия</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85,1</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87,2</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94,9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Алтайский край</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73</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67</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84</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 xml:space="preserve">Забайкальский край </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53,3</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58,99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62,4</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Красноярский край</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74,6</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77,64</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89,6</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Иркутская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80,7</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94</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97,6</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Кемеровская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85,8</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Новосибирская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47,1</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55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75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Омская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81,6</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86,5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97,3</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Томская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82,3</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83</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87</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Дальневосточный федеральный округ</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93,96</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89,57</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93</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Республика Саха (Якутия)</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99,8</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56,9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80,1</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Камчатский край</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84,5</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96</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Приморский край</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94,7</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97</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Хабаровский край</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99,9</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99,9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99,9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Амурская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87,5</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rPr>
              <w:t>92,47</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rPr>
              <w:t>95,47</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Магаданская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96</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97</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98</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Сахалинская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90,5</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89,5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94,6</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Еврейская автономная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74,4</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rPr>
              <w:t>81,2</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rPr>
              <w:t>89,8</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 xml:space="preserve">Чукотский автономный округ </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Северо-Кавказский федеральный округ</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68,15</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76,41</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92,97</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Республика Дагестан</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36,4</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44,4</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78,5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Республика Ингушетия</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36,8</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68</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Кабардино-Балкарская Республика</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86</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94,4</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98,6</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Карачаево-Черкесская Республика</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77,6</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81,7</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97</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Республика Северная Осетия - Алания</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59</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63,2</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88,2</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Чеченская республика</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92,4</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95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98</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Ставропольский край</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85,8</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88,15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90,5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Центральный федеральный округ</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89,46</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90,69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95,71</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Белгородская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82,4</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82,5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94</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Брянская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90,9</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92,69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99,4</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Владимирская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98,3</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98,4</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98,5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Воронежская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99,3</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99,96</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99,97</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Ивановская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76,9</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84,8</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92</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Калужская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83,7</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Костромская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98,9</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99,44</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99,72</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Курская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99,6</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99,7</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99,85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Липецкая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89,7</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91,2</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96</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Московская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98,2</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Орловская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99,2</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99,4</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99,7</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Рязанская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71,4</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75,9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83,57</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Смоленская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75,3</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Тамбовская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96,5</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86,39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98</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Тверская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88,5</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94,5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Тульская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79,2</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87</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93,5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Ярославская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76,1</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г. Москва</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89,4</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92</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95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Северо-Западный федеральный округ</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88,64</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93,94</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95,84</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Республика Карелия</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95,5</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99,5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Республика Коми</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91,4</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94</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98</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Архангельская область (без автономного округа)</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76</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Ненецкий автономный округ</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91,1</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94,9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97</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Вологодская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82,3</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92,8</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93,7</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Калининградская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75,9</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86,7</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Ленинградская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99,1</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99,5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99,7</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Мурманская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98,1</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98,09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98,3</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Новгородская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99,7</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99,8</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Псковская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95,8</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96,5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98</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г. Санкт-Петербург</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87,8</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92</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96</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Южный федеральный округ</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79,77</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82,85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91,63</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 xml:space="preserve">Республика Адыгея </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82,6</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Республика Калмыкия</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84,2</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88</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Республика Крым</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29,9</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69,1</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91,2</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 xml:space="preserve">Краснодарский край </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87,8</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92</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Астраханская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69,3</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79,26</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89,4</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Волгоградская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99,2</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99,4</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99,7</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Ростовская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86,9</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89,05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90,76</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г. Севастополь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28,9</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60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80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Приволжский федеральный округ</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77,25</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90,62</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94,68</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Республика Башкортостан</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79,9</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82</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Республика Марий Эл</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87,2</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88</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Республика Мордовия</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96,4</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97</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98</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 xml:space="preserve">Республика Татарстан </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43,5</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67,5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82,4</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Удмуртская Республика</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70,7</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82,37</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84,38</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 xml:space="preserve">Чувашская республика </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72,4</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88,9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89,3</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Пермский край</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97,1</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98</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99,2</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Кировская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83,3</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92</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Нижегородская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79,2</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88</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95,5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Оренбургская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96,1</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97,9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Пензенская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95,3</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97,5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98,9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Самарская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82,2</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93,6</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96,9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Саратовская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99,7</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99,82</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99,93</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Ульяновская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96</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97</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Уральский федеральный округ</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76,52</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82,02</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87,18</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Курганская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66,9</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78</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82</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Свердловская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79,1</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84,8</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94,1</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Ханты-Мансийский автономный округ - Югра</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74,7</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85,8</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szCs w:val="24"/>
              </w:rPr>
              <w:t>93,2</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Ямало-Ненецкий автономный округ</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77,8</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75,5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79,75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Тюменская область (без автономных округов)</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79,1</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95</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Челябинская область</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75,6</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78</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79</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r w:rsidR="006F1E22" w:rsidRPr="005527C5" w:rsidTr="006F1E22">
        <w:trPr>
          <w:trHeight w:val="630"/>
        </w:trPr>
        <w:tc>
          <w:tcPr>
            <w:tcW w:w="4389" w:type="dxa"/>
            <w:tcBorders>
              <w:top w:val="nil"/>
              <w:left w:val="nil"/>
              <w:bottom w:val="nil"/>
              <w:right w:val="nil"/>
            </w:tcBorders>
            <w:shd w:val="clear" w:color="auto" w:fill="auto"/>
            <w:vAlign w:val="center"/>
            <w:hideMark/>
          </w:tcPr>
          <w:p w:rsidR="006F1E22" w:rsidRPr="005527C5" w:rsidRDefault="006F1E22" w:rsidP="00B84EED">
            <w:pPr>
              <w:spacing w:line="240" w:lineRule="auto"/>
              <w:jc w:val="center"/>
              <w:rPr>
                <w:color w:val="000000"/>
                <w:sz w:val="24"/>
                <w:szCs w:val="24"/>
              </w:rPr>
            </w:pPr>
            <w:r w:rsidRPr="005527C5">
              <w:rPr>
                <w:rFonts w:eastAsia="Calibri"/>
                <w:color w:val="000000"/>
                <w:sz w:val="24"/>
                <w:szCs w:val="24"/>
                <w:lang w:eastAsia="en-US"/>
              </w:rPr>
              <w:t>Итого:</w:t>
            </w:r>
          </w:p>
        </w:tc>
        <w:tc>
          <w:tcPr>
            <w:tcW w:w="122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80,47</w:t>
            </w:r>
          </w:p>
        </w:tc>
        <w:tc>
          <w:tcPr>
            <w:tcW w:w="1769"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01.01.2018 г.</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rPr>
              <w:t>85,34</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color w:val="000000"/>
                <w:sz w:val="24"/>
              </w:rPr>
              <w:t>92,23</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c>
          <w:tcPr>
            <w:tcW w:w="1176" w:type="dxa"/>
            <w:tcBorders>
              <w:top w:val="nil"/>
              <w:left w:val="nil"/>
              <w:bottom w:val="nil"/>
              <w:right w:val="nil"/>
            </w:tcBorders>
            <w:shd w:val="clear" w:color="auto" w:fill="auto"/>
            <w:vAlign w:val="center"/>
            <w:hideMark/>
          </w:tcPr>
          <w:p w:rsidR="006F1E22" w:rsidRPr="005527C5" w:rsidRDefault="006F1E22" w:rsidP="006F1E22">
            <w:pPr>
              <w:spacing w:line="240" w:lineRule="auto"/>
              <w:jc w:val="center"/>
              <w:rPr>
                <w:color w:val="000000"/>
                <w:sz w:val="24"/>
                <w:szCs w:val="24"/>
              </w:rPr>
            </w:pPr>
            <w:r w:rsidRPr="005527C5">
              <w:rPr>
                <w:rFonts w:eastAsia="Calibri"/>
                <w:color w:val="000000"/>
                <w:sz w:val="24"/>
                <w:szCs w:val="24"/>
                <w:lang w:eastAsia="en-US"/>
              </w:rPr>
              <w:t>100</w:t>
            </w:r>
          </w:p>
        </w:tc>
      </w:tr>
    </w:tbl>
    <w:p w:rsidR="00A375B4" w:rsidRPr="005527C5" w:rsidRDefault="00A375B4" w:rsidP="00B84EED"/>
    <w:p w:rsidR="00A375B4" w:rsidRPr="005527C5" w:rsidRDefault="00A375B4" w:rsidP="00A375B4">
      <w:pPr>
        <w:spacing w:line="240" w:lineRule="auto"/>
        <w:ind w:left="10620" w:firstLine="12"/>
        <w:jc w:val="center"/>
        <w:rPr>
          <w:szCs w:val="28"/>
        </w:rPr>
      </w:pPr>
      <w:r w:rsidRPr="005527C5">
        <w:br w:type="page"/>
      </w:r>
      <w:r w:rsidRPr="005527C5">
        <w:rPr>
          <w:szCs w:val="28"/>
        </w:rPr>
        <w:t>ПРИЛОЖЕНИЕ № 4</w:t>
      </w:r>
    </w:p>
    <w:p w:rsidR="00A375B4" w:rsidRPr="005527C5" w:rsidRDefault="00A375B4" w:rsidP="00A375B4">
      <w:pPr>
        <w:spacing w:line="240" w:lineRule="auto"/>
        <w:ind w:left="10620" w:firstLine="12"/>
        <w:jc w:val="center"/>
        <w:rPr>
          <w:szCs w:val="28"/>
        </w:rPr>
      </w:pPr>
      <w:r w:rsidRPr="005527C5">
        <w:rPr>
          <w:szCs w:val="28"/>
        </w:rPr>
        <w:t>к паспорту федерального проекта</w:t>
      </w:r>
    </w:p>
    <w:p w:rsidR="00A375B4" w:rsidRPr="005527C5" w:rsidRDefault="00A375B4" w:rsidP="00A375B4">
      <w:pPr>
        <w:tabs>
          <w:tab w:val="left" w:pos="9072"/>
        </w:tabs>
        <w:spacing w:line="240" w:lineRule="atLeast"/>
        <w:ind w:left="10206"/>
        <w:jc w:val="center"/>
        <w:rPr>
          <w:szCs w:val="28"/>
        </w:rPr>
      </w:pPr>
      <w:r w:rsidRPr="005527C5">
        <w:rPr>
          <w:szCs w:val="28"/>
        </w:rPr>
        <w:t>«Содействие занятости женщин - создание условий дошкольного образования для детей в возрасте до трех лет»</w:t>
      </w:r>
    </w:p>
    <w:p w:rsidR="00A375B4" w:rsidRPr="005527C5" w:rsidRDefault="00A375B4" w:rsidP="00A375B4">
      <w:pPr>
        <w:tabs>
          <w:tab w:val="left" w:pos="10206"/>
        </w:tabs>
        <w:spacing w:line="240" w:lineRule="auto"/>
        <w:ind w:firstLine="12"/>
        <w:jc w:val="center"/>
        <w:rPr>
          <w:szCs w:val="28"/>
        </w:rPr>
      </w:pPr>
    </w:p>
    <w:p w:rsidR="00A375B4" w:rsidRPr="005527C5" w:rsidRDefault="00A375B4" w:rsidP="00A375B4">
      <w:pPr>
        <w:tabs>
          <w:tab w:val="left" w:pos="10206"/>
        </w:tabs>
        <w:spacing w:line="240" w:lineRule="auto"/>
        <w:ind w:firstLine="12"/>
        <w:jc w:val="center"/>
        <w:rPr>
          <w:b/>
          <w:szCs w:val="28"/>
        </w:rPr>
      </w:pPr>
      <w:r w:rsidRPr="005527C5">
        <w:rPr>
          <w:b/>
          <w:szCs w:val="28"/>
        </w:rPr>
        <w:t>ДОПОЛНИТЕЛЬНЫЕ ОБОСНОВЫВАЮЩИЕ МАТЕРИАЛЫ</w:t>
      </w:r>
    </w:p>
    <w:p w:rsidR="00A375B4" w:rsidRPr="005527C5" w:rsidRDefault="00A375B4" w:rsidP="00A375B4">
      <w:pPr>
        <w:spacing w:line="240" w:lineRule="atLeast"/>
        <w:jc w:val="center"/>
        <w:rPr>
          <w:b/>
          <w:szCs w:val="28"/>
        </w:rPr>
      </w:pPr>
      <w:r w:rsidRPr="005527C5">
        <w:rPr>
          <w:b/>
          <w:szCs w:val="28"/>
        </w:rPr>
        <w:t>федерального проекта</w:t>
      </w:r>
    </w:p>
    <w:p w:rsidR="00A375B4" w:rsidRPr="005527C5" w:rsidRDefault="00A375B4" w:rsidP="00A375B4">
      <w:pPr>
        <w:spacing w:line="240" w:lineRule="atLeast"/>
        <w:jc w:val="center"/>
        <w:rPr>
          <w:b/>
          <w:szCs w:val="28"/>
        </w:rPr>
      </w:pPr>
      <w:r w:rsidRPr="005527C5">
        <w:rPr>
          <w:b/>
          <w:szCs w:val="28"/>
        </w:rPr>
        <w:t>«Содействие занятости женщин - создание условий дошкольного образования для детей в возрасте до трех лет»</w:t>
      </w:r>
    </w:p>
    <w:p w:rsidR="00A375B4" w:rsidRPr="005527C5" w:rsidRDefault="00A375B4" w:rsidP="00A375B4">
      <w:pPr>
        <w:pStyle w:val="a3"/>
        <w:numPr>
          <w:ilvl w:val="0"/>
          <w:numId w:val="10"/>
        </w:numPr>
        <w:spacing w:line="240" w:lineRule="atLeast"/>
        <w:jc w:val="center"/>
        <w:rPr>
          <w:szCs w:val="28"/>
        </w:rPr>
      </w:pPr>
      <w:r w:rsidRPr="005527C5">
        <w:rPr>
          <w:szCs w:val="28"/>
        </w:rPr>
        <w:t>Модель функционирования результатов и достижения показателей федерального проекта</w:t>
      </w:r>
    </w:p>
    <w:tbl>
      <w:tblPr>
        <w:tblStyle w:val="a7"/>
        <w:tblW w:w="14884" w:type="dxa"/>
        <w:tblInd w:w="250" w:type="dxa"/>
        <w:tblLook w:val="04A0" w:firstRow="1" w:lastRow="0" w:firstColumn="1" w:lastColumn="0" w:noHBand="0" w:noVBand="1"/>
      </w:tblPr>
      <w:tblGrid>
        <w:gridCol w:w="14884"/>
      </w:tblGrid>
      <w:tr w:rsidR="00A375B4" w:rsidRPr="005527C5" w:rsidTr="004A7E59">
        <w:tc>
          <w:tcPr>
            <w:tcW w:w="14884" w:type="dxa"/>
          </w:tcPr>
          <w:p w:rsidR="00A375B4" w:rsidRPr="005527C5" w:rsidRDefault="00A375B4" w:rsidP="004A7E59">
            <w:pPr>
              <w:spacing w:line="240" w:lineRule="auto"/>
              <w:ind w:firstLine="709"/>
              <w:rPr>
                <w:szCs w:val="28"/>
                <w:lang w:eastAsia="ar-SA"/>
              </w:rPr>
            </w:pPr>
            <w:r w:rsidRPr="005527C5">
              <w:rPr>
                <w:szCs w:val="28"/>
                <w:lang w:eastAsia="ar-SA"/>
              </w:rPr>
              <w:t>Подпунктом 13 пункта 2 статьи 26.3 Федерального закона от 6 октября 1999 г.</w:t>
            </w:r>
            <w:r w:rsidRPr="005527C5">
              <w:rPr>
                <w:szCs w:val="28"/>
                <w:lang w:eastAsia="ar-SA"/>
              </w:rPr>
              <w:br/>
              <w:t>№ 184-ФЗ «Об общих принципах организации законодательных (представительных)</w:t>
            </w:r>
            <w:r w:rsidRPr="005527C5">
              <w:rPr>
                <w:szCs w:val="28"/>
                <w:lang w:eastAsia="ar-SA"/>
              </w:rPr>
              <w:br/>
              <w:t xml:space="preserve">и исполнительных органов государственной власти субъектов Российской Федерации» и подпунктом 3 пункта 1 статьи 8 Федерального закона от 29 декабря 2012 г. № 273-ФЗ «Об образовании в Российской Федерации» установлено, </w:t>
            </w:r>
            <w:r w:rsidRPr="005527C5">
              <w:rPr>
                <w:szCs w:val="28"/>
                <w:lang w:eastAsia="ar-SA"/>
              </w:rPr>
              <w:br/>
              <w:t xml:space="preserve">что обеспечение государственных гарантий реализации прав на получение общедоступного </w:t>
            </w:r>
            <w:r w:rsidRPr="005527C5">
              <w:rPr>
                <w:szCs w:val="28"/>
                <w:lang w:eastAsia="ar-SA"/>
              </w:rPr>
              <w:br/>
              <w:t>и бесплатного дошкольного, начального общего, основного общего, среднего общего и дополнительного образования относится к полномочиям органов государственной власти субъекта Российской Федерации.</w:t>
            </w:r>
          </w:p>
          <w:p w:rsidR="00A375B4" w:rsidRPr="005527C5" w:rsidRDefault="00A375B4" w:rsidP="004A7E59">
            <w:pPr>
              <w:spacing w:line="240" w:lineRule="auto"/>
              <w:ind w:firstLine="709"/>
              <w:rPr>
                <w:szCs w:val="28"/>
                <w:lang w:eastAsia="ar-SA"/>
              </w:rPr>
            </w:pPr>
            <w:r w:rsidRPr="005527C5">
              <w:rPr>
                <w:szCs w:val="28"/>
                <w:lang w:eastAsia="ar-SA"/>
              </w:rPr>
              <w:t>Расходы (затраты), связанные с содержанием объектов дошкольных организаций, созданных в рамках федерального проекта «Содействие занятости женщин – создание условий дошкольного образования для детей в возрасте до трех лет», относятся к полномочиям органов государственной власти субъекта Российской Федерации.</w:t>
            </w:r>
          </w:p>
          <w:p w:rsidR="00A375B4" w:rsidRPr="005527C5" w:rsidRDefault="000B6FC6" w:rsidP="00A83CCF">
            <w:pPr>
              <w:spacing w:line="240" w:lineRule="auto"/>
              <w:ind w:firstLine="709"/>
              <w:rPr>
                <w:szCs w:val="28"/>
                <w:lang w:eastAsia="ar-SA"/>
              </w:rPr>
            </w:pPr>
            <w:r w:rsidRPr="005527C5">
              <w:rPr>
                <w:szCs w:val="28"/>
                <w:lang w:eastAsia="ar-SA"/>
              </w:rPr>
              <w:t>Предоставление мест для детей в возрасте до трех лет в организациях дошкольного образования позволит создать условия для совмещения женщинами обязанностей по воспитанию детей дошкольного возраста с трудовой занятостью.</w:t>
            </w:r>
          </w:p>
          <w:p w:rsidR="000B6FC6" w:rsidRPr="005527C5" w:rsidRDefault="000B6FC6" w:rsidP="00A83CCF">
            <w:pPr>
              <w:spacing w:line="240" w:lineRule="auto"/>
              <w:ind w:firstLine="709"/>
              <w:rPr>
                <w:szCs w:val="28"/>
                <w:lang w:eastAsia="ar-SA"/>
              </w:rPr>
            </w:pPr>
            <w:r w:rsidRPr="005527C5">
              <w:rPr>
                <w:szCs w:val="28"/>
                <w:lang w:eastAsia="ar-SA"/>
              </w:rPr>
              <w:t>Одновременно, получение дополнительного образования женщинами, имеющими детей в возрасте до трех лет, позволит повысить их конкурентоспособность на рынке труда и профессиональную мобильность</w:t>
            </w:r>
            <w:r w:rsidR="00A83CCF" w:rsidRPr="005527C5">
              <w:rPr>
                <w:szCs w:val="28"/>
                <w:lang w:eastAsia="ar-SA"/>
              </w:rPr>
              <w:t>.</w:t>
            </w:r>
          </w:p>
          <w:p w:rsidR="00A83CCF" w:rsidRPr="005527C5" w:rsidRDefault="00A83CCF" w:rsidP="00A83CCF">
            <w:pPr>
              <w:spacing w:line="240" w:lineRule="auto"/>
              <w:ind w:firstLine="709"/>
              <w:rPr>
                <w:b/>
                <w:szCs w:val="28"/>
              </w:rPr>
            </w:pPr>
            <w:r w:rsidRPr="005527C5">
              <w:rPr>
                <w:szCs w:val="28"/>
                <w:lang w:eastAsia="ar-SA"/>
              </w:rPr>
              <w:t>В целом реализация мероприятий по указанным направлениям будет способствовать повышению уровня занятости женщин, воспитывающих детей дошкольного возраста, и достижению соответствующего целевого показателя федерального проекта.</w:t>
            </w:r>
          </w:p>
        </w:tc>
      </w:tr>
    </w:tbl>
    <w:p w:rsidR="00A375B4" w:rsidRPr="005527C5" w:rsidRDefault="00A375B4" w:rsidP="00A375B4">
      <w:pPr>
        <w:spacing w:line="240" w:lineRule="auto"/>
        <w:jc w:val="center"/>
        <w:rPr>
          <w:szCs w:val="28"/>
        </w:rPr>
      </w:pPr>
      <w:r w:rsidRPr="005527C5">
        <w:rPr>
          <w:szCs w:val="28"/>
        </w:rPr>
        <w:t xml:space="preserve">2. Методика расчета целевых показателей федерального проекта </w:t>
      </w:r>
    </w:p>
    <w:tbl>
      <w:tblPr>
        <w:tblW w:w="5331" w:type="pct"/>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5"/>
        <w:gridCol w:w="3464"/>
        <w:gridCol w:w="1415"/>
        <w:gridCol w:w="2627"/>
        <w:gridCol w:w="1965"/>
        <w:gridCol w:w="1761"/>
        <w:gridCol w:w="1896"/>
        <w:gridCol w:w="1961"/>
      </w:tblGrid>
      <w:tr w:rsidR="00A375B4" w:rsidRPr="005527C5" w:rsidTr="00A375B4">
        <w:tc>
          <w:tcPr>
            <w:tcW w:w="505" w:type="dxa"/>
            <w:shd w:val="clear" w:color="auto" w:fill="auto"/>
            <w:vAlign w:val="center"/>
          </w:tcPr>
          <w:p w:rsidR="00A375B4" w:rsidRPr="005527C5" w:rsidRDefault="00A375B4" w:rsidP="004A7E59">
            <w:pPr>
              <w:spacing w:line="240" w:lineRule="auto"/>
              <w:jc w:val="center"/>
              <w:rPr>
                <w:sz w:val="24"/>
                <w:szCs w:val="24"/>
              </w:rPr>
            </w:pPr>
            <w:r w:rsidRPr="005527C5">
              <w:rPr>
                <w:sz w:val="24"/>
                <w:szCs w:val="24"/>
              </w:rPr>
              <w:t>№ п/п</w:t>
            </w:r>
          </w:p>
        </w:tc>
        <w:tc>
          <w:tcPr>
            <w:tcW w:w="3464" w:type="dxa"/>
            <w:shd w:val="clear" w:color="auto" w:fill="auto"/>
            <w:vAlign w:val="center"/>
          </w:tcPr>
          <w:p w:rsidR="00A375B4" w:rsidRPr="005527C5" w:rsidRDefault="00A375B4" w:rsidP="004A7E59">
            <w:pPr>
              <w:spacing w:line="240" w:lineRule="auto"/>
              <w:jc w:val="center"/>
              <w:rPr>
                <w:sz w:val="24"/>
                <w:szCs w:val="24"/>
              </w:rPr>
            </w:pPr>
            <w:r w:rsidRPr="005527C5">
              <w:rPr>
                <w:sz w:val="24"/>
                <w:szCs w:val="24"/>
              </w:rPr>
              <w:t>Методика расчета</w:t>
            </w:r>
          </w:p>
        </w:tc>
        <w:tc>
          <w:tcPr>
            <w:tcW w:w="1415" w:type="dxa"/>
            <w:shd w:val="clear" w:color="auto" w:fill="auto"/>
            <w:vAlign w:val="center"/>
          </w:tcPr>
          <w:p w:rsidR="00A375B4" w:rsidRPr="005527C5" w:rsidRDefault="00A375B4" w:rsidP="004A7E59">
            <w:pPr>
              <w:spacing w:line="240" w:lineRule="auto"/>
              <w:jc w:val="center"/>
              <w:rPr>
                <w:sz w:val="24"/>
                <w:szCs w:val="24"/>
              </w:rPr>
            </w:pPr>
            <w:r w:rsidRPr="005527C5">
              <w:rPr>
                <w:sz w:val="24"/>
                <w:szCs w:val="24"/>
              </w:rPr>
              <w:t>Базовые показатели</w:t>
            </w:r>
          </w:p>
        </w:tc>
        <w:tc>
          <w:tcPr>
            <w:tcW w:w="2627" w:type="dxa"/>
            <w:shd w:val="clear" w:color="auto" w:fill="auto"/>
            <w:vAlign w:val="center"/>
          </w:tcPr>
          <w:p w:rsidR="00A375B4" w:rsidRPr="005527C5" w:rsidRDefault="00A375B4" w:rsidP="004A7E59">
            <w:pPr>
              <w:spacing w:line="240" w:lineRule="auto"/>
              <w:jc w:val="center"/>
              <w:rPr>
                <w:sz w:val="24"/>
                <w:szCs w:val="24"/>
              </w:rPr>
            </w:pPr>
            <w:r w:rsidRPr="005527C5">
              <w:rPr>
                <w:sz w:val="24"/>
                <w:szCs w:val="24"/>
              </w:rPr>
              <w:t>Источник данных</w:t>
            </w:r>
          </w:p>
        </w:tc>
        <w:tc>
          <w:tcPr>
            <w:tcW w:w="1965" w:type="dxa"/>
            <w:shd w:val="clear" w:color="auto" w:fill="auto"/>
            <w:vAlign w:val="center"/>
          </w:tcPr>
          <w:p w:rsidR="00A375B4" w:rsidRPr="005527C5" w:rsidRDefault="00A375B4" w:rsidP="004A7E59">
            <w:pPr>
              <w:spacing w:line="240" w:lineRule="auto"/>
              <w:jc w:val="center"/>
              <w:rPr>
                <w:sz w:val="24"/>
                <w:szCs w:val="24"/>
              </w:rPr>
            </w:pPr>
            <w:r w:rsidRPr="005527C5">
              <w:rPr>
                <w:sz w:val="24"/>
                <w:szCs w:val="24"/>
              </w:rPr>
              <w:t>Ответственный за сбор данны</w:t>
            </w:r>
            <w:r w:rsidR="001B4560" w:rsidRPr="005527C5">
              <w:rPr>
                <w:sz w:val="24"/>
                <w:szCs w:val="24"/>
              </w:rPr>
              <w:t>х</w:t>
            </w:r>
          </w:p>
        </w:tc>
        <w:tc>
          <w:tcPr>
            <w:tcW w:w="1761" w:type="dxa"/>
            <w:shd w:val="clear" w:color="auto" w:fill="auto"/>
            <w:vAlign w:val="center"/>
          </w:tcPr>
          <w:p w:rsidR="00A375B4" w:rsidRPr="005527C5" w:rsidRDefault="00A375B4" w:rsidP="004A7E59">
            <w:pPr>
              <w:spacing w:line="240" w:lineRule="auto"/>
              <w:jc w:val="center"/>
              <w:rPr>
                <w:sz w:val="24"/>
                <w:szCs w:val="24"/>
              </w:rPr>
            </w:pPr>
            <w:r w:rsidRPr="005527C5">
              <w:rPr>
                <w:sz w:val="24"/>
                <w:szCs w:val="24"/>
              </w:rPr>
              <w:t>Уровень агрегирования информации</w:t>
            </w:r>
          </w:p>
        </w:tc>
        <w:tc>
          <w:tcPr>
            <w:tcW w:w="1896" w:type="dxa"/>
            <w:shd w:val="clear" w:color="auto" w:fill="auto"/>
            <w:vAlign w:val="center"/>
          </w:tcPr>
          <w:p w:rsidR="00A375B4" w:rsidRPr="005527C5" w:rsidRDefault="00A375B4" w:rsidP="004A7E59">
            <w:pPr>
              <w:spacing w:line="240" w:lineRule="auto"/>
              <w:jc w:val="center"/>
              <w:rPr>
                <w:sz w:val="24"/>
                <w:szCs w:val="24"/>
              </w:rPr>
            </w:pPr>
            <w:r w:rsidRPr="005527C5">
              <w:rPr>
                <w:sz w:val="24"/>
                <w:szCs w:val="24"/>
              </w:rPr>
              <w:t>Срок и периодичность</w:t>
            </w:r>
          </w:p>
        </w:tc>
        <w:tc>
          <w:tcPr>
            <w:tcW w:w="1961" w:type="dxa"/>
            <w:shd w:val="clear" w:color="auto" w:fill="auto"/>
            <w:vAlign w:val="center"/>
          </w:tcPr>
          <w:p w:rsidR="00A375B4" w:rsidRPr="005527C5" w:rsidRDefault="00A375B4" w:rsidP="004A7E59">
            <w:pPr>
              <w:spacing w:line="240" w:lineRule="auto"/>
              <w:jc w:val="center"/>
              <w:rPr>
                <w:sz w:val="24"/>
                <w:szCs w:val="24"/>
              </w:rPr>
            </w:pPr>
            <w:r w:rsidRPr="005527C5">
              <w:rPr>
                <w:sz w:val="24"/>
                <w:szCs w:val="24"/>
              </w:rPr>
              <w:t>Дополнительная информация</w:t>
            </w:r>
          </w:p>
        </w:tc>
      </w:tr>
      <w:tr w:rsidR="00A375B4" w:rsidRPr="005527C5" w:rsidTr="00A375B4">
        <w:tc>
          <w:tcPr>
            <w:tcW w:w="15594" w:type="dxa"/>
            <w:gridSpan w:val="8"/>
            <w:shd w:val="clear" w:color="auto" w:fill="auto"/>
            <w:vAlign w:val="center"/>
          </w:tcPr>
          <w:p w:rsidR="00A375B4" w:rsidRPr="005527C5" w:rsidRDefault="00A375B4" w:rsidP="004A7E59">
            <w:pPr>
              <w:spacing w:line="240" w:lineRule="auto"/>
              <w:jc w:val="center"/>
              <w:rPr>
                <w:sz w:val="24"/>
                <w:szCs w:val="24"/>
              </w:rPr>
            </w:pPr>
            <w:r w:rsidRPr="005527C5">
              <w:rPr>
                <w:sz w:val="24"/>
                <w:szCs w:val="24"/>
              </w:rPr>
              <w:t>Численность воспитанников в возрасте до трех лет, посещающих государственные и муниципальные организации, осуществляющие образовательную деятельность по образовательным прог</w:t>
            </w:r>
            <w:r w:rsidR="00B32F56" w:rsidRPr="005527C5">
              <w:rPr>
                <w:sz w:val="24"/>
                <w:szCs w:val="24"/>
              </w:rPr>
              <w:t>р</w:t>
            </w:r>
            <w:r w:rsidR="006158A0" w:rsidRPr="005527C5">
              <w:rPr>
                <w:sz w:val="24"/>
                <w:szCs w:val="24"/>
              </w:rPr>
              <w:t xml:space="preserve">аммам дошкольного образования, </w:t>
            </w:r>
            <w:r w:rsidR="00B32F56" w:rsidRPr="005527C5">
              <w:rPr>
                <w:sz w:val="24"/>
                <w:szCs w:val="24"/>
              </w:rPr>
              <w:t>присмотр и уход</w:t>
            </w:r>
            <w:r w:rsidRPr="005527C5">
              <w:rPr>
                <w:sz w:val="24"/>
                <w:szCs w:val="24"/>
              </w:rPr>
              <w:br/>
            </w:r>
            <w:r w:rsidRPr="005527C5">
              <w:rPr>
                <w:bCs/>
                <w:sz w:val="24"/>
                <w:szCs w:val="24"/>
              </w:rPr>
              <w:t>в том числе в субъектах Российской Федерации, входящих в состав Дальневосточного и Северо-Кавказского федеральных округов</w:t>
            </w:r>
            <w:r w:rsidRPr="005527C5">
              <w:rPr>
                <w:sz w:val="24"/>
                <w:szCs w:val="24"/>
              </w:rPr>
              <w:t xml:space="preserve"> (человек)</w:t>
            </w:r>
          </w:p>
        </w:tc>
      </w:tr>
      <w:tr w:rsidR="00A375B4" w:rsidRPr="005527C5" w:rsidTr="00A375B4">
        <w:trPr>
          <w:trHeight w:val="1469"/>
        </w:trPr>
        <w:tc>
          <w:tcPr>
            <w:tcW w:w="505" w:type="dxa"/>
            <w:shd w:val="clear" w:color="auto" w:fill="auto"/>
          </w:tcPr>
          <w:p w:rsidR="00A375B4" w:rsidRPr="005527C5" w:rsidRDefault="00A375B4" w:rsidP="004A7E59">
            <w:pPr>
              <w:spacing w:line="240" w:lineRule="auto"/>
              <w:jc w:val="center"/>
              <w:rPr>
                <w:sz w:val="24"/>
                <w:szCs w:val="24"/>
              </w:rPr>
            </w:pPr>
            <w:r w:rsidRPr="005527C5">
              <w:rPr>
                <w:sz w:val="24"/>
                <w:szCs w:val="24"/>
              </w:rPr>
              <w:t>1.</w:t>
            </w:r>
          </w:p>
        </w:tc>
        <w:tc>
          <w:tcPr>
            <w:tcW w:w="3464" w:type="dxa"/>
            <w:shd w:val="clear" w:color="auto" w:fill="auto"/>
          </w:tcPr>
          <w:p w:rsidR="00A375B4" w:rsidRPr="005527C5" w:rsidRDefault="00A375B4" w:rsidP="004A7E59">
            <w:pPr>
              <w:spacing w:line="240" w:lineRule="auto"/>
              <w:jc w:val="left"/>
              <w:rPr>
                <w:sz w:val="24"/>
                <w:szCs w:val="24"/>
              </w:rPr>
            </w:pPr>
            <w:r w:rsidRPr="005527C5">
              <w:rPr>
                <w:sz w:val="24"/>
                <w:szCs w:val="24"/>
              </w:rPr>
              <w:t xml:space="preserve"> Показатель рассчитывается как разница численности воспитанников в государственных и муниципальных  организациях,, осуществляющих образовательную деятельность по образовательным  программам дошкольного образования присмотр и уход за детьми, и численности воспитанников в возрасте от 3 до 7 лет в указанных организациях </w:t>
            </w:r>
          </w:p>
          <w:p w:rsidR="00A375B4" w:rsidRPr="005527C5" w:rsidRDefault="00A375B4" w:rsidP="004A7E59">
            <w:pPr>
              <w:spacing w:line="240" w:lineRule="auto"/>
              <w:jc w:val="left"/>
              <w:rPr>
                <w:sz w:val="24"/>
                <w:szCs w:val="24"/>
              </w:rPr>
            </w:pPr>
            <w:r w:rsidRPr="005527C5">
              <w:rPr>
                <w:sz w:val="24"/>
                <w:szCs w:val="24"/>
              </w:rPr>
              <w:t xml:space="preserve"> </w:t>
            </w:r>
          </w:p>
        </w:tc>
        <w:tc>
          <w:tcPr>
            <w:tcW w:w="1415" w:type="dxa"/>
            <w:shd w:val="clear" w:color="auto" w:fill="auto"/>
          </w:tcPr>
          <w:p w:rsidR="00A375B4" w:rsidRPr="005527C5" w:rsidRDefault="00A375B4" w:rsidP="004A7E59">
            <w:pPr>
              <w:spacing w:line="240" w:lineRule="auto"/>
              <w:jc w:val="left"/>
              <w:rPr>
                <w:rFonts w:eastAsia="Calibri"/>
                <w:sz w:val="24"/>
                <w:szCs w:val="24"/>
                <w:lang w:eastAsia="en-US"/>
              </w:rPr>
            </w:pPr>
            <w:r w:rsidRPr="005527C5">
              <w:rPr>
                <w:rFonts w:eastAsia="Calibri"/>
                <w:sz w:val="24"/>
                <w:szCs w:val="24"/>
                <w:lang w:eastAsia="en-US"/>
              </w:rPr>
              <w:t>1 064 548 человек</w:t>
            </w:r>
          </w:p>
          <w:p w:rsidR="00A375B4" w:rsidRPr="005527C5" w:rsidRDefault="00A375B4" w:rsidP="004A7E59">
            <w:pPr>
              <w:spacing w:line="240" w:lineRule="auto"/>
              <w:jc w:val="left"/>
              <w:rPr>
                <w:rFonts w:eastAsia="Calibri"/>
                <w:sz w:val="24"/>
                <w:szCs w:val="24"/>
                <w:lang w:eastAsia="en-US"/>
              </w:rPr>
            </w:pPr>
          </w:p>
          <w:p w:rsidR="00A375B4" w:rsidRPr="005527C5" w:rsidRDefault="00A375B4" w:rsidP="004A7E59">
            <w:pPr>
              <w:spacing w:line="240" w:lineRule="auto"/>
              <w:jc w:val="left"/>
              <w:rPr>
                <w:rFonts w:eastAsia="Calibri"/>
                <w:sz w:val="24"/>
                <w:szCs w:val="24"/>
                <w:lang w:eastAsia="en-US"/>
              </w:rPr>
            </w:pPr>
          </w:p>
          <w:p w:rsidR="00A375B4" w:rsidRPr="005527C5" w:rsidRDefault="00A375B4" w:rsidP="004A7E59">
            <w:pPr>
              <w:spacing w:line="240" w:lineRule="auto"/>
              <w:jc w:val="left"/>
              <w:rPr>
                <w:rFonts w:eastAsia="Calibri"/>
                <w:sz w:val="24"/>
                <w:szCs w:val="24"/>
                <w:lang w:eastAsia="en-US"/>
              </w:rPr>
            </w:pPr>
          </w:p>
          <w:p w:rsidR="00A375B4" w:rsidRPr="005527C5" w:rsidRDefault="00A375B4" w:rsidP="004A7E59">
            <w:pPr>
              <w:spacing w:line="240" w:lineRule="auto"/>
              <w:jc w:val="left"/>
              <w:rPr>
                <w:sz w:val="24"/>
                <w:szCs w:val="24"/>
              </w:rPr>
            </w:pPr>
            <w:r w:rsidRPr="005527C5">
              <w:rPr>
                <w:rFonts w:eastAsia="Calibri"/>
                <w:sz w:val="24"/>
                <w:szCs w:val="24"/>
                <w:lang w:eastAsia="en-US"/>
              </w:rPr>
              <w:t xml:space="preserve"> </w:t>
            </w:r>
          </w:p>
        </w:tc>
        <w:tc>
          <w:tcPr>
            <w:tcW w:w="2627" w:type="dxa"/>
            <w:shd w:val="clear" w:color="auto" w:fill="auto"/>
          </w:tcPr>
          <w:p w:rsidR="00A375B4" w:rsidRPr="005527C5" w:rsidRDefault="00A375B4" w:rsidP="004A7E59">
            <w:pPr>
              <w:spacing w:line="240" w:lineRule="auto"/>
              <w:jc w:val="left"/>
              <w:rPr>
                <w:sz w:val="24"/>
                <w:szCs w:val="24"/>
              </w:rPr>
            </w:pPr>
            <w:r w:rsidRPr="005527C5">
              <w:rPr>
                <w:sz w:val="24"/>
                <w:szCs w:val="24"/>
              </w:rPr>
              <w:t xml:space="preserve">По данным Росстата (форма </w:t>
            </w:r>
            <w:r w:rsidRPr="005527C5">
              <w:rPr>
                <w:bCs/>
                <w:sz w:val="24"/>
                <w:szCs w:val="24"/>
              </w:rPr>
              <w:t>федерального ст</w:t>
            </w:r>
            <w:r w:rsidR="006F1E22" w:rsidRPr="005527C5">
              <w:rPr>
                <w:bCs/>
                <w:sz w:val="24"/>
                <w:szCs w:val="24"/>
              </w:rPr>
              <w:t xml:space="preserve">атистического наблюдения № 85-К </w:t>
            </w:r>
            <w:r w:rsidRPr="005527C5">
              <w:rPr>
                <w:bCs/>
                <w:sz w:val="24"/>
                <w:szCs w:val="24"/>
              </w:rPr>
              <w:t>«Сведения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w:t>
            </w:r>
          </w:p>
        </w:tc>
        <w:tc>
          <w:tcPr>
            <w:tcW w:w="1965" w:type="dxa"/>
            <w:shd w:val="clear" w:color="auto" w:fill="auto"/>
          </w:tcPr>
          <w:p w:rsidR="00A375B4" w:rsidRPr="005527C5" w:rsidRDefault="00A375B4" w:rsidP="004A7E59">
            <w:pPr>
              <w:spacing w:line="240" w:lineRule="auto"/>
              <w:jc w:val="left"/>
              <w:rPr>
                <w:sz w:val="24"/>
                <w:szCs w:val="24"/>
              </w:rPr>
            </w:pPr>
            <w:r w:rsidRPr="005527C5">
              <w:rPr>
                <w:sz w:val="24"/>
                <w:szCs w:val="24"/>
              </w:rPr>
              <w:t>Росстат</w:t>
            </w:r>
            <w:r w:rsidRPr="005527C5" w:rsidDel="00290ACC">
              <w:rPr>
                <w:sz w:val="24"/>
                <w:szCs w:val="24"/>
              </w:rPr>
              <w:t xml:space="preserve"> </w:t>
            </w:r>
          </w:p>
          <w:p w:rsidR="00A375B4" w:rsidRPr="005527C5" w:rsidRDefault="00A375B4" w:rsidP="004A7E59">
            <w:pPr>
              <w:spacing w:line="240" w:lineRule="auto"/>
              <w:jc w:val="left"/>
              <w:rPr>
                <w:sz w:val="24"/>
                <w:szCs w:val="24"/>
              </w:rPr>
            </w:pPr>
          </w:p>
          <w:p w:rsidR="00A375B4" w:rsidRPr="005527C5" w:rsidRDefault="00A375B4" w:rsidP="004A7E59">
            <w:pPr>
              <w:spacing w:line="240" w:lineRule="auto"/>
              <w:jc w:val="left"/>
              <w:rPr>
                <w:sz w:val="24"/>
                <w:szCs w:val="24"/>
              </w:rPr>
            </w:pPr>
          </w:p>
          <w:p w:rsidR="00A375B4" w:rsidRPr="005527C5" w:rsidRDefault="00A375B4" w:rsidP="004A7E59">
            <w:pPr>
              <w:spacing w:line="240" w:lineRule="auto"/>
              <w:jc w:val="left"/>
              <w:rPr>
                <w:sz w:val="24"/>
                <w:szCs w:val="24"/>
              </w:rPr>
            </w:pPr>
          </w:p>
        </w:tc>
        <w:tc>
          <w:tcPr>
            <w:tcW w:w="1761" w:type="dxa"/>
            <w:shd w:val="clear" w:color="auto" w:fill="auto"/>
          </w:tcPr>
          <w:p w:rsidR="00A375B4" w:rsidRPr="005527C5" w:rsidRDefault="00A375B4" w:rsidP="004A7E59">
            <w:pPr>
              <w:spacing w:line="240" w:lineRule="auto"/>
              <w:jc w:val="left"/>
              <w:rPr>
                <w:sz w:val="24"/>
                <w:szCs w:val="24"/>
              </w:rPr>
            </w:pPr>
            <w:r w:rsidRPr="005527C5">
              <w:rPr>
                <w:sz w:val="24"/>
                <w:szCs w:val="24"/>
              </w:rPr>
              <w:t>По Российской Федерации;</w:t>
            </w:r>
          </w:p>
          <w:p w:rsidR="00A375B4" w:rsidRPr="005527C5" w:rsidRDefault="00A375B4" w:rsidP="004A7E59">
            <w:pPr>
              <w:spacing w:line="240" w:lineRule="auto"/>
              <w:jc w:val="left"/>
              <w:rPr>
                <w:sz w:val="24"/>
                <w:szCs w:val="24"/>
              </w:rPr>
            </w:pPr>
            <w:r w:rsidRPr="005527C5">
              <w:rPr>
                <w:sz w:val="24"/>
                <w:szCs w:val="24"/>
              </w:rPr>
              <w:t xml:space="preserve">федеральным округам; </w:t>
            </w:r>
          </w:p>
          <w:p w:rsidR="00A375B4" w:rsidRPr="005527C5" w:rsidRDefault="00A375B4" w:rsidP="004A7E59">
            <w:pPr>
              <w:spacing w:line="240" w:lineRule="auto"/>
              <w:jc w:val="left"/>
              <w:rPr>
                <w:sz w:val="24"/>
                <w:szCs w:val="24"/>
              </w:rPr>
            </w:pPr>
            <w:r w:rsidRPr="005527C5">
              <w:rPr>
                <w:sz w:val="24"/>
                <w:szCs w:val="24"/>
              </w:rPr>
              <w:t>субъектам Российской Федерации</w:t>
            </w:r>
          </w:p>
          <w:p w:rsidR="00A375B4" w:rsidRPr="005527C5" w:rsidRDefault="00A375B4" w:rsidP="004A7E59">
            <w:pPr>
              <w:spacing w:line="240" w:lineRule="auto"/>
              <w:jc w:val="left"/>
              <w:rPr>
                <w:sz w:val="24"/>
                <w:szCs w:val="24"/>
              </w:rPr>
            </w:pPr>
          </w:p>
          <w:p w:rsidR="00A375B4" w:rsidRPr="005527C5" w:rsidRDefault="00A375B4" w:rsidP="004A7E59">
            <w:pPr>
              <w:spacing w:line="240" w:lineRule="auto"/>
              <w:jc w:val="left"/>
              <w:rPr>
                <w:sz w:val="24"/>
                <w:szCs w:val="24"/>
              </w:rPr>
            </w:pPr>
          </w:p>
        </w:tc>
        <w:tc>
          <w:tcPr>
            <w:tcW w:w="1896" w:type="dxa"/>
            <w:shd w:val="clear" w:color="auto" w:fill="auto"/>
          </w:tcPr>
          <w:p w:rsidR="00A375B4" w:rsidRPr="005527C5" w:rsidRDefault="00A375B4" w:rsidP="004A7E59">
            <w:pPr>
              <w:spacing w:line="240" w:lineRule="auto"/>
              <w:jc w:val="left"/>
              <w:rPr>
                <w:sz w:val="24"/>
                <w:szCs w:val="24"/>
              </w:rPr>
            </w:pPr>
            <w:r w:rsidRPr="005527C5">
              <w:rPr>
                <w:sz w:val="24"/>
                <w:szCs w:val="24"/>
              </w:rPr>
              <w:t>Годовая</w:t>
            </w:r>
          </w:p>
        </w:tc>
        <w:tc>
          <w:tcPr>
            <w:tcW w:w="1961" w:type="dxa"/>
            <w:shd w:val="clear" w:color="auto" w:fill="auto"/>
          </w:tcPr>
          <w:p w:rsidR="00A375B4" w:rsidRPr="005527C5" w:rsidRDefault="00A375B4" w:rsidP="006F1E22">
            <w:pPr>
              <w:spacing w:line="240" w:lineRule="auto"/>
              <w:jc w:val="left"/>
              <w:rPr>
                <w:sz w:val="24"/>
                <w:szCs w:val="24"/>
              </w:rPr>
            </w:pPr>
          </w:p>
        </w:tc>
      </w:tr>
      <w:tr w:rsidR="00A375B4" w:rsidRPr="005527C5" w:rsidTr="00A375B4">
        <w:trPr>
          <w:trHeight w:val="335"/>
        </w:trPr>
        <w:tc>
          <w:tcPr>
            <w:tcW w:w="15594" w:type="dxa"/>
            <w:gridSpan w:val="8"/>
            <w:shd w:val="clear" w:color="auto" w:fill="auto"/>
          </w:tcPr>
          <w:p w:rsidR="00A375B4" w:rsidRPr="005527C5" w:rsidRDefault="00A375B4" w:rsidP="004A7E59">
            <w:pPr>
              <w:spacing w:line="240" w:lineRule="auto"/>
              <w:jc w:val="center"/>
              <w:rPr>
                <w:sz w:val="24"/>
                <w:szCs w:val="24"/>
              </w:rPr>
            </w:pPr>
            <w:r w:rsidRPr="005527C5">
              <w:rPr>
                <w:sz w:val="24"/>
                <w:szCs w:val="24"/>
              </w:rPr>
              <w:t xml:space="preserve">Численность воспитанников в возрасте до трех лет, посещающих частные организации, осуществляющие образовательную деятельность </w:t>
            </w:r>
            <w:r w:rsidRPr="005527C5">
              <w:rPr>
                <w:sz w:val="24"/>
                <w:szCs w:val="24"/>
              </w:rPr>
              <w:br/>
              <w:t>по образовательным прогр</w:t>
            </w:r>
            <w:r w:rsidR="006158A0" w:rsidRPr="005527C5">
              <w:rPr>
                <w:sz w:val="24"/>
                <w:szCs w:val="24"/>
              </w:rPr>
              <w:t xml:space="preserve">аммам дошкольного образования, </w:t>
            </w:r>
            <w:r w:rsidRPr="005527C5">
              <w:rPr>
                <w:sz w:val="24"/>
                <w:szCs w:val="24"/>
              </w:rPr>
              <w:t xml:space="preserve">присмотр и уход, в том числе в субъектах Российской Федерации, входящих </w:t>
            </w:r>
            <w:r w:rsidRPr="005527C5">
              <w:rPr>
                <w:sz w:val="24"/>
                <w:szCs w:val="24"/>
              </w:rPr>
              <w:br/>
              <w:t>в состав Дальневосточного и Северо-Кавказского федеральных округов (человек)</w:t>
            </w:r>
          </w:p>
        </w:tc>
      </w:tr>
      <w:tr w:rsidR="00A375B4" w:rsidRPr="005527C5" w:rsidTr="00A375B4">
        <w:trPr>
          <w:trHeight w:val="335"/>
        </w:trPr>
        <w:tc>
          <w:tcPr>
            <w:tcW w:w="505" w:type="dxa"/>
            <w:shd w:val="clear" w:color="auto" w:fill="auto"/>
          </w:tcPr>
          <w:p w:rsidR="00A375B4" w:rsidRPr="005527C5" w:rsidRDefault="00A375B4" w:rsidP="004A7E59">
            <w:pPr>
              <w:spacing w:line="240" w:lineRule="auto"/>
              <w:jc w:val="left"/>
              <w:rPr>
                <w:sz w:val="24"/>
                <w:szCs w:val="24"/>
              </w:rPr>
            </w:pPr>
            <w:r w:rsidRPr="005527C5">
              <w:rPr>
                <w:sz w:val="24"/>
                <w:szCs w:val="24"/>
              </w:rPr>
              <w:t>2.</w:t>
            </w:r>
          </w:p>
        </w:tc>
        <w:tc>
          <w:tcPr>
            <w:tcW w:w="3464" w:type="dxa"/>
            <w:shd w:val="clear" w:color="auto" w:fill="auto"/>
          </w:tcPr>
          <w:p w:rsidR="00A375B4" w:rsidRPr="005527C5" w:rsidRDefault="00A375B4" w:rsidP="004A7E59">
            <w:pPr>
              <w:spacing w:line="240" w:lineRule="auto"/>
              <w:jc w:val="left"/>
              <w:rPr>
                <w:sz w:val="24"/>
                <w:szCs w:val="24"/>
              </w:rPr>
            </w:pPr>
            <w:r w:rsidRPr="005527C5">
              <w:rPr>
                <w:sz w:val="24"/>
                <w:szCs w:val="24"/>
              </w:rPr>
              <w:t xml:space="preserve"> </w:t>
            </w:r>
          </w:p>
          <w:p w:rsidR="00A375B4" w:rsidRPr="005527C5" w:rsidRDefault="00A375B4" w:rsidP="004A7E59">
            <w:pPr>
              <w:spacing w:line="240" w:lineRule="auto"/>
              <w:jc w:val="left"/>
              <w:rPr>
                <w:sz w:val="24"/>
                <w:szCs w:val="24"/>
              </w:rPr>
            </w:pPr>
            <w:r w:rsidRPr="005527C5">
              <w:rPr>
                <w:sz w:val="24"/>
                <w:szCs w:val="24"/>
              </w:rPr>
              <w:t>Показатель рассчитывается как разница численности воспитанников в частных организациях, осуществляющих образовательную деятельность по образовательным  программам дошкольного образования, присмотр и уход за детьми, и численности воспитанников в возрасте от 3 до 7 лет в указанных организациях</w:t>
            </w:r>
          </w:p>
        </w:tc>
        <w:tc>
          <w:tcPr>
            <w:tcW w:w="1415" w:type="dxa"/>
            <w:shd w:val="clear" w:color="auto" w:fill="auto"/>
          </w:tcPr>
          <w:p w:rsidR="00A375B4" w:rsidRPr="005527C5" w:rsidRDefault="00A375B4" w:rsidP="004A7E59">
            <w:pPr>
              <w:spacing w:line="240" w:lineRule="auto"/>
              <w:jc w:val="left"/>
              <w:rPr>
                <w:rFonts w:eastAsia="Calibri"/>
                <w:sz w:val="24"/>
                <w:szCs w:val="24"/>
                <w:lang w:eastAsia="en-US"/>
              </w:rPr>
            </w:pPr>
            <w:r w:rsidRPr="005527C5">
              <w:rPr>
                <w:rFonts w:eastAsia="Calibri"/>
                <w:sz w:val="24"/>
                <w:szCs w:val="24"/>
                <w:lang w:eastAsia="en-US"/>
              </w:rPr>
              <w:t>25 743 человек</w:t>
            </w:r>
          </w:p>
          <w:p w:rsidR="00A375B4" w:rsidRPr="005527C5" w:rsidRDefault="00A375B4" w:rsidP="004A7E59">
            <w:pPr>
              <w:spacing w:line="240" w:lineRule="auto"/>
              <w:jc w:val="left"/>
              <w:rPr>
                <w:rFonts w:eastAsia="Calibri"/>
                <w:sz w:val="24"/>
                <w:szCs w:val="24"/>
                <w:lang w:eastAsia="en-US"/>
              </w:rPr>
            </w:pPr>
          </w:p>
          <w:p w:rsidR="00A375B4" w:rsidRPr="005527C5" w:rsidRDefault="00A375B4" w:rsidP="004A7E59">
            <w:pPr>
              <w:spacing w:line="240" w:lineRule="auto"/>
              <w:jc w:val="left"/>
              <w:rPr>
                <w:rFonts w:eastAsia="Calibri"/>
                <w:sz w:val="24"/>
                <w:szCs w:val="24"/>
                <w:lang w:eastAsia="en-US"/>
              </w:rPr>
            </w:pPr>
          </w:p>
          <w:p w:rsidR="00A375B4" w:rsidRPr="005527C5" w:rsidRDefault="00A375B4" w:rsidP="004A7E59">
            <w:pPr>
              <w:spacing w:line="240" w:lineRule="auto"/>
              <w:jc w:val="left"/>
              <w:rPr>
                <w:rFonts w:eastAsia="Calibri"/>
                <w:sz w:val="24"/>
                <w:szCs w:val="24"/>
                <w:lang w:eastAsia="en-US"/>
              </w:rPr>
            </w:pPr>
          </w:p>
          <w:p w:rsidR="00A375B4" w:rsidRPr="005527C5" w:rsidRDefault="00A375B4" w:rsidP="004A7E59">
            <w:pPr>
              <w:spacing w:line="240" w:lineRule="auto"/>
              <w:jc w:val="left"/>
              <w:rPr>
                <w:rFonts w:eastAsia="Calibri"/>
                <w:sz w:val="24"/>
                <w:szCs w:val="24"/>
                <w:lang w:eastAsia="en-US"/>
              </w:rPr>
            </w:pPr>
          </w:p>
          <w:p w:rsidR="00A375B4" w:rsidRPr="005527C5" w:rsidRDefault="00A375B4" w:rsidP="004A7E59">
            <w:pPr>
              <w:spacing w:line="240" w:lineRule="auto"/>
              <w:jc w:val="left"/>
              <w:rPr>
                <w:rFonts w:eastAsia="Calibri"/>
                <w:sz w:val="24"/>
                <w:szCs w:val="24"/>
                <w:lang w:eastAsia="en-US"/>
              </w:rPr>
            </w:pPr>
          </w:p>
          <w:p w:rsidR="00A375B4" w:rsidRPr="005527C5" w:rsidRDefault="00A375B4" w:rsidP="004A7E59">
            <w:pPr>
              <w:spacing w:line="240" w:lineRule="auto"/>
              <w:jc w:val="left"/>
              <w:rPr>
                <w:rFonts w:eastAsia="Calibri"/>
                <w:sz w:val="24"/>
                <w:szCs w:val="24"/>
                <w:lang w:eastAsia="en-US"/>
              </w:rPr>
            </w:pPr>
          </w:p>
        </w:tc>
        <w:tc>
          <w:tcPr>
            <w:tcW w:w="2627" w:type="dxa"/>
            <w:shd w:val="clear" w:color="auto" w:fill="auto"/>
          </w:tcPr>
          <w:p w:rsidR="00A375B4" w:rsidRPr="005527C5" w:rsidRDefault="00A375B4" w:rsidP="004A7E59">
            <w:pPr>
              <w:spacing w:line="240" w:lineRule="auto"/>
              <w:jc w:val="left"/>
              <w:rPr>
                <w:sz w:val="24"/>
                <w:szCs w:val="24"/>
              </w:rPr>
            </w:pPr>
            <w:r w:rsidRPr="005527C5">
              <w:rPr>
                <w:sz w:val="24"/>
                <w:szCs w:val="24"/>
              </w:rPr>
              <w:t>По данным Росстата</w:t>
            </w:r>
          </w:p>
          <w:p w:rsidR="00A375B4" w:rsidRPr="005527C5" w:rsidRDefault="00A375B4" w:rsidP="006F1E22">
            <w:pPr>
              <w:spacing w:line="240" w:lineRule="auto"/>
              <w:jc w:val="left"/>
              <w:rPr>
                <w:sz w:val="24"/>
                <w:szCs w:val="24"/>
              </w:rPr>
            </w:pPr>
            <w:r w:rsidRPr="005527C5">
              <w:rPr>
                <w:sz w:val="24"/>
                <w:szCs w:val="24"/>
              </w:rPr>
              <w:t xml:space="preserve">(форма </w:t>
            </w:r>
            <w:r w:rsidRPr="005527C5">
              <w:rPr>
                <w:bCs/>
                <w:sz w:val="24"/>
                <w:szCs w:val="24"/>
              </w:rPr>
              <w:t>федерального статистического наблюдения № 85-</w:t>
            </w:r>
            <w:r w:rsidR="006F1E22" w:rsidRPr="005527C5">
              <w:rPr>
                <w:bCs/>
                <w:sz w:val="24"/>
                <w:szCs w:val="24"/>
              </w:rPr>
              <w:t xml:space="preserve">К </w:t>
            </w:r>
            <w:r w:rsidRPr="005527C5">
              <w:rPr>
                <w:bCs/>
                <w:sz w:val="24"/>
                <w:szCs w:val="24"/>
              </w:rPr>
              <w:t>«Сведения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w:t>
            </w:r>
          </w:p>
        </w:tc>
        <w:tc>
          <w:tcPr>
            <w:tcW w:w="1965" w:type="dxa"/>
            <w:shd w:val="clear" w:color="auto" w:fill="auto"/>
          </w:tcPr>
          <w:p w:rsidR="00A375B4" w:rsidRPr="005527C5" w:rsidRDefault="00A375B4" w:rsidP="004A7E59">
            <w:pPr>
              <w:spacing w:line="240" w:lineRule="auto"/>
              <w:rPr>
                <w:sz w:val="24"/>
                <w:szCs w:val="24"/>
              </w:rPr>
            </w:pPr>
            <w:r w:rsidRPr="005527C5">
              <w:rPr>
                <w:sz w:val="24"/>
                <w:szCs w:val="24"/>
              </w:rPr>
              <w:t>Росстат</w:t>
            </w:r>
            <w:r w:rsidRPr="005527C5" w:rsidDel="00872BA8">
              <w:rPr>
                <w:sz w:val="24"/>
                <w:szCs w:val="24"/>
              </w:rPr>
              <w:t xml:space="preserve"> </w:t>
            </w:r>
          </w:p>
          <w:p w:rsidR="00A375B4" w:rsidRPr="005527C5" w:rsidRDefault="00A375B4" w:rsidP="004A7E59">
            <w:pPr>
              <w:spacing w:line="240" w:lineRule="auto"/>
              <w:rPr>
                <w:sz w:val="24"/>
                <w:szCs w:val="24"/>
              </w:rPr>
            </w:pPr>
          </w:p>
          <w:p w:rsidR="00A375B4" w:rsidRPr="005527C5" w:rsidRDefault="00A375B4" w:rsidP="004A7E59">
            <w:pPr>
              <w:spacing w:line="240" w:lineRule="auto"/>
              <w:rPr>
                <w:sz w:val="24"/>
                <w:szCs w:val="24"/>
              </w:rPr>
            </w:pPr>
          </w:p>
          <w:p w:rsidR="00A375B4" w:rsidRPr="005527C5" w:rsidRDefault="00A375B4" w:rsidP="004A7E59">
            <w:pPr>
              <w:spacing w:line="240" w:lineRule="auto"/>
              <w:rPr>
                <w:sz w:val="24"/>
                <w:szCs w:val="24"/>
              </w:rPr>
            </w:pPr>
          </w:p>
        </w:tc>
        <w:tc>
          <w:tcPr>
            <w:tcW w:w="1761" w:type="dxa"/>
            <w:shd w:val="clear" w:color="auto" w:fill="auto"/>
          </w:tcPr>
          <w:p w:rsidR="00A375B4" w:rsidRPr="005527C5" w:rsidRDefault="00A375B4" w:rsidP="004A7E59">
            <w:pPr>
              <w:spacing w:line="240" w:lineRule="auto"/>
              <w:jc w:val="left"/>
              <w:rPr>
                <w:sz w:val="24"/>
                <w:szCs w:val="24"/>
              </w:rPr>
            </w:pPr>
            <w:r w:rsidRPr="005527C5">
              <w:rPr>
                <w:sz w:val="24"/>
                <w:szCs w:val="24"/>
              </w:rPr>
              <w:t>По Российской Федерации;</w:t>
            </w:r>
          </w:p>
          <w:p w:rsidR="00A375B4" w:rsidRPr="005527C5" w:rsidRDefault="00A375B4" w:rsidP="004A7E59">
            <w:pPr>
              <w:spacing w:line="240" w:lineRule="auto"/>
              <w:jc w:val="left"/>
              <w:rPr>
                <w:sz w:val="24"/>
                <w:szCs w:val="24"/>
              </w:rPr>
            </w:pPr>
            <w:r w:rsidRPr="005527C5">
              <w:rPr>
                <w:sz w:val="24"/>
                <w:szCs w:val="24"/>
              </w:rPr>
              <w:t xml:space="preserve">федеральным округам; </w:t>
            </w:r>
          </w:p>
          <w:p w:rsidR="00A375B4" w:rsidRPr="005527C5" w:rsidRDefault="00A375B4" w:rsidP="004A7E59">
            <w:pPr>
              <w:spacing w:line="240" w:lineRule="auto"/>
              <w:jc w:val="left"/>
              <w:rPr>
                <w:sz w:val="24"/>
                <w:szCs w:val="24"/>
              </w:rPr>
            </w:pPr>
            <w:r w:rsidRPr="005527C5">
              <w:rPr>
                <w:sz w:val="24"/>
                <w:szCs w:val="24"/>
              </w:rPr>
              <w:t>субъектам Российской Федерации</w:t>
            </w:r>
          </w:p>
          <w:p w:rsidR="00A375B4" w:rsidRPr="005527C5" w:rsidRDefault="00A375B4" w:rsidP="004A7E59">
            <w:pPr>
              <w:spacing w:line="240" w:lineRule="auto"/>
              <w:rPr>
                <w:sz w:val="24"/>
                <w:szCs w:val="24"/>
              </w:rPr>
            </w:pPr>
          </w:p>
          <w:p w:rsidR="00A375B4" w:rsidRPr="005527C5" w:rsidRDefault="00A375B4" w:rsidP="004A7E59">
            <w:pPr>
              <w:spacing w:line="240" w:lineRule="auto"/>
              <w:rPr>
                <w:sz w:val="24"/>
                <w:szCs w:val="24"/>
              </w:rPr>
            </w:pPr>
          </w:p>
        </w:tc>
        <w:tc>
          <w:tcPr>
            <w:tcW w:w="1896" w:type="dxa"/>
            <w:shd w:val="clear" w:color="auto" w:fill="auto"/>
          </w:tcPr>
          <w:p w:rsidR="00A375B4" w:rsidRPr="005527C5" w:rsidRDefault="00A375B4" w:rsidP="004A7E59">
            <w:pPr>
              <w:spacing w:line="240" w:lineRule="auto"/>
              <w:rPr>
                <w:sz w:val="24"/>
                <w:szCs w:val="24"/>
              </w:rPr>
            </w:pPr>
            <w:r w:rsidRPr="005527C5">
              <w:rPr>
                <w:sz w:val="24"/>
                <w:szCs w:val="24"/>
              </w:rPr>
              <w:t>Годовая</w:t>
            </w:r>
          </w:p>
        </w:tc>
        <w:tc>
          <w:tcPr>
            <w:tcW w:w="1961" w:type="dxa"/>
            <w:shd w:val="clear" w:color="auto" w:fill="auto"/>
          </w:tcPr>
          <w:p w:rsidR="00A375B4" w:rsidRPr="005527C5" w:rsidRDefault="00A375B4" w:rsidP="006F1E22">
            <w:pPr>
              <w:spacing w:line="240" w:lineRule="auto"/>
              <w:rPr>
                <w:sz w:val="24"/>
                <w:szCs w:val="24"/>
              </w:rPr>
            </w:pPr>
          </w:p>
        </w:tc>
      </w:tr>
      <w:tr w:rsidR="00A375B4" w:rsidRPr="005527C5" w:rsidTr="00A375B4">
        <w:trPr>
          <w:trHeight w:val="335"/>
        </w:trPr>
        <w:tc>
          <w:tcPr>
            <w:tcW w:w="15594" w:type="dxa"/>
            <w:gridSpan w:val="8"/>
            <w:shd w:val="clear" w:color="auto" w:fill="auto"/>
          </w:tcPr>
          <w:p w:rsidR="00A375B4" w:rsidRPr="005527C5" w:rsidRDefault="00A375B4" w:rsidP="004A7E59">
            <w:pPr>
              <w:spacing w:line="240" w:lineRule="auto"/>
              <w:jc w:val="center"/>
              <w:rPr>
                <w:sz w:val="24"/>
                <w:szCs w:val="24"/>
              </w:rPr>
            </w:pPr>
            <w:r w:rsidRPr="005527C5">
              <w:rPr>
                <w:bCs/>
                <w:sz w:val="24"/>
                <w:szCs w:val="24"/>
              </w:rPr>
              <w:t>Доступность дошкольного образования для детей в возрасте от 1,5 до 3 лет (проценты)</w:t>
            </w:r>
          </w:p>
        </w:tc>
      </w:tr>
      <w:tr w:rsidR="00A375B4" w:rsidRPr="005527C5" w:rsidTr="00A375B4">
        <w:trPr>
          <w:trHeight w:val="335"/>
        </w:trPr>
        <w:tc>
          <w:tcPr>
            <w:tcW w:w="505" w:type="dxa"/>
            <w:shd w:val="clear" w:color="auto" w:fill="auto"/>
          </w:tcPr>
          <w:p w:rsidR="00A375B4" w:rsidRPr="005527C5" w:rsidRDefault="007A1B64" w:rsidP="004A7E59">
            <w:pPr>
              <w:spacing w:line="240" w:lineRule="auto"/>
              <w:jc w:val="center"/>
              <w:rPr>
                <w:sz w:val="24"/>
                <w:szCs w:val="24"/>
              </w:rPr>
            </w:pPr>
            <w:r w:rsidRPr="005527C5">
              <w:rPr>
                <w:sz w:val="24"/>
                <w:szCs w:val="24"/>
              </w:rPr>
              <w:t>3</w:t>
            </w:r>
            <w:r w:rsidR="00A375B4" w:rsidRPr="005527C5">
              <w:rPr>
                <w:sz w:val="24"/>
                <w:szCs w:val="24"/>
              </w:rPr>
              <w:t>.</w:t>
            </w:r>
          </w:p>
        </w:tc>
        <w:tc>
          <w:tcPr>
            <w:tcW w:w="3464" w:type="dxa"/>
            <w:shd w:val="clear" w:color="auto" w:fill="auto"/>
          </w:tcPr>
          <w:p w:rsidR="00A375B4" w:rsidRPr="005527C5" w:rsidRDefault="00A375B4" w:rsidP="004A7E59">
            <w:pPr>
              <w:spacing w:line="240" w:lineRule="auto"/>
              <w:jc w:val="left"/>
              <w:rPr>
                <w:sz w:val="24"/>
                <w:szCs w:val="24"/>
              </w:rPr>
            </w:pPr>
            <w:r w:rsidRPr="005527C5">
              <w:rPr>
                <w:sz w:val="24"/>
                <w:szCs w:val="24"/>
              </w:rPr>
              <w:t>Показатель рассчитывается как отношение численности детей в возрасте от 1,5 лет до 3 лет, получающих дошкольное образование,</w:t>
            </w:r>
            <w:r w:rsidRPr="005527C5">
              <w:rPr>
                <w:sz w:val="24"/>
                <w:szCs w:val="24"/>
              </w:rPr>
              <w:br/>
              <w:t xml:space="preserve">к сумме численности детей </w:t>
            </w:r>
            <w:r w:rsidRPr="005527C5">
              <w:rPr>
                <w:sz w:val="24"/>
                <w:szCs w:val="24"/>
              </w:rPr>
              <w:br/>
              <w:t xml:space="preserve">в возрасте от 1,5 лет до 3 лет, получающих дошкольное образование, </w:t>
            </w:r>
            <w:r w:rsidRPr="005527C5">
              <w:rPr>
                <w:sz w:val="24"/>
                <w:szCs w:val="24"/>
              </w:rPr>
              <w:br/>
              <w:t>и численности детей в возрасте от 1,5 лет до 3 лет, находящихся в очереди на получение по состоянию на 1 января года, следующего за отчетным                          {Чдо1,5-3/[Чдо1,5-3+Чду]} *100%.</w:t>
            </w:r>
          </w:p>
          <w:p w:rsidR="00A375B4" w:rsidRPr="005527C5" w:rsidRDefault="00A375B4" w:rsidP="004A7E59">
            <w:pPr>
              <w:spacing w:line="240" w:lineRule="auto"/>
              <w:jc w:val="left"/>
              <w:rPr>
                <w:sz w:val="24"/>
                <w:szCs w:val="24"/>
              </w:rPr>
            </w:pPr>
          </w:p>
          <w:p w:rsidR="00A375B4" w:rsidRPr="005527C5" w:rsidRDefault="00A375B4" w:rsidP="004A7E59">
            <w:pPr>
              <w:spacing w:line="240" w:lineRule="auto"/>
              <w:jc w:val="left"/>
              <w:rPr>
                <w:sz w:val="24"/>
                <w:szCs w:val="24"/>
              </w:rPr>
            </w:pPr>
          </w:p>
        </w:tc>
        <w:tc>
          <w:tcPr>
            <w:tcW w:w="1415" w:type="dxa"/>
            <w:shd w:val="clear" w:color="auto" w:fill="auto"/>
          </w:tcPr>
          <w:p w:rsidR="00A375B4" w:rsidRPr="005527C5" w:rsidRDefault="00A375B4" w:rsidP="004A7E59">
            <w:pPr>
              <w:spacing w:line="240" w:lineRule="auto"/>
              <w:rPr>
                <w:sz w:val="24"/>
                <w:szCs w:val="24"/>
              </w:rPr>
            </w:pPr>
            <w:r w:rsidRPr="005527C5">
              <w:rPr>
                <w:sz w:val="24"/>
                <w:szCs w:val="24"/>
              </w:rPr>
              <w:t>80,47 процентов</w:t>
            </w:r>
          </w:p>
          <w:p w:rsidR="00A375B4" w:rsidRPr="005527C5" w:rsidRDefault="00A375B4" w:rsidP="004A7E59">
            <w:pPr>
              <w:spacing w:line="240" w:lineRule="auto"/>
              <w:rPr>
                <w:sz w:val="24"/>
                <w:szCs w:val="24"/>
              </w:rPr>
            </w:pPr>
          </w:p>
          <w:p w:rsidR="00A375B4" w:rsidRPr="005527C5" w:rsidRDefault="00A375B4" w:rsidP="004A7E59">
            <w:pPr>
              <w:spacing w:line="240" w:lineRule="auto"/>
              <w:rPr>
                <w:sz w:val="24"/>
                <w:szCs w:val="24"/>
              </w:rPr>
            </w:pPr>
          </w:p>
          <w:p w:rsidR="00A375B4" w:rsidRPr="005527C5" w:rsidRDefault="00A375B4" w:rsidP="004A7E59">
            <w:pPr>
              <w:spacing w:line="240" w:lineRule="auto"/>
              <w:rPr>
                <w:sz w:val="24"/>
                <w:szCs w:val="24"/>
              </w:rPr>
            </w:pPr>
          </w:p>
          <w:p w:rsidR="00A375B4" w:rsidRPr="005527C5" w:rsidRDefault="00A375B4" w:rsidP="004A7E59">
            <w:pPr>
              <w:spacing w:line="240" w:lineRule="auto"/>
              <w:rPr>
                <w:rFonts w:eastAsia="Calibri"/>
                <w:sz w:val="24"/>
                <w:szCs w:val="24"/>
                <w:lang w:eastAsia="en-US"/>
              </w:rPr>
            </w:pPr>
          </w:p>
        </w:tc>
        <w:tc>
          <w:tcPr>
            <w:tcW w:w="2627" w:type="dxa"/>
            <w:shd w:val="clear" w:color="auto" w:fill="auto"/>
          </w:tcPr>
          <w:p w:rsidR="00A375B4" w:rsidRPr="005527C5" w:rsidRDefault="00A375B4" w:rsidP="004A7E59">
            <w:pPr>
              <w:spacing w:line="240" w:lineRule="auto"/>
              <w:jc w:val="left"/>
              <w:rPr>
                <w:sz w:val="24"/>
                <w:szCs w:val="24"/>
              </w:rPr>
            </w:pPr>
            <w:r w:rsidRPr="005527C5">
              <w:rPr>
                <w:sz w:val="24"/>
                <w:szCs w:val="24"/>
              </w:rPr>
              <w:t xml:space="preserve">По данным Минпросвещения России </w:t>
            </w:r>
          </w:p>
          <w:p w:rsidR="00A375B4" w:rsidRPr="005527C5" w:rsidRDefault="00A375B4" w:rsidP="004A7E59">
            <w:pPr>
              <w:spacing w:line="240" w:lineRule="auto"/>
              <w:rPr>
                <w:sz w:val="24"/>
                <w:szCs w:val="24"/>
              </w:rPr>
            </w:pPr>
          </w:p>
          <w:p w:rsidR="00A375B4" w:rsidRPr="005527C5" w:rsidRDefault="00A375B4" w:rsidP="004A7E59">
            <w:pPr>
              <w:spacing w:line="240" w:lineRule="auto"/>
              <w:rPr>
                <w:sz w:val="24"/>
                <w:szCs w:val="24"/>
              </w:rPr>
            </w:pPr>
          </w:p>
          <w:p w:rsidR="00A375B4" w:rsidRPr="005527C5" w:rsidRDefault="00A375B4" w:rsidP="004A7E59">
            <w:pPr>
              <w:spacing w:line="240" w:lineRule="auto"/>
              <w:rPr>
                <w:sz w:val="24"/>
                <w:szCs w:val="24"/>
              </w:rPr>
            </w:pPr>
          </w:p>
        </w:tc>
        <w:tc>
          <w:tcPr>
            <w:tcW w:w="1965" w:type="dxa"/>
            <w:shd w:val="clear" w:color="auto" w:fill="auto"/>
          </w:tcPr>
          <w:p w:rsidR="00A375B4" w:rsidRPr="005527C5" w:rsidRDefault="00A375B4" w:rsidP="004A7E59">
            <w:pPr>
              <w:spacing w:line="240" w:lineRule="auto"/>
              <w:rPr>
                <w:sz w:val="24"/>
                <w:szCs w:val="24"/>
              </w:rPr>
            </w:pPr>
            <w:r w:rsidRPr="005527C5">
              <w:rPr>
                <w:sz w:val="24"/>
                <w:szCs w:val="24"/>
              </w:rPr>
              <w:t xml:space="preserve">Минпросвещения России </w:t>
            </w:r>
          </w:p>
          <w:p w:rsidR="00A375B4" w:rsidRPr="005527C5" w:rsidRDefault="00A375B4" w:rsidP="004A7E59">
            <w:pPr>
              <w:spacing w:line="240" w:lineRule="auto"/>
              <w:rPr>
                <w:sz w:val="24"/>
                <w:szCs w:val="24"/>
              </w:rPr>
            </w:pPr>
          </w:p>
          <w:p w:rsidR="00A375B4" w:rsidRPr="005527C5" w:rsidRDefault="00A375B4" w:rsidP="004A7E59">
            <w:pPr>
              <w:spacing w:line="240" w:lineRule="auto"/>
              <w:rPr>
                <w:sz w:val="24"/>
                <w:szCs w:val="24"/>
              </w:rPr>
            </w:pPr>
            <w:r w:rsidRPr="005527C5">
              <w:rPr>
                <w:sz w:val="24"/>
                <w:szCs w:val="24"/>
              </w:rPr>
              <w:t xml:space="preserve"> </w:t>
            </w:r>
          </w:p>
          <w:p w:rsidR="00A375B4" w:rsidRPr="005527C5" w:rsidRDefault="00A375B4" w:rsidP="004A7E59">
            <w:pPr>
              <w:spacing w:line="240" w:lineRule="auto"/>
              <w:rPr>
                <w:sz w:val="24"/>
                <w:szCs w:val="24"/>
              </w:rPr>
            </w:pPr>
          </w:p>
        </w:tc>
        <w:tc>
          <w:tcPr>
            <w:tcW w:w="1761" w:type="dxa"/>
            <w:shd w:val="clear" w:color="auto" w:fill="auto"/>
          </w:tcPr>
          <w:p w:rsidR="00A375B4" w:rsidRPr="005527C5" w:rsidRDefault="00A375B4" w:rsidP="004A7E59">
            <w:pPr>
              <w:spacing w:line="240" w:lineRule="auto"/>
              <w:rPr>
                <w:sz w:val="24"/>
                <w:szCs w:val="24"/>
              </w:rPr>
            </w:pPr>
            <w:r w:rsidRPr="005527C5">
              <w:rPr>
                <w:sz w:val="24"/>
                <w:szCs w:val="24"/>
              </w:rPr>
              <w:t>По Российской Федерации;</w:t>
            </w:r>
          </w:p>
          <w:p w:rsidR="00A375B4" w:rsidRPr="005527C5" w:rsidRDefault="00A375B4" w:rsidP="004A7E59">
            <w:pPr>
              <w:spacing w:line="240" w:lineRule="auto"/>
              <w:rPr>
                <w:sz w:val="24"/>
                <w:szCs w:val="24"/>
              </w:rPr>
            </w:pPr>
            <w:r w:rsidRPr="005527C5">
              <w:rPr>
                <w:sz w:val="24"/>
                <w:szCs w:val="24"/>
              </w:rPr>
              <w:t>субъектам Российской Федерации</w:t>
            </w:r>
          </w:p>
          <w:p w:rsidR="00A375B4" w:rsidRPr="005527C5" w:rsidRDefault="00A375B4" w:rsidP="004A7E59">
            <w:pPr>
              <w:spacing w:line="240" w:lineRule="auto"/>
              <w:rPr>
                <w:sz w:val="24"/>
                <w:szCs w:val="24"/>
              </w:rPr>
            </w:pPr>
          </w:p>
          <w:p w:rsidR="00A375B4" w:rsidRPr="005527C5" w:rsidRDefault="00A375B4" w:rsidP="004A7E59">
            <w:pPr>
              <w:spacing w:line="240" w:lineRule="auto"/>
              <w:rPr>
                <w:sz w:val="24"/>
                <w:szCs w:val="24"/>
              </w:rPr>
            </w:pPr>
          </w:p>
          <w:p w:rsidR="00A375B4" w:rsidRPr="005527C5" w:rsidRDefault="00A375B4" w:rsidP="004A7E59">
            <w:pPr>
              <w:spacing w:line="240" w:lineRule="auto"/>
              <w:rPr>
                <w:sz w:val="24"/>
                <w:szCs w:val="24"/>
              </w:rPr>
            </w:pPr>
          </w:p>
        </w:tc>
        <w:tc>
          <w:tcPr>
            <w:tcW w:w="1896" w:type="dxa"/>
            <w:shd w:val="clear" w:color="auto" w:fill="auto"/>
          </w:tcPr>
          <w:p w:rsidR="00A375B4" w:rsidRPr="005527C5" w:rsidRDefault="00A375B4" w:rsidP="004A7E59">
            <w:pPr>
              <w:spacing w:line="240" w:lineRule="auto"/>
              <w:rPr>
                <w:sz w:val="24"/>
                <w:szCs w:val="24"/>
              </w:rPr>
            </w:pPr>
            <w:r w:rsidRPr="005527C5">
              <w:rPr>
                <w:sz w:val="24"/>
                <w:szCs w:val="24"/>
              </w:rPr>
              <w:t>Ежемесячно</w:t>
            </w:r>
          </w:p>
          <w:p w:rsidR="00A375B4" w:rsidRPr="005527C5" w:rsidRDefault="00A375B4" w:rsidP="004A7E59">
            <w:pPr>
              <w:spacing w:line="240" w:lineRule="auto"/>
              <w:rPr>
                <w:sz w:val="24"/>
                <w:szCs w:val="24"/>
              </w:rPr>
            </w:pPr>
          </w:p>
          <w:p w:rsidR="00A375B4" w:rsidRPr="005527C5" w:rsidRDefault="00A375B4" w:rsidP="004A7E59">
            <w:pPr>
              <w:spacing w:line="240" w:lineRule="auto"/>
              <w:rPr>
                <w:sz w:val="24"/>
                <w:szCs w:val="24"/>
              </w:rPr>
            </w:pPr>
          </w:p>
          <w:p w:rsidR="00A375B4" w:rsidRPr="005527C5" w:rsidRDefault="00A375B4" w:rsidP="004A7E59">
            <w:pPr>
              <w:spacing w:line="240" w:lineRule="auto"/>
              <w:rPr>
                <w:sz w:val="24"/>
                <w:szCs w:val="24"/>
              </w:rPr>
            </w:pPr>
          </w:p>
        </w:tc>
        <w:tc>
          <w:tcPr>
            <w:tcW w:w="1961" w:type="dxa"/>
            <w:shd w:val="clear" w:color="auto" w:fill="auto"/>
          </w:tcPr>
          <w:p w:rsidR="00A375B4" w:rsidRPr="005527C5" w:rsidRDefault="00A375B4" w:rsidP="004A7E59">
            <w:pPr>
              <w:spacing w:line="240" w:lineRule="auto"/>
              <w:jc w:val="left"/>
              <w:rPr>
                <w:sz w:val="24"/>
                <w:szCs w:val="24"/>
              </w:rPr>
            </w:pPr>
            <w:r w:rsidRPr="005527C5">
              <w:rPr>
                <w:sz w:val="24"/>
                <w:szCs w:val="24"/>
              </w:rPr>
              <w:t xml:space="preserve">Показатель внесен в государственную программу Российской Федерации «Развитие образования» </w:t>
            </w:r>
            <w:r w:rsidRPr="005527C5">
              <w:rPr>
                <w:sz w:val="24"/>
                <w:szCs w:val="24"/>
              </w:rPr>
              <w:br/>
              <w:t>на 2013 - 2020 годы (далее – ГПРО) и утвержден распоряжением Правительства Российской Федерации от 22 ноября 2012 г.</w:t>
            </w:r>
          </w:p>
          <w:p w:rsidR="00A375B4" w:rsidRPr="005527C5" w:rsidRDefault="00A375B4" w:rsidP="004A7E59">
            <w:pPr>
              <w:spacing w:line="240" w:lineRule="auto"/>
              <w:jc w:val="left"/>
              <w:rPr>
                <w:sz w:val="24"/>
                <w:szCs w:val="24"/>
              </w:rPr>
            </w:pPr>
            <w:r w:rsidRPr="005527C5">
              <w:rPr>
                <w:sz w:val="24"/>
                <w:szCs w:val="24"/>
              </w:rPr>
              <w:t>№ 2148-р «Об утверждении государственной программы Российской Федерации «Развитие образования» на 2013 - 2020 годы.</w:t>
            </w:r>
          </w:p>
          <w:p w:rsidR="00A375B4" w:rsidRPr="005527C5" w:rsidRDefault="00A375B4" w:rsidP="004A7E59">
            <w:pPr>
              <w:spacing w:line="240" w:lineRule="auto"/>
              <w:jc w:val="left"/>
              <w:rPr>
                <w:sz w:val="24"/>
                <w:szCs w:val="24"/>
              </w:rPr>
            </w:pPr>
            <w:r w:rsidRPr="005527C5">
              <w:rPr>
                <w:sz w:val="24"/>
                <w:szCs w:val="24"/>
              </w:rPr>
              <w:t>Введение показателя «Доступность дошкольного образования» было обусловлено необходимостью осуществлять системный мониторинг и контроль за достижением поставленных целей.</w:t>
            </w:r>
          </w:p>
          <w:p w:rsidR="00A375B4" w:rsidRPr="005527C5" w:rsidRDefault="00A375B4" w:rsidP="004A7E59">
            <w:pPr>
              <w:spacing w:line="240" w:lineRule="auto"/>
              <w:rPr>
                <w:sz w:val="24"/>
                <w:szCs w:val="24"/>
              </w:rPr>
            </w:pPr>
          </w:p>
          <w:p w:rsidR="00A375B4" w:rsidRPr="005527C5" w:rsidRDefault="00A375B4" w:rsidP="004A7E59">
            <w:pPr>
              <w:spacing w:line="240" w:lineRule="auto"/>
              <w:rPr>
                <w:sz w:val="24"/>
                <w:szCs w:val="24"/>
              </w:rPr>
            </w:pPr>
          </w:p>
        </w:tc>
      </w:tr>
      <w:tr w:rsidR="00A375B4" w:rsidRPr="005527C5" w:rsidTr="00A375B4">
        <w:tc>
          <w:tcPr>
            <w:tcW w:w="15594" w:type="dxa"/>
            <w:gridSpan w:val="8"/>
            <w:shd w:val="clear" w:color="auto" w:fill="auto"/>
            <w:vAlign w:val="center"/>
          </w:tcPr>
          <w:p w:rsidR="00A375B4" w:rsidRPr="005527C5" w:rsidRDefault="00113D40" w:rsidP="004A7E59">
            <w:pPr>
              <w:spacing w:line="240" w:lineRule="auto"/>
              <w:jc w:val="center"/>
              <w:rPr>
                <w:sz w:val="24"/>
                <w:szCs w:val="24"/>
              </w:rPr>
            </w:pPr>
            <w:r w:rsidRPr="005527C5">
              <w:rPr>
                <w:sz w:val="24"/>
                <w:szCs w:val="24"/>
              </w:rPr>
              <w:t>Уровень занятости женщин, имеющих детей дошкольного возраста, (%)</w:t>
            </w:r>
          </w:p>
        </w:tc>
      </w:tr>
      <w:tr w:rsidR="00A375B4" w:rsidRPr="005527C5" w:rsidTr="00A375B4">
        <w:trPr>
          <w:trHeight w:val="335"/>
        </w:trPr>
        <w:tc>
          <w:tcPr>
            <w:tcW w:w="505" w:type="dxa"/>
            <w:shd w:val="clear" w:color="auto" w:fill="auto"/>
          </w:tcPr>
          <w:p w:rsidR="00A375B4" w:rsidRPr="005527C5" w:rsidRDefault="007A1B64" w:rsidP="004A7E59">
            <w:pPr>
              <w:spacing w:line="240" w:lineRule="auto"/>
              <w:jc w:val="center"/>
              <w:rPr>
                <w:sz w:val="24"/>
                <w:szCs w:val="24"/>
              </w:rPr>
            </w:pPr>
            <w:r w:rsidRPr="005527C5">
              <w:rPr>
                <w:sz w:val="24"/>
                <w:szCs w:val="24"/>
              </w:rPr>
              <w:t>4</w:t>
            </w:r>
            <w:r w:rsidR="00A375B4" w:rsidRPr="005527C5">
              <w:rPr>
                <w:sz w:val="24"/>
                <w:szCs w:val="24"/>
              </w:rPr>
              <w:t>.</w:t>
            </w:r>
          </w:p>
          <w:p w:rsidR="00A375B4" w:rsidRPr="005527C5" w:rsidRDefault="00A375B4" w:rsidP="004A7E59">
            <w:pPr>
              <w:spacing w:line="240" w:lineRule="auto"/>
              <w:jc w:val="center"/>
              <w:rPr>
                <w:sz w:val="24"/>
                <w:szCs w:val="24"/>
              </w:rPr>
            </w:pPr>
          </w:p>
          <w:p w:rsidR="00A375B4" w:rsidRPr="005527C5" w:rsidRDefault="00A375B4" w:rsidP="004A7E59">
            <w:pPr>
              <w:spacing w:line="240" w:lineRule="auto"/>
              <w:jc w:val="center"/>
              <w:rPr>
                <w:sz w:val="24"/>
                <w:szCs w:val="24"/>
              </w:rPr>
            </w:pPr>
            <w:r w:rsidRPr="005527C5">
              <w:rPr>
                <w:sz w:val="24"/>
                <w:szCs w:val="24"/>
              </w:rPr>
              <w:t>.</w:t>
            </w:r>
          </w:p>
        </w:tc>
        <w:tc>
          <w:tcPr>
            <w:tcW w:w="3464" w:type="dxa"/>
            <w:shd w:val="clear" w:color="auto" w:fill="auto"/>
          </w:tcPr>
          <w:p w:rsidR="00A375B4" w:rsidRPr="005527C5" w:rsidRDefault="00113D40" w:rsidP="00113D40">
            <w:pPr>
              <w:spacing w:line="240" w:lineRule="auto"/>
              <w:rPr>
                <w:sz w:val="24"/>
                <w:szCs w:val="24"/>
              </w:rPr>
            </w:pPr>
            <w:r w:rsidRPr="005527C5">
              <w:rPr>
                <w:sz w:val="24"/>
                <w:szCs w:val="28"/>
              </w:rPr>
              <w:t>Показатель рассчитывается по данным выборочного обследования рабочей силы в соответствии с утвержденной в 2019 г. методикой</w:t>
            </w:r>
          </w:p>
        </w:tc>
        <w:tc>
          <w:tcPr>
            <w:tcW w:w="1415" w:type="dxa"/>
            <w:shd w:val="clear" w:color="auto" w:fill="auto"/>
          </w:tcPr>
          <w:p w:rsidR="00A375B4" w:rsidRPr="005527C5" w:rsidRDefault="000763B7" w:rsidP="00113D40">
            <w:pPr>
              <w:spacing w:line="240" w:lineRule="auto"/>
              <w:rPr>
                <w:sz w:val="24"/>
                <w:szCs w:val="24"/>
              </w:rPr>
            </w:pPr>
            <w:r w:rsidRPr="005527C5">
              <w:rPr>
                <w:sz w:val="24"/>
                <w:szCs w:val="24"/>
              </w:rPr>
              <w:t xml:space="preserve">64,6 </w:t>
            </w:r>
          </w:p>
        </w:tc>
        <w:tc>
          <w:tcPr>
            <w:tcW w:w="2627" w:type="dxa"/>
            <w:shd w:val="clear" w:color="auto" w:fill="auto"/>
          </w:tcPr>
          <w:p w:rsidR="00A375B4" w:rsidRPr="005527C5" w:rsidRDefault="00A375B4" w:rsidP="000763B7">
            <w:pPr>
              <w:spacing w:line="240" w:lineRule="auto"/>
              <w:rPr>
                <w:sz w:val="24"/>
                <w:szCs w:val="24"/>
              </w:rPr>
            </w:pPr>
            <w:r w:rsidRPr="005527C5">
              <w:rPr>
                <w:sz w:val="24"/>
                <w:szCs w:val="24"/>
              </w:rPr>
              <w:t xml:space="preserve">Итоги обследования рабочей силы, пункт 1.30.10 Федерального плана статистических работ, утвержденный распоряжением Правительства Российской Федерации от 6 мая 2008 г. № 671-р </w:t>
            </w:r>
          </w:p>
        </w:tc>
        <w:tc>
          <w:tcPr>
            <w:tcW w:w="1965" w:type="dxa"/>
            <w:shd w:val="clear" w:color="auto" w:fill="auto"/>
          </w:tcPr>
          <w:p w:rsidR="00A375B4" w:rsidRPr="005527C5" w:rsidRDefault="00A375B4" w:rsidP="004A7E59">
            <w:pPr>
              <w:spacing w:line="240" w:lineRule="auto"/>
              <w:rPr>
                <w:sz w:val="24"/>
                <w:szCs w:val="24"/>
              </w:rPr>
            </w:pPr>
            <w:r w:rsidRPr="005527C5">
              <w:rPr>
                <w:sz w:val="24"/>
                <w:szCs w:val="24"/>
              </w:rPr>
              <w:t>Росстат</w:t>
            </w:r>
          </w:p>
        </w:tc>
        <w:tc>
          <w:tcPr>
            <w:tcW w:w="1761" w:type="dxa"/>
            <w:shd w:val="clear" w:color="auto" w:fill="auto"/>
          </w:tcPr>
          <w:p w:rsidR="00A375B4" w:rsidRPr="005527C5" w:rsidRDefault="00A375B4" w:rsidP="004A7E59">
            <w:pPr>
              <w:spacing w:line="240" w:lineRule="auto"/>
              <w:rPr>
                <w:sz w:val="24"/>
                <w:szCs w:val="24"/>
              </w:rPr>
            </w:pPr>
            <w:r w:rsidRPr="005527C5">
              <w:rPr>
                <w:sz w:val="24"/>
                <w:szCs w:val="24"/>
              </w:rPr>
              <w:t>По Российской Федерации; по субъектам Российской Федерации</w:t>
            </w:r>
          </w:p>
          <w:p w:rsidR="00A375B4" w:rsidRPr="005527C5" w:rsidRDefault="00A375B4" w:rsidP="004A7E59">
            <w:pPr>
              <w:spacing w:line="240" w:lineRule="auto"/>
              <w:rPr>
                <w:sz w:val="24"/>
                <w:szCs w:val="24"/>
              </w:rPr>
            </w:pPr>
          </w:p>
        </w:tc>
        <w:tc>
          <w:tcPr>
            <w:tcW w:w="1896" w:type="dxa"/>
            <w:shd w:val="clear" w:color="auto" w:fill="auto"/>
          </w:tcPr>
          <w:p w:rsidR="00A375B4" w:rsidRPr="005527C5" w:rsidRDefault="00A375B4" w:rsidP="004A7E59">
            <w:pPr>
              <w:spacing w:line="240" w:lineRule="auto"/>
              <w:rPr>
                <w:sz w:val="24"/>
                <w:szCs w:val="24"/>
              </w:rPr>
            </w:pPr>
            <w:r w:rsidRPr="005527C5">
              <w:rPr>
                <w:sz w:val="24"/>
                <w:szCs w:val="24"/>
              </w:rPr>
              <w:t xml:space="preserve">Годовая, </w:t>
            </w:r>
          </w:p>
          <w:p w:rsidR="00A375B4" w:rsidRPr="005527C5" w:rsidRDefault="00A375B4" w:rsidP="004A7E59">
            <w:pPr>
              <w:spacing w:line="240" w:lineRule="auto"/>
              <w:rPr>
                <w:sz w:val="24"/>
                <w:szCs w:val="24"/>
              </w:rPr>
            </w:pPr>
            <w:r w:rsidRPr="005527C5">
              <w:rPr>
                <w:sz w:val="24"/>
                <w:szCs w:val="24"/>
              </w:rPr>
              <w:t>25 марта</w:t>
            </w:r>
          </w:p>
        </w:tc>
        <w:tc>
          <w:tcPr>
            <w:tcW w:w="1961" w:type="dxa"/>
            <w:shd w:val="clear" w:color="auto" w:fill="auto"/>
          </w:tcPr>
          <w:p w:rsidR="00A375B4" w:rsidRPr="005527C5" w:rsidRDefault="00A375B4" w:rsidP="004A7E59">
            <w:pPr>
              <w:spacing w:line="240" w:lineRule="auto"/>
              <w:rPr>
                <w:sz w:val="24"/>
                <w:szCs w:val="24"/>
              </w:rPr>
            </w:pPr>
          </w:p>
        </w:tc>
      </w:tr>
      <w:tr w:rsidR="00A375B4" w:rsidRPr="005527C5" w:rsidTr="004A7E59">
        <w:trPr>
          <w:trHeight w:val="335"/>
        </w:trPr>
        <w:tc>
          <w:tcPr>
            <w:tcW w:w="15594" w:type="dxa"/>
            <w:gridSpan w:val="8"/>
            <w:shd w:val="clear" w:color="auto" w:fill="auto"/>
          </w:tcPr>
          <w:p w:rsidR="00A375B4" w:rsidRPr="005527C5" w:rsidRDefault="00A375B4" w:rsidP="00513B0C">
            <w:pPr>
              <w:spacing w:line="240" w:lineRule="auto"/>
              <w:rPr>
                <w:sz w:val="24"/>
                <w:szCs w:val="28"/>
              </w:rPr>
            </w:pPr>
            <w:r w:rsidRPr="005527C5">
              <w:rPr>
                <w:sz w:val="24"/>
                <w:szCs w:val="28"/>
              </w:rPr>
              <w:t>Численность женщин, находящихся в отпуске по уходу за ребенком в возрасте до трех лет, прошедших профессиональное обучение и дополнительное профессиональное образование,  человек</w:t>
            </w:r>
          </w:p>
        </w:tc>
      </w:tr>
      <w:tr w:rsidR="00A375B4" w:rsidRPr="005527C5" w:rsidTr="00A375B4">
        <w:trPr>
          <w:trHeight w:val="335"/>
        </w:trPr>
        <w:tc>
          <w:tcPr>
            <w:tcW w:w="505" w:type="dxa"/>
            <w:shd w:val="clear" w:color="auto" w:fill="auto"/>
          </w:tcPr>
          <w:p w:rsidR="00A375B4" w:rsidRPr="005527C5" w:rsidRDefault="007A1B64" w:rsidP="00513B0C">
            <w:pPr>
              <w:spacing w:line="240" w:lineRule="auto"/>
              <w:rPr>
                <w:sz w:val="24"/>
                <w:szCs w:val="28"/>
              </w:rPr>
            </w:pPr>
            <w:r w:rsidRPr="005527C5">
              <w:rPr>
                <w:sz w:val="24"/>
                <w:szCs w:val="28"/>
              </w:rPr>
              <w:t>5</w:t>
            </w:r>
            <w:r w:rsidR="00A375B4" w:rsidRPr="005527C5">
              <w:rPr>
                <w:sz w:val="24"/>
                <w:szCs w:val="28"/>
              </w:rPr>
              <w:t>.</w:t>
            </w:r>
          </w:p>
        </w:tc>
        <w:tc>
          <w:tcPr>
            <w:tcW w:w="3464" w:type="dxa"/>
            <w:shd w:val="clear" w:color="auto" w:fill="auto"/>
          </w:tcPr>
          <w:p w:rsidR="00A375B4" w:rsidRPr="005527C5" w:rsidRDefault="00D06F95" w:rsidP="00513B0C">
            <w:pPr>
              <w:spacing w:line="240" w:lineRule="auto"/>
              <w:rPr>
                <w:sz w:val="24"/>
                <w:szCs w:val="28"/>
              </w:rPr>
            </w:pPr>
            <w:r w:rsidRPr="005527C5">
              <w:rPr>
                <w:sz w:val="24"/>
                <w:szCs w:val="28"/>
              </w:rPr>
              <w:t>Показатель формируется на основании данных, представленных органами исполнительной власти субъектов Российской Федерации.</w:t>
            </w:r>
          </w:p>
        </w:tc>
        <w:tc>
          <w:tcPr>
            <w:tcW w:w="1415" w:type="dxa"/>
            <w:shd w:val="clear" w:color="auto" w:fill="auto"/>
          </w:tcPr>
          <w:p w:rsidR="00A375B4" w:rsidRPr="005527C5" w:rsidRDefault="00D06F95" w:rsidP="00513B0C">
            <w:pPr>
              <w:rPr>
                <w:sz w:val="24"/>
                <w:szCs w:val="28"/>
              </w:rPr>
            </w:pPr>
            <w:r w:rsidRPr="005527C5">
              <w:rPr>
                <w:sz w:val="24"/>
                <w:szCs w:val="28"/>
              </w:rPr>
              <w:t>17</w:t>
            </w:r>
            <w:r w:rsidR="00324B5D" w:rsidRPr="005527C5">
              <w:rPr>
                <w:sz w:val="24"/>
                <w:szCs w:val="28"/>
              </w:rPr>
              <w:t xml:space="preserve">894 </w:t>
            </w:r>
            <w:r w:rsidR="00513B0C" w:rsidRPr="005527C5">
              <w:rPr>
                <w:sz w:val="24"/>
                <w:szCs w:val="28"/>
              </w:rPr>
              <w:t>человек</w:t>
            </w:r>
            <w:r w:rsidR="00324B5D" w:rsidRPr="005527C5">
              <w:rPr>
                <w:sz w:val="24"/>
                <w:szCs w:val="28"/>
              </w:rPr>
              <w:t xml:space="preserve"> в 2017 году</w:t>
            </w:r>
          </w:p>
        </w:tc>
        <w:tc>
          <w:tcPr>
            <w:tcW w:w="2627" w:type="dxa"/>
            <w:shd w:val="clear" w:color="auto" w:fill="auto"/>
          </w:tcPr>
          <w:p w:rsidR="00A375B4" w:rsidRPr="005527C5" w:rsidRDefault="001D6318" w:rsidP="00513B0C">
            <w:pPr>
              <w:spacing w:line="240" w:lineRule="auto"/>
              <w:rPr>
                <w:sz w:val="24"/>
                <w:szCs w:val="28"/>
              </w:rPr>
            </w:pPr>
            <w:r w:rsidRPr="005527C5">
              <w:rPr>
                <w:sz w:val="24"/>
                <w:szCs w:val="28"/>
              </w:rPr>
              <w:t>По данным</w:t>
            </w:r>
            <w:r w:rsidR="00513B0C" w:rsidRPr="005527C5">
              <w:rPr>
                <w:sz w:val="24"/>
                <w:szCs w:val="28"/>
              </w:rPr>
              <w:t>, представленным органами исполнительной власти субъектов Российской Федерации, осуществляющих полномочия в области содействия занятости населения</w:t>
            </w:r>
          </w:p>
        </w:tc>
        <w:tc>
          <w:tcPr>
            <w:tcW w:w="1965" w:type="dxa"/>
            <w:shd w:val="clear" w:color="auto" w:fill="auto"/>
          </w:tcPr>
          <w:p w:rsidR="00A375B4" w:rsidRPr="005527C5" w:rsidRDefault="001D6318" w:rsidP="00513B0C">
            <w:pPr>
              <w:spacing w:line="240" w:lineRule="auto"/>
              <w:rPr>
                <w:sz w:val="24"/>
                <w:szCs w:val="28"/>
              </w:rPr>
            </w:pPr>
            <w:r w:rsidRPr="005527C5">
              <w:rPr>
                <w:sz w:val="24"/>
                <w:szCs w:val="28"/>
              </w:rPr>
              <w:t>Минтруд России</w:t>
            </w:r>
          </w:p>
        </w:tc>
        <w:tc>
          <w:tcPr>
            <w:tcW w:w="1761" w:type="dxa"/>
            <w:shd w:val="clear" w:color="auto" w:fill="auto"/>
          </w:tcPr>
          <w:p w:rsidR="00A375B4" w:rsidRPr="005527C5" w:rsidRDefault="00D06F95" w:rsidP="00513B0C">
            <w:pPr>
              <w:spacing w:line="240" w:lineRule="auto"/>
              <w:rPr>
                <w:sz w:val="24"/>
                <w:szCs w:val="28"/>
              </w:rPr>
            </w:pPr>
            <w:r w:rsidRPr="005527C5">
              <w:rPr>
                <w:sz w:val="24"/>
                <w:szCs w:val="28"/>
              </w:rPr>
              <w:t>По Российской Федерации; по субъектам Российской Федерации</w:t>
            </w:r>
          </w:p>
        </w:tc>
        <w:tc>
          <w:tcPr>
            <w:tcW w:w="1896" w:type="dxa"/>
            <w:shd w:val="clear" w:color="auto" w:fill="auto"/>
          </w:tcPr>
          <w:p w:rsidR="00A375B4" w:rsidRPr="005527C5" w:rsidRDefault="001D6318" w:rsidP="004A7E59">
            <w:pPr>
              <w:spacing w:line="240" w:lineRule="auto"/>
              <w:rPr>
                <w:sz w:val="24"/>
                <w:szCs w:val="24"/>
              </w:rPr>
            </w:pPr>
            <w:r w:rsidRPr="005527C5">
              <w:rPr>
                <w:sz w:val="24"/>
                <w:szCs w:val="24"/>
              </w:rPr>
              <w:t>Годовая,</w:t>
            </w:r>
          </w:p>
          <w:p w:rsidR="001D6318" w:rsidRPr="005527C5" w:rsidRDefault="001D6318" w:rsidP="004A7E59">
            <w:pPr>
              <w:spacing w:line="240" w:lineRule="auto"/>
              <w:rPr>
                <w:sz w:val="24"/>
                <w:szCs w:val="24"/>
              </w:rPr>
            </w:pPr>
            <w:r w:rsidRPr="005527C5">
              <w:rPr>
                <w:sz w:val="24"/>
                <w:szCs w:val="24"/>
              </w:rPr>
              <w:t>15 февраля</w:t>
            </w:r>
          </w:p>
        </w:tc>
        <w:tc>
          <w:tcPr>
            <w:tcW w:w="1961" w:type="dxa"/>
            <w:shd w:val="clear" w:color="auto" w:fill="auto"/>
          </w:tcPr>
          <w:p w:rsidR="00A375B4" w:rsidRPr="005527C5" w:rsidRDefault="00A375B4" w:rsidP="004A7E59">
            <w:pPr>
              <w:spacing w:line="240" w:lineRule="auto"/>
              <w:rPr>
                <w:sz w:val="24"/>
                <w:szCs w:val="24"/>
              </w:rPr>
            </w:pPr>
          </w:p>
        </w:tc>
      </w:tr>
    </w:tbl>
    <w:p w:rsidR="00A375B4" w:rsidRPr="005527C5" w:rsidRDefault="00A375B4" w:rsidP="00A375B4">
      <w:pPr>
        <w:spacing w:line="240" w:lineRule="auto"/>
        <w:jc w:val="center"/>
        <w:rPr>
          <w:szCs w:val="28"/>
        </w:rPr>
      </w:pPr>
    </w:p>
    <w:p w:rsidR="00A83CCF" w:rsidRPr="005527C5" w:rsidRDefault="00A83CCF">
      <w:pPr>
        <w:spacing w:after="200" w:line="276" w:lineRule="auto"/>
        <w:jc w:val="left"/>
        <w:rPr>
          <w:szCs w:val="28"/>
        </w:rPr>
      </w:pPr>
      <w:r w:rsidRPr="005527C5">
        <w:rPr>
          <w:szCs w:val="28"/>
        </w:rPr>
        <w:br w:type="page"/>
      </w:r>
    </w:p>
    <w:p w:rsidR="00A375B4" w:rsidRPr="005527C5" w:rsidRDefault="00A375B4" w:rsidP="00A375B4">
      <w:pPr>
        <w:pStyle w:val="a3"/>
        <w:spacing w:line="240" w:lineRule="auto"/>
        <w:jc w:val="center"/>
        <w:rPr>
          <w:szCs w:val="28"/>
        </w:rPr>
      </w:pPr>
      <w:r w:rsidRPr="005527C5">
        <w:rPr>
          <w:szCs w:val="28"/>
        </w:rPr>
        <w:t xml:space="preserve">3.Финансовое обеспечение реализации мероприятий федерального проекта </w:t>
      </w:r>
    </w:p>
    <w:p w:rsidR="00A375B4" w:rsidRPr="005527C5" w:rsidRDefault="00A375B4" w:rsidP="00A375B4">
      <w:pPr>
        <w:pStyle w:val="a3"/>
        <w:spacing w:line="240" w:lineRule="auto"/>
        <w:jc w:val="center"/>
        <w:rPr>
          <w:szCs w:val="28"/>
        </w:rPr>
      </w:pPr>
    </w:p>
    <w:tbl>
      <w:tblPr>
        <w:tblW w:w="15045" w:type="dxa"/>
        <w:tblInd w:w="89" w:type="dxa"/>
        <w:tblLayout w:type="fixed"/>
        <w:tblLook w:val="04A0" w:firstRow="1" w:lastRow="0" w:firstColumn="1" w:lastColumn="0" w:noHBand="0" w:noVBand="1"/>
      </w:tblPr>
      <w:tblGrid>
        <w:gridCol w:w="1060"/>
        <w:gridCol w:w="4771"/>
        <w:gridCol w:w="142"/>
        <w:gridCol w:w="1984"/>
        <w:gridCol w:w="1297"/>
        <w:gridCol w:w="1651"/>
        <w:gridCol w:w="2727"/>
        <w:gridCol w:w="1413"/>
      </w:tblGrid>
      <w:tr w:rsidR="00A375B4" w:rsidRPr="005527C5" w:rsidTr="004A7E59">
        <w:trPr>
          <w:trHeight w:val="685"/>
        </w:trPr>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 п/п</w:t>
            </w:r>
          </w:p>
        </w:tc>
        <w:tc>
          <w:tcPr>
            <w:tcW w:w="4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Наименование мероприятия и источники финансирования</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Код бюджетной классификации</w:t>
            </w:r>
          </w:p>
        </w:tc>
        <w:tc>
          <w:tcPr>
            <w:tcW w:w="5675" w:type="dxa"/>
            <w:gridSpan w:val="3"/>
            <w:tcBorders>
              <w:top w:val="single" w:sz="4" w:space="0" w:color="auto"/>
              <w:left w:val="nil"/>
              <w:bottom w:val="single" w:sz="4" w:space="0" w:color="auto"/>
              <w:right w:val="single" w:sz="4" w:space="0" w:color="auto"/>
            </w:tcBorders>
            <w:shd w:val="clear" w:color="auto" w:fill="auto"/>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Объем финансового обеспечения по годам реализации (млн. рублей)</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Всего, (млн. рублей)</w:t>
            </w:r>
          </w:p>
        </w:tc>
      </w:tr>
      <w:tr w:rsidR="00A375B4" w:rsidRPr="005527C5" w:rsidTr="004A7E59">
        <w:trPr>
          <w:trHeight w:val="300"/>
        </w:trPr>
        <w:tc>
          <w:tcPr>
            <w:tcW w:w="1060" w:type="dxa"/>
            <w:vMerge/>
            <w:tcBorders>
              <w:top w:val="single" w:sz="4" w:space="0" w:color="auto"/>
              <w:left w:val="single" w:sz="4" w:space="0" w:color="auto"/>
              <w:bottom w:val="single" w:sz="4" w:space="0" w:color="auto"/>
              <w:right w:val="single" w:sz="4" w:space="0" w:color="auto"/>
            </w:tcBorders>
            <w:vAlign w:val="center"/>
            <w:hideMark/>
          </w:tcPr>
          <w:p w:rsidR="00A375B4" w:rsidRPr="005527C5" w:rsidRDefault="00A375B4" w:rsidP="004A7E59">
            <w:pPr>
              <w:spacing w:line="240" w:lineRule="auto"/>
              <w:jc w:val="left"/>
              <w:rPr>
                <w:color w:val="000000"/>
                <w:sz w:val="24"/>
                <w:szCs w:val="24"/>
              </w:rPr>
            </w:pPr>
          </w:p>
        </w:tc>
        <w:tc>
          <w:tcPr>
            <w:tcW w:w="4771" w:type="dxa"/>
            <w:vMerge/>
            <w:tcBorders>
              <w:top w:val="single" w:sz="4" w:space="0" w:color="auto"/>
              <w:left w:val="single" w:sz="4" w:space="0" w:color="auto"/>
              <w:bottom w:val="single" w:sz="4" w:space="0" w:color="auto"/>
              <w:right w:val="single" w:sz="4" w:space="0" w:color="auto"/>
            </w:tcBorders>
            <w:vAlign w:val="center"/>
            <w:hideMark/>
          </w:tcPr>
          <w:p w:rsidR="00A375B4" w:rsidRPr="005527C5" w:rsidRDefault="00A375B4" w:rsidP="004A7E59">
            <w:pPr>
              <w:spacing w:line="240" w:lineRule="auto"/>
              <w:jc w:val="left"/>
              <w:rPr>
                <w:color w:val="000000"/>
                <w:sz w:val="24"/>
                <w:szCs w:val="24"/>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A375B4" w:rsidRPr="005527C5" w:rsidRDefault="00A375B4" w:rsidP="004A7E59">
            <w:pPr>
              <w:spacing w:line="240" w:lineRule="auto"/>
              <w:jc w:val="left"/>
              <w:rPr>
                <w:color w:val="000000"/>
                <w:sz w:val="24"/>
                <w:szCs w:val="24"/>
              </w:rPr>
            </w:pPr>
          </w:p>
        </w:tc>
        <w:tc>
          <w:tcPr>
            <w:tcW w:w="1297" w:type="dxa"/>
            <w:tcBorders>
              <w:top w:val="nil"/>
              <w:left w:val="nil"/>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2019</w:t>
            </w:r>
          </w:p>
        </w:tc>
        <w:tc>
          <w:tcPr>
            <w:tcW w:w="1651" w:type="dxa"/>
            <w:tcBorders>
              <w:top w:val="nil"/>
              <w:left w:val="nil"/>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2020</w:t>
            </w:r>
          </w:p>
        </w:tc>
        <w:tc>
          <w:tcPr>
            <w:tcW w:w="2727" w:type="dxa"/>
            <w:tcBorders>
              <w:top w:val="nil"/>
              <w:left w:val="nil"/>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2021</w:t>
            </w: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A375B4" w:rsidRPr="005527C5" w:rsidRDefault="00A375B4" w:rsidP="004A7E59">
            <w:pPr>
              <w:spacing w:line="240" w:lineRule="auto"/>
              <w:jc w:val="left"/>
              <w:rPr>
                <w:color w:val="000000"/>
                <w:sz w:val="24"/>
                <w:szCs w:val="24"/>
              </w:rPr>
            </w:pPr>
          </w:p>
        </w:tc>
      </w:tr>
      <w:tr w:rsidR="00A375B4" w:rsidRPr="005527C5" w:rsidTr="004A7E59">
        <w:trPr>
          <w:trHeight w:val="684"/>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1.</w:t>
            </w:r>
          </w:p>
        </w:tc>
        <w:tc>
          <w:tcPr>
            <w:tcW w:w="13985" w:type="dxa"/>
            <w:gridSpan w:val="7"/>
            <w:tcBorders>
              <w:top w:val="single" w:sz="4" w:space="0" w:color="auto"/>
              <w:left w:val="nil"/>
              <w:bottom w:val="single" w:sz="4" w:space="0" w:color="auto"/>
              <w:right w:val="single" w:sz="4" w:space="0" w:color="auto"/>
            </w:tcBorders>
            <w:shd w:val="clear" w:color="auto" w:fill="auto"/>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Создание условий для осуществления трудовой деятельности женщин, имеющих детей в возрасте до трех лет, включая достижение 100-процентной доступности (2021 год) дошкольного образования для детей в возрасте до трех лет</w:t>
            </w:r>
          </w:p>
        </w:tc>
      </w:tr>
      <w:tr w:rsidR="00A375B4" w:rsidRPr="005527C5" w:rsidTr="00A83CCF">
        <w:trPr>
          <w:trHeight w:val="978"/>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1.1.</w:t>
            </w:r>
          </w:p>
        </w:tc>
        <w:tc>
          <w:tcPr>
            <w:tcW w:w="4913" w:type="dxa"/>
            <w:gridSpan w:val="2"/>
            <w:tcBorders>
              <w:top w:val="nil"/>
              <w:left w:val="nil"/>
              <w:bottom w:val="single" w:sz="4" w:space="0" w:color="auto"/>
              <w:right w:val="single" w:sz="4" w:space="0" w:color="auto"/>
            </w:tcBorders>
            <w:shd w:val="clear" w:color="auto" w:fill="auto"/>
            <w:vAlign w:val="center"/>
            <w:hideMark/>
          </w:tcPr>
          <w:p w:rsidR="00A375B4" w:rsidRPr="005527C5" w:rsidRDefault="00785068" w:rsidP="00785068">
            <w:pPr>
              <w:spacing w:line="240" w:lineRule="auto"/>
              <w:rPr>
                <w:rFonts w:eastAsia="Calibri"/>
                <w:sz w:val="24"/>
                <w:szCs w:val="24"/>
              </w:rPr>
            </w:pPr>
            <w:r w:rsidRPr="005527C5">
              <w:rPr>
                <w:rFonts w:eastAsia="Calibri"/>
                <w:sz w:val="24"/>
                <w:szCs w:val="24"/>
              </w:rPr>
              <w:t>Организовано в 2020-2024 гг. переобучение и повышение квалификации  не менее 230 тыс. женщин в период отпуска по уходу за ребенком в возрасте до трех лет во всех субъектах Российской Федерации, в том числе проживающих в Дальневосточном федеральном округе, в соответствии с определенным рейтингом приоритетности соответствующих региональных программ Дальневосточного федерального округа</w:t>
            </w:r>
          </w:p>
        </w:tc>
        <w:tc>
          <w:tcPr>
            <w:tcW w:w="1984" w:type="dxa"/>
            <w:tcBorders>
              <w:top w:val="nil"/>
              <w:left w:val="nil"/>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 </w:t>
            </w:r>
          </w:p>
        </w:tc>
        <w:tc>
          <w:tcPr>
            <w:tcW w:w="1297" w:type="dxa"/>
            <w:tcBorders>
              <w:top w:val="nil"/>
              <w:left w:val="nil"/>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w:t>
            </w:r>
          </w:p>
        </w:tc>
        <w:tc>
          <w:tcPr>
            <w:tcW w:w="1651" w:type="dxa"/>
            <w:tcBorders>
              <w:top w:val="nil"/>
              <w:left w:val="nil"/>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1983,7</w:t>
            </w:r>
          </w:p>
        </w:tc>
        <w:tc>
          <w:tcPr>
            <w:tcW w:w="2727" w:type="dxa"/>
            <w:tcBorders>
              <w:top w:val="nil"/>
              <w:left w:val="nil"/>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1983,7</w:t>
            </w:r>
          </w:p>
        </w:tc>
        <w:tc>
          <w:tcPr>
            <w:tcW w:w="1413" w:type="dxa"/>
            <w:tcBorders>
              <w:top w:val="nil"/>
              <w:left w:val="nil"/>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3967,4</w:t>
            </w:r>
          </w:p>
        </w:tc>
      </w:tr>
      <w:tr w:rsidR="00A375B4" w:rsidRPr="005527C5" w:rsidTr="00A83CCF">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1.1.1.</w:t>
            </w:r>
          </w:p>
        </w:tc>
        <w:tc>
          <w:tcPr>
            <w:tcW w:w="4913" w:type="dxa"/>
            <w:gridSpan w:val="2"/>
            <w:tcBorders>
              <w:top w:val="nil"/>
              <w:left w:val="nil"/>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федеральный бюджет</w:t>
            </w:r>
          </w:p>
        </w:tc>
        <w:tc>
          <w:tcPr>
            <w:tcW w:w="1984" w:type="dxa"/>
            <w:tcBorders>
              <w:top w:val="nil"/>
              <w:left w:val="nil"/>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 </w:t>
            </w:r>
          </w:p>
        </w:tc>
        <w:tc>
          <w:tcPr>
            <w:tcW w:w="1297" w:type="dxa"/>
            <w:tcBorders>
              <w:top w:val="nil"/>
              <w:left w:val="nil"/>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w:t>
            </w:r>
          </w:p>
        </w:tc>
        <w:tc>
          <w:tcPr>
            <w:tcW w:w="1651" w:type="dxa"/>
            <w:tcBorders>
              <w:top w:val="nil"/>
              <w:left w:val="nil"/>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1884,5</w:t>
            </w:r>
          </w:p>
        </w:tc>
        <w:tc>
          <w:tcPr>
            <w:tcW w:w="2727" w:type="dxa"/>
            <w:tcBorders>
              <w:top w:val="nil"/>
              <w:left w:val="nil"/>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1884,5</w:t>
            </w:r>
          </w:p>
        </w:tc>
        <w:tc>
          <w:tcPr>
            <w:tcW w:w="1413" w:type="dxa"/>
            <w:tcBorders>
              <w:top w:val="nil"/>
              <w:left w:val="nil"/>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3769,0</w:t>
            </w:r>
          </w:p>
        </w:tc>
      </w:tr>
      <w:tr w:rsidR="00A375B4" w:rsidRPr="005527C5" w:rsidTr="00A83CCF">
        <w:trPr>
          <w:trHeight w:val="2797"/>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1.1.1.1.</w:t>
            </w:r>
          </w:p>
        </w:tc>
        <w:tc>
          <w:tcPr>
            <w:tcW w:w="4913" w:type="dxa"/>
            <w:gridSpan w:val="2"/>
            <w:tcBorders>
              <w:top w:val="nil"/>
              <w:left w:val="nil"/>
              <w:bottom w:val="single" w:sz="4" w:space="0" w:color="auto"/>
              <w:right w:val="single" w:sz="4" w:space="0" w:color="auto"/>
            </w:tcBorders>
            <w:shd w:val="clear" w:color="auto" w:fill="auto"/>
            <w:vAlign w:val="center"/>
            <w:hideMark/>
          </w:tcPr>
          <w:p w:rsidR="00A375B4" w:rsidRPr="005527C5" w:rsidRDefault="00A375B4" w:rsidP="004A7E59">
            <w:pPr>
              <w:spacing w:line="240" w:lineRule="auto"/>
              <w:jc w:val="center"/>
              <w:rPr>
                <w:i/>
                <w:iCs/>
                <w:color w:val="000000"/>
                <w:sz w:val="24"/>
                <w:szCs w:val="24"/>
              </w:rPr>
            </w:pPr>
            <w:r w:rsidRPr="005527C5">
              <w:rPr>
                <w:i/>
                <w:iCs/>
                <w:color w:val="000000"/>
                <w:sz w:val="24"/>
                <w:szCs w:val="24"/>
              </w:rPr>
              <w:t>из них иные межбюджетные трансферты из федерального бюджета бюджетам субъектов Российской Федерации  на реализацию мероприятий по организации переобучения и повышения квалификации женщин в период отпуска по уходу за ребенком в возрасте до трех лет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w:t>
            </w:r>
          </w:p>
        </w:tc>
        <w:tc>
          <w:tcPr>
            <w:tcW w:w="1984" w:type="dxa"/>
            <w:tcBorders>
              <w:top w:val="nil"/>
              <w:left w:val="nil"/>
              <w:bottom w:val="single" w:sz="4" w:space="0" w:color="auto"/>
              <w:right w:val="single" w:sz="4" w:space="0" w:color="auto"/>
            </w:tcBorders>
            <w:shd w:val="clear" w:color="auto" w:fill="auto"/>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150 0401 07 Р2 54610 540</w:t>
            </w:r>
          </w:p>
        </w:tc>
        <w:tc>
          <w:tcPr>
            <w:tcW w:w="1297" w:type="dxa"/>
            <w:tcBorders>
              <w:top w:val="nil"/>
              <w:left w:val="nil"/>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w:t>
            </w:r>
          </w:p>
        </w:tc>
        <w:tc>
          <w:tcPr>
            <w:tcW w:w="1651" w:type="dxa"/>
            <w:tcBorders>
              <w:top w:val="nil"/>
              <w:left w:val="nil"/>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1884,5</w:t>
            </w:r>
          </w:p>
        </w:tc>
        <w:tc>
          <w:tcPr>
            <w:tcW w:w="2727" w:type="dxa"/>
            <w:tcBorders>
              <w:top w:val="nil"/>
              <w:left w:val="nil"/>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1884,5</w:t>
            </w:r>
          </w:p>
        </w:tc>
        <w:tc>
          <w:tcPr>
            <w:tcW w:w="1413" w:type="dxa"/>
            <w:tcBorders>
              <w:top w:val="nil"/>
              <w:left w:val="nil"/>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3769,0</w:t>
            </w:r>
          </w:p>
        </w:tc>
      </w:tr>
      <w:tr w:rsidR="00A375B4" w:rsidRPr="005527C5" w:rsidTr="00A83CCF">
        <w:trPr>
          <w:trHeight w:val="6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1.1.2.</w:t>
            </w:r>
          </w:p>
        </w:tc>
        <w:tc>
          <w:tcPr>
            <w:tcW w:w="4913" w:type="dxa"/>
            <w:gridSpan w:val="2"/>
            <w:tcBorders>
              <w:top w:val="nil"/>
              <w:left w:val="nil"/>
              <w:bottom w:val="single" w:sz="4" w:space="0" w:color="auto"/>
              <w:right w:val="single" w:sz="4" w:space="0" w:color="auto"/>
            </w:tcBorders>
            <w:shd w:val="clear" w:color="auto" w:fill="auto"/>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бюджеты государственных внебюджетных фондов</w:t>
            </w:r>
          </w:p>
        </w:tc>
        <w:tc>
          <w:tcPr>
            <w:tcW w:w="1984" w:type="dxa"/>
            <w:tcBorders>
              <w:top w:val="nil"/>
              <w:left w:val="nil"/>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 </w:t>
            </w:r>
          </w:p>
        </w:tc>
        <w:tc>
          <w:tcPr>
            <w:tcW w:w="1297" w:type="dxa"/>
            <w:tcBorders>
              <w:top w:val="nil"/>
              <w:left w:val="nil"/>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w:t>
            </w:r>
          </w:p>
        </w:tc>
        <w:tc>
          <w:tcPr>
            <w:tcW w:w="1651" w:type="dxa"/>
            <w:tcBorders>
              <w:top w:val="nil"/>
              <w:left w:val="nil"/>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0,0</w:t>
            </w:r>
          </w:p>
        </w:tc>
        <w:tc>
          <w:tcPr>
            <w:tcW w:w="2727" w:type="dxa"/>
            <w:tcBorders>
              <w:top w:val="nil"/>
              <w:left w:val="nil"/>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0,0</w:t>
            </w:r>
          </w:p>
        </w:tc>
        <w:tc>
          <w:tcPr>
            <w:tcW w:w="1413" w:type="dxa"/>
            <w:tcBorders>
              <w:top w:val="nil"/>
              <w:left w:val="nil"/>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0,0</w:t>
            </w:r>
          </w:p>
        </w:tc>
      </w:tr>
      <w:tr w:rsidR="00A375B4" w:rsidRPr="005527C5" w:rsidTr="00A83CCF">
        <w:trPr>
          <w:trHeight w:val="6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1.1.3.</w:t>
            </w:r>
          </w:p>
        </w:tc>
        <w:tc>
          <w:tcPr>
            <w:tcW w:w="4913" w:type="dxa"/>
            <w:gridSpan w:val="2"/>
            <w:tcBorders>
              <w:top w:val="nil"/>
              <w:left w:val="nil"/>
              <w:bottom w:val="single" w:sz="4" w:space="0" w:color="auto"/>
              <w:right w:val="single" w:sz="4" w:space="0" w:color="auto"/>
            </w:tcBorders>
            <w:shd w:val="clear" w:color="auto" w:fill="auto"/>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консолидированные бюджеты субъектов Российской Федерации</w:t>
            </w:r>
          </w:p>
        </w:tc>
        <w:tc>
          <w:tcPr>
            <w:tcW w:w="1984" w:type="dxa"/>
            <w:tcBorders>
              <w:top w:val="nil"/>
              <w:left w:val="nil"/>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 </w:t>
            </w:r>
          </w:p>
        </w:tc>
        <w:tc>
          <w:tcPr>
            <w:tcW w:w="1297" w:type="dxa"/>
            <w:tcBorders>
              <w:top w:val="nil"/>
              <w:left w:val="nil"/>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w:t>
            </w:r>
          </w:p>
        </w:tc>
        <w:tc>
          <w:tcPr>
            <w:tcW w:w="1651" w:type="dxa"/>
            <w:tcBorders>
              <w:top w:val="nil"/>
              <w:left w:val="nil"/>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99,2</w:t>
            </w:r>
          </w:p>
        </w:tc>
        <w:tc>
          <w:tcPr>
            <w:tcW w:w="2727" w:type="dxa"/>
            <w:tcBorders>
              <w:top w:val="nil"/>
              <w:left w:val="nil"/>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99,2</w:t>
            </w:r>
          </w:p>
        </w:tc>
        <w:tc>
          <w:tcPr>
            <w:tcW w:w="1413" w:type="dxa"/>
            <w:tcBorders>
              <w:top w:val="nil"/>
              <w:left w:val="nil"/>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198,4</w:t>
            </w:r>
          </w:p>
        </w:tc>
      </w:tr>
      <w:tr w:rsidR="00A375B4" w:rsidRPr="005527C5" w:rsidTr="00A83CCF">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1.1.4.</w:t>
            </w:r>
          </w:p>
        </w:tc>
        <w:tc>
          <w:tcPr>
            <w:tcW w:w="4913" w:type="dxa"/>
            <w:gridSpan w:val="2"/>
            <w:tcBorders>
              <w:top w:val="nil"/>
              <w:left w:val="nil"/>
              <w:bottom w:val="single" w:sz="4" w:space="0" w:color="auto"/>
              <w:right w:val="single" w:sz="4" w:space="0" w:color="auto"/>
            </w:tcBorders>
            <w:shd w:val="clear" w:color="auto" w:fill="auto"/>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внебюджетные источники</w:t>
            </w:r>
          </w:p>
        </w:tc>
        <w:tc>
          <w:tcPr>
            <w:tcW w:w="1984" w:type="dxa"/>
            <w:tcBorders>
              <w:top w:val="nil"/>
              <w:left w:val="nil"/>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 </w:t>
            </w:r>
          </w:p>
        </w:tc>
        <w:tc>
          <w:tcPr>
            <w:tcW w:w="1297" w:type="dxa"/>
            <w:tcBorders>
              <w:top w:val="nil"/>
              <w:left w:val="nil"/>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w:t>
            </w:r>
          </w:p>
        </w:tc>
        <w:tc>
          <w:tcPr>
            <w:tcW w:w="1651" w:type="dxa"/>
            <w:tcBorders>
              <w:top w:val="nil"/>
              <w:left w:val="nil"/>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0,0</w:t>
            </w:r>
          </w:p>
        </w:tc>
        <w:tc>
          <w:tcPr>
            <w:tcW w:w="2727" w:type="dxa"/>
            <w:tcBorders>
              <w:top w:val="nil"/>
              <w:left w:val="nil"/>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0,0</w:t>
            </w:r>
          </w:p>
        </w:tc>
        <w:tc>
          <w:tcPr>
            <w:tcW w:w="1413" w:type="dxa"/>
            <w:tcBorders>
              <w:top w:val="nil"/>
              <w:left w:val="nil"/>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0,0</w:t>
            </w:r>
          </w:p>
        </w:tc>
      </w:tr>
      <w:tr w:rsidR="00A375B4" w:rsidRPr="005527C5" w:rsidTr="00A83CCF">
        <w:trPr>
          <w:trHeight w:val="1909"/>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1.2.</w:t>
            </w:r>
          </w:p>
        </w:tc>
        <w:tc>
          <w:tcPr>
            <w:tcW w:w="4913" w:type="dxa"/>
            <w:gridSpan w:val="2"/>
            <w:tcBorders>
              <w:top w:val="nil"/>
              <w:left w:val="nil"/>
              <w:bottom w:val="single" w:sz="4" w:space="0" w:color="auto"/>
              <w:right w:val="single" w:sz="4" w:space="0" w:color="auto"/>
            </w:tcBorders>
            <w:shd w:val="clear" w:color="auto" w:fill="auto"/>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Создание в субъектах Российской Федерации дополнительных мест для детей в возрасте до 3 лет в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и присмотру и уходу</w:t>
            </w:r>
          </w:p>
        </w:tc>
        <w:tc>
          <w:tcPr>
            <w:tcW w:w="1984" w:type="dxa"/>
            <w:tcBorders>
              <w:top w:val="nil"/>
              <w:left w:val="nil"/>
              <w:bottom w:val="single" w:sz="4" w:space="0" w:color="auto"/>
              <w:right w:val="single" w:sz="4" w:space="0" w:color="auto"/>
            </w:tcBorders>
            <w:shd w:val="clear" w:color="auto" w:fill="auto"/>
            <w:noWrap/>
            <w:vAlign w:val="center"/>
          </w:tcPr>
          <w:p w:rsidR="00A375B4" w:rsidRPr="005527C5" w:rsidRDefault="00A375B4" w:rsidP="004A7E59">
            <w:pPr>
              <w:spacing w:line="240" w:lineRule="auto"/>
              <w:jc w:val="center"/>
              <w:rPr>
                <w:color w:val="000000"/>
                <w:sz w:val="24"/>
                <w:szCs w:val="24"/>
              </w:rPr>
            </w:pPr>
          </w:p>
        </w:tc>
        <w:tc>
          <w:tcPr>
            <w:tcW w:w="1297" w:type="dxa"/>
            <w:tcBorders>
              <w:top w:val="nil"/>
              <w:left w:val="nil"/>
              <w:bottom w:val="single" w:sz="4" w:space="0" w:color="auto"/>
              <w:right w:val="single" w:sz="4" w:space="0" w:color="auto"/>
            </w:tcBorders>
            <w:shd w:val="clear" w:color="auto" w:fill="auto"/>
            <w:noWrap/>
            <w:vAlign w:val="center"/>
          </w:tcPr>
          <w:p w:rsidR="00A375B4" w:rsidRPr="005527C5" w:rsidRDefault="00A375B4" w:rsidP="004A7E59">
            <w:pPr>
              <w:spacing w:line="240" w:lineRule="auto"/>
              <w:jc w:val="center"/>
              <w:rPr>
                <w:color w:val="000000"/>
                <w:sz w:val="24"/>
                <w:szCs w:val="24"/>
              </w:rPr>
            </w:pPr>
            <w:r w:rsidRPr="005527C5">
              <w:rPr>
                <w:color w:val="000000"/>
                <w:sz w:val="24"/>
                <w:szCs w:val="24"/>
              </w:rPr>
              <w:t>67 714,1 </w:t>
            </w:r>
          </w:p>
        </w:tc>
        <w:tc>
          <w:tcPr>
            <w:tcW w:w="1651" w:type="dxa"/>
            <w:tcBorders>
              <w:top w:val="nil"/>
              <w:left w:val="nil"/>
              <w:bottom w:val="single" w:sz="4" w:space="0" w:color="auto"/>
              <w:right w:val="single" w:sz="4" w:space="0" w:color="auto"/>
            </w:tcBorders>
            <w:shd w:val="clear" w:color="auto" w:fill="auto"/>
            <w:noWrap/>
            <w:vAlign w:val="center"/>
          </w:tcPr>
          <w:p w:rsidR="00A375B4" w:rsidRPr="005527C5" w:rsidRDefault="00A375B4" w:rsidP="004A7E59">
            <w:pPr>
              <w:spacing w:line="240" w:lineRule="auto"/>
              <w:jc w:val="center"/>
              <w:rPr>
                <w:color w:val="000000"/>
                <w:sz w:val="24"/>
                <w:szCs w:val="24"/>
              </w:rPr>
            </w:pPr>
            <w:r w:rsidRPr="005527C5">
              <w:rPr>
                <w:color w:val="000000"/>
                <w:sz w:val="24"/>
                <w:szCs w:val="24"/>
              </w:rPr>
              <w:t>38 044,2 </w:t>
            </w:r>
          </w:p>
        </w:tc>
        <w:tc>
          <w:tcPr>
            <w:tcW w:w="2727" w:type="dxa"/>
            <w:tcBorders>
              <w:top w:val="nil"/>
              <w:left w:val="nil"/>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38 780,4 </w:t>
            </w:r>
          </w:p>
        </w:tc>
        <w:tc>
          <w:tcPr>
            <w:tcW w:w="1413" w:type="dxa"/>
            <w:tcBorders>
              <w:top w:val="nil"/>
              <w:left w:val="nil"/>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144 538,7 </w:t>
            </w:r>
          </w:p>
        </w:tc>
      </w:tr>
      <w:tr w:rsidR="00A375B4" w:rsidRPr="005527C5" w:rsidTr="00A83CCF">
        <w:trPr>
          <w:trHeight w:val="3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1.2.1.</w:t>
            </w:r>
          </w:p>
        </w:tc>
        <w:tc>
          <w:tcPr>
            <w:tcW w:w="4913" w:type="dxa"/>
            <w:gridSpan w:val="2"/>
            <w:tcBorders>
              <w:top w:val="nil"/>
              <w:left w:val="nil"/>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федеральный бюджет</w:t>
            </w:r>
          </w:p>
        </w:tc>
        <w:tc>
          <w:tcPr>
            <w:tcW w:w="1984" w:type="dxa"/>
            <w:tcBorders>
              <w:top w:val="nil"/>
              <w:left w:val="nil"/>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 </w:t>
            </w:r>
          </w:p>
        </w:tc>
        <w:tc>
          <w:tcPr>
            <w:tcW w:w="1297" w:type="dxa"/>
            <w:tcBorders>
              <w:top w:val="nil"/>
              <w:left w:val="nil"/>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60 644,8</w:t>
            </w:r>
          </w:p>
        </w:tc>
        <w:tc>
          <w:tcPr>
            <w:tcW w:w="1651" w:type="dxa"/>
            <w:tcBorders>
              <w:top w:val="nil"/>
              <w:left w:val="nil"/>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 36 144,8</w:t>
            </w:r>
          </w:p>
        </w:tc>
        <w:tc>
          <w:tcPr>
            <w:tcW w:w="2727" w:type="dxa"/>
            <w:tcBorders>
              <w:top w:val="nil"/>
              <w:left w:val="nil"/>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36 144,8</w:t>
            </w:r>
          </w:p>
        </w:tc>
        <w:tc>
          <w:tcPr>
            <w:tcW w:w="1413" w:type="dxa"/>
            <w:tcBorders>
              <w:top w:val="nil"/>
              <w:left w:val="nil"/>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132 934,4</w:t>
            </w:r>
          </w:p>
        </w:tc>
      </w:tr>
      <w:tr w:rsidR="00A375B4" w:rsidRPr="005527C5" w:rsidTr="00A83CCF">
        <w:trPr>
          <w:trHeight w:val="138"/>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1.2.1.1.</w:t>
            </w:r>
          </w:p>
        </w:tc>
        <w:tc>
          <w:tcPr>
            <w:tcW w:w="4913" w:type="dxa"/>
            <w:gridSpan w:val="2"/>
            <w:tcBorders>
              <w:top w:val="nil"/>
              <w:left w:val="nil"/>
              <w:bottom w:val="single" w:sz="4" w:space="0" w:color="auto"/>
              <w:right w:val="single" w:sz="4" w:space="0" w:color="auto"/>
            </w:tcBorders>
            <w:shd w:val="clear" w:color="auto" w:fill="auto"/>
            <w:vAlign w:val="center"/>
            <w:hideMark/>
          </w:tcPr>
          <w:p w:rsidR="00A375B4" w:rsidRPr="005527C5" w:rsidRDefault="00A83CCF" w:rsidP="004A7E59">
            <w:pPr>
              <w:spacing w:line="240" w:lineRule="auto"/>
              <w:jc w:val="center"/>
              <w:rPr>
                <w:i/>
                <w:iCs/>
                <w:color w:val="000000"/>
                <w:sz w:val="24"/>
                <w:szCs w:val="24"/>
              </w:rPr>
            </w:pPr>
            <w:r w:rsidRPr="005527C5">
              <w:rPr>
                <w:i/>
                <w:iCs/>
                <w:color w:val="000000"/>
                <w:sz w:val="24"/>
                <w:szCs w:val="24"/>
              </w:rPr>
              <w:t>и</w:t>
            </w:r>
            <w:r w:rsidR="00A375B4" w:rsidRPr="005527C5">
              <w:rPr>
                <w:i/>
                <w:iCs/>
                <w:color w:val="000000"/>
                <w:sz w:val="24"/>
                <w:szCs w:val="24"/>
              </w:rPr>
              <w:t>з них межбюджетные трансферты бюджету(ам) (указывается наименование) «Иные межбюджетные трансферты на создание в субъектах Российской Федерации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984" w:type="dxa"/>
            <w:tcBorders>
              <w:top w:val="nil"/>
              <w:left w:val="nil"/>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 073 0701 02 2 B2 51590 540</w:t>
            </w:r>
          </w:p>
        </w:tc>
        <w:tc>
          <w:tcPr>
            <w:tcW w:w="1297" w:type="dxa"/>
            <w:tcBorders>
              <w:top w:val="nil"/>
              <w:left w:val="nil"/>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24 500,0</w:t>
            </w:r>
          </w:p>
        </w:tc>
        <w:tc>
          <w:tcPr>
            <w:tcW w:w="1651" w:type="dxa"/>
            <w:tcBorders>
              <w:top w:val="nil"/>
              <w:left w:val="nil"/>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 </w:t>
            </w:r>
          </w:p>
        </w:tc>
        <w:tc>
          <w:tcPr>
            <w:tcW w:w="2727" w:type="dxa"/>
            <w:tcBorders>
              <w:top w:val="nil"/>
              <w:left w:val="nil"/>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 </w:t>
            </w:r>
          </w:p>
        </w:tc>
        <w:tc>
          <w:tcPr>
            <w:tcW w:w="1413" w:type="dxa"/>
            <w:tcBorders>
              <w:top w:val="nil"/>
              <w:left w:val="nil"/>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24 500,0</w:t>
            </w:r>
          </w:p>
        </w:tc>
      </w:tr>
      <w:tr w:rsidR="00A375B4" w:rsidRPr="005527C5" w:rsidTr="00A83CCF">
        <w:trPr>
          <w:trHeight w:val="85"/>
        </w:trPr>
        <w:tc>
          <w:tcPr>
            <w:tcW w:w="1060" w:type="dxa"/>
            <w:tcBorders>
              <w:top w:val="nil"/>
              <w:left w:val="single" w:sz="4" w:space="0" w:color="auto"/>
              <w:bottom w:val="single" w:sz="4" w:space="0" w:color="auto"/>
              <w:right w:val="single" w:sz="4" w:space="0" w:color="auto"/>
            </w:tcBorders>
            <w:shd w:val="clear" w:color="auto" w:fill="auto"/>
            <w:noWrap/>
            <w:vAlign w:val="center"/>
          </w:tcPr>
          <w:p w:rsidR="00A375B4" w:rsidRPr="005527C5" w:rsidRDefault="00A375B4" w:rsidP="004A7E59">
            <w:pPr>
              <w:spacing w:line="240" w:lineRule="auto"/>
              <w:jc w:val="center"/>
              <w:rPr>
                <w:color w:val="000000"/>
                <w:sz w:val="24"/>
                <w:szCs w:val="24"/>
              </w:rPr>
            </w:pPr>
            <w:r w:rsidRPr="005527C5">
              <w:rPr>
                <w:color w:val="000000"/>
                <w:sz w:val="24"/>
                <w:szCs w:val="24"/>
              </w:rPr>
              <w:t>1.2.1.2</w:t>
            </w:r>
          </w:p>
        </w:tc>
        <w:tc>
          <w:tcPr>
            <w:tcW w:w="4913" w:type="dxa"/>
            <w:gridSpan w:val="2"/>
            <w:tcBorders>
              <w:top w:val="nil"/>
              <w:left w:val="nil"/>
              <w:bottom w:val="single" w:sz="4" w:space="0" w:color="auto"/>
              <w:right w:val="single" w:sz="4" w:space="0" w:color="auto"/>
            </w:tcBorders>
            <w:shd w:val="clear" w:color="auto" w:fill="auto"/>
            <w:vAlign w:val="center"/>
          </w:tcPr>
          <w:p w:rsidR="00A375B4" w:rsidRPr="005527C5" w:rsidRDefault="00A83CCF" w:rsidP="00A83CCF">
            <w:pPr>
              <w:spacing w:line="240" w:lineRule="auto"/>
              <w:rPr>
                <w:i/>
                <w:iCs/>
                <w:color w:val="000000"/>
                <w:sz w:val="24"/>
                <w:szCs w:val="24"/>
              </w:rPr>
            </w:pPr>
            <w:r w:rsidRPr="005527C5">
              <w:rPr>
                <w:i/>
                <w:iCs/>
                <w:color w:val="000000"/>
                <w:sz w:val="24"/>
                <w:szCs w:val="24"/>
              </w:rPr>
              <w:t>и</w:t>
            </w:r>
            <w:r w:rsidR="00A375B4" w:rsidRPr="005527C5">
              <w:rPr>
                <w:i/>
                <w:iCs/>
                <w:color w:val="000000"/>
                <w:sz w:val="24"/>
                <w:szCs w:val="24"/>
              </w:rPr>
              <w:t>з них межбюджетные трансферты бюджету(ам) (указывается наименование) «Субсидии на создание в субъектах Российской Федерации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984" w:type="dxa"/>
            <w:tcBorders>
              <w:top w:val="nil"/>
              <w:left w:val="nil"/>
              <w:bottom w:val="single" w:sz="4" w:space="0" w:color="auto"/>
              <w:right w:val="single" w:sz="4" w:space="0" w:color="auto"/>
            </w:tcBorders>
            <w:shd w:val="clear" w:color="auto" w:fill="auto"/>
            <w:noWrap/>
            <w:vAlign w:val="center"/>
          </w:tcPr>
          <w:p w:rsidR="00A375B4" w:rsidRPr="005527C5" w:rsidRDefault="00A375B4" w:rsidP="004A7E59">
            <w:pPr>
              <w:spacing w:line="240" w:lineRule="auto"/>
              <w:jc w:val="center"/>
              <w:rPr>
                <w:color w:val="000000"/>
                <w:sz w:val="24"/>
                <w:szCs w:val="24"/>
              </w:rPr>
            </w:pPr>
            <w:r w:rsidRPr="005527C5">
              <w:rPr>
                <w:color w:val="000000"/>
                <w:sz w:val="24"/>
                <w:szCs w:val="24"/>
              </w:rPr>
              <w:t>073 0701 02 2 Р2 51590 540</w:t>
            </w:r>
          </w:p>
        </w:tc>
        <w:tc>
          <w:tcPr>
            <w:tcW w:w="1297" w:type="dxa"/>
            <w:tcBorders>
              <w:top w:val="nil"/>
              <w:left w:val="nil"/>
              <w:bottom w:val="single" w:sz="4" w:space="0" w:color="auto"/>
              <w:right w:val="single" w:sz="4" w:space="0" w:color="auto"/>
            </w:tcBorders>
            <w:shd w:val="clear" w:color="auto" w:fill="auto"/>
            <w:noWrap/>
            <w:vAlign w:val="center"/>
          </w:tcPr>
          <w:p w:rsidR="00A375B4" w:rsidRPr="005527C5" w:rsidRDefault="00A375B4" w:rsidP="004A7E59">
            <w:pPr>
              <w:spacing w:line="240" w:lineRule="auto"/>
              <w:jc w:val="center"/>
              <w:rPr>
                <w:color w:val="000000"/>
                <w:sz w:val="24"/>
                <w:szCs w:val="24"/>
              </w:rPr>
            </w:pPr>
            <w:r w:rsidRPr="005527C5">
              <w:rPr>
                <w:color w:val="000000"/>
                <w:sz w:val="24"/>
                <w:szCs w:val="24"/>
              </w:rPr>
              <w:t>36 144,8</w:t>
            </w:r>
          </w:p>
        </w:tc>
        <w:tc>
          <w:tcPr>
            <w:tcW w:w="1651" w:type="dxa"/>
            <w:tcBorders>
              <w:top w:val="nil"/>
              <w:left w:val="nil"/>
              <w:bottom w:val="single" w:sz="4" w:space="0" w:color="auto"/>
              <w:right w:val="single" w:sz="4" w:space="0" w:color="auto"/>
            </w:tcBorders>
            <w:shd w:val="clear" w:color="auto" w:fill="auto"/>
            <w:noWrap/>
            <w:vAlign w:val="center"/>
          </w:tcPr>
          <w:p w:rsidR="00A375B4" w:rsidRPr="005527C5" w:rsidRDefault="00A375B4" w:rsidP="004A7E59">
            <w:pPr>
              <w:spacing w:line="240" w:lineRule="auto"/>
              <w:jc w:val="center"/>
              <w:rPr>
                <w:color w:val="000000"/>
                <w:sz w:val="24"/>
                <w:szCs w:val="24"/>
              </w:rPr>
            </w:pPr>
            <w:r w:rsidRPr="005527C5">
              <w:rPr>
                <w:color w:val="000000"/>
                <w:sz w:val="24"/>
                <w:szCs w:val="24"/>
              </w:rPr>
              <w:t>36 144,8</w:t>
            </w:r>
          </w:p>
        </w:tc>
        <w:tc>
          <w:tcPr>
            <w:tcW w:w="2727" w:type="dxa"/>
            <w:tcBorders>
              <w:top w:val="nil"/>
              <w:left w:val="nil"/>
              <w:bottom w:val="single" w:sz="4" w:space="0" w:color="auto"/>
              <w:right w:val="single" w:sz="4" w:space="0" w:color="auto"/>
            </w:tcBorders>
            <w:shd w:val="clear" w:color="auto" w:fill="auto"/>
            <w:noWrap/>
            <w:vAlign w:val="center"/>
          </w:tcPr>
          <w:p w:rsidR="00A375B4" w:rsidRPr="005527C5" w:rsidRDefault="00A375B4" w:rsidP="004A7E59">
            <w:pPr>
              <w:spacing w:line="240" w:lineRule="auto"/>
              <w:jc w:val="center"/>
              <w:rPr>
                <w:color w:val="000000"/>
                <w:sz w:val="24"/>
                <w:szCs w:val="24"/>
              </w:rPr>
            </w:pPr>
            <w:r w:rsidRPr="005527C5">
              <w:rPr>
                <w:color w:val="000000"/>
                <w:sz w:val="24"/>
                <w:szCs w:val="24"/>
              </w:rPr>
              <w:t>36 144,8</w:t>
            </w:r>
          </w:p>
        </w:tc>
        <w:tc>
          <w:tcPr>
            <w:tcW w:w="1413" w:type="dxa"/>
            <w:tcBorders>
              <w:top w:val="nil"/>
              <w:left w:val="nil"/>
              <w:bottom w:val="single" w:sz="4" w:space="0" w:color="auto"/>
              <w:right w:val="single" w:sz="4" w:space="0" w:color="auto"/>
            </w:tcBorders>
            <w:shd w:val="clear" w:color="auto" w:fill="auto"/>
            <w:noWrap/>
            <w:vAlign w:val="center"/>
          </w:tcPr>
          <w:p w:rsidR="00A375B4" w:rsidRPr="005527C5" w:rsidRDefault="00A375B4" w:rsidP="004A7E59">
            <w:pPr>
              <w:spacing w:line="240" w:lineRule="auto"/>
              <w:jc w:val="center"/>
              <w:rPr>
                <w:color w:val="000000"/>
                <w:sz w:val="24"/>
                <w:szCs w:val="24"/>
              </w:rPr>
            </w:pPr>
            <w:r w:rsidRPr="005527C5">
              <w:rPr>
                <w:color w:val="000000"/>
                <w:sz w:val="24"/>
                <w:szCs w:val="24"/>
              </w:rPr>
              <w:t>108 434,4</w:t>
            </w:r>
          </w:p>
        </w:tc>
      </w:tr>
      <w:tr w:rsidR="00A375B4" w:rsidRPr="005527C5" w:rsidTr="00A83CCF">
        <w:trPr>
          <w:trHeight w:val="6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1.2.2.</w:t>
            </w:r>
          </w:p>
        </w:tc>
        <w:tc>
          <w:tcPr>
            <w:tcW w:w="4913" w:type="dxa"/>
            <w:gridSpan w:val="2"/>
            <w:tcBorders>
              <w:top w:val="nil"/>
              <w:left w:val="nil"/>
              <w:bottom w:val="single" w:sz="4" w:space="0" w:color="auto"/>
              <w:right w:val="single" w:sz="4" w:space="0" w:color="auto"/>
            </w:tcBorders>
            <w:shd w:val="clear" w:color="auto" w:fill="auto"/>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бюджеты государственных внебюджетных фондов</w:t>
            </w:r>
          </w:p>
        </w:tc>
        <w:tc>
          <w:tcPr>
            <w:tcW w:w="1984" w:type="dxa"/>
            <w:tcBorders>
              <w:top w:val="nil"/>
              <w:left w:val="nil"/>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 </w:t>
            </w:r>
          </w:p>
        </w:tc>
        <w:tc>
          <w:tcPr>
            <w:tcW w:w="1297" w:type="dxa"/>
            <w:tcBorders>
              <w:top w:val="nil"/>
              <w:left w:val="nil"/>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 </w:t>
            </w:r>
          </w:p>
        </w:tc>
        <w:tc>
          <w:tcPr>
            <w:tcW w:w="1651" w:type="dxa"/>
            <w:tcBorders>
              <w:top w:val="nil"/>
              <w:left w:val="nil"/>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 </w:t>
            </w:r>
          </w:p>
        </w:tc>
        <w:tc>
          <w:tcPr>
            <w:tcW w:w="2727" w:type="dxa"/>
            <w:tcBorders>
              <w:top w:val="nil"/>
              <w:left w:val="nil"/>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 </w:t>
            </w:r>
          </w:p>
        </w:tc>
        <w:tc>
          <w:tcPr>
            <w:tcW w:w="1413" w:type="dxa"/>
            <w:tcBorders>
              <w:top w:val="nil"/>
              <w:left w:val="nil"/>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 </w:t>
            </w:r>
          </w:p>
        </w:tc>
      </w:tr>
      <w:tr w:rsidR="00A375B4" w:rsidRPr="005527C5" w:rsidTr="00A83CCF">
        <w:trPr>
          <w:trHeight w:val="6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1.2.3.</w:t>
            </w:r>
          </w:p>
        </w:tc>
        <w:tc>
          <w:tcPr>
            <w:tcW w:w="4913" w:type="dxa"/>
            <w:gridSpan w:val="2"/>
            <w:tcBorders>
              <w:top w:val="nil"/>
              <w:left w:val="nil"/>
              <w:bottom w:val="single" w:sz="4" w:space="0" w:color="auto"/>
              <w:right w:val="single" w:sz="4" w:space="0" w:color="auto"/>
            </w:tcBorders>
            <w:shd w:val="clear" w:color="auto" w:fill="auto"/>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консолидированные бюджеты субъектов Российской Федерации</w:t>
            </w:r>
          </w:p>
        </w:tc>
        <w:tc>
          <w:tcPr>
            <w:tcW w:w="1984" w:type="dxa"/>
            <w:tcBorders>
              <w:top w:val="nil"/>
              <w:left w:val="nil"/>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 </w:t>
            </w:r>
          </w:p>
        </w:tc>
        <w:tc>
          <w:tcPr>
            <w:tcW w:w="1297" w:type="dxa"/>
            <w:tcBorders>
              <w:top w:val="nil"/>
              <w:left w:val="nil"/>
              <w:bottom w:val="single" w:sz="4" w:space="0" w:color="auto"/>
              <w:right w:val="single" w:sz="4" w:space="0" w:color="auto"/>
            </w:tcBorders>
            <w:shd w:val="clear" w:color="auto" w:fill="auto"/>
            <w:noWrap/>
            <w:vAlign w:val="center"/>
            <w:hideMark/>
          </w:tcPr>
          <w:p w:rsidR="00A375B4" w:rsidRPr="005527C5" w:rsidRDefault="00A375B4" w:rsidP="00AF42BC">
            <w:pPr>
              <w:spacing w:line="240" w:lineRule="auto"/>
              <w:jc w:val="center"/>
              <w:rPr>
                <w:color w:val="000000"/>
                <w:sz w:val="24"/>
                <w:szCs w:val="24"/>
              </w:rPr>
            </w:pPr>
            <w:r w:rsidRPr="005527C5">
              <w:rPr>
                <w:color w:val="000000"/>
                <w:sz w:val="24"/>
                <w:szCs w:val="24"/>
              </w:rPr>
              <w:t> </w:t>
            </w:r>
            <w:r w:rsidR="00AF42BC" w:rsidRPr="005527C5">
              <w:rPr>
                <w:color w:val="000000"/>
                <w:sz w:val="24"/>
                <w:szCs w:val="24"/>
              </w:rPr>
              <w:t>6 461,2</w:t>
            </w:r>
          </w:p>
        </w:tc>
        <w:tc>
          <w:tcPr>
            <w:tcW w:w="1651" w:type="dxa"/>
            <w:tcBorders>
              <w:top w:val="nil"/>
              <w:left w:val="nil"/>
              <w:bottom w:val="single" w:sz="4" w:space="0" w:color="auto"/>
              <w:right w:val="single" w:sz="4" w:space="0" w:color="auto"/>
            </w:tcBorders>
            <w:shd w:val="clear" w:color="auto" w:fill="auto"/>
            <w:noWrap/>
            <w:vAlign w:val="center"/>
            <w:hideMark/>
          </w:tcPr>
          <w:p w:rsidR="00A375B4" w:rsidRPr="005527C5" w:rsidRDefault="00AF42BC" w:rsidP="004A7E59">
            <w:pPr>
              <w:spacing w:line="240" w:lineRule="auto"/>
              <w:jc w:val="center"/>
              <w:rPr>
                <w:color w:val="000000"/>
                <w:sz w:val="24"/>
                <w:szCs w:val="24"/>
              </w:rPr>
            </w:pPr>
            <w:r w:rsidRPr="005527C5">
              <w:rPr>
                <w:color w:val="000000"/>
                <w:sz w:val="24"/>
                <w:szCs w:val="24"/>
              </w:rPr>
              <w:t>1 928,7</w:t>
            </w:r>
          </w:p>
        </w:tc>
        <w:tc>
          <w:tcPr>
            <w:tcW w:w="2727" w:type="dxa"/>
            <w:tcBorders>
              <w:top w:val="nil"/>
              <w:left w:val="nil"/>
              <w:bottom w:val="single" w:sz="4" w:space="0" w:color="auto"/>
              <w:right w:val="single" w:sz="4" w:space="0" w:color="auto"/>
            </w:tcBorders>
            <w:shd w:val="clear" w:color="auto" w:fill="auto"/>
            <w:noWrap/>
            <w:vAlign w:val="center"/>
            <w:hideMark/>
          </w:tcPr>
          <w:p w:rsidR="00A375B4" w:rsidRPr="005527C5" w:rsidRDefault="00AF42BC" w:rsidP="004A7E59">
            <w:pPr>
              <w:spacing w:line="240" w:lineRule="auto"/>
              <w:jc w:val="center"/>
              <w:rPr>
                <w:color w:val="000000"/>
                <w:sz w:val="24"/>
                <w:szCs w:val="24"/>
              </w:rPr>
            </w:pPr>
            <w:r w:rsidRPr="005527C5">
              <w:rPr>
                <w:color w:val="000000"/>
                <w:sz w:val="24"/>
                <w:szCs w:val="24"/>
              </w:rPr>
              <w:t>2 666,2</w:t>
            </w:r>
          </w:p>
        </w:tc>
        <w:tc>
          <w:tcPr>
            <w:tcW w:w="1413" w:type="dxa"/>
            <w:tcBorders>
              <w:top w:val="nil"/>
              <w:left w:val="nil"/>
              <w:bottom w:val="single" w:sz="4" w:space="0" w:color="auto"/>
              <w:right w:val="single" w:sz="4" w:space="0" w:color="auto"/>
            </w:tcBorders>
            <w:shd w:val="clear" w:color="auto" w:fill="auto"/>
            <w:noWrap/>
            <w:vAlign w:val="center"/>
            <w:hideMark/>
          </w:tcPr>
          <w:p w:rsidR="00A375B4" w:rsidRPr="005527C5" w:rsidRDefault="00AF42BC" w:rsidP="004A7E59">
            <w:pPr>
              <w:spacing w:line="240" w:lineRule="auto"/>
              <w:jc w:val="center"/>
              <w:rPr>
                <w:color w:val="000000"/>
                <w:sz w:val="24"/>
                <w:szCs w:val="24"/>
              </w:rPr>
            </w:pPr>
            <w:r w:rsidRPr="005527C5">
              <w:rPr>
                <w:color w:val="000000"/>
                <w:sz w:val="24"/>
                <w:szCs w:val="24"/>
              </w:rPr>
              <w:t>11 056,1</w:t>
            </w:r>
          </w:p>
        </w:tc>
      </w:tr>
      <w:tr w:rsidR="00A375B4" w:rsidRPr="005527C5" w:rsidTr="00A83CCF">
        <w:trPr>
          <w:trHeight w:val="600"/>
        </w:trPr>
        <w:tc>
          <w:tcPr>
            <w:tcW w:w="1060" w:type="dxa"/>
            <w:tcBorders>
              <w:top w:val="nil"/>
              <w:left w:val="single" w:sz="4" w:space="0" w:color="auto"/>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1.2.4.</w:t>
            </w:r>
          </w:p>
        </w:tc>
        <w:tc>
          <w:tcPr>
            <w:tcW w:w="4913" w:type="dxa"/>
            <w:gridSpan w:val="2"/>
            <w:tcBorders>
              <w:top w:val="nil"/>
              <w:left w:val="nil"/>
              <w:bottom w:val="single" w:sz="4" w:space="0" w:color="auto"/>
              <w:right w:val="single" w:sz="4" w:space="0" w:color="auto"/>
            </w:tcBorders>
            <w:shd w:val="clear" w:color="auto" w:fill="auto"/>
            <w:vAlign w:val="center"/>
            <w:hideMark/>
          </w:tcPr>
          <w:p w:rsidR="00A375B4" w:rsidRPr="005527C5" w:rsidRDefault="00A375B4" w:rsidP="00A375B4">
            <w:pPr>
              <w:spacing w:line="240" w:lineRule="auto"/>
              <w:rPr>
                <w:color w:val="000000"/>
                <w:sz w:val="24"/>
                <w:szCs w:val="24"/>
              </w:rPr>
            </w:pPr>
            <w:r w:rsidRPr="005527C5">
              <w:rPr>
                <w:color w:val="000000"/>
                <w:sz w:val="24"/>
                <w:szCs w:val="24"/>
              </w:rPr>
              <w:t>внебюджетные источники</w:t>
            </w:r>
          </w:p>
        </w:tc>
        <w:tc>
          <w:tcPr>
            <w:tcW w:w="1984" w:type="dxa"/>
            <w:tcBorders>
              <w:top w:val="nil"/>
              <w:left w:val="nil"/>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 </w:t>
            </w:r>
          </w:p>
        </w:tc>
        <w:tc>
          <w:tcPr>
            <w:tcW w:w="1297" w:type="dxa"/>
            <w:tcBorders>
              <w:top w:val="nil"/>
              <w:left w:val="nil"/>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 </w:t>
            </w:r>
          </w:p>
        </w:tc>
        <w:tc>
          <w:tcPr>
            <w:tcW w:w="1651" w:type="dxa"/>
            <w:tcBorders>
              <w:top w:val="nil"/>
              <w:left w:val="nil"/>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 </w:t>
            </w:r>
          </w:p>
        </w:tc>
        <w:tc>
          <w:tcPr>
            <w:tcW w:w="2727" w:type="dxa"/>
            <w:tcBorders>
              <w:top w:val="nil"/>
              <w:left w:val="nil"/>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 </w:t>
            </w:r>
          </w:p>
        </w:tc>
        <w:tc>
          <w:tcPr>
            <w:tcW w:w="1413" w:type="dxa"/>
            <w:tcBorders>
              <w:top w:val="nil"/>
              <w:left w:val="nil"/>
              <w:bottom w:val="single" w:sz="4" w:space="0" w:color="auto"/>
              <w:right w:val="single" w:sz="4" w:space="0" w:color="auto"/>
            </w:tcBorders>
            <w:shd w:val="clear" w:color="auto" w:fill="auto"/>
            <w:noWrap/>
            <w:vAlign w:val="center"/>
            <w:hideMark/>
          </w:tcPr>
          <w:p w:rsidR="00A375B4" w:rsidRPr="005527C5" w:rsidRDefault="00A375B4" w:rsidP="004A7E59">
            <w:pPr>
              <w:spacing w:line="240" w:lineRule="auto"/>
              <w:jc w:val="center"/>
              <w:rPr>
                <w:color w:val="000000"/>
                <w:sz w:val="24"/>
                <w:szCs w:val="24"/>
              </w:rPr>
            </w:pPr>
            <w:r w:rsidRPr="005527C5">
              <w:rPr>
                <w:color w:val="000000"/>
                <w:sz w:val="24"/>
                <w:szCs w:val="24"/>
              </w:rPr>
              <w:t> </w:t>
            </w:r>
          </w:p>
        </w:tc>
      </w:tr>
      <w:tr w:rsidR="00B32F56" w:rsidRPr="005527C5" w:rsidTr="00B32F56">
        <w:trPr>
          <w:trHeight w:val="315"/>
        </w:trPr>
        <w:tc>
          <w:tcPr>
            <w:tcW w:w="5973" w:type="dxa"/>
            <w:gridSpan w:val="3"/>
            <w:tcBorders>
              <w:top w:val="single" w:sz="4" w:space="0" w:color="auto"/>
              <w:left w:val="single" w:sz="4" w:space="0" w:color="auto"/>
              <w:bottom w:val="single" w:sz="4" w:space="0" w:color="auto"/>
              <w:right w:val="single" w:sz="4" w:space="0" w:color="auto"/>
            </w:tcBorders>
            <w:shd w:val="clear" w:color="auto" w:fill="auto"/>
            <w:hideMark/>
          </w:tcPr>
          <w:p w:rsidR="00B32F56" w:rsidRPr="005527C5" w:rsidRDefault="00B32F56" w:rsidP="004A7E59">
            <w:pPr>
              <w:spacing w:line="240" w:lineRule="auto"/>
              <w:jc w:val="left"/>
              <w:rPr>
                <w:color w:val="000000"/>
                <w:sz w:val="24"/>
                <w:szCs w:val="24"/>
              </w:rPr>
            </w:pPr>
            <w:r w:rsidRPr="005527C5">
              <w:rPr>
                <w:color w:val="000000"/>
                <w:sz w:val="24"/>
                <w:szCs w:val="24"/>
              </w:rPr>
              <w:t>Всего по федеральному проекту, в том числе:</w:t>
            </w:r>
          </w:p>
        </w:tc>
        <w:tc>
          <w:tcPr>
            <w:tcW w:w="1984" w:type="dxa"/>
            <w:tcBorders>
              <w:top w:val="nil"/>
              <w:left w:val="nil"/>
              <w:bottom w:val="single" w:sz="4" w:space="0" w:color="auto"/>
              <w:right w:val="single" w:sz="4" w:space="0" w:color="auto"/>
            </w:tcBorders>
            <w:shd w:val="clear" w:color="auto" w:fill="auto"/>
            <w:noWrap/>
            <w:vAlign w:val="center"/>
            <w:hideMark/>
          </w:tcPr>
          <w:p w:rsidR="00B32F56" w:rsidRPr="005527C5" w:rsidRDefault="00B32F56" w:rsidP="004A7E59">
            <w:pPr>
              <w:spacing w:line="240" w:lineRule="auto"/>
              <w:jc w:val="center"/>
              <w:rPr>
                <w:color w:val="000000"/>
                <w:sz w:val="24"/>
                <w:szCs w:val="24"/>
              </w:rPr>
            </w:pPr>
            <w:r w:rsidRPr="005527C5">
              <w:rPr>
                <w:color w:val="000000"/>
                <w:sz w:val="24"/>
                <w:szCs w:val="24"/>
              </w:rPr>
              <w:t> </w:t>
            </w:r>
          </w:p>
        </w:tc>
        <w:tc>
          <w:tcPr>
            <w:tcW w:w="1297" w:type="dxa"/>
            <w:tcBorders>
              <w:top w:val="nil"/>
              <w:left w:val="nil"/>
              <w:bottom w:val="single" w:sz="4" w:space="0" w:color="auto"/>
              <w:right w:val="single" w:sz="4" w:space="0" w:color="auto"/>
            </w:tcBorders>
            <w:shd w:val="clear" w:color="auto" w:fill="auto"/>
            <w:noWrap/>
            <w:hideMark/>
          </w:tcPr>
          <w:p w:rsidR="00B32F56" w:rsidRPr="005527C5" w:rsidRDefault="00AF42BC" w:rsidP="00B32F56">
            <w:pPr>
              <w:spacing w:after="120" w:line="240" w:lineRule="atLeast"/>
              <w:jc w:val="center"/>
              <w:rPr>
                <w:sz w:val="24"/>
                <w:szCs w:val="24"/>
              </w:rPr>
            </w:pPr>
            <w:r w:rsidRPr="005527C5">
              <w:rPr>
                <w:sz w:val="24"/>
                <w:szCs w:val="24"/>
              </w:rPr>
              <w:t>67 106,0</w:t>
            </w:r>
          </w:p>
        </w:tc>
        <w:tc>
          <w:tcPr>
            <w:tcW w:w="1651" w:type="dxa"/>
            <w:tcBorders>
              <w:top w:val="nil"/>
              <w:left w:val="nil"/>
              <w:bottom w:val="single" w:sz="4" w:space="0" w:color="auto"/>
              <w:right w:val="single" w:sz="4" w:space="0" w:color="auto"/>
            </w:tcBorders>
            <w:shd w:val="clear" w:color="auto" w:fill="auto"/>
            <w:noWrap/>
            <w:hideMark/>
          </w:tcPr>
          <w:p w:rsidR="00B32F56" w:rsidRPr="005527C5" w:rsidRDefault="00AF42BC" w:rsidP="00B32F56">
            <w:pPr>
              <w:spacing w:after="120" w:line="240" w:lineRule="atLeast"/>
              <w:jc w:val="center"/>
              <w:rPr>
                <w:sz w:val="24"/>
                <w:szCs w:val="24"/>
              </w:rPr>
            </w:pPr>
            <w:r w:rsidRPr="005527C5">
              <w:rPr>
                <w:sz w:val="24"/>
                <w:szCs w:val="24"/>
              </w:rPr>
              <w:t>41 382,5</w:t>
            </w:r>
            <w:r w:rsidR="00B32F56" w:rsidRPr="005527C5">
              <w:rPr>
                <w:sz w:val="24"/>
                <w:szCs w:val="24"/>
              </w:rPr>
              <w:t xml:space="preserve"> </w:t>
            </w:r>
          </w:p>
        </w:tc>
        <w:tc>
          <w:tcPr>
            <w:tcW w:w="2727" w:type="dxa"/>
            <w:tcBorders>
              <w:top w:val="nil"/>
              <w:left w:val="nil"/>
              <w:bottom w:val="single" w:sz="4" w:space="0" w:color="auto"/>
              <w:right w:val="single" w:sz="4" w:space="0" w:color="auto"/>
            </w:tcBorders>
            <w:shd w:val="clear" w:color="auto" w:fill="auto"/>
            <w:noWrap/>
            <w:hideMark/>
          </w:tcPr>
          <w:p w:rsidR="00B32F56" w:rsidRPr="005527C5" w:rsidRDefault="00AF42BC" w:rsidP="00B32F56">
            <w:pPr>
              <w:spacing w:after="120" w:line="240" w:lineRule="atLeast"/>
              <w:jc w:val="center"/>
              <w:rPr>
                <w:sz w:val="24"/>
                <w:szCs w:val="24"/>
              </w:rPr>
            </w:pPr>
            <w:r w:rsidRPr="005527C5">
              <w:rPr>
                <w:sz w:val="24"/>
                <w:szCs w:val="24"/>
              </w:rPr>
              <w:t>41 211,2</w:t>
            </w:r>
            <w:r w:rsidR="00B32F56" w:rsidRPr="005527C5">
              <w:rPr>
                <w:sz w:val="24"/>
                <w:szCs w:val="24"/>
              </w:rPr>
              <w:t xml:space="preserve"> </w:t>
            </w:r>
          </w:p>
        </w:tc>
        <w:tc>
          <w:tcPr>
            <w:tcW w:w="1413" w:type="dxa"/>
            <w:tcBorders>
              <w:top w:val="nil"/>
              <w:left w:val="nil"/>
              <w:bottom w:val="single" w:sz="4" w:space="0" w:color="auto"/>
              <w:right w:val="single" w:sz="4" w:space="0" w:color="auto"/>
            </w:tcBorders>
            <w:shd w:val="clear" w:color="auto" w:fill="auto"/>
            <w:noWrap/>
            <w:vAlign w:val="center"/>
            <w:hideMark/>
          </w:tcPr>
          <w:p w:rsidR="00B32F56" w:rsidRPr="005527C5" w:rsidRDefault="00AF42BC" w:rsidP="004A7E59">
            <w:pPr>
              <w:spacing w:line="240" w:lineRule="auto"/>
              <w:jc w:val="center"/>
              <w:rPr>
                <w:color w:val="000000"/>
                <w:sz w:val="24"/>
                <w:szCs w:val="24"/>
              </w:rPr>
            </w:pPr>
            <w:r w:rsidRPr="005527C5">
              <w:rPr>
                <w:color w:val="000000"/>
                <w:sz w:val="24"/>
                <w:szCs w:val="24"/>
              </w:rPr>
              <w:t>149 699,7</w:t>
            </w:r>
          </w:p>
        </w:tc>
      </w:tr>
      <w:tr w:rsidR="00B32F56" w:rsidRPr="005527C5" w:rsidTr="00B32F56">
        <w:trPr>
          <w:trHeight w:val="315"/>
        </w:trPr>
        <w:tc>
          <w:tcPr>
            <w:tcW w:w="5973" w:type="dxa"/>
            <w:gridSpan w:val="3"/>
            <w:tcBorders>
              <w:top w:val="single" w:sz="4" w:space="0" w:color="auto"/>
              <w:left w:val="single" w:sz="4" w:space="0" w:color="auto"/>
              <w:bottom w:val="single" w:sz="4" w:space="0" w:color="auto"/>
              <w:right w:val="single" w:sz="4" w:space="0" w:color="auto"/>
            </w:tcBorders>
            <w:shd w:val="clear" w:color="auto" w:fill="auto"/>
            <w:hideMark/>
          </w:tcPr>
          <w:p w:rsidR="00B32F56" w:rsidRPr="005527C5" w:rsidRDefault="00B32F56" w:rsidP="004A7E59">
            <w:pPr>
              <w:spacing w:line="240" w:lineRule="auto"/>
              <w:jc w:val="left"/>
              <w:rPr>
                <w:color w:val="000000"/>
                <w:sz w:val="24"/>
                <w:szCs w:val="24"/>
              </w:rPr>
            </w:pPr>
            <w:r w:rsidRPr="005527C5">
              <w:rPr>
                <w:color w:val="000000"/>
                <w:sz w:val="24"/>
                <w:szCs w:val="24"/>
              </w:rPr>
              <w:t>федеральный бюджет</w:t>
            </w:r>
          </w:p>
        </w:tc>
        <w:tc>
          <w:tcPr>
            <w:tcW w:w="1984" w:type="dxa"/>
            <w:tcBorders>
              <w:top w:val="nil"/>
              <w:left w:val="nil"/>
              <w:bottom w:val="single" w:sz="4" w:space="0" w:color="auto"/>
              <w:right w:val="single" w:sz="4" w:space="0" w:color="auto"/>
            </w:tcBorders>
            <w:shd w:val="clear" w:color="auto" w:fill="auto"/>
            <w:noWrap/>
            <w:vAlign w:val="center"/>
            <w:hideMark/>
          </w:tcPr>
          <w:p w:rsidR="00B32F56" w:rsidRPr="005527C5" w:rsidRDefault="00B32F56" w:rsidP="004A7E59">
            <w:pPr>
              <w:spacing w:line="240" w:lineRule="auto"/>
              <w:jc w:val="center"/>
              <w:rPr>
                <w:color w:val="000000"/>
                <w:sz w:val="24"/>
                <w:szCs w:val="24"/>
              </w:rPr>
            </w:pPr>
            <w:r w:rsidRPr="005527C5">
              <w:rPr>
                <w:color w:val="000000"/>
                <w:sz w:val="24"/>
                <w:szCs w:val="24"/>
              </w:rPr>
              <w:t> </w:t>
            </w:r>
          </w:p>
        </w:tc>
        <w:tc>
          <w:tcPr>
            <w:tcW w:w="1297" w:type="dxa"/>
            <w:tcBorders>
              <w:top w:val="nil"/>
              <w:left w:val="nil"/>
              <w:bottom w:val="single" w:sz="4" w:space="0" w:color="auto"/>
              <w:right w:val="single" w:sz="4" w:space="0" w:color="auto"/>
            </w:tcBorders>
            <w:shd w:val="clear" w:color="auto" w:fill="auto"/>
            <w:noWrap/>
            <w:hideMark/>
          </w:tcPr>
          <w:p w:rsidR="00B32F56" w:rsidRPr="005527C5" w:rsidRDefault="00B32F56" w:rsidP="00B32F56">
            <w:pPr>
              <w:spacing w:after="120" w:line="240" w:lineRule="atLeast"/>
              <w:jc w:val="center"/>
              <w:rPr>
                <w:sz w:val="24"/>
                <w:szCs w:val="24"/>
              </w:rPr>
            </w:pPr>
            <w:r w:rsidRPr="005527C5">
              <w:rPr>
                <w:sz w:val="24"/>
                <w:szCs w:val="24"/>
              </w:rPr>
              <w:t>60</w:t>
            </w:r>
            <w:r w:rsidR="00904430" w:rsidRPr="005527C5">
              <w:rPr>
                <w:sz w:val="24"/>
                <w:szCs w:val="24"/>
              </w:rPr>
              <w:t xml:space="preserve"> </w:t>
            </w:r>
            <w:r w:rsidRPr="005527C5">
              <w:rPr>
                <w:sz w:val="24"/>
                <w:szCs w:val="24"/>
              </w:rPr>
              <w:t>644,8</w:t>
            </w:r>
          </w:p>
        </w:tc>
        <w:tc>
          <w:tcPr>
            <w:tcW w:w="1651" w:type="dxa"/>
            <w:tcBorders>
              <w:top w:val="nil"/>
              <w:left w:val="nil"/>
              <w:bottom w:val="single" w:sz="4" w:space="0" w:color="auto"/>
              <w:right w:val="single" w:sz="4" w:space="0" w:color="auto"/>
            </w:tcBorders>
            <w:shd w:val="clear" w:color="auto" w:fill="auto"/>
            <w:noWrap/>
            <w:hideMark/>
          </w:tcPr>
          <w:p w:rsidR="00B32F56" w:rsidRPr="005527C5" w:rsidRDefault="00B32F56" w:rsidP="00B32F56">
            <w:pPr>
              <w:spacing w:after="120" w:line="240" w:lineRule="atLeast"/>
              <w:jc w:val="center"/>
              <w:rPr>
                <w:sz w:val="24"/>
                <w:szCs w:val="24"/>
              </w:rPr>
            </w:pPr>
            <w:r w:rsidRPr="005527C5">
              <w:rPr>
                <w:sz w:val="24"/>
                <w:szCs w:val="24"/>
              </w:rPr>
              <w:t>39354,7</w:t>
            </w:r>
          </w:p>
        </w:tc>
        <w:tc>
          <w:tcPr>
            <w:tcW w:w="2727" w:type="dxa"/>
            <w:tcBorders>
              <w:top w:val="nil"/>
              <w:left w:val="nil"/>
              <w:bottom w:val="single" w:sz="4" w:space="0" w:color="auto"/>
              <w:right w:val="single" w:sz="4" w:space="0" w:color="auto"/>
            </w:tcBorders>
            <w:shd w:val="clear" w:color="auto" w:fill="auto"/>
            <w:noWrap/>
            <w:hideMark/>
          </w:tcPr>
          <w:p w:rsidR="00B32F56" w:rsidRPr="005527C5" w:rsidRDefault="00B32F56" w:rsidP="00B32F56">
            <w:pPr>
              <w:spacing w:after="120" w:line="240" w:lineRule="atLeast"/>
              <w:jc w:val="center"/>
              <w:rPr>
                <w:sz w:val="24"/>
                <w:szCs w:val="24"/>
              </w:rPr>
            </w:pPr>
            <w:r w:rsidRPr="005527C5">
              <w:rPr>
                <w:sz w:val="24"/>
                <w:szCs w:val="24"/>
              </w:rPr>
              <w:t>39</w:t>
            </w:r>
            <w:r w:rsidR="00AF42BC" w:rsidRPr="005527C5">
              <w:rPr>
                <w:sz w:val="24"/>
                <w:szCs w:val="24"/>
              </w:rPr>
              <w:t xml:space="preserve"> </w:t>
            </w:r>
            <w:r w:rsidRPr="005527C5">
              <w:rPr>
                <w:sz w:val="24"/>
                <w:szCs w:val="24"/>
              </w:rPr>
              <w:t>445,8</w:t>
            </w:r>
          </w:p>
        </w:tc>
        <w:tc>
          <w:tcPr>
            <w:tcW w:w="1413" w:type="dxa"/>
            <w:tcBorders>
              <w:top w:val="nil"/>
              <w:left w:val="nil"/>
              <w:bottom w:val="single" w:sz="4" w:space="0" w:color="auto"/>
              <w:right w:val="single" w:sz="4" w:space="0" w:color="auto"/>
            </w:tcBorders>
            <w:shd w:val="clear" w:color="auto" w:fill="auto"/>
            <w:noWrap/>
            <w:vAlign w:val="center"/>
            <w:hideMark/>
          </w:tcPr>
          <w:p w:rsidR="00B32F56" w:rsidRPr="005527C5" w:rsidRDefault="00C102C3" w:rsidP="004A7E59">
            <w:pPr>
              <w:spacing w:line="240" w:lineRule="auto"/>
              <w:jc w:val="center"/>
              <w:rPr>
                <w:color w:val="000000"/>
                <w:sz w:val="24"/>
                <w:szCs w:val="24"/>
              </w:rPr>
            </w:pPr>
            <w:r w:rsidRPr="005527C5">
              <w:rPr>
                <w:color w:val="000000"/>
                <w:sz w:val="24"/>
                <w:szCs w:val="24"/>
              </w:rPr>
              <w:t>139</w:t>
            </w:r>
            <w:r w:rsidR="00AF42BC" w:rsidRPr="005527C5">
              <w:rPr>
                <w:color w:val="000000"/>
                <w:sz w:val="24"/>
                <w:szCs w:val="24"/>
              </w:rPr>
              <w:t xml:space="preserve"> </w:t>
            </w:r>
            <w:r w:rsidRPr="005527C5">
              <w:rPr>
                <w:color w:val="000000"/>
                <w:sz w:val="24"/>
                <w:szCs w:val="24"/>
              </w:rPr>
              <w:t>445,3</w:t>
            </w:r>
          </w:p>
        </w:tc>
      </w:tr>
      <w:tr w:rsidR="00B32F56" w:rsidRPr="005527C5" w:rsidTr="00B32F56">
        <w:trPr>
          <w:trHeight w:val="300"/>
        </w:trPr>
        <w:tc>
          <w:tcPr>
            <w:tcW w:w="5973" w:type="dxa"/>
            <w:gridSpan w:val="3"/>
            <w:tcBorders>
              <w:top w:val="single" w:sz="4" w:space="0" w:color="auto"/>
              <w:left w:val="single" w:sz="4" w:space="0" w:color="auto"/>
              <w:bottom w:val="single" w:sz="4" w:space="0" w:color="auto"/>
              <w:right w:val="single" w:sz="4" w:space="0" w:color="auto"/>
            </w:tcBorders>
            <w:shd w:val="clear" w:color="auto" w:fill="auto"/>
            <w:hideMark/>
          </w:tcPr>
          <w:p w:rsidR="00B32F56" w:rsidRPr="005527C5" w:rsidRDefault="00B32F56" w:rsidP="004A7E59">
            <w:pPr>
              <w:spacing w:line="240" w:lineRule="auto"/>
              <w:jc w:val="left"/>
              <w:rPr>
                <w:i/>
                <w:iCs/>
                <w:color w:val="000000"/>
                <w:sz w:val="24"/>
                <w:szCs w:val="24"/>
              </w:rPr>
            </w:pPr>
            <w:r w:rsidRPr="005527C5">
              <w:rPr>
                <w:i/>
                <w:iCs/>
                <w:color w:val="000000"/>
                <w:sz w:val="24"/>
                <w:szCs w:val="24"/>
              </w:rPr>
              <w:t>из них межбюджетные трансферты бюджету(ам)</w:t>
            </w:r>
          </w:p>
        </w:tc>
        <w:tc>
          <w:tcPr>
            <w:tcW w:w="1984" w:type="dxa"/>
            <w:tcBorders>
              <w:top w:val="nil"/>
              <w:left w:val="nil"/>
              <w:bottom w:val="single" w:sz="4" w:space="0" w:color="auto"/>
              <w:right w:val="single" w:sz="4" w:space="0" w:color="auto"/>
            </w:tcBorders>
            <w:shd w:val="clear" w:color="auto" w:fill="auto"/>
            <w:noWrap/>
            <w:vAlign w:val="center"/>
            <w:hideMark/>
          </w:tcPr>
          <w:p w:rsidR="00B32F56" w:rsidRPr="005527C5" w:rsidRDefault="00B32F56" w:rsidP="004A7E59">
            <w:pPr>
              <w:spacing w:line="240" w:lineRule="auto"/>
              <w:jc w:val="center"/>
              <w:rPr>
                <w:color w:val="000000"/>
                <w:sz w:val="24"/>
                <w:szCs w:val="24"/>
              </w:rPr>
            </w:pPr>
            <w:r w:rsidRPr="005527C5">
              <w:rPr>
                <w:color w:val="000000"/>
                <w:sz w:val="24"/>
                <w:szCs w:val="24"/>
              </w:rPr>
              <w:t> </w:t>
            </w:r>
          </w:p>
        </w:tc>
        <w:tc>
          <w:tcPr>
            <w:tcW w:w="1297" w:type="dxa"/>
            <w:tcBorders>
              <w:top w:val="nil"/>
              <w:left w:val="nil"/>
              <w:bottom w:val="single" w:sz="4" w:space="0" w:color="auto"/>
              <w:right w:val="single" w:sz="4" w:space="0" w:color="auto"/>
            </w:tcBorders>
            <w:shd w:val="clear" w:color="auto" w:fill="auto"/>
            <w:noWrap/>
            <w:hideMark/>
          </w:tcPr>
          <w:p w:rsidR="00B32F56" w:rsidRPr="005527C5" w:rsidRDefault="00B32F56" w:rsidP="00B32F56">
            <w:pPr>
              <w:spacing w:after="120" w:line="240" w:lineRule="atLeast"/>
              <w:jc w:val="center"/>
              <w:rPr>
                <w:sz w:val="24"/>
                <w:szCs w:val="24"/>
              </w:rPr>
            </w:pPr>
            <w:r w:rsidRPr="005527C5">
              <w:rPr>
                <w:sz w:val="24"/>
                <w:szCs w:val="24"/>
              </w:rPr>
              <w:t>60</w:t>
            </w:r>
            <w:r w:rsidR="00904430" w:rsidRPr="005527C5">
              <w:rPr>
                <w:sz w:val="24"/>
                <w:szCs w:val="24"/>
              </w:rPr>
              <w:t xml:space="preserve"> </w:t>
            </w:r>
            <w:r w:rsidRPr="005527C5">
              <w:rPr>
                <w:sz w:val="24"/>
                <w:szCs w:val="24"/>
              </w:rPr>
              <w:t>644,8</w:t>
            </w:r>
          </w:p>
        </w:tc>
        <w:tc>
          <w:tcPr>
            <w:tcW w:w="1651" w:type="dxa"/>
            <w:tcBorders>
              <w:top w:val="nil"/>
              <w:left w:val="nil"/>
              <w:bottom w:val="single" w:sz="4" w:space="0" w:color="auto"/>
              <w:right w:val="single" w:sz="4" w:space="0" w:color="auto"/>
            </w:tcBorders>
            <w:shd w:val="clear" w:color="auto" w:fill="auto"/>
            <w:noWrap/>
            <w:hideMark/>
          </w:tcPr>
          <w:p w:rsidR="00B32F56" w:rsidRPr="005527C5" w:rsidRDefault="00B32F56" w:rsidP="00B32F56">
            <w:pPr>
              <w:spacing w:after="120" w:line="240" w:lineRule="atLeast"/>
              <w:jc w:val="center"/>
              <w:rPr>
                <w:sz w:val="24"/>
                <w:szCs w:val="24"/>
              </w:rPr>
            </w:pPr>
            <w:r w:rsidRPr="005527C5">
              <w:rPr>
                <w:sz w:val="24"/>
                <w:szCs w:val="24"/>
              </w:rPr>
              <w:t>39</w:t>
            </w:r>
            <w:r w:rsidR="00AF42BC" w:rsidRPr="005527C5">
              <w:rPr>
                <w:sz w:val="24"/>
                <w:szCs w:val="24"/>
              </w:rPr>
              <w:t xml:space="preserve"> </w:t>
            </w:r>
            <w:r w:rsidRPr="005527C5">
              <w:rPr>
                <w:sz w:val="24"/>
                <w:szCs w:val="24"/>
              </w:rPr>
              <w:t>354,7</w:t>
            </w:r>
          </w:p>
        </w:tc>
        <w:tc>
          <w:tcPr>
            <w:tcW w:w="2727" w:type="dxa"/>
            <w:tcBorders>
              <w:top w:val="nil"/>
              <w:left w:val="nil"/>
              <w:bottom w:val="single" w:sz="4" w:space="0" w:color="auto"/>
              <w:right w:val="single" w:sz="4" w:space="0" w:color="auto"/>
            </w:tcBorders>
            <w:shd w:val="clear" w:color="auto" w:fill="auto"/>
            <w:noWrap/>
            <w:hideMark/>
          </w:tcPr>
          <w:p w:rsidR="00B32F56" w:rsidRPr="005527C5" w:rsidRDefault="00B32F56" w:rsidP="00B32F56">
            <w:pPr>
              <w:spacing w:after="120" w:line="240" w:lineRule="atLeast"/>
              <w:jc w:val="center"/>
              <w:rPr>
                <w:sz w:val="24"/>
                <w:szCs w:val="24"/>
              </w:rPr>
            </w:pPr>
            <w:r w:rsidRPr="005527C5">
              <w:rPr>
                <w:sz w:val="24"/>
                <w:szCs w:val="24"/>
              </w:rPr>
              <w:t>39</w:t>
            </w:r>
            <w:r w:rsidR="00AF42BC" w:rsidRPr="005527C5">
              <w:rPr>
                <w:sz w:val="24"/>
                <w:szCs w:val="24"/>
              </w:rPr>
              <w:t xml:space="preserve"> </w:t>
            </w:r>
            <w:r w:rsidRPr="005527C5">
              <w:rPr>
                <w:sz w:val="24"/>
                <w:szCs w:val="24"/>
              </w:rPr>
              <w:t>445,8</w:t>
            </w:r>
          </w:p>
        </w:tc>
        <w:tc>
          <w:tcPr>
            <w:tcW w:w="1413" w:type="dxa"/>
            <w:tcBorders>
              <w:top w:val="nil"/>
              <w:left w:val="nil"/>
              <w:bottom w:val="single" w:sz="4" w:space="0" w:color="auto"/>
              <w:right w:val="single" w:sz="4" w:space="0" w:color="auto"/>
            </w:tcBorders>
            <w:shd w:val="clear" w:color="auto" w:fill="auto"/>
            <w:noWrap/>
            <w:vAlign w:val="center"/>
            <w:hideMark/>
          </w:tcPr>
          <w:p w:rsidR="00B32F56" w:rsidRPr="005527C5" w:rsidRDefault="00C102C3" w:rsidP="004A7E59">
            <w:pPr>
              <w:spacing w:line="240" w:lineRule="auto"/>
              <w:jc w:val="center"/>
              <w:rPr>
                <w:color w:val="000000"/>
                <w:sz w:val="24"/>
                <w:szCs w:val="24"/>
              </w:rPr>
            </w:pPr>
            <w:r w:rsidRPr="005527C5">
              <w:rPr>
                <w:color w:val="000000"/>
                <w:sz w:val="24"/>
                <w:szCs w:val="24"/>
              </w:rPr>
              <w:t>139</w:t>
            </w:r>
            <w:r w:rsidR="00AF42BC" w:rsidRPr="005527C5">
              <w:rPr>
                <w:color w:val="000000"/>
                <w:sz w:val="24"/>
                <w:szCs w:val="24"/>
              </w:rPr>
              <w:t xml:space="preserve"> </w:t>
            </w:r>
            <w:r w:rsidRPr="005527C5">
              <w:rPr>
                <w:color w:val="000000"/>
                <w:sz w:val="24"/>
                <w:szCs w:val="24"/>
              </w:rPr>
              <w:t>445,3</w:t>
            </w:r>
          </w:p>
        </w:tc>
      </w:tr>
      <w:tr w:rsidR="00B32F56" w:rsidRPr="005527C5" w:rsidTr="00A83CCF">
        <w:trPr>
          <w:trHeight w:val="315"/>
        </w:trPr>
        <w:tc>
          <w:tcPr>
            <w:tcW w:w="5973" w:type="dxa"/>
            <w:gridSpan w:val="3"/>
            <w:tcBorders>
              <w:top w:val="single" w:sz="4" w:space="0" w:color="auto"/>
              <w:left w:val="single" w:sz="4" w:space="0" w:color="auto"/>
              <w:bottom w:val="single" w:sz="4" w:space="0" w:color="auto"/>
              <w:right w:val="single" w:sz="4" w:space="0" w:color="auto"/>
            </w:tcBorders>
            <w:shd w:val="clear" w:color="auto" w:fill="auto"/>
            <w:hideMark/>
          </w:tcPr>
          <w:p w:rsidR="00B32F56" w:rsidRPr="005527C5" w:rsidRDefault="00B32F56" w:rsidP="004A7E59">
            <w:pPr>
              <w:spacing w:line="240" w:lineRule="auto"/>
              <w:jc w:val="left"/>
              <w:rPr>
                <w:color w:val="000000"/>
                <w:sz w:val="24"/>
                <w:szCs w:val="24"/>
              </w:rPr>
            </w:pPr>
            <w:r w:rsidRPr="005527C5">
              <w:rPr>
                <w:color w:val="000000"/>
                <w:sz w:val="24"/>
                <w:szCs w:val="24"/>
              </w:rPr>
              <w:t>бюджеты государственных внебюджетных фондов</w:t>
            </w:r>
          </w:p>
        </w:tc>
        <w:tc>
          <w:tcPr>
            <w:tcW w:w="1984" w:type="dxa"/>
            <w:tcBorders>
              <w:top w:val="nil"/>
              <w:left w:val="nil"/>
              <w:bottom w:val="single" w:sz="4" w:space="0" w:color="auto"/>
              <w:right w:val="single" w:sz="4" w:space="0" w:color="auto"/>
            </w:tcBorders>
            <w:shd w:val="clear" w:color="auto" w:fill="auto"/>
            <w:noWrap/>
            <w:vAlign w:val="center"/>
            <w:hideMark/>
          </w:tcPr>
          <w:p w:rsidR="00B32F56" w:rsidRPr="005527C5" w:rsidRDefault="00B32F56" w:rsidP="004A7E59">
            <w:pPr>
              <w:spacing w:line="240" w:lineRule="auto"/>
              <w:jc w:val="center"/>
              <w:rPr>
                <w:color w:val="000000"/>
                <w:sz w:val="24"/>
                <w:szCs w:val="24"/>
              </w:rPr>
            </w:pPr>
            <w:r w:rsidRPr="005527C5">
              <w:rPr>
                <w:color w:val="000000"/>
                <w:sz w:val="24"/>
                <w:szCs w:val="24"/>
              </w:rPr>
              <w:t> </w:t>
            </w:r>
          </w:p>
        </w:tc>
        <w:tc>
          <w:tcPr>
            <w:tcW w:w="1297" w:type="dxa"/>
            <w:tcBorders>
              <w:top w:val="nil"/>
              <w:left w:val="nil"/>
              <w:bottom w:val="single" w:sz="4" w:space="0" w:color="auto"/>
              <w:right w:val="single" w:sz="4" w:space="0" w:color="auto"/>
            </w:tcBorders>
            <w:shd w:val="clear" w:color="auto" w:fill="auto"/>
            <w:noWrap/>
            <w:vAlign w:val="center"/>
            <w:hideMark/>
          </w:tcPr>
          <w:p w:rsidR="00B32F56" w:rsidRPr="005527C5" w:rsidRDefault="00B32F56" w:rsidP="004A7E59">
            <w:pPr>
              <w:spacing w:line="240" w:lineRule="auto"/>
              <w:jc w:val="center"/>
              <w:rPr>
                <w:color w:val="000000"/>
                <w:sz w:val="24"/>
                <w:szCs w:val="24"/>
              </w:rPr>
            </w:pPr>
            <w:r w:rsidRPr="005527C5">
              <w:rPr>
                <w:color w:val="000000"/>
                <w:sz w:val="24"/>
                <w:szCs w:val="24"/>
              </w:rPr>
              <w:t> 0,0</w:t>
            </w:r>
          </w:p>
        </w:tc>
        <w:tc>
          <w:tcPr>
            <w:tcW w:w="1651" w:type="dxa"/>
            <w:tcBorders>
              <w:top w:val="nil"/>
              <w:left w:val="nil"/>
              <w:bottom w:val="single" w:sz="4" w:space="0" w:color="auto"/>
              <w:right w:val="single" w:sz="4" w:space="0" w:color="auto"/>
            </w:tcBorders>
            <w:shd w:val="clear" w:color="auto" w:fill="auto"/>
            <w:noWrap/>
            <w:vAlign w:val="center"/>
            <w:hideMark/>
          </w:tcPr>
          <w:p w:rsidR="00B32F56" w:rsidRPr="005527C5" w:rsidRDefault="00B32F56" w:rsidP="004A7E59">
            <w:pPr>
              <w:spacing w:line="240" w:lineRule="auto"/>
              <w:jc w:val="center"/>
              <w:rPr>
                <w:color w:val="000000"/>
                <w:sz w:val="24"/>
                <w:szCs w:val="24"/>
              </w:rPr>
            </w:pPr>
            <w:r w:rsidRPr="005527C5">
              <w:rPr>
                <w:color w:val="000000"/>
                <w:sz w:val="24"/>
                <w:szCs w:val="24"/>
              </w:rPr>
              <w:t>0,0</w:t>
            </w:r>
          </w:p>
        </w:tc>
        <w:tc>
          <w:tcPr>
            <w:tcW w:w="2727" w:type="dxa"/>
            <w:tcBorders>
              <w:top w:val="nil"/>
              <w:left w:val="nil"/>
              <w:bottom w:val="single" w:sz="4" w:space="0" w:color="auto"/>
              <w:right w:val="single" w:sz="4" w:space="0" w:color="auto"/>
            </w:tcBorders>
            <w:shd w:val="clear" w:color="auto" w:fill="auto"/>
            <w:noWrap/>
            <w:vAlign w:val="center"/>
            <w:hideMark/>
          </w:tcPr>
          <w:p w:rsidR="00B32F56" w:rsidRPr="005527C5" w:rsidRDefault="00B32F56" w:rsidP="004A7E59">
            <w:pPr>
              <w:spacing w:line="240" w:lineRule="auto"/>
              <w:jc w:val="center"/>
              <w:rPr>
                <w:color w:val="000000"/>
                <w:sz w:val="24"/>
                <w:szCs w:val="24"/>
              </w:rPr>
            </w:pPr>
            <w:r w:rsidRPr="005527C5">
              <w:rPr>
                <w:color w:val="000000"/>
                <w:sz w:val="24"/>
                <w:szCs w:val="24"/>
              </w:rPr>
              <w:t>0,0</w:t>
            </w:r>
          </w:p>
        </w:tc>
        <w:tc>
          <w:tcPr>
            <w:tcW w:w="1413" w:type="dxa"/>
            <w:tcBorders>
              <w:top w:val="nil"/>
              <w:left w:val="nil"/>
              <w:bottom w:val="single" w:sz="4" w:space="0" w:color="auto"/>
              <w:right w:val="single" w:sz="4" w:space="0" w:color="auto"/>
            </w:tcBorders>
            <w:shd w:val="clear" w:color="auto" w:fill="auto"/>
            <w:noWrap/>
            <w:vAlign w:val="center"/>
            <w:hideMark/>
          </w:tcPr>
          <w:p w:rsidR="00B32F56" w:rsidRPr="005527C5" w:rsidRDefault="00B32F56" w:rsidP="004A7E59">
            <w:pPr>
              <w:spacing w:line="240" w:lineRule="auto"/>
              <w:jc w:val="center"/>
              <w:rPr>
                <w:color w:val="000000"/>
                <w:sz w:val="24"/>
                <w:szCs w:val="24"/>
              </w:rPr>
            </w:pPr>
            <w:r w:rsidRPr="005527C5">
              <w:rPr>
                <w:color w:val="000000"/>
                <w:sz w:val="24"/>
                <w:szCs w:val="24"/>
              </w:rPr>
              <w:t>0,0</w:t>
            </w:r>
          </w:p>
        </w:tc>
      </w:tr>
      <w:tr w:rsidR="00B32F56" w:rsidRPr="005527C5" w:rsidTr="00B32F56">
        <w:trPr>
          <w:trHeight w:val="315"/>
        </w:trPr>
        <w:tc>
          <w:tcPr>
            <w:tcW w:w="5973" w:type="dxa"/>
            <w:gridSpan w:val="3"/>
            <w:tcBorders>
              <w:top w:val="single" w:sz="4" w:space="0" w:color="auto"/>
              <w:left w:val="single" w:sz="4" w:space="0" w:color="auto"/>
              <w:bottom w:val="single" w:sz="4" w:space="0" w:color="auto"/>
              <w:right w:val="single" w:sz="4" w:space="0" w:color="auto"/>
            </w:tcBorders>
            <w:shd w:val="clear" w:color="auto" w:fill="auto"/>
            <w:hideMark/>
          </w:tcPr>
          <w:p w:rsidR="00B32F56" w:rsidRPr="005527C5" w:rsidRDefault="00B32F56" w:rsidP="004A7E59">
            <w:pPr>
              <w:spacing w:line="240" w:lineRule="auto"/>
              <w:jc w:val="left"/>
              <w:rPr>
                <w:color w:val="000000"/>
                <w:sz w:val="24"/>
                <w:szCs w:val="24"/>
              </w:rPr>
            </w:pPr>
            <w:r w:rsidRPr="005527C5">
              <w:rPr>
                <w:color w:val="000000"/>
                <w:sz w:val="24"/>
                <w:szCs w:val="24"/>
              </w:rPr>
              <w:t>консолидированные бюджеты субъектов Российской Федерации</w:t>
            </w:r>
          </w:p>
        </w:tc>
        <w:tc>
          <w:tcPr>
            <w:tcW w:w="1984" w:type="dxa"/>
            <w:tcBorders>
              <w:top w:val="nil"/>
              <w:left w:val="nil"/>
              <w:bottom w:val="single" w:sz="4" w:space="0" w:color="auto"/>
              <w:right w:val="single" w:sz="4" w:space="0" w:color="auto"/>
            </w:tcBorders>
            <w:shd w:val="clear" w:color="auto" w:fill="auto"/>
            <w:noWrap/>
            <w:vAlign w:val="center"/>
            <w:hideMark/>
          </w:tcPr>
          <w:p w:rsidR="00B32F56" w:rsidRPr="005527C5" w:rsidRDefault="00B32F56" w:rsidP="004A7E59">
            <w:pPr>
              <w:spacing w:line="240" w:lineRule="auto"/>
              <w:jc w:val="center"/>
              <w:rPr>
                <w:color w:val="000000"/>
                <w:sz w:val="24"/>
                <w:szCs w:val="24"/>
              </w:rPr>
            </w:pPr>
            <w:r w:rsidRPr="005527C5">
              <w:rPr>
                <w:color w:val="000000"/>
                <w:sz w:val="24"/>
                <w:szCs w:val="24"/>
              </w:rPr>
              <w:t> </w:t>
            </w:r>
          </w:p>
        </w:tc>
        <w:tc>
          <w:tcPr>
            <w:tcW w:w="1297" w:type="dxa"/>
            <w:tcBorders>
              <w:top w:val="nil"/>
              <w:left w:val="nil"/>
              <w:bottom w:val="single" w:sz="4" w:space="0" w:color="auto"/>
              <w:right w:val="single" w:sz="4" w:space="0" w:color="auto"/>
            </w:tcBorders>
            <w:shd w:val="clear" w:color="auto" w:fill="auto"/>
            <w:noWrap/>
            <w:hideMark/>
          </w:tcPr>
          <w:p w:rsidR="00B32F56" w:rsidRPr="005527C5" w:rsidRDefault="00AF42BC" w:rsidP="00B32F56">
            <w:pPr>
              <w:spacing w:after="120" w:line="240" w:lineRule="atLeast"/>
              <w:jc w:val="center"/>
              <w:rPr>
                <w:sz w:val="24"/>
                <w:szCs w:val="24"/>
              </w:rPr>
            </w:pPr>
            <w:r w:rsidRPr="005527C5">
              <w:rPr>
                <w:sz w:val="24"/>
                <w:szCs w:val="24"/>
              </w:rPr>
              <w:t>6</w:t>
            </w:r>
            <w:r w:rsidR="00904430" w:rsidRPr="005527C5">
              <w:rPr>
                <w:sz w:val="24"/>
                <w:szCs w:val="24"/>
              </w:rPr>
              <w:t xml:space="preserve"> </w:t>
            </w:r>
            <w:r w:rsidRPr="005527C5">
              <w:rPr>
                <w:sz w:val="24"/>
                <w:szCs w:val="24"/>
              </w:rPr>
              <w:t>461,2</w:t>
            </w:r>
          </w:p>
        </w:tc>
        <w:tc>
          <w:tcPr>
            <w:tcW w:w="1651" w:type="dxa"/>
            <w:tcBorders>
              <w:top w:val="nil"/>
              <w:left w:val="nil"/>
              <w:bottom w:val="single" w:sz="4" w:space="0" w:color="auto"/>
              <w:right w:val="single" w:sz="4" w:space="0" w:color="auto"/>
            </w:tcBorders>
            <w:shd w:val="clear" w:color="auto" w:fill="auto"/>
            <w:noWrap/>
            <w:hideMark/>
          </w:tcPr>
          <w:p w:rsidR="00B32F56" w:rsidRPr="005527C5" w:rsidRDefault="00AF42BC" w:rsidP="00B32F56">
            <w:pPr>
              <w:spacing w:after="120" w:line="240" w:lineRule="atLeast"/>
              <w:jc w:val="center"/>
              <w:rPr>
                <w:sz w:val="24"/>
                <w:szCs w:val="24"/>
              </w:rPr>
            </w:pPr>
            <w:r w:rsidRPr="005527C5">
              <w:rPr>
                <w:sz w:val="24"/>
                <w:szCs w:val="24"/>
              </w:rPr>
              <w:t>2 027,9</w:t>
            </w:r>
          </w:p>
        </w:tc>
        <w:tc>
          <w:tcPr>
            <w:tcW w:w="2727" w:type="dxa"/>
            <w:tcBorders>
              <w:top w:val="nil"/>
              <w:left w:val="nil"/>
              <w:bottom w:val="single" w:sz="4" w:space="0" w:color="auto"/>
              <w:right w:val="single" w:sz="4" w:space="0" w:color="auto"/>
            </w:tcBorders>
            <w:shd w:val="clear" w:color="auto" w:fill="auto"/>
            <w:noWrap/>
            <w:hideMark/>
          </w:tcPr>
          <w:p w:rsidR="00B32F56" w:rsidRPr="005527C5" w:rsidRDefault="00AF42BC" w:rsidP="00B32F56">
            <w:pPr>
              <w:spacing w:after="120" w:line="240" w:lineRule="atLeast"/>
              <w:jc w:val="center"/>
              <w:rPr>
                <w:sz w:val="24"/>
                <w:szCs w:val="24"/>
              </w:rPr>
            </w:pPr>
            <w:r w:rsidRPr="005527C5">
              <w:rPr>
                <w:sz w:val="24"/>
                <w:szCs w:val="24"/>
              </w:rPr>
              <w:t>2 765,4</w:t>
            </w:r>
          </w:p>
        </w:tc>
        <w:tc>
          <w:tcPr>
            <w:tcW w:w="1413" w:type="dxa"/>
            <w:tcBorders>
              <w:top w:val="nil"/>
              <w:left w:val="nil"/>
              <w:bottom w:val="single" w:sz="4" w:space="0" w:color="auto"/>
              <w:right w:val="single" w:sz="4" w:space="0" w:color="auto"/>
            </w:tcBorders>
            <w:shd w:val="clear" w:color="auto" w:fill="auto"/>
            <w:noWrap/>
            <w:vAlign w:val="center"/>
            <w:hideMark/>
          </w:tcPr>
          <w:p w:rsidR="00B32F56" w:rsidRPr="005527C5" w:rsidRDefault="00AF42BC" w:rsidP="004A7E59">
            <w:pPr>
              <w:spacing w:line="240" w:lineRule="auto"/>
              <w:jc w:val="center"/>
              <w:rPr>
                <w:color w:val="000000"/>
                <w:sz w:val="24"/>
                <w:szCs w:val="24"/>
              </w:rPr>
            </w:pPr>
            <w:r w:rsidRPr="005527C5">
              <w:rPr>
                <w:color w:val="000000"/>
                <w:sz w:val="24"/>
                <w:szCs w:val="24"/>
              </w:rPr>
              <w:t>11 254,5</w:t>
            </w:r>
          </w:p>
        </w:tc>
      </w:tr>
      <w:tr w:rsidR="00B32F56" w:rsidRPr="005527C5" w:rsidTr="00A83CCF">
        <w:trPr>
          <w:trHeight w:val="315"/>
        </w:trPr>
        <w:tc>
          <w:tcPr>
            <w:tcW w:w="5973" w:type="dxa"/>
            <w:gridSpan w:val="3"/>
            <w:tcBorders>
              <w:top w:val="single" w:sz="4" w:space="0" w:color="auto"/>
              <w:left w:val="single" w:sz="4" w:space="0" w:color="auto"/>
              <w:bottom w:val="single" w:sz="4" w:space="0" w:color="auto"/>
              <w:right w:val="single" w:sz="4" w:space="0" w:color="auto"/>
            </w:tcBorders>
            <w:shd w:val="clear" w:color="auto" w:fill="auto"/>
            <w:hideMark/>
          </w:tcPr>
          <w:p w:rsidR="00B32F56" w:rsidRPr="005527C5" w:rsidRDefault="00B32F56" w:rsidP="004A7E59">
            <w:pPr>
              <w:spacing w:line="240" w:lineRule="auto"/>
              <w:jc w:val="left"/>
              <w:rPr>
                <w:color w:val="000000"/>
                <w:sz w:val="24"/>
                <w:szCs w:val="24"/>
              </w:rPr>
            </w:pPr>
            <w:r w:rsidRPr="005527C5">
              <w:rPr>
                <w:color w:val="000000"/>
                <w:sz w:val="24"/>
                <w:szCs w:val="24"/>
              </w:rPr>
              <w:t>внебюджетные источники</w:t>
            </w:r>
          </w:p>
        </w:tc>
        <w:tc>
          <w:tcPr>
            <w:tcW w:w="1984" w:type="dxa"/>
            <w:tcBorders>
              <w:top w:val="nil"/>
              <w:left w:val="nil"/>
              <w:bottom w:val="single" w:sz="4" w:space="0" w:color="auto"/>
              <w:right w:val="single" w:sz="4" w:space="0" w:color="auto"/>
            </w:tcBorders>
            <w:shd w:val="clear" w:color="auto" w:fill="auto"/>
            <w:noWrap/>
            <w:vAlign w:val="center"/>
            <w:hideMark/>
          </w:tcPr>
          <w:p w:rsidR="00B32F56" w:rsidRPr="005527C5" w:rsidRDefault="00B32F56" w:rsidP="004A7E59">
            <w:pPr>
              <w:spacing w:line="240" w:lineRule="auto"/>
              <w:jc w:val="center"/>
              <w:rPr>
                <w:color w:val="000000"/>
                <w:sz w:val="24"/>
                <w:szCs w:val="24"/>
              </w:rPr>
            </w:pPr>
            <w:r w:rsidRPr="005527C5">
              <w:rPr>
                <w:color w:val="000000"/>
                <w:sz w:val="24"/>
                <w:szCs w:val="24"/>
              </w:rPr>
              <w:t> </w:t>
            </w:r>
          </w:p>
        </w:tc>
        <w:tc>
          <w:tcPr>
            <w:tcW w:w="1297" w:type="dxa"/>
            <w:tcBorders>
              <w:top w:val="nil"/>
              <w:left w:val="nil"/>
              <w:bottom w:val="single" w:sz="4" w:space="0" w:color="auto"/>
              <w:right w:val="single" w:sz="4" w:space="0" w:color="auto"/>
            </w:tcBorders>
            <w:shd w:val="clear" w:color="auto" w:fill="auto"/>
            <w:noWrap/>
            <w:vAlign w:val="center"/>
            <w:hideMark/>
          </w:tcPr>
          <w:p w:rsidR="00B32F56" w:rsidRPr="005527C5" w:rsidRDefault="00B32F56" w:rsidP="004A7E59">
            <w:pPr>
              <w:spacing w:line="240" w:lineRule="auto"/>
              <w:jc w:val="center"/>
              <w:rPr>
                <w:color w:val="000000"/>
                <w:sz w:val="24"/>
                <w:szCs w:val="24"/>
              </w:rPr>
            </w:pPr>
            <w:r w:rsidRPr="005527C5">
              <w:rPr>
                <w:color w:val="000000"/>
                <w:sz w:val="24"/>
                <w:szCs w:val="24"/>
              </w:rPr>
              <w:t> </w:t>
            </w:r>
            <w:r w:rsidR="00AF42BC" w:rsidRPr="005527C5">
              <w:rPr>
                <w:color w:val="000000"/>
                <w:sz w:val="24"/>
                <w:szCs w:val="24"/>
              </w:rPr>
              <w:t>0,0</w:t>
            </w:r>
          </w:p>
        </w:tc>
        <w:tc>
          <w:tcPr>
            <w:tcW w:w="1651" w:type="dxa"/>
            <w:tcBorders>
              <w:top w:val="nil"/>
              <w:left w:val="nil"/>
              <w:bottom w:val="single" w:sz="4" w:space="0" w:color="auto"/>
              <w:right w:val="single" w:sz="4" w:space="0" w:color="auto"/>
            </w:tcBorders>
            <w:shd w:val="clear" w:color="auto" w:fill="auto"/>
            <w:noWrap/>
            <w:vAlign w:val="center"/>
            <w:hideMark/>
          </w:tcPr>
          <w:p w:rsidR="00B32F56" w:rsidRPr="005527C5" w:rsidRDefault="00B32F56" w:rsidP="004A7E59">
            <w:pPr>
              <w:spacing w:line="240" w:lineRule="auto"/>
              <w:jc w:val="center"/>
              <w:rPr>
                <w:color w:val="000000"/>
                <w:sz w:val="24"/>
                <w:szCs w:val="24"/>
              </w:rPr>
            </w:pPr>
            <w:r w:rsidRPr="005527C5">
              <w:rPr>
                <w:color w:val="000000"/>
                <w:sz w:val="24"/>
                <w:szCs w:val="24"/>
              </w:rPr>
              <w:t>0,0</w:t>
            </w:r>
          </w:p>
        </w:tc>
        <w:tc>
          <w:tcPr>
            <w:tcW w:w="2727" w:type="dxa"/>
            <w:tcBorders>
              <w:top w:val="nil"/>
              <w:left w:val="nil"/>
              <w:bottom w:val="single" w:sz="4" w:space="0" w:color="auto"/>
              <w:right w:val="single" w:sz="4" w:space="0" w:color="auto"/>
            </w:tcBorders>
            <w:shd w:val="clear" w:color="auto" w:fill="auto"/>
            <w:noWrap/>
            <w:vAlign w:val="center"/>
            <w:hideMark/>
          </w:tcPr>
          <w:p w:rsidR="00B32F56" w:rsidRPr="005527C5" w:rsidRDefault="00B32F56" w:rsidP="004A7E59">
            <w:pPr>
              <w:spacing w:line="240" w:lineRule="auto"/>
              <w:jc w:val="center"/>
              <w:rPr>
                <w:color w:val="000000"/>
                <w:sz w:val="24"/>
                <w:szCs w:val="24"/>
              </w:rPr>
            </w:pPr>
            <w:r w:rsidRPr="005527C5">
              <w:rPr>
                <w:color w:val="000000"/>
                <w:sz w:val="24"/>
                <w:szCs w:val="24"/>
              </w:rPr>
              <w:t>0,0</w:t>
            </w:r>
          </w:p>
        </w:tc>
        <w:tc>
          <w:tcPr>
            <w:tcW w:w="1413" w:type="dxa"/>
            <w:tcBorders>
              <w:top w:val="nil"/>
              <w:left w:val="nil"/>
              <w:bottom w:val="single" w:sz="4" w:space="0" w:color="auto"/>
              <w:right w:val="single" w:sz="4" w:space="0" w:color="auto"/>
            </w:tcBorders>
            <w:shd w:val="clear" w:color="auto" w:fill="auto"/>
            <w:noWrap/>
            <w:vAlign w:val="center"/>
            <w:hideMark/>
          </w:tcPr>
          <w:p w:rsidR="00B32F56" w:rsidRPr="005527C5" w:rsidRDefault="00B32F56" w:rsidP="004A7E59">
            <w:pPr>
              <w:spacing w:line="240" w:lineRule="auto"/>
              <w:jc w:val="center"/>
              <w:rPr>
                <w:color w:val="000000"/>
                <w:sz w:val="24"/>
                <w:szCs w:val="24"/>
              </w:rPr>
            </w:pPr>
            <w:r w:rsidRPr="005527C5">
              <w:rPr>
                <w:color w:val="000000"/>
                <w:sz w:val="24"/>
                <w:szCs w:val="24"/>
              </w:rPr>
              <w:t>0,0</w:t>
            </w:r>
          </w:p>
        </w:tc>
      </w:tr>
    </w:tbl>
    <w:p w:rsidR="00A375B4" w:rsidRPr="005527C5" w:rsidRDefault="00A375B4" w:rsidP="00A375B4">
      <w:pPr>
        <w:spacing w:line="240" w:lineRule="auto"/>
        <w:jc w:val="left"/>
        <w:rPr>
          <w:szCs w:val="28"/>
        </w:rPr>
      </w:pPr>
    </w:p>
    <w:p w:rsidR="00A375B4" w:rsidRPr="005527C5" w:rsidRDefault="00A375B4" w:rsidP="00A375B4">
      <w:pPr>
        <w:spacing w:line="240" w:lineRule="auto"/>
        <w:jc w:val="left"/>
        <w:rPr>
          <w:szCs w:val="28"/>
        </w:rPr>
      </w:pPr>
    </w:p>
    <w:p w:rsidR="00A83CCF" w:rsidRPr="005527C5" w:rsidRDefault="00A83CCF">
      <w:pPr>
        <w:spacing w:after="200" w:line="276" w:lineRule="auto"/>
        <w:jc w:val="left"/>
        <w:rPr>
          <w:szCs w:val="28"/>
        </w:rPr>
      </w:pPr>
      <w:r w:rsidRPr="005527C5">
        <w:rPr>
          <w:szCs w:val="28"/>
        </w:rPr>
        <w:br w:type="page"/>
      </w:r>
    </w:p>
    <w:p w:rsidR="00A375B4" w:rsidRPr="005527C5" w:rsidRDefault="00A375B4" w:rsidP="00A375B4">
      <w:pPr>
        <w:spacing w:after="200" w:line="276" w:lineRule="auto"/>
        <w:jc w:val="center"/>
      </w:pPr>
      <w:r w:rsidRPr="005527C5">
        <w:rPr>
          <w:szCs w:val="28"/>
        </w:rPr>
        <w:t>4.Финансовое обеспечение реализации федерального проекта по субъектам Российской Федерации</w:t>
      </w:r>
    </w:p>
    <w:tbl>
      <w:tblPr>
        <w:tblW w:w="15037" w:type="dxa"/>
        <w:tblInd w:w="87" w:type="dxa"/>
        <w:tblLook w:val="04A0" w:firstRow="1" w:lastRow="0" w:firstColumn="1" w:lastColumn="0" w:noHBand="0" w:noVBand="1"/>
      </w:tblPr>
      <w:tblGrid>
        <w:gridCol w:w="3676"/>
        <w:gridCol w:w="314"/>
        <w:gridCol w:w="1326"/>
        <w:gridCol w:w="1640"/>
        <w:gridCol w:w="1640"/>
        <w:gridCol w:w="1430"/>
        <w:gridCol w:w="1430"/>
        <w:gridCol w:w="1430"/>
        <w:gridCol w:w="2151"/>
      </w:tblGrid>
      <w:tr w:rsidR="004A7E59" w:rsidRPr="005527C5" w:rsidTr="004A7E59">
        <w:trPr>
          <w:trHeight w:val="317"/>
        </w:trPr>
        <w:tc>
          <w:tcPr>
            <w:tcW w:w="3676" w:type="dxa"/>
            <w:vMerge w:val="restart"/>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Субъект Российской Федерации</w:t>
            </w:r>
          </w:p>
        </w:tc>
        <w:tc>
          <w:tcPr>
            <w:tcW w:w="9210" w:type="dxa"/>
            <w:gridSpan w:val="7"/>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Объем финансового обеспечения по годам реализации (млн. рублей)</w:t>
            </w:r>
          </w:p>
        </w:tc>
        <w:tc>
          <w:tcPr>
            <w:tcW w:w="2151" w:type="dxa"/>
            <w:vMerge w:val="restart"/>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Всего, (млн. рублей)</w:t>
            </w:r>
          </w:p>
        </w:tc>
      </w:tr>
      <w:tr w:rsidR="004A7E59" w:rsidRPr="005527C5" w:rsidTr="004A7E59">
        <w:trPr>
          <w:trHeight w:val="739"/>
        </w:trPr>
        <w:tc>
          <w:tcPr>
            <w:tcW w:w="3676" w:type="dxa"/>
            <w:vMerge/>
            <w:tcBorders>
              <w:top w:val="nil"/>
              <w:left w:val="nil"/>
              <w:bottom w:val="nil"/>
              <w:right w:val="nil"/>
            </w:tcBorders>
            <w:vAlign w:val="center"/>
            <w:hideMark/>
          </w:tcPr>
          <w:p w:rsidR="004A7E59" w:rsidRPr="005527C5" w:rsidRDefault="004A7E59" w:rsidP="004A7E59">
            <w:pPr>
              <w:spacing w:line="240" w:lineRule="auto"/>
              <w:jc w:val="left"/>
              <w:rPr>
                <w:b/>
                <w:bCs/>
                <w:color w:val="000000"/>
                <w:sz w:val="24"/>
                <w:szCs w:val="24"/>
              </w:rPr>
            </w:pPr>
          </w:p>
        </w:tc>
        <w:tc>
          <w:tcPr>
            <w:tcW w:w="1640" w:type="dxa"/>
            <w:gridSpan w:val="2"/>
            <w:tcBorders>
              <w:top w:val="nil"/>
              <w:left w:val="nil"/>
              <w:bottom w:val="nil"/>
              <w:right w:val="nil"/>
            </w:tcBorders>
            <w:shd w:val="clear" w:color="auto" w:fill="auto"/>
            <w:noWrap/>
            <w:vAlign w:val="center"/>
            <w:hideMark/>
          </w:tcPr>
          <w:p w:rsidR="004A7E59" w:rsidRPr="005527C5" w:rsidRDefault="001D6318" w:rsidP="004A7E59">
            <w:pPr>
              <w:spacing w:line="240" w:lineRule="auto"/>
              <w:jc w:val="center"/>
              <w:rPr>
                <w:b/>
                <w:bCs/>
                <w:color w:val="000000"/>
                <w:sz w:val="24"/>
                <w:szCs w:val="24"/>
              </w:rPr>
            </w:pPr>
            <w:r w:rsidRPr="005527C5">
              <w:rPr>
                <w:b/>
                <w:bCs/>
                <w:color w:val="000000"/>
                <w:sz w:val="24"/>
                <w:szCs w:val="24"/>
              </w:rPr>
              <w:t>2019</w:t>
            </w:r>
          </w:p>
        </w:tc>
        <w:tc>
          <w:tcPr>
            <w:tcW w:w="1640" w:type="dxa"/>
            <w:tcBorders>
              <w:top w:val="nil"/>
              <w:left w:val="nil"/>
              <w:bottom w:val="nil"/>
              <w:right w:val="nil"/>
            </w:tcBorders>
            <w:shd w:val="clear" w:color="auto" w:fill="auto"/>
            <w:noWrap/>
            <w:vAlign w:val="center"/>
            <w:hideMark/>
          </w:tcPr>
          <w:p w:rsidR="004A7E59" w:rsidRPr="005527C5" w:rsidRDefault="001D6318" w:rsidP="004A7E59">
            <w:pPr>
              <w:spacing w:line="240" w:lineRule="auto"/>
              <w:jc w:val="center"/>
              <w:rPr>
                <w:b/>
                <w:bCs/>
                <w:color w:val="000000"/>
                <w:sz w:val="24"/>
                <w:szCs w:val="24"/>
              </w:rPr>
            </w:pPr>
            <w:r w:rsidRPr="005527C5">
              <w:rPr>
                <w:b/>
                <w:bCs/>
                <w:color w:val="000000"/>
                <w:sz w:val="24"/>
                <w:szCs w:val="24"/>
              </w:rPr>
              <w:t>2020</w:t>
            </w:r>
          </w:p>
        </w:tc>
        <w:tc>
          <w:tcPr>
            <w:tcW w:w="1640" w:type="dxa"/>
            <w:tcBorders>
              <w:top w:val="nil"/>
              <w:left w:val="nil"/>
              <w:bottom w:val="nil"/>
              <w:right w:val="nil"/>
            </w:tcBorders>
            <w:shd w:val="clear" w:color="auto" w:fill="auto"/>
            <w:noWrap/>
            <w:vAlign w:val="center"/>
            <w:hideMark/>
          </w:tcPr>
          <w:p w:rsidR="004A7E59" w:rsidRPr="005527C5" w:rsidRDefault="001D6318" w:rsidP="004A7E59">
            <w:pPr>
              <w:spacing w:line="240" w:lineRule="auto"/>
              <w:jc w:val="center"/>
              <w:rPr>
                <w:b/>
                <w:bCs/>
                <w:color w:val="000000"/>
                <w:sz w:val="24"/>
                <w:szCs w:val="24"/>
              </w:rPr>
            </w:pPr>
            <w:r w:rsidRPr="005527C5">
              <w:rPr>
                <w:b/>
                <w:bCs/>
                <w:color w:val="000000"/>
                <w:sz w:val="24"/>
                <w:szCs w:val="24"/>
              </w:rPr>
              <w:t>2021</w:t>
            </w:r>
          </w:p>
        </w:tc>
        <w:tc>
          <w:tcPr>
            <w:tcW w:w="1430" w:type="dxa"/>
            <w:tcBorders>
              <w:top w:val="nil"/>
              <w:left w:val="nil"/>
              <w:bottom w:val="nil"/>
              <w:right w:val="nil"/>
            </w:tcBorders>
            <w:shd w:val="clear" w:color="auto" w:fill="auto"/>
            <w:noWrap/>
            <w:vAlign w:val="center"/>
            <w:hideMark/>
          </w:tcPr>
          <w:p w:rsidR="004A7E59" w:rsidRPr="005527C5" w:rsidRDefault="001D6318" w:rsidP="004A7E59">
            <w:pPr>
              <w:spacing w:line="240" w:lineRule="auto"/>
              <w:jc w:val="center"/>
              <w:rPr>
                <w:b/>
                <w:bCs/>
                <w:color w:val="000000"/>
                <w:sz w:val="24"/>
                <w:szCs w:val="24"/>
              </w:rPr>
            </w:pPr>
            <w:r w:rsidRPr="005527C5">
              <w:rPr>
                <w:b/>
                <w:bCs/>
                <w:color w:val="000000"/>
                <w:sz w:val="24"/>
                <w:szCs w:val="24"/>
              </w:rPr>
              <w:t>2022</w:t>
            </w:r>
          </w:p>
        </w:tc>
        <w:tc>
          <w:tcPr>
            <w:tcW w:w="1430" w:type="dxa"/>
            <w:tcBorders>
              <w:top w:val="nil"/>
              <w:left w:val="nil"/>
              <w:bottom w:val="nil"/>
              <w:right w:val="nil"/>
            </w:tcBorders>
            <w:shd w:val="clear" w:color="auto" w:fill="auto"/>
            <w:noWrap/>
            <w:vAlign w:val="center"/>
            <w:hideMark/>
          </w:tcPr>
          <w:p w:rsidR="004A7E59" w:rsidRPr="005527C5" w:rsidRDefault="001D6318" w:rsidP="004A7E59">
            <w:pPr>
              <w:spacing w:line="240" w:lineRule="auto"/>
              <w:jc w:val="center"/>
              <w:rPr>
                <w:b/>
                <w:bCs/>
                <w:color w:val="000000"/>
                <w:sz w:val="24"/>
                <w:szCs w:val="24"/>
              </w:rPr>
            </w:pPr>
            <w:r w:rsidRPr="005527C5">
              <w:rPr>
                <w:b/>
                <w:bCs/>
                <w:color w:val="000000"/>
                <w:sz w:val="24"/>
                <w:szCs w:val="24"/>
              </w:rPr>
              <w:t>2023</w:t>
            </w:r>
          </w:p>
        </w:tc>
        <w:tc>
          <w:tcPr>
            <w:tcW w:w="1430" w:type="dxa"/>
            <w:tcBorders>
              <w:top w:val="nil"/>
              <w:left w:val="nil"/>
              <w:bottom w:val="nil"/>
              <w:right w:val="nil"/>
            </w:tcBorders>
            <w:shd w:val="clear" w:color="auto" w:fill="auto"/>
            <w:noWrap/>
            <w:vAlign w:val="center"/>
            <w:hideMark/>
          </w:tcPr>
          <w:p w:rsidR="004A7E59" w:rsidRPr="005527C5" w:rsidRDefault="001D6318" w:rsidP="004A7E59">
            <w:pPr>
              <w:spacing w:line="240" w:lineRule="auto"/>
              <w:jc w:val="center"/>
              <w:rPr>
                <w:b/>
                <w:bCs/>
                <w:color w:val="000000"/>
                <w:sz w:val="24"/>
                <w:szCs w:val="24"/>
              </w:rPr>
            </w:pPr>
            <w:r w:rsidRPr="005527C5">
              <w:rPr>
                <w:b/>
                <w:bCs/>
                <w:color w:val="000000"/>
                <w:sz w:val="24"/>
                <w:szCs w:val="24"/>
              </w:rPr>
              <w:t>2024</w:t>
            </w:r>
          </w:p>
        </w:tc>
        <w:tc>
          <w:tcPr>
            <w:tcW w:w="2151" w:type="dxa"/>
            <w:vMerge/>
            <w:tcBorders>
              <w:top w:val="nil"/>
              <w:left w:val="nil"/>
              <w:bottom w:val="nil"/>
              <w:right w:val="nil"/>
            </w:tcBorders>
            <w:vAlign w:val="center"/>
            <w:hideMark/>
          </w:tcPr>
          <w:p w:rsidR="004A7E59" w:rsidRPr="005527C5" w:rsidRDefault="004A7E59" w:rsidP="004A7E59">
            <w:pPr>
              <w:spacing w:line="240" w:lineRule="auto"/>
              <w:jc w:val="left"/>
              <w:rPr>
                <w:b/>
                <w:bCs/>
                <w:color w:val="000000"/>
                <w:sz w:val="24"/>
                <w:szCs w:val="24"/>
              </w:rPr>
            </w:pPr>
          </w:p>
        </w:tc>
      </w:tr>
      <w:tr w:rsidR="004A7E59" w:rsidRPr="005527C5" w:rsidTr="004A7E59">
        <w:trPr>
          <w:trHeight w:val="739"/>
        </w:trPr>
        <w:tc>
          <w:tcPr>
            <w:tcW w:w="15037" w:type="dxa"/>
            <w:gridSpan w:val="9"/>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 Содействие занятости женщин, воспитывающих детей, в рамках реализации государственной программы «Содействие занятости населения»</w:t>
            </w:r>
          </w:p>
        </w:tc>
      </w:tr>
      <w:tr w:rsidR="004A7E59" w:rsidRPr="005527C5" w:rsidTr="004A7E59">
        <w:trPr>
          <w:trHeight w:val="799"/>
        </w:trPr>
        <w:tc>
          <w:tcPr>
            <w:tcW w:w="15037" w:type="dxa"/>
            <w:gridSpan w:val="9"/>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1.1. Организация переобучения и повышения квалификации женщин в период отпуска по уходу за ребенком в возрасте до трех лет</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Центральный федеральный округ,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517,99</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517,99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672,41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672,41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672,41</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3053,23</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b/>
                <w:bCs/>
                <w:color w:val="000000"/>
                <w:sz w:val="24"/>
                <w:szCs w:val="24"/>
              </w:rPr>
            </w:pPr>
            <w:r w:rsidRPr="005527C5">
              <w:rPr>
                <w:b/>
                <w:bCs/>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492,09</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492,09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639,79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639,79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639,79</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2900,57</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b/>
                <w:bCs/>
                <w:i/>
                <w:iCs/>
                <w:color w:val="000000"/>
                <w:sz w:val="24"/>
                <w:szCs w:val="24"/>
              </w:rPr>
            </w:pPr>
            <w:r w:rsidRPr="005527C5">
              <w:rPr>
                <w:b/>
                <w:bCs/>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492,09</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492,09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639,79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639,79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639,79</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2900,57</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b/>
                <w:bCs/>
                <w:color w:val="000000"/>
                <w:sz w:val="24"/>
                <w:szCs w:val="24"/>
              </w:rPr>
            </w:pPr>
            <w:r w:rsidRPr="005527C5">
              <w:rPr>
                <w:b/>
                <w:bCs/>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25,90</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25,90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33,62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33,62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33,62</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152,66</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Белгородская область,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21,13</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21,13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27,46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27,46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27,46</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124,62</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20,07</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20,07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26,08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26,08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26,08</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118,39</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20,07</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20,07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26,08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26,08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26,08</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118,39</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1,06</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1,37</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6,23</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Брянская область,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14,58</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14,58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18,90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18,90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18,90</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85,87</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13,85</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13,85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17,96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17,96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17,96</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81,58</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13,85</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13,85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17,96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17,96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17,96</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81,58</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0,73</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0,73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0,95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0,95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0,95</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4,29</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Владимирская область,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15,92</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15,92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20,66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20,66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20,66</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93,81</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15,12</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15,12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19,62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19,62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19,62</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89,12</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15,12</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15,12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19,62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19,62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19,62</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89,12</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0,78</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0,78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1,03</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4,69</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Воронежская область,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26,83</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26,83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34,87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34,87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34,87</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158,27</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25,49</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25,49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33,13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33,13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33,13</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150,37</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25,49</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25,49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33,13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33,13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33,13</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150,37</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1,34</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1,74</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7,90</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Ивановская область,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9,08</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9,08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11,80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11,80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11,80</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53,54</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8,62</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8,62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11,21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11,21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11,21</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50,86</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8,62</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8,62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11,21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11,21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11,21</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2,68</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0,45</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0,45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0,59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0,59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0,59</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2,68</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Калужская область,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13,49</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13,49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17,51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17,51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17,51</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79,52</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12,81</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12,81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16,64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16,64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16,64</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75,55</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12,81</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12,81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16,64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16,64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16,64</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75,55</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0,67</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0,67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0,87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0,87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0,87</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3,97</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Костромская область,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7,79</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7,79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10,10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10,10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10,10</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45,86</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7,40</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7,40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9,60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9,60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9,60</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43,57</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7,40</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7,40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9,60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9,60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9,60</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43,57</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0,39</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0,39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0,50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0,50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0,50</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2,29</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Курская область,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13,69</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13,69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17,77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17,77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17,77</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80,69</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13,00</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13,00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16,88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16,88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16,88</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76,64</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13,00</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13,00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16,88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16,88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16,88</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76,64</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0,68</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0,68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0,89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0,89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0,89</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4,03</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Липецкая область,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14,68</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14,68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19,06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19,06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19,06</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86,54</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13,95</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13,95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18,11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18,11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18,11</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82,21</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13,95</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13,95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18,11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18,11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18,11</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82,21</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0,73</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0,73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0,95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0,95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0,95</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4,33</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Московская область,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81,04</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81,04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105,19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105,19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105,19</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477,64</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76,98</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76,98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99,93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99,93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99,93</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453,76</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76,98</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76,98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99,93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99,93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99,93</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453,76</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4,05</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4,05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5,26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5,26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5,26</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23,88</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Орловская область,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9,07</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9,07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11,75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11,75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11,75</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53,39</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8,62</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8,62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11,16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11,16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11,16</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50,72</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8,62</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8,62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11,16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11,16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11,16</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50,72</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0,45</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0,45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0,59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0,59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0,59</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2,67</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Рязанская область,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15,13</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15,13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19,63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19,63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19,63</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89,13</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14,37</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14,37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18,65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18,65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18,65</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84,67</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14,37</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14,37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18,65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18,65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18,65</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84,67</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0,76</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0,76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0,98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0,98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0,98</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4,46</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Смоленская область,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10,71</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10,71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13,85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13,85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13,85</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62,99</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10,17</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10,17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13,16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13,16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13,16</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59,85</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10,17</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10,17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13,16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13,16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13,16</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59,85</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0,54</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0,54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0,69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0,69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0,69</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3,15</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Тамбовская область,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10,22</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10,22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13,29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13,29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13,29</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60,30</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9,71</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9,71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12,63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12,63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12,63</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57,29</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9,71</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9,71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12,63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12,63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12,63</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57,29</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0,51</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0,51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0,66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0,66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0,66</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3,01</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Тверская область,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15,18</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15,18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19,67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19,67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19,67</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89,38</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14,42</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14,42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18,69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18,69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18,69</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84,91</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14,42</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14,42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18,69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18,69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18,69</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84,91</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0,76</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0,76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0,98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0,98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0,98</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4,47</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Тульская область,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18,59</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18,59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24,16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24,16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24,16</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109,67</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17,66</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17,66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22,95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22,95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22,95</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104,19</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17,66</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17,66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22,95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22,95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22,95</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104,19</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0,93</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0,93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1,21</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5,48</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Ярославская область,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18,75</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18,75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24,31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24,31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24,31</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110,43</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17,81</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17,81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23,09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23,09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23,09</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104,91</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17,81</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17,81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23,09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23,09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23,09</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104,91</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0,94</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0,94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1,22</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5,52</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г. Москва,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202,14</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202,14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262,41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262,41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262,41</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1191,52</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192,03</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192,03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249,29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249,29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249,29</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1131,94</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192,03</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192,03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249,29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249,29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249,29</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1131,94</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10,11</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10,11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13,12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13,12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13,12</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59,58</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Северо-Западный федеральный округ,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199,06</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199,06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258,34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258,34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258,34</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1173,16</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b/>
                <w:bCs/>
                <w:color w:val="000000"/>
                <w:sz w:val="24"/>
                <w:szCs w:val="24"/>
              </w:rPr>
            </w:pPr>
            <w:r w:rsidRPr="005527C5">
              <w:rPr>
                <w:b/>
                <w:bCs/>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189,11</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189,11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245,42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245,42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245,42</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1114,50</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b/>
                <w:bCs/>
                <w:i/>
                <w:iCs/>
                <w:color w:val="000000"/>
                <w:sz w:val="24"/>
                <w:szCs w:val="24"/>
              </w:rPr>
            </w:pPr>
            <w:r w:rsidRPr="005527C5">
              <w:rPr>
                <w:b/>
                <w:bCs/>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189,11</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189,11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245,42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245,42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245,42</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1114,50</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b/>
                <w:bCs/>
                <w:color w:val="000000"/>
                <w:sz w:val="24"/>
                <w:szCs w:val="24"/>
              </w:rPr>
            </w:pPr>
            <w:r w:rsidRPr="005527C5">
              <w:rPr>
                <w:b/>
                <w:bCs/>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9,95</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9,95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12,92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12,92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12,92</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58,66</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Республика Карелия,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7,89</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7,89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10,20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10,20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10,20</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46,37</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7,50</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7,50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9,69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9,69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9,69</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44,05</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7,50</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7,50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9,69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9,69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9,69</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44,05</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0,39</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0,39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5,10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5,10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5,10</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2,32</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Республика Коми,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12,84</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12,84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16,69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16,69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16,69</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75,76</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12,20</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12,20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15,86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15,86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15,86</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71,97</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12,20</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12,20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15,86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15,86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15,86</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71,97</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0,64</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0,64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0,83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0,83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0,83</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3,79</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Архангельская область,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15,77</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15,77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20,50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20,50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20,50</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93,05</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14,98</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14,98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19,48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19,48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19,48</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88,40</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14,98</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14,98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19,48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19,48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19,48</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88,40</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0,79</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0,79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1,02</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4,65</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Ненецкий автономный округ,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0,99</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0,99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1,29</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5,85</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0,94</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0,94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1,22</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5,55</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0,94</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0,94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1,22</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5,55</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0,05</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0,05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0,06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0,06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0,06</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0,29</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Вологодская область,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17,30</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17,30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22,46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22,46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22,46</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101,99</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16,44</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16,44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21,34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21,34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21,34</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96,89</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16,44</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16,44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21,34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21,34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21,34</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96,89</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0,87</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0,87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1,12</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5,10</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Калининградская область,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10,71</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10,71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13,91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13,91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13,91</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63,15</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10,17</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10,17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13,21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13,21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13,21</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59,99</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10,17</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10,17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13,21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13,21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13,21</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59,99</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0,54</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0,54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0,70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0,70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0,70</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3,16</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Ленинградская область,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16,96</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16,96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21,99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21,99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21,99</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99,91</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16,11</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16,11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20,90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20,90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20,90</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94,91</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16,11</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16,11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20,90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20,90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20,90</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94,91</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0,85</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0,85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1,09</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5,00</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Мурманская область,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10,96</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10,96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14,22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14,22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14,22</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64,57</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10,41</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10,41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13,51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13,51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13,51</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61,34</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10,41</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10,41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13,51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13,51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13,51</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61,34</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0,55</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0,55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0,71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0,71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0,71</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3,23</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Новгородская область,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7,19</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7,19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9,32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9,32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9,32</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42,35</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6,83</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6,83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8,86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8,86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8,86</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40,24</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6,83</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6,83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8,86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8,86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8,86</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40,24</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0,36</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0,36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0,47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0,47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0,47</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2,12</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left"/>
              <w:rPr>
                <w:color w:val="000000"/>
                <w:sz w:val="24"/>
                <w:szCs w:val="24"/>
              </w:rPr>
            </w:pPr>
            <w:r w:rsidRPr="005527C5">
              <w:rPr>
                <w:color w:val="000000"/>
                <w:sz w:val="24"/>
                <w:szCs w:val="24"/>
              </w:rPr>
              <w:t>Псковская область,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7,89</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7,89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10,20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10,20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10,20</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46,37</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7,50</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7,50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9,69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9,69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9,69</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44,05</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7,50</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7,50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9,69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9,69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9,69</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44,05</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0,39</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0,39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0,51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0,51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0,51</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2,32</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left"/>
              <w:rPr>
                <w:color w:val="000000"/>
                <w:sz w:val="24"/>
                <w:szCs w:val="24"/>
              </w:rPr>
            </w:pPr>
            <w:r w:rsidRPr="005527C5">
              <w:rPr>
                <w:color w:val="000000"/>
                <w:sz w:val="24"/>
                <w:szCs w:val="24"/>
              </w:rPr>
              <w:t>г. Санкт-Петербург,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90,56</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90,56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117,55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117,55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117,55</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533,78</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86,03</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86,03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111,67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111,67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111,67</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507,09</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86,03</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86,03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111,67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111,67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111,67</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507,09</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4,53</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4,53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5,88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5,88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5,88</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26,69</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b/>
                <w:bCs/>
                <w:color w:val="000000"/>
                <w:sz w:val="24"/>
                <w:szCs w:val="24"/>
              </w:rPr>
            </w:pPr>
            <w:r w:rsidRPr="005527C5">
              <w:rPr>
                <w:b/>
                <w:bCs/>
                <w:color w:val="000000"/>
                <w:sz w:val="24"/>
                <w:szCs w:val="24"/>
              </w:rPr>
              <w:t>Южный федеральный округ,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186,37</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186,37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241,91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241,91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241,91</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1098,47</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b/>
                <w:bCs/>
                <w:color w:val="000000"/>
                <w:sz w:val="24"/>
                <w:szCs w:val="24"/>
              </w:rPr>
            </w:pPr>
            <w:r w:rsidRPr="005527C5">
              <w:rPr>
                <w:b/>
                <w:bCs/>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177,05</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177,05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229,81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229,81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229,81</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1043,55</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b/>
                <w:bCs/>
                <w:i/>
                <w:iCs/>
                <w:color w:val="000000"/>
                <w:sz w:val="24"/>
                <w:szCs w:val="24"/>
              </w:rPr>
            </w:pPr>
            <w:r w:rsidRPr="005527C5">
              <w:rPr>
                <w:b/>
                <w:bCs/>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177,05</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177,05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229,81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229,81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229,81</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1043,55</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b/>
                <w:bCs/>
                <w:color w:val="000000"/>
                <w:sz w:val="24"/>
                <w:szCs w:val="24"/>
              </w:rPr>
            </w:pPr>
            <w:r w:rsidRPr="005527C5">
              <w:rPr>
                <w:b/>
                <w:bCs/>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9,32</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9,32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12,10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12,10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12,10</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54,92</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Республика Адыгея,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4,66</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4,66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6,03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6,03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6,03</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27,40</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4,43</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4,43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5,73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5,73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5,73</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26,03</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4,43</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4,43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5,73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5,73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5,73</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26,03</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0,23</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0,23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0,30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0,30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0,30</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1,37</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Республика Калмыкия,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3,02</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3,02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3,97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3,97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3,97</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17,95</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2,87</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2,87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3,77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3,77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3,77</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17,05</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2,87</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2,87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3,77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3,77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3,77</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17,05</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0,15</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0,15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0,20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0,20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0,20</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0,90</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Республика Крым,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17,65</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17,65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22,92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22,92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22,92</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104,08</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16,77</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16,77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21,78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21,78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21,78</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98,88</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16,77</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16,77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21,78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21,78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21,78</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98,88</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0,88</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0,88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1,15</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5,20</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Краснодарский край,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68,93</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68,93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89,48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89,48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89,48</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406,30</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65,48</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65,48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85,01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85,01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85,01</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386,00</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65,48</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65,48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85,01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85,01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85,01</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386,00</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3,45</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3,45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4,47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4,47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4,47</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20,32</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Астраханская область,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13,09</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13,09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17,00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17,00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17,00</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77,18</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12,44</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12,44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16,15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16,15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16,15</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73,32</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12,44</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12,44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16,15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16,15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16,15</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73,32</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0,65</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0,65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0,85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0,85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0,85</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3,86</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Волгоградская область,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27,47</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27,47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35,70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35,70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35,70</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162,05</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26,10</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26,10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33,91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33,91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33,91</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153,94</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26,10</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26,10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33,91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33,91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33,91</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153,94</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1,37</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1,78</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8,10</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Ростовская область,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47,36</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47,36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61,46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61,46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61,46</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279,09</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44,99</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44,99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58,38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58,38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58,38</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264,14</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44,99</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44,99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58,38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58,38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58,38</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264,14</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2,37</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2,37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3,07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3,07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3,07</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13,95</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г. Севастополь,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4,17</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4,17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5,36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5,36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5,36</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24,40</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3,96</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3,96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5,09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5,09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5,09</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23,18</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3,96</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3,96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5,09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5,09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5,09</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23,18</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0,21</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0,21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0,27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0,27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0,27</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1,22</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b/>
                <w:bCs/>
                <w:color w:val="000000"/>
                <w:sz w:val="24"/>
                <w:szCs w:val="24"/>
              </w:rPr>
            </w:pPr>
            <w:r w:rsidRPr="005527C5">
              <w:rPr>
                <w:b/>
                <w:bCs/>
                <w:color w:val="000000"/>
                <w:sz w:val="24"/>
                <w:szCs w:val="24"/>
              </w:rPr>
              <w:t>Северо-Кавказский федеральный округ,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89,36</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89,36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116,01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116,01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116,01</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526,76</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b/>
                <w:bCs/>
                <w:color w:val="000000"/>
                <w:sz w:val="24"/>
                <w:szCs w:val="24"/>
              </w:rPr>
            </w:pPr>
            <w:r w:rsidRPr="005527C5">
              <w:rPr>
                <w:b/>
                <w:bCs/>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84,89</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84,89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110,21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110,21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110,21</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500,42</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b/>
                <w:bCs/>
                <w:i/>
                <w:iCs/>
                <w:color w:val="000000"/>
                <w:sz w:val="24"/>
                <w:szCs w:val="24"/>
              </w:rPr>
            </w:pPr>
            <w:r w:rsidRPr="005527C5">
              <w:rPr>
                <w:b/>
                <w:bCs/>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84,89</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84,89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110,21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110,21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110,21</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500,42</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b/>
                <w:bCs/>
                <w:color w:val="000000"/>
                <w:sz w:val="24"/>
                <w:szCs w:val="24"/>
              </w:rPr>
            </w:pPr>
            <w:r w:rsidRPr="005527C5">
              <w:rPr>
                <w:b/>
                <w:bCs/>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4,47</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4,47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5,80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5,80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5,80</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26,34</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left"/>
              <w:rPr>
                <w:color w:val="000000"/>
                <w:sz w:val="24"/>
                <w:szCs w:val="24"/>
              </w:rPr>
            </w:pPr>
            <w:r w:rsidRPr="005527C5">
              <w:rPr>
                <w:color w:val="000000"/>
                <w:sz w:val="24"/>
                <w:szCs w:val="24"/>
              </w:rPr>
              <w:t>Республика Дагестан,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25,04</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25,04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32,51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32,51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32,51</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147,60</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23,79</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23,79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30,88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30,88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30,88</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140,22</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23,79</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23,79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30,88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30,88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30,88</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140,22</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1,25</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1,63</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7,38</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left"/>
              <w:rPr>
                <w:color w:val="000000"/>
                <w:sz w:val="24"/>
                <w:szCs w:val="24"/>
              </w:rPr>
            </w:pPr>
            <w:r w:rsidRPr="005527C5">
              <w:rPr>
                <w:color w:val="000000"/>
                <w:sz w:val="24"/>
                <w:szCs w:val="24"/>
              </w:rPr>
              <w:t>Республика Ингушетия,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6,09</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6,09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7,93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7,93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7,93</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36,00</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5,79</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5,79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7,53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7,53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7,53</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34,20</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5,79</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5,79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7,53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7,53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7,53</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34,20</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0,30</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0,30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0,40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0,40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0,40</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1,80</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Кабардино-Балкарская Республика,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8,43</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8,43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10,97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10,97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10,97</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49,78</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8,01</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8,01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10,42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10,42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10,42</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47,29</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8,01</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8,01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10,42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10,42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10,42</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47,29</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0,42</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0,42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0,55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0,55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0,55</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2,49</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Карачаево-Черкесская Республика,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6,29</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6,29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8,14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8,14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8,14</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37,01</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5,98</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5,98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7,73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7,73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7,73</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35,16</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5,98</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5,98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7,73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7,73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7,73</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35,16</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0,31</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0,31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0,41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0,41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0,41</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1,85</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Республика Северная Осетия-Алания,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6,69</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6,69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8,65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8,65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8,65</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39,35</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6,36</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6,36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8,22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8,22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8,22</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37,39</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6,36</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6,36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8,22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8,22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8,22</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37,39</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0,33</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0,33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0,43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0,43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0,43</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1,97</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Чеченская Республика,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7,19</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7,19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9,32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9,32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9,32</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42,35</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6,83</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6,83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8,86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8,86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8,86</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40,24</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6,83</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6,83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8,86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8,86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8,86</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40,24</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0,36</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0,36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0,47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0,47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0,47</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2,12</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Ставропольский край,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29,61</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29,61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38,48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38,48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38,48</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174,66</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28,12</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28,12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36,56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36,56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36,56</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165,92</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28,12</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28,12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36,56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36,56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36,56</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165,92</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1,48</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1,48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1,92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1,92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1,92</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8,73</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b/>
                <w:bCs/>
                <w:color w:val="000000"/>
                <w:sz w:val="24"/>
                <w:szCs w:val="24"/>
              </w:rPr>
            </w:pPr>
            <w:r w:rsidRPr="005527C5">
              <w:rPr>
                <w:b/>
                <w:bCs/>
                <w:color w:val="000000"/>
                <w:sz w:val="24"/>
                <w:szCs w:val="24"/>
              </w:rPr>
              <w:t>Приволжский федеральный округ,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442,47</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442,47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574,48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574,48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574,48</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2608,39</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b/>
                <w:bCs/>
                <w:color w:val="000000"/>
                <w:sz w:val="24"/>
                <w:szCs w:val="24"/>
              </w:rPr>
            </w:pPr>
            <w:r w:rsidRPr="005527C5">
              <w:rPr>
                <w:b/>
                <w:bCs/>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420,35</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420,35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545,76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545,76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545,76</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2477,97</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b/>
                <w:bCs/>
                <w:i/>
                <w:iCs/>
                <w:color w:val="000000"/>
                <w:sz w:val="24"/>
                <w:szCs w:val="24"/>
              </w:rPr>
            </w:pPr>
            <w:r w:rsidRPr="005527C5">
              <w:rPr>
                <w:b/>
                <w:bCs/>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420,35</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420,35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545,76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545,76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545,76</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2477,97</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b/>
                <w:bCs/>
                <w:color w:val="000000"/>
                <w:sz w:val="24"/>
                <w:szCs w:val="24"/>
              </w:rPr>
            </w:pPr>
            <w:r w:rsidRPr="005527C5">
              <w:rPr>
                <w:b/>
                <w:bCs/>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22,12</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22,12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28,72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28,72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28,72</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130,42</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Республика Башкортостан,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63,33</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63,33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82,22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82,22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82,22</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373,31</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60,16</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60,16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78,11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78,11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78,11</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354,64</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60,16</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60,16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78,11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78,11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78,11</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354,64</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3,17</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3,17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4,11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4,11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4,11</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18,67</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Республика Марий Эл,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9,87</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9,87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12,83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12,83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12,83</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58,22</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9,38</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9,38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18,19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18,19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18,19</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55,31</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9,38</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9,38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18,19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18,19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18,19</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55,31</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0,49</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0,49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0,64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0,64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0,64</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2,91</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Республика Мордовия,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9,42</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9,42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12,21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12,21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12,21</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55,47</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8,95</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8,95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11,60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11,60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11,60</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52,70</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8,95</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8,95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11,60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11,60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11,60</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52,70</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0,47</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0,47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0,61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0,61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0,61</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2,77</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left"/>
              <w:rPr>
                <w:color w:val="000000"/>
                <w:sz w:val="24"/>
                <w:szCs w:val="24"/>
              </w:rPr>
            </w:pPr>
            <w:r w:rsidRPr="005527C5">
              <w:rPr>
                <w:color w:val="000000"/>
                <w:sz w:val="24"/>
                <w:szCs w:val="24"/>
              </w:rPr>
              <w:t>Республика Татарстан,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76,82</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76,82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99,73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99,73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99,73</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452,83</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72,98</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72,98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94,74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94,74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94,74</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430,19</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72,98</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72,98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94,74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94,74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94,74</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430,19</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3,84</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3,84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4,99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4,99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4,99</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22,64</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left"/>
              <w:rPr>
                <w:color w:val="000000"/>
                <w:sz w:val="24"/>
                <w:szCs w:val="24"/>
              </w:rPr>
            </w:pPr>
            <w:r w:rsidRPr="005527C5">
              <w:rPr>
                <w:color w:val="000000"/>
                <w:sz w:val="24"/>
                <w:szCs w:val="24"/>
              </w:rPr>
              <w:t>Удмуртская Республика,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24,45</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24,45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31,73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31,73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31,73</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144,09</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23,23</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23,23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30,14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30,14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30,14</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136,89</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23,23</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23,23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30,14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30,14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30,14</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136,89</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1,22</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1,59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1,59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1,59</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7,20</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Чувашская Республика,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17,31</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17,31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22,51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22,51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22,51</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102,15</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16,44</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16,44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21,39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21,39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21,39</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97,04</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16,44</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16,44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21,39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21,39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21,39</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97,04</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0,87</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0,87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1,12</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5,11</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Пермский край,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37,49</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37,49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48,68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48,68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48,68</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221,03</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35,62</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35,62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46,25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46,25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46,25</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209,98</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35,62</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35,62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46,25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46,25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46,25</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209,98</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1,87</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2,43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2,43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2,43</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11,05</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Кировская область,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17,50</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17,50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22,72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22,72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22,72</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103,16</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16,63</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16,63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21,58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21,58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21,58</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97,99</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16,63</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16,63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21,58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21,58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21,58</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97,99</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0,88</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0,88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1,14</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5,17</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Нижегородская область,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47,21</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47,21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61,30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61,30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61,30</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278,33</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44,85</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44,85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58,23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58,23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58,23</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264,41</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44,85</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44,85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58,23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58,23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58,23</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264,41</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2,36</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2,36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3,07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3,07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3,07</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13,92</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Оренбургская область,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27,03</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27,03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35,08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35,08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35,08</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159,30</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25,68</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25,68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33,33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33,33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33,33</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151,33</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25,68</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25,68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33,33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33,33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33,33</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151,33</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1,35</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1,75</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7,96</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Пензенская область,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13,68</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13,68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17,82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17,82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17,82</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80,84</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13,00</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13,00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16,93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16,93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16,93</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76,80</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13,00</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13,00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16,93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16,93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16,93</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76,80</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0,68</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0,68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0,89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0,89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0,89</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4,04</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Самарская область,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51,97</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51,97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67,43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67,43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67,43</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306,24</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49,37</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49,37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64,06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64,06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64,06</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290,93</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49,37</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49,37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64,06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64,06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64,06</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290,93</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2,60</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2,60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3,37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3,37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3,37</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15,31</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Саратовская область,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28,66</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28,66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37,24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37,24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37,24</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169,06</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27,23</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27,23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35,38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35,38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35,38</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160,61</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27,23</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27,23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35,38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35,38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35,38</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160,61</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1,43</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1,43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1,86</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8,45</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left"/>
              <w:rPr>
                <w:color w:val="000000"/>
                <w:sz w:val="24"/>
                <w:szCs w:val="24"/>
              </w:rPr>
            </w:pPr>
            <w:r w:rsidRPr="005527C5">
              <w:rPr>
                <w:color w:val="000000"/>
                <w:sz w:val="24"/>
                <w:szCs w:val="24"/>
              </w:rPr>
              <w:t>Ульяновская область,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17,70</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17,70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22,98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22,98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22,98</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104,33</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16,82</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16,82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21,83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21,83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21,83</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99,12</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16,82</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16,82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21,83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21,83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21,83</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99,12</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0,89</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0,89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1,15</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5,21</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b/>
                <w:bCs/>
                <w:color w:val="000000"/>
                <w:sz w:val="24"/>
                <w:szCs w:val="24"/>
              </w:rPr>
            </w:pPr>
            <w:r w:rsidRPr="005527C5">
              <w:rPr>
                <w:b/>
                <w:bCs/>
                <w:color w:val="000000"/>
                <w:sz w:val="24"/>
                <w:szCs w:val="24"/>
              </w:rPr>
              <w:t>Уральский федеральный округ,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204,62</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204,62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265,86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265,86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265,86</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1206,83</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b/>
                <w:bCs/>
                <w:color w:val="000000"/>
                <w:sz w:val="24"/>
                <w:szCs w:val="24"/>
              </w:rPr>
            </w:pPr>
            <w:r w:rsidRPr="005527C5">
              <w:rPr>
                <w:b/>
                <w:bCs/>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194,39</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194,39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252,57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252,57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252,57</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1146,49</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b/>
                <w:bCs/>
                <w:i/>
                <w:iCs/>
                <w:color w:val="000000"/>
                <w:sz w:val="24"/>
                <w:szCs w:val="24"/>
              </w:rPr>
            </w:pPr>
            <w:r w:rsidRPr="005527C5">
              <w:rPr>
                <w:b/>
                <w:bCs/>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194,39</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194,39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252,57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252,57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252,57</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1146,49</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b/>
                <w:bCs/>
                <w:color w:val="000000"/>
                <w:sz w:val="24"/>
                <w:szCs w:val="24"/>
              </w:rPr>
            </w:pPr>
            <w:r w:rsidRPr="005527C5">
              <w:rPr>
                <w:b/>
                <w:bCs/>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10,23</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10,23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13,29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13,29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13,29</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60,34</w:t>
            </w:r>
          </w:p>
        </w:tc>
      </w:tr>
      <w:tr w:rsidR="004A7E59" w:rsidRPr="005527C5" w:rsidTr="004A7E59">
        <w:trPr>
          <w:trHeight w:val="46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left"/>
              <w:rPr>
                <w:color w:val="000000"/>
                <w:sz w:val="24"/>
                <w:szCs w:val="24"/>
              </w:rPr>
            </w:pPr>
            <w:r w:rsidRPr="005527C5">
              <w:rPr>
                <w:color w:val="000000"/>
                <w:sz w:val="24"/>
                <w:szCs w:val="24"/>
              </w:rPr>
              <w:t>Курганская область,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10,51</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10,51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13,60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13,60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13,60</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61,83</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9,98</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9,98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12,92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12,92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12,92</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58,74</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9,98</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9,98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12,92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12,92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12,92</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58,74</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0,53</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0,53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0,68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0,68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0,68</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3,09</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Свердловская область,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71,06</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71,06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92,26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92,26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92,26</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418,92</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67,51</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67,51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87,65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87,65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87,65</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397,97</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67,51</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67,51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87,65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87,65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87,65</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397,97</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3,55</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3,55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4,61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4,61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4,61</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20,95</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Ханты-Мансийский автономный округ,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35,65</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35,65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46,57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46,57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46,57</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211,02</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33,87</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33,87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44,24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44,24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44,24</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200,47</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33,87</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33,87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44,24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44,24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44,24</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200,47</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1,78</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2,33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2,33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2,33</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10,55</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Ямало-Ненецкий автономный округ,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12,75</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12,75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16,54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16,54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16,54</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75,10</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12,11</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12,11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15,71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15,71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15,71</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71,34</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12,11</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12,11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15,71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15,71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15,71</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71,34</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0,64</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0,64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0,83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0,83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0,83</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3,76</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Тюменская область,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23,80</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23,80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30,91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30,91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30,91</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140,33</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22,61</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22,61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29,36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29,36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29,36</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133,32</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22,61</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22,61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29,36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29,36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29,36</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133,32</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1,19</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1,55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1,55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1,55</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7,02</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Челябинская область,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50,83</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50,83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65,99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65,99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65,99</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299,63</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48,29</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48,29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62,69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62,69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62,69</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284,65</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48,29</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48,29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62,69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62,69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62,69</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284,65</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2,54</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2,54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3,30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3,30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3,30</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14,98</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b/>
                <w:bCs/>
                <w:color w:val="000000"/>
                <w:sz w:val="24"/>
                <w:szCs w:val="24"/>
              </w:rPr>
            </w:pPr>
            <w:r w:rsidRPr="005527C5">
              <w:rPr>
                <w:b/>
                <w:bCs/>
                <w:color w:val="000000"/>
                <w:sz w:val="24"/>
                <w:szCs w:val="24"/>
              </w:rPr>
              <w:t>Сибирский федеральный округ,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235,91</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235,91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306,56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306,56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306,56</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1391,51</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b/>
                <w:bCs/>
                <w:color w:val="000000"/>
                <w:sz w:val="24"/>
                <w:szCs w:val="24"/>
              </w:rPr>
            </w:pPr>
            <w:r w:rsidRPr="005527C5">
              <w:rPr>
                <w:b/>
                <w:bCs/>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224,11</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224,11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291,23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291,23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291,23</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1321,93</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b/>
                <w:bCs/>
                <w:i/>
                <w:iCs/>
                <w:color w:val="000000"/>
                <w:sz w:val="24"/>
                <w:szCs w:val="24"/>
              </w:rPr>
            </w:pPr>
            <w:r w:rsidRPr="005527C5">
              <w:rPr>
                <w:b/>
                <w:bCs/>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224,11</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224,11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291,23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291,23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291,23</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1321,93</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b/>
                <w:bCs/>
                <w:color w:val="000000"/>
                <w:sz w:val="24"/>
                <w:szCs w:val="24"/>
              </w:rPr>
            </w:pPr>
            <w:r w:rsidRPr="005527C5">
              <w:rPr>
                <w:b/>
                <w:bCs/>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11,80</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11,80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15,33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15,33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15,33</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69,58</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Республика Алтай,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3,12</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3,12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4,02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4,02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4,02</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18,30</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2,96</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2,96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3,82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3,82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3,82</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17,39</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2,96</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2,96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3,82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3,82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3,82</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17,39</w:t>
            </w:r>
          </w:p>
        </w:tc>
      </w:tr>
      <w:tr w:rsidR="004A7E59" w:rsidRPr="005527C5" w:rsidTr="004A7E59">
        <w:trPr>
          <w:trHeight w:val="648"/>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0,16</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0,16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0,20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0,20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0,20</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0,91</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Республика Тыва,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3,97</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3,97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5,15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5,15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5,15</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23,39</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3,77</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3,77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4,89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4,89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4,89</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22,22</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3,77</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3,77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4,89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4,89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4,89</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22,22</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0,20</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0,20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0,26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0,26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0,26</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1,17</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left"/>
              <w:rPr>
                <w:color w:val="000000"/>
                <w:sz w:val="24"/>
                <w:szCs w:val="24"/>
              </w:rPr>
            </w:pPr>
            <w:r w:rsidRPr="005527C5">
              <w:rPr>
                <w:color w:val="000000"/>
                <w:sz w:val="24"/>
                <w:szCs w:val="24"/>
              </w:rPr>
              <w:t>Республика Хакасия,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6,15</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6,15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7,98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7,98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7,98</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36,25</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5,84</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5,84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7,58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7,58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7,58</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34,44</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5,84</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5,84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7,58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7,58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7,58</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34,44</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0,31</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0,31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0,40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0,40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0,40</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1,81</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left"/>
              <w:rPr>
                <w:color w:val="000000"/>
                <w:sz w:val="24"/>
                <w:szCs w:val="24"/>
              </w:rPr>
            </w:pPr>
            <w:r w:rsidRPr="005527C5">
              <w:rPr>
                <w:color w:val="000000"/>
                <w:sz w:val="24"/>
                <w:szCs w:val="24"/>
              </w:rPr>
              <w:t>Алтайский край,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27,67</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27,67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35,91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35,91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35,91</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163,06</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26,29</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26,29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34,11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34,11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34,11</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154,91</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26,29</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26,29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34,11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34,11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34,11</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154,91</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1,38</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1,80</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8,15</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Красноярский край,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42,50</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42,50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55,43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55,43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55,43</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251,29</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40,38</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40,38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52,66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52,66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52,66</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238,73</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40,38</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40,38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52,66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52,66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52,66</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238,73</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2,13</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2,13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2,77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2,77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2,77</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12,56</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Иркутская область,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35,41</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35,41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46,00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46,00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46,00</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208,82</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33,64</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33,64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43,70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43,70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43,70</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198,38</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33,64</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33,64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43,70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43,70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43,70</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198,38</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1,77</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2,30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2,30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2,30</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10,44</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Кемеровская область,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33,38</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33,38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43,37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43,37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43,37</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196,87</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31,71</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31,71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41,20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41,20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41,20</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187,03</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31,71</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31,71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41,20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41,20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41,20</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187,03</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1,67</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2,17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2,17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2,17</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9,84</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Новосибирская область,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41,66</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41,66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54,09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54,09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54,09</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245,59</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39,57</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39,57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51,39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51,39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51,39</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233,31</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39,57</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39,57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51,39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51,39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51,39</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233,31</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2,08</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2,08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2,70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2,70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2,70</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12,28</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Омская область,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26,88</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26,88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34,87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34,87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34,87</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158,38</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25,54</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25,54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33,13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33,13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33,13</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150,46</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25,54</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25,54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33,13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33,13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33,13</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150,46</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1,34</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1,74</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7,92</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Томская область,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15,18</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15,18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19,73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19,73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19,73</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89,54</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14,42</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14,42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18,74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18,74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18,74</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85,06</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14,42</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14,42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18,74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18,74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18,74</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85,06</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0,76</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0,76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0,99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0,99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0,99</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4,48</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b/>
                <w:bCs/>
                <w:color w:val="000000"/>
                <w:sz w:val="24"/>
                <w:szCs w:val="24"/>
              </w:rPr>
            </w:pPr>
            <w:r w:rsidRPr="005527C5">
              <w:rPr>
                <w:b/>
                <w:bCs/>
                <w:color w:val="000000"/>
                <w:sz w:val="24"/>
                <w:szCs w:val="24"/>
              </w:rPr>
              <w:t>Дальневосточный федеральный округ,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107,91</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107,91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140,12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140,12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140,12</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636,18</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b/>
                <w:bCs/>
                <w:color w:val="000000"/>
                <w:sz w:val="24"/>
                <w:szCs w:val="24"/>
              </w:rPr>
            </w:pPr>
            <w:r w:rsidRPr="005527C5">
              <w:rPr>
                <w:b/>
                <w:bCs/>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102,51</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102,51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133,11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133,11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133,11</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604,37</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b/>
                <w:bCs/>
                <w:i/>
                <w:iCs/>
                <w:color w:val="000000"/>
                <w:sz w:val="24"/>
                <w:szCs w:val="24"/>
              </w:rPr>
            </w:pPr>
            <w:r w:rsidRPr="005527C5">
              <w:rPr>
                <w:b/>
                <w:bCs/>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102,51</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102,51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133,11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133,11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133,11</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604,37</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b/>
                <w:bCs/>
                <w:color w:val="000000"/>
                <w:sz w:val="24"/>
                <w:szCs w:val="24"/>
              </w:rPr>
            </w:pPr>
            <w:r w:rsidRPr="005527C5">
              <w:rPr>
                <w:b/>
                <w:bCs/>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5,40</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5,40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7,01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7,01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7,01</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31,81</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Республика Бурятия,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13,48</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13,48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17,51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17,51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17,51</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79,52</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12,81</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12,81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16,64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16,64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16,64</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75,55</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12,81</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12,81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16,64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16,64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16,64</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75,55</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0,67</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0,67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0,87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0,87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0,87</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3,98</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Республика Саха (Якутия),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14,98</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14,98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19,47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19,47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19,47</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88,37</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14,23</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14,23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18,50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18,50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18,50</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83,95</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14,23</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14,23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18,50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18,50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18,50</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83,95</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0,75</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0,75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0,97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0,97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0,97</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4,42</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Забайкальский край,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14,63</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14,63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19,01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19,01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19,01</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86,28</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13,90</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13,90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18,06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18,06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18,06</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81,97</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13,90</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13,90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18,06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18,06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18,06</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81,97</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0,73</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0,73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0,95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0,95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0,95</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4,31</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left"/>
              <w:rPr>
                <w:color w:val="000000"/>
                <w:sz w:val="24"/>
                <w:szCs w:val="24"/>
              </w:rPr>
            </w:pPr>
            <w:r w:rsidRPr="005527C5">
              <w:rPr>
                <w:color w:val="000000"/>
                <w:sz w:val="24"/>
                <w:szCs w:val="24"/>
              </w:rPr>
              <w:t>Камчатский край,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4,96</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4,96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6,44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6,44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6,44</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29,24</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4,71</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4,71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6,12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6,12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6,12</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27,78</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4,71</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4,71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6,12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6,12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6,12</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27,78</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0,25</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0,25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0,32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0,32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0,32</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1,46</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left"/>
              <w:rPr>
                <w:color w:val="000000"/>
                <w:sz w:val="24"/>
                <w:szCs w:val="24"/>
              </w:rPr>
            </w:pPr>
            <w:r w:rsidRPr="005527C5">
              <w:rPr>
                <w:color w:val="000000"/>
                <w:sz w:val="24"/>
                <w:szCs w:val="24"/>
              </w:rPr>
              <w:t>Приморский край,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21,47</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21,47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27,87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27,87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27,87</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126,55</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20,40</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20,40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26,48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26,48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26,48</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120,23</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20,40</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20,40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26,48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26,48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26,48</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120,23</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1,07</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1,39</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6,32</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Хабаровский край,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18,25</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18,25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23,64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23,64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23,64</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107,43</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17,34</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17,34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22,46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22,46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22,46</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102,06</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17,34</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17,34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22,46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22,46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22,46</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102,06</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0,91</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0,91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1,18</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5,37</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Амурская область,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8,73</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8,73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11,33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11,33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11,33</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51,45</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8,29</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8,29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10,77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10,77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10,77</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48,88</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8,29</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8,29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10,77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10,77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10,77</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48,88</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0,44</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0,44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0,56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0,56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0,56</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2,57</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Магаданская область,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1,93</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1,93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2,52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2,52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2,52</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11,44</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1,83</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2,39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2,39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2,39</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10,87</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1,83</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1,83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2,39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2,39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2,39</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10,87</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0,09</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0,09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0,13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0,13</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0,13</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0,57</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Сахалинская область,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6,74</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6,74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8,76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8,76</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8,76</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39,76</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6,40</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6,40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8,32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8,32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8,32</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37,77</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6,40</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6,40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8,32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8,32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8,32</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37,77</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0,34</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0,34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0,44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0,44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0,44</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1,99</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Еврейская автономная область</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1,68</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2,21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2,21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2,21</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10,02</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1,60</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2,10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2,10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2,10</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9,52</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1,60</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1,60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2,10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2,10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2,10</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9,52</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0,08</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0,08</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0,11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0,11</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0,11</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0,50</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Чукотский автономный округ , в том числе:</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1,04</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1,04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1,34</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1,34</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6,10</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федеральный бюджет</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0,99</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0,99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1,27</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5,79</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0,99</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0,99</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1,27</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5,79</w:t>
            </w:r>
          </w:p>
        </w:tc>
      </w:tr>
      <w:tr w:rsidR="004A7E59" w:rsidRPr="005527C5" w:rsidTr="004A7E59">
        <w:trPr>
          <w:trHeight w:val="633"/>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0,05</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0,05</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0,07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0,07</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0,07</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0,31</w:t>
            </w:r>
          </w:p>
        </w:tc>
      </w:tr>
      <w:tr w:rsidR="004A7E59" w:rsidRPr="005527C5" w:rsidTr="004A7E59">
        <w:trPr>
          <w:trHeight w:val="317"/>
        </w:trPr>
        <w:tc>
          <w:tcPr>
            <w:tcW w:w="3990" w:type="dxa"/>
            <w:gridSpan w:val="2"/>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Общий итог:</w:t>
            </w:r>
          </w:p>
        </w:tc>
        <w:tc>
          <w:tcPr>
            <w:tcW w:w="1326"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1983,72</w:t>
            </w:r>
          </w:p>
        </w:tc>
        <w:tc>
          <w:tcPr>
            <w:tcW w:w="164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1983,72</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2575,70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2575,70</w:t>
            </w:r>
          </w:p>
        </w:tc>
        <w:tc>
          <w:tcPr>
            <w:tcW w:w="1430"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2575,70</w:t>
            </w:r>
          </w:p>
        </w:tc>
        <w:tc>
          <w:tcPr>
            <w:tcW w:w="2151" w:type="dxa"/>
            <w:tcBorders>
              <w:top w:val="nil"/>
              <w:left w:val="nil"/>
              <w:bottom w:val="nil"/>
              <w:right w:val="nil"/>
            </w:tcBorders>
            <w:shd w:val="clear" w:color="auto" w:fill="auto"/>
            <w:noWrap/>
            <w:vAlign w:val="center"/>
            <w:hideMark/>
          </w:tcPr>
          <w:p w:rsidR="004A7E59" w:rsidRPr="005527C5" w:rsidRDefault="004A7E59" w:rsidP="004A7E59">
            <w:pPr>
              <w:spacing w:line="240" w:lineRule="auto"/>
              <w:jc w:val="center"/>
              <w:rPr>
                <w:color w:val="000000"/>
                <w:sz w:val="24"/>
                <w:szCs w:val="24"/>
              </w:rPr>
            </w:pPr>
            <w:r w:rsidRPr="005527C5">
              <w:rPr>
                <w:color w:val="000000"/>
                <w:sz w:val="24"/>
                <w:szCs w:val="24"/>
              </w:rPr>
              <w:t>11694,54</w:t>
            </w:r>
          </w:p>
        </w:tc>
      </w:tr>
      <w:tr w:rsidR="004A7E59" w:rsidRPr="005527C5" w:rsidTr="004A7E59">
        <w:trPr>
          <w:trHeight w:val="1432"/>
        </w:trPr>
        <w:tc>
          <w:tcPr>
            <w:tcW w:w="15037" w:type="dxa"/>
            <w:gridSpan w:val="9"/>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2. Создание в субъектах Российской Федерации дополнительных мест для детей в возрасте до трех лет в организациях и у индивидуальных предпринимателей, осуществляющих образовательную деятельность по образовательным программам дошкольного образования и присмотру и уходу</w:t>
            </w:r>
          </w:p>
        </w:tc>
      </w:tr>
      <w:tr w:rsidR="004A7E59" w:rsidRPr="005527C5" w:rsidTr="004A7E59">
        <w:trPr>
          <w:trHeight w:val="1251"/>
        </w:trPr>
        <w:tc>
          <w:tcPr>
            <w:tcW w:w="15037" w:type="dxa"/>
            <w:gridSpan w:val="9"/>
            <w:tcBorders>
              <w:top w:val="nil"/>
              <w:left w:val="nil"/>
              <w:bottom w:val="nil"/>
              <w:right w:val="nil"/>
            </w:tcBorders>
            <w:shd w:val="clear" w:color="auto" w:fill="auto"/>
            <w:vAlign w:val="center"/>
            <w:hideMark/>
          </w:tcPr>
          <w:p w:rsidR="004A7E59" w:rsidRPr="005527C5" w:rsidRDefault="004A7E59" w:rsidP="004A7E59">
            <w:pPr>
              <w:spacing w:line="240" w:lineRule="auto"/>
              <w:jc w:val="center"/>
              <w:rPr>
                <w:b/>
                <w:bCs/>
                <w:color w:val="000000"/>
                <w:sz w:val="24"/>
                <w:szCs w:val="24"/>
              </w:rPr>
            </w:pPr>
            <w:r w:rsidRPr="005527C5">
              <w:rPr>
                <w:b/>
                <w:bCs/>
                <w:color w:val="000000"/>
                <w:sz w:val="24"/>
                <w:szCs w:val="24"/>
              </w:rPr>
              <w:t>2.1.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(иной межбюджетный трансферты)</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Центральный федеральный округ,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5 579,71</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5 579,71</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4 319,40</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4 319,40</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4 319,40</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4 319,40</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1 260,31</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1 260,31</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Белгородская область,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378,15</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378,15</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298,74</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298,74</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298,74</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298,74</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79,41</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79,41</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Брянская область,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235,57</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235,57</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216,72</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216,72</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216,72</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216,72</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18,85</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18,85</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Владимирская область,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66,48</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66,48</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59,16</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59,16</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59,16</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59,16</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7,31</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7,31</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Воронежская область,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880,52</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880,52</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748,44</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748,44</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748,44</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748,44</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132,08</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132,08</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г. Москва,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0</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0</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0</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0</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0</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0</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0</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0</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Ивановская область,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227,72</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227,72</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211,78</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211,78</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211,78</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211,78</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15,94</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15,94</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Калужская область,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346,8</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346,8</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239,29</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239,29</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239,29</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239,29</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107,51</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107,51</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Костромская область,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163,51</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163,51</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155,34</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155,34</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155,34</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155,34</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8,18</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8,18</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Курская область,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133,58</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133,58</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116,22</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116,22</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116,22</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116,22</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17,37</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17,37</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Липецкая область,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281,46</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281,46</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202,65</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202,65</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202,65</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202,65</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78,81</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78,81</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Московская область,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957,04</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957,04</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516,8</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516,8</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516,8</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516,8</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440,24</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440,24</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Орловская область,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153,59</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153,59</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145,91</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145,91</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145,91</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145,91</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7,68</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7,68</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Рязанская область,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179,23</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179,23</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152,34</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152,34</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152,34</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152,34</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26,88</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26,88</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Смоленская область,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184,2</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184,2</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160,26</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160,26</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160,26</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160,26</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23,95</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23,95</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Тамбовская область,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278,99</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278,99</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253,88</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253,88</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253,88</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253,88</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25,11</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25,11</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Тверская область,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335,94</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335,94</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282,19</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282,19</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282,19</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282,19</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53,75</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53,75</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Тульская область,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402,76</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402,76</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294,01</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294,01</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294,01</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294,01</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108,74</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108,74</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Ярославская область,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374,16</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374,16</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265,66</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265,66</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265,66</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265,66</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108,51</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108,51</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Северо-Западный федеральный округ,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3 054,90</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3 054,90</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2 520,31</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2 520,31</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2 520,31</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2 520,31</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534,59</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534,59</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Архангельская область (без автономного округа),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866,93</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866,93</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780,24</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780,24</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780,24</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780,24</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86,69</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86,69</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Вологодская область,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851,59</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851,59</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655,72</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655,72</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655,72</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655,72</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195,87</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195,87</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г. Санкт-Петербург,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0</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0</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0</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0</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0</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0</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0</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0</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Калининградская область,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272,94</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272,94</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210,16</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210,16</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210,16</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210,16</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62,78</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62,78</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Ленинградская область,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0</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0</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0</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0</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0</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0</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0</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0</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Мурманская область,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100,03</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100,03</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71,02</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71,02</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71,02</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71,02</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29,01</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29,01</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Ненецкий автономный округ,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58,33</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58,33</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36,17</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36,17</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36,17</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36,17</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22,17</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22,17</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Новгородская область,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162,97</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162,97</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125,49</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125,49</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125,49</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125,49</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37,48</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37,48</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Псковская область,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166,53</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166,53</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154,87</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154,87</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154,87</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154,87</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11,66</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11,66</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Республика Карелия,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348,9</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348,9</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327,96</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327,96</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327,96</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327,96</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20,93</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20,93</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Республика Коми,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226,68</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226,68</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158,67</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158,67</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158,67</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158,67</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68</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68</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Южный федеральный округ,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2 213,34</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2 213,34</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1 921,22</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1 921,22</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1 921,22</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1 921,22</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292,12</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292,12</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Астраханская область,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358,79</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358,79</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294,21</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294,21</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294,21</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294,21</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64,58</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64,58</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Волгоградская область,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561,84</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561,84</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483,18</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483,18</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483,18</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483,18</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78,66</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78,66</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г. Севастополь,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0</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0</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0</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0</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0</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0</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0</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0</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Краснодарский край ,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307,26</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307,26</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233,52</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233,52</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233,52</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233,52</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73,74</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73,74</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Республика Адыгея,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115,47</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115,47</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103,93</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103,93</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103,93</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103,93</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11,55</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11,55</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Республика Калмыкия,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140,39</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140,39</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131,97</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131,97</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131,97</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131,97</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8,42</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8,42</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Республика Крым,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496,03</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496,03</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471,23</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471,23</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471,23</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471,23</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24,8</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24,8</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Ростовская область,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233,55</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233,55</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203,19</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203,19</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203,19</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203,19</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30,36</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30,36</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Северо-Кавказский федеральный округ,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2 413,42</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2 413,42</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2 279,43</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2 279,43</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2 279,43</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2 279,43</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133,99</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133,99</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Кабардино-Балкарская Республика,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286,03</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286,03</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266,01</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266,01</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266,01</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266,01</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20,02</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20,02</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 xml:space="preserve">Карачаево-Черкесская Республика, в том числе: </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18,63</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18,63</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17,7</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17,7</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17,7</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17,7</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0,93</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0,93</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Республика Дагестан,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689,07</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689,07</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654,61</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654,61</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654,61</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654,61</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34,45</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34,45</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Республика Ингушетия,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270,68</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270,68</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257,15</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257,15</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257,15</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257,15</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13,53</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13,53</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Республика Северная Осетия - Алания,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257,33</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257,33</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239,32</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239,32</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239,32</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239,32</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18,01</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18,01</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Ставропольский край,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245,27</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245,27</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230,55</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230,55</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230,55</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230,55</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14,72</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14,72</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Чеченская республика,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646,41</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646,41</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614,09</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614,09</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614,09</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614,09</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32,32</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32,32</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Приволжский федеральный округ,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8 044,37</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8 044,37</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6 377,56</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6 377,56</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6 377,56</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6 377,56</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1 666,81</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1 666,81</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Кировская область,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435,39</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435,39</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413,62</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413,62</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413,62</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413,62</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21,77</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21,77</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Нижегородская область,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760,45</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760,45</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562,73</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562,73</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562,73</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562,73</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197,72</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197,72</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Оренбургская область,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418,57</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418,57</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313,92</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313,92</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313,92</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313,92</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104,64</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104,64</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Пензенская область,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217,91</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217,91</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200,48</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200,48</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200,48</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200,48</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17,43</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17,43</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Пермский край,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694,29</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694,29</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506,83</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506,83</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506,83</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506,83</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187,46</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187,46</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Республика Башкортостан,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994,79</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994,79</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875,42</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875,42</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875,42</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875,42</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119,38</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119,38</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Республика Марий Эл,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459,58</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459,58</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422,81</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422,81</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422,81</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422,81</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36,77</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36,77</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Республика Мордовия,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208,16</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208,16</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166,53</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166,53</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166,53</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166,53</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41,63</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41,63</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Республика Татарстан,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855,62</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855,62</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496,26</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496,26</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496,26</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496,26</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359,36</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359,36</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Самарская область,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901,29</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901,29</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585,84</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585,84</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585,84</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585,84</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315,45</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315,45</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Саратовская область,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747,53</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747,53</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665,3</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665,3</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665,3</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665,3</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82,23</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82,23</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Удмуртская Республика,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579,35</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579,35</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469,27</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469,27</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469,27</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469,27</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110,08</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110,08</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Ульяновская область,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221,77</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221,77</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181,86</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181,86</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181,86</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181,86</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39,92</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39,92</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Чувашская республика,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549,66</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549,66</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516,68</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516,68</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516,68</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516,68</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32,98</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32,98</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Уральский федеральный округ,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1 501,79</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1 501,79</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1 025,99</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1 025,99</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1 025,99</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1 025,99</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475,8</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475,8</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Курганская область,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389,06</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389,06</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361,83</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361,83</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361,83</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361,83</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27,23</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27,23</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Свердловская область,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262,57</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262,57</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175,92</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175,92</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175,92</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175,92</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86,65</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86,65</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Тюменская область (без автономных округов),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317,03</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317,03</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69,75</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69,75</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69,75</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69,75</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247,28</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247,28</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Ханты-Мансийский автономный округ - Югра,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26,16</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26,16</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7,85</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7,85</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7,85</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7,85</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18,31</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18,31</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Челябинская область,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506,97</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506,97</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410,64</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410,64</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410,64</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410,64</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96,32</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96,32</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Ямало-Ненецкий автономный округ,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0</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0</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0</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0</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0</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0</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0</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0</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Сибирский федеральный округ,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5 093,81</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5 093,81</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4 346,65</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4 346,65</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4 346,65</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4 346,65</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747,16</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747,16</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Алтайский край,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731,83</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731,83</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680,61</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680,61</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680,61</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680,61</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51,23</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51,23</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Забайкальский край,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386,4</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386,4</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363,21</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363,21</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363,21</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363,21</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23,18</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23,18</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Иркутская область,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678,47</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678,47</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535,99</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535,99</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535,99</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535,99</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142,48</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142,48</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Кемеровская область,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523,03</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523,03</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434,11</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434,11</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434,11</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434,11</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88,91</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88,91</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Красноярский край,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667,71</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667,71</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500,78</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500,78</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500,78</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500,78</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166,93</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166,93</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Новосибирская область,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635,77</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635,77</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495,9</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495,9</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495,9</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495,9</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139,87</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139,87</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Омская область,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191,45</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191,45</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164,65</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164,65</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164,65</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164,65</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26,8</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26,8</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Республика Алтай,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131,04</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131,04</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124,49</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124,49</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124,49</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124,49</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6,55</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6,55</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Республика Бурятия,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349,36</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349,36</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328,39</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328,39</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328,39</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328,39</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20,96</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20,96</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Республика Тыва,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190,1</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190,1</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180,59</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180,59</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180,59</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180,59</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9,5</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9,5</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Республика Хакасия,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409,2</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409,2</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372,38</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372,38</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372,38</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372,38</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36,83</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36,83</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Томская область,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199,44</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199,44</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165,54</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165,54</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165,54</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165,54</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33,91</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33,91</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Дальневосточный федеральный округ,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1 915,88</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1 915,88</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1 709,43</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1 709,43</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1 709,43</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1 709,43</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206,45</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206,45</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Амурская область,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292,84</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292,84</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248,91</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248,91</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248,91</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248,91</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43,93</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43,93</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Еврейская автономная область,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0</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0</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0</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0</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0</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0</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0</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0</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Камчатский край,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240,56</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240,56</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228,53</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228,53</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228,53</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228,53</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12,03</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12,03</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Магаданская область,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115,76</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115,76</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105,34</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105,34</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105,34</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105,34</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10,42</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10,42</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Приморский край,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412,25</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412,25</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362,78</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362,78</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362,78</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362,78</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49,47</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49,47</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Республика Саха (Якутия),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537,05</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537,05</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494,09</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494,09</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494,09</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494,09</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42,96</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42,96</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Сахалинская область,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0</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0</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0</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0</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0</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0</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0</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0</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Хабаровский край,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278,1</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278,1</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233,61</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233,61</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233,61</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233,61</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44,5</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44,5</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Чукотский автономный округ, в том числе:</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39,31</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39,31</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федеральный бюджет</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36,17</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36,17</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36,17</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36,17</w:t>
            </w:r>
          </w:p>
        </w:tc>
      </w:tr>
      <w:tr w:rsidR="00FC3E3A" w:rsidRPr="005527C5" w:rsidTr="00FC3E3A">
        <w:trPr>
          <w:trHeight w:val="633"/>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3,14</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3,14</w:t>
            </w:r>
          </w:p>
        </w:tc>
      </w:tr>
      <w:tr w:rsidR="00FC3E3A" w:rsidRPr="005527C5" w:rsidTr="00FC3E3A">
        <w:trPr>
          <w:trHeight w:val="317"/>
        </w:trPr>
        <w:tc>
          <w:tcPr>
            <w:tcW w:w="3676" w:type="dxa"/>
            <w:tcBorders>
              <w:top w:val="nil"/>
              <w:left w:val="nil"/>
              <w:bottom w:val="nil"/>
              <w:right w:val="nil"/>
            </w:tcBorders>
            <w:shd w:val="clear" w:color="auto" w:fill="auto"/>
            <w:hideMark/>
          </w:tcPr>
          <w:p w:rsidR="00FC3E3A" w:rsidRPr="005527C5" w:rsidRDefault="00FC3E3A" w:rsidP="00FC3E3A">
            <w:pPr>
              <w:spacing w:line="240" w:lineRule="auto"/>
              <w:jc w:val="center"/>
              <w:rPr>
                <w:color w:val="000000"/>
                <w:sz w:val="24"/>
                <w:szCs w:val="24"/>
              </w:rPr>
            </w:pPr>
            <w:r w:rsidRPr="005527C5">
              <w:rPr>
                <w:color w:val="000000"/>
                <w:sz w:val="24"/>
                <w:szCs w:val="24"/>
              </w:rPr>
              <w:t>Общий итог:</w:t>
            </w:r>
          </w:p>
        </w:tc>
        <w:tc>
          <w:tcPr>
            <w:tcW w:w="1640" w:type="dxa"/>
            <w:gridSpan w:val="2"/>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29 817,22</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64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1430"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w:t>
            </w:r>
          </w:p>
        </w:tc>
        <w:tc>
          <w:tcPr>
            <w:tcW w:w="2151" w:type="dxa"/>
            <w:tcBorders>
              <w:top w:val="nil"/>
              <w:left w:val="nil"/>
              <w:bottom w:val="nil"/>
              <w:right w:val="nil"/>
            </w:tcBorders>
            <w:shd w:val="clear" w:color="auto" w:fill="auto"/>
            <w:noWrap/>
            <w:hideMark/>
          </w:tcPr>
          <w:p w:rsidR="00FC3E3A" w:rsidRPr="005527C5" w:rsidRDefault="00FC3E3A" w:rsidP="00FC3E3A">
            <w:pPr>
              <w:spacing w:line="240" w:lineRule="auto"/>
              <w:jc w:val="center"/>
              <w:rPr>
                <w:color w:val="000000"/>
                <w:sz w:val="24"/>
                <w:szCs w:val="24"/>
              </w:rPr>
            </w:pPr>
            <w:r w:rsidRPr="005527C5">
              <w:rPr>
                <w:color w:val="000000"/>
                <w:sz w:val="24"/>
                <w:szCs w:val="24"/>
              </w:rPr>
              <w:t>29 817,22</w:t>
            </w:r>
          </w:p>
        </w:tc>
      </w:tr>
    </w:tbl>
    <w:tbl>
      <w:tblPr>
        <w:tblStyle w:val="a7"/>
        <w:tblW w:w="15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9"/>
        <w:gridCol w:w="1713"/>
        <w:gridCol w:w="1713"/>
        <w:gridCol w:w="1713"/>
        <w:gridCol w:w="1301"/>
        <w:gridCol w:w="1301"/>
        <w:gridCol w:w="1301"/>
        <w:gridCol w:w="2339"/>
      </w:tblGrid>
      <w:tr w:rsidR="003916D0" w:rsidRPr="005527C5" w:rsidTr="00AF42BC">
        <w:trPr>
          <w:trHeight w:val="1005"/>
        </w:trPr>
        <w:tc>
          <w:tcPr>
            <w:tcW w:w="15380" w:type="dxa"/>
            <w:gridSpan w:val="8"/>
            <w:hideMark/>
          </w:tcPr>
          <w:p w:rsidR="003916D0" w:rsidRPr="005527C5" w:rsidRDefault="003916D0" w:rsidP="00AF42BC">
            <w:pPr>
              <w:spacing w:line="240" w:lineRule="auto"/>
              <w:jc w:val="center"/>
              <w:rPr>
                <w:b/>
                <w:bCs/>
                <w:color w:val="000000"/>
                <w:sz w:val="24"/>
                <w:szCs w:val="24"/>
              </w:rPr>
            </w:pPr>
            <w:r w:rsidRPr="005527C5">
              <w:rPr>
                <w:b/>
                <w:bCs/>
                <w:color w:val="000000"/>
                <w:sz w:val="24"/>
                <w:szCs w:val="28"/>
              </w:rPr>
              <w:t>2.2.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(субсидия)</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Центральный федеральный округ, в том числе:</w:t>
            </w:r>
          </w:p>
        </w:tc>
        <w:tc>
          <w:tcPr>
            <w:tcW w:w="1713" w:type="dxa"/>
            <w:noWrap/>
            <w:vAlign w:val="center"/>
            <w:hideMark/>
          </w:tcPr>
          <w:p w:rsidR="003916D0" w:rsidRPr="005527C5" w:rsidRDefault="003916D0" w:rsidP="00AF42BC">
            <w:pPr>
              <w:jc w:val="center"/>
              <w:rPr>
                <w:sz w:val="24"/>
                <w:szCs w:val="24"/>
              </w:rPr>
            </w:pPr>
            <w:r w:rsidRPr="005527C5">
              <w:rPr>
                <w:sz w:val="24"/>
                <w:szCs w:val="24"/>
              </w:rPr>
              <w:t>2 988,38</w:t>
            </w:r>
          </w:p>
        </w:tc>
        <w:tc>
          <w:tcPr>
            <w:tcW w:w="1713" w:type="dxa"/>
            <w:noWrap/>
            <w:vAlign w:val="center"/>
            <w:hideMark/>
          </w:tcPr>
          <w:p w:rsidR="003916D0" w:rsidRPr="005527C5" w:rsidRDefault="003916D0" w:rsidP="00AF42BC">
            <w:pPr>
              <w:jc w:val="center"/>
              <w:rPr>
                <w:sz w:val="24"/>
                <w:szCs w:val="24"/>
              </w:rPr>
            </w:pPr>
            <w:r w:rsidRPr="005527C5">
              <w:rPr>
                <w:sz w:val="24"/>
                <w:szCs w:val="24"/>
              </w:rPr>
              <w:t>5 310,56</w:t>
            </w:r>
          </w:p>
        </w:tc>
        <w:tc>
          <w:tcPr>
            <w:tcW w:w="1713" w:type="dxa"/>
            <w:noWrap/>
            <w:vAlign w:val="center"/>
            <w:hideMark/>
          </w:tcPr>
          <w:p w:rsidR="003916D0" w:rsidRPr="005527C5" w:rsidRDefault="003916D0" w:rsidP="00AF42BC">
            <w:pPr>
              <w:jc w:val="center"/>
              <w:rPr>
                <w:sz w:val="24"/>
                <w:szCs w:val="24"/>
              </w:rPr>
            </w:pPr>
            <w:r w:rsidRPr="005527C5">
              <w:rPr>
                <w:sz w:val="24"/>
                <w:szCs w:val="24"/>
              </w:rPr>
              <w:t>4 211,50</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color w:val="000000"/>
                <w:sz w:val="24"/>
                <w:szCs w:val="24"/>
              </w:rPr>
            </w:pPr>
            <w:r w:rsidRPr="005527C5">
              <w:rPr>
                <w:color w:val="000000"/>
                <w:sz w:val="24"/>
                <w:szCs w:val="24"/>
              </w:rPr>
              <w:t>12 510,44</w:t>
            </w:r>
          </w:p>
          <w:p w:rsidR="003916D0" w:rsidRPr="005527C5" w:rsidRDefault="003916D0" w:rsidP="00AF42BC">
            <w:pPr>
              <w:spacing w:line="240" w:lineRule="auto"/>
              <w:jc w:val="center"/>
              <w:rPr>
                <w:color w:val="000000"/>
                <w:sz w:val="24"/>
                <w:szCs w:val="24"/>
              </w:rPr>
            </w:pP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bCs/>
                <w:color w:val="000000"/>
                <w:sz w:val="24"/>
                <w:szCs w:val="24"/>
              </w:rPr>
            </w:pPr>
            <w:r w:rsidRPr="005527C5">
              <w:rPr>
                <w:bCs/>
                <w:color w:val="000000"/>
                <w:sz w:val="24"/>
                <w:szCs w:val="24"/>
              </w:rPr>
              <w:t>2 891,24</w:t>
            </w:r>
          </w:p>
        </w:tc>
        <w:tc>
          <w:tcPr>
            <w:tcW w:w="1713" w:type="dxa"/>
            <w:noWrap/>
            <w:vAlign w:val="center"/>
            <w:hideMark/>
          </w:tcPr>
          <w:p w:rsidR="003916D0" w:rsidRPr="005527C5" w:rsidRDefault="003916D0" w:rsidP="00AF42BC">
            <w:pPr>
              <w:jc w:val="center"/>
              <w:rPr>
                <w:bCs/>
                <w:color w:val="000000"/>
                <w:sz w:val="24"/>
                <w:szCs w:val="24"/>
              </w:rPr>
            </w:pPr>
            <w:r w:rsidRPr="005527C5">
              <w:rPr>
                <w:bCs/>
                <w:color w:val="000000"/>
                <w:sz w:val="24"/>
                <w:szCs w:val="24"/>
              </w:rPr>
              <w:t>5 150,25</w:t>
            </w:r>
          </w:p>
        </w:tc>
        <w:tc>
          <w:tcPr>
            <w:tcW w:w="1713" w:type="dxa"/>
            <w:noWrap/>
            <w:vAlign w:val="center"/>
            <w:hideMark/>
          </w:tcPr>
          <w:p w:rsidR="003916D0" w:rsidRPr="005527C5" w:rsidRDefault="003916D0" w:rsidP="00AF42BC">
            <w:pPr>
              <w:jc w:val="center"/>
              <w:rPr>
                <w:bCs/>
                <w:color w:val="000000"/>
                <w:sz w:val="24"/>
                <w:szCs w:val="24"/>
              </w:rPr>
            </w:pPr>
            <w:r w:rsidRPr="005527C5">
              <w:rPr>
                <w:bCs/>
                <w:color w:val="000000"/>
                <w:sz w:val="24"/>
                <w:szCs w:val="24"/>
              </w:rPr>
              <w:t>4 089,03</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12 130,53</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bCs/>
                <w:color w:val="000000"/>
                <w:sz w:val="24"/>
                <w:szCs w:val="24"/>
              </w:rPr>
            </w:pPr>
            <w:r w:rsidRPr="005527C5">
              <w:rPr>
                <w:bCs/>
                <w:color w:val="000000"/>
                <w:sz w:val="24"/>
                <w:szCs w:val="24"/>
              </w:rPr>
              <w:t>2 891,24</w:t>
            </w:r>
          </w:p>
        </w:tc>
        <w:tc>
          <w:tcPr>
            <w:tcW w:w="1713" w:type="dxa"/>
            <w:noWrap/>
            <w:vAlign w:val="center"/>
            <w:hideMark/>
          </w:tcPr>
          <w:p w:rsidR="003916D0" w:rsidRPr="005527C5" w:rsidRDefault="003916D0" w:rsidP="00AF42BC">
            <w:pPr>
              <w:jc w:val="center"/>
              <w:rPr>
                <w:bCs/>
                <w:color w:val="000000"/>
                <w:sz w:val="24"/>
                <w:szCs w:val="24"/>
              </w:rPr>
            </w:pPr>
            <w:r w:rsidRPr="005527C5">
              <w:rPr>
                <w:bCs/>
                <w:color w:val="000000"/>
                <w:sz w:val="24"/>
                <w:szCs w:val="24"/>
              </w:rPr>
              <w:t>5 150,25</w:t>
            </w:r>
          </w:p>
        </w:tc>
        <w:tc>
          <w:tcPr>
            <w:tcW w:w="1713" w:type="dxa"/>
            <w:noWrap/>
            <w:vAlign w:val="center"/>
            <w:hideMark/>
          </w:tcPr>
          <w:p w:rsidR="003916D0" w:rsidRPr="005527C5" w:rsidRDefault="003916D0" w:rsidP="00AF42BC">
            <w:pPr>
              <w:jc w:val="center"/>
              <w:rPr>
                <w:bCs/>
                <w:color w:val="000000"/>
                <w:sz w:val="24"/>
                <w:szCs w:val="24"/>
              </w:rPr>
            </w:pPr>
            <w:r w:rsidRPr="005527C5">
              <w:rPr>
                <w:bCs/>
                <w:color w:val="000000"/>
                <w:sz w:val="24"/>
                <w:szCs w:val="24"/>
              </w:rPr>
              <w:t>4 089,03</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12 130,53</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97,14</w:t>
            </w:r>
          </w:p>
        </w:tc>
        <w:tc>
          <w:tcPr>
            <w:tcW w:w="1713" w:type="dxa"/>
            <w:noWrap/>
            <w:vAlign w:val="center"/>
            <w:hideMark/>
          </w:tcPr>
          <w:p w:rsidR="003916D0" w:rsidRPr="005527C5" w:rsidRDefault="003916D0" w:rsidP="00AF42BC">
            <w:pPr>
              <w:jc w:val="center"/>
              <w:rPr>
                <w:sz w:val="24"/>
                <w:szCs w:val="24"/>
              </w:rPr>
            </w:pPr>
            <w:r w:rsidRPr="005527C5">
              <w:rPr>
                <w:sz w:val="24"/>
                <w:szCs w:val="24"/>
              </w:rPr>
              <w:t>160,31</w:t>
            </w:r>
          </w:p>
        </w:tc>
        <w:tc>
          <w:tcPr>
            <w:tcW w:w="1713" w:type="dxa"/>
            <w:noWrap/>
            <w:vAlign w:val="center"/>
            <w:hideMark/>
          </w:tcPr>
          <w:p w:rsidR="003916D0" w:rsidRPr="005527C5" w:rsidRDefault="003916D0" w:rsidP="00AF42BC">
            <w:pPr>
              <w:jc w:val="center"/>
              <w:rPr>
                <w:sz w:val="24"/>
                <w:szCs w:val="24"/>
              </w:rPr>
            </w:pPr>
            <w:r w:rsidRPr="005527C5">
              <w:rPr>
                <w:sz w:val="24"/>
                <w:szCs w:val="24"/>
              </w:rPr>
              <w:t>122,47</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379,92</w:t>
            </w:r>
          </w:p>
        </w:tc>
      </w:tr>
      <w:tr w:rsidR="003916D0" w:rsidRPr="005527C5" w:rsidTr="00AF42BC">
        <w:trPr>
          <w:trHeight w:val="315"/>
        </w:trPr>
        <w:tc>
          <w:tcPr>
            <w:tcW w:w="3999" w:type="dxa"/>
            <w:hideMark/>
          </w:tcPr>
          <w:p w:rsidR="003916D0" w:rsidRPr="005527C5" w:rsidRDefault="003916D0" w:rsidP="00AF42BC">
            <w:pPr>
              <w:jc w:val="right"/>
              <w:rPr>
                <w:sz w:val="24"/>
                <w:szCs w:val="24"/>
              </w:rPr>
            </w:pPr>
            <w:r w:rsidRPr="005527C5">
              <w:rPr>
                <w:sz w:val="24"/>
                <w:szCs w:val="24"/>
              </w:rPr>
              <w:t>Белгородская область</w:t>
            </w:r>
          </w:p>
        </w:tc>
        <w:tc>
          <w:tcPr>
            <w:tcW w:w="1713" w:type="dxa"/>
            <w:noWrap/>
            <w:vAlign w:val="center"/>
            <w:hideMark/>
          </w:tcPr>
          <w:p w:rsidR="003916D0" w:rsidRPr="005527C5" w:rsidRDefault="003916D0" w:rsidP="00AF42BC">
            <w:pPr>
              <w:jc w:val="center"/>
              <w:rPr>
                <w:sz w:val="24"/>
                <w:szCs w:val="24"/>
              </w:rPr>
            </w:pPr>
            <w:r w:rsidRPr="005527C5">
              <w:rPr>
                <w:sz w:val="24"/>
                <w:szCs w:val="24"/>
              </w:rPr>
              <w:t>309,15</w:t>
            </w:r>
          </w:p>
        </w:tc>
        <w:tc>
          <w:tcPr>
            <w:tcW w:w="1713" w:type="dxa"/>
            <w:noWrap/>
            <w:vAlign w:val="center"/>
            <w:hideMark/>
          </w:tcPr>
          <w:p w:rsidR="003916D0" w:rsidRPr="005527C5" w:rsidRDefault="003916D0" w:rsidP="00AF42BC">
            <w:pPr>
              <w:jc w:val="center"/>
              <w:rPr>
                <w:sz w:val="24"/>
                <w:szCs w:val="24"/>
              </w:rPr>
            </w:pPr>
            <w:r w:rsidRPr="005527C5">
              <w:rPr>
                <w:sz w:val="24"/>
                <w:szCs w:val="24"/>
              </w:rPr>
              <w:t>331,46</w:t>
            </w:r>
          </w:p>
        </w:tc>
        <w:tc>
          <w:tcPr>
            <w:tcW w:w="1713" w:type="dxa"/>
            <w:noWrap/>
            <w:vAlign w:val="center"/>
            <w:hideMark/>
          </w:tcPr>
          <w:p w:rsidR="003916D0" w:rsidRPr="005527C5" w:rsidRDefault="003916D0" w:rsidP="00AF42BC">
            <w:pPr>
              <w:jc w:val="center"/>
              <w:rPr>
                <w:sz w:val="24"/>
                <w:szCs w:val="24"/>
              </w:rPr>
            </w:pPr>
            <w:r w:rsidRPr="005527C5">
              <w:rPr>
                <w:sz w:val="24"/>
                <w:szCs w:val="24"/>
              </w:rPr>
              <w:t>239,81</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880,42</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296,78</w:t>
            </w:r>
          </w:p>
        </w:tc>
        <w:tc>
          <w:tcPr>
            <w:tcW w:w="1713" w:type="dxa"/>
            <w:noWrap/>
            <w:vAlign w:val="center"/>
            <w:hideMark/>
          </w:tcPr>
          <w:p w:rsidR="003916D0" w:rsidRPr="005527C5" w:rsidRDefault="003916D0" w:rsidP="00AF42BC">
            <w:pPr>
              <w:jc w:val="center"/>
              <w:rPr>
                <w:sz w:val="24"/>
                <w:szCs w:val="24"/>
              </w:rPr>
            </w:pPr>
            <w:r w:rsidRPr="005527C5">
              <w:rPr>
                <w:sz w:val="24"/>
                <w:szCs w:val="24"/>
              </w:rPr>
              <w:t>318,20</w:t>
            </w:r>
          </w:p>
        </w:tc>
        <w:tc>
          <w:tcPr>
            <w:tcW w:w="1713" w:type="dxa"/>
            <w:noWrap/>
            <w:vAlign w:val="center"/>
            <w:hideMark/>
          </w:tcPr>
          <w:p w:rsidR="003916D0" w:rsidRPr="005527C5" w:rsidRDefault="003916D0" w:rsidP="00AF42BC">
            <w:pPr>
              <w:jc w:val="center"/>
              <w:rPr>
                <w:sz w:val="24"/>
                <w:szCs w:val="24"/>
              </w:rPr>
            </w:pPr>
            <w:r w:rsidRPr="005527C5">
              <w:rPr>
                <w:sz w:val="24"/>
                <w:szCs w:val="24"/>
              </w:rPr>
              <w:t>230,21</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845,19</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296,78</w:t>
            </w:r>
          </w:p>
        </w:tc>
        <w:tc>
          <w:tcPr>
            <w:tcW w:w="1713" w:type="dxa"/>
            <w:noWrap/>
            <w:vAlign w:val="center"/>
            <w:hideMark/>
          </w:tcPr>
          <w:p w:rsidR="003916D0" w:rsidRPr="005527C5" w:rsidRDefault="003916D0" w:rsidP="00AF42BC">
            <w:pPr>
              <w:jc w:val="center"/>
              <w:rPr>
                <w:sz w:val="24"/>
                <w:szCs w:val="24"/>
              </w:rPr>
            </w:pPr>
            <w:r w:rsidRPr="005527C5">
              <w:rPr>
                <w:sz w:val="24"/>
                <w:szCs w:val="24"/>
              </w:rPr>
              <w:t>318,20</w:t>
            </w:r>
          </w:p>
        </w:tc>
        <w:tc>
          <w:tcPr>
            <w:tcW w:w="1713" w:type="dxa"/>
            <w:noWrap/>
            <w:vAlign w:val="center"/>
            <w:hideMark/>
          </w:tcPr>
          <w:p w:rsidR="003916D0" w:rsidRPr="005527C5" w:rsidRDefault="003916D0" w:rsidP="00AF42BC">
            <w:pPr>
              <w:jc w:val="center"/>
              <w:rPr>
                <w:sz w:val="24"/>
                <w:szCs w:val="24"/>
              </w:rPr>
            </w:pPr>
            <w:r w:rsidRPr="005527C5">
              <w:rPr>
                <w:sz w:val="24"/>
                <w:szCs w:val="24"/>
              </w:rPr>
              <w:t>230,21</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845,19</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12,37</w:t>
            </w:r>
          </w:p>
        </w:tc>
        <w:tc>
          <w:tcPr>
            <w:tcW w:w="1713" w:type="dxa"/>
            <w:noWrap/>
            <w:vAlign w:val="center"/>
            <w:hideMark/>
          </w:tcPr>
          <w:p w:rsidR="003916D0" w:rsidRPr="005527C5" w:rsidRDefault="003916D0" w:rsidP="00AF42BC">
            <w:pPr>
              <w:jc w:val="center"/>
              <w:rPr>
                <w:sz w:val="24"/>
                <w:szCs w:val="24"/>
              </w:rPr>
            </w:pPr>
            <w:r w:rsidRPr="005527C5">
              <w:rPr>
                <w:sz w:val="24"/>
                <w:szCs w:val="24"/>
              </w:rPr>
              <w:t>13,26</w:t>
            </w:r>
          </w:p>
        </w:tc>
        <w:tc>
          <w:tcPr>
            <w:tcW w:w="1713" w:type="dxa"/>
            <w:noWrap/>
            <w:vAlign w:val="center"/>
            <w:hideMark/>
          </w:tcPr>
          <w:p w:rsidR="003916D0" w:rsidRPr="005527C5" w:rsidRDefault="003916D0" w:rsidP="00AF42BC">
            <w:pPr>
              <w:jc w:val="center"/>
              <w:rPr>
                <w:sz w:val="24"/>
                <w:szCs w:val="24"/>
              </w:rPr>
            </w:pPr>
            <w:r w:rsidRPr="005527C5">
              <w:rPr>
                <w:sz w:val="24"/>
                <w:szCs w:val="24"/>
              </w:rPr>
              <w:t>9,60</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35,23</w:t>
            </w:r>
          </w:p>
        </w:tc>
      </w:tr>
      <w:tr w:rsidR="003916D0" w:rsidRPr="005527C5" w:rsidTr="00AF42BC">
        <w:trPr>
          <w:trHeight w:val="315"/>
        </w:trPr>
        <w:tc>
          <w:tcPr>
            <w:tcW w:w="3999" w:type="dxa"/>
            <w:hideMark/>
          </w:tcPr>
          <w:p w:rsidR="003916D0" w:rsidRPr="005527C5" w:rsidRDefault="003916D0" w:rsidP="00AF42BC">
            <w:pPr>
              <w:jc w:val="right"/>
              <w:rPr>
                <w:sz w:val="24"/>
                <w:szCs w:val="24"/>
              </w:rPr>
            </w:pPr>
            <w:r w:rsidRPr="005527C5">
              <w:rPr>
                <w:sz w:val="24"/>
                <w:szCs w:val="24"/>
              </w:rPr>
              <w:t>Брянская область</w:t>
            </w:r>
          </w:p>
        </w:tc>
        <w:tc>
          <w:tcPr>
            <w:tcW w:w="1713" w:type="dxa"/>
            <w:noWrap/>
            <w:vAlign w:val="center"/>
            <w:hideMark/>
          </w:tcPr>
          <w:p w:rsidR="003916D0" w:rsidRPr="005527C5" w:rsidRDefault="003916D0" w:rsidP="00AF42BC">
            <w:pPr>
              <w:jc w:val="center"/>
              <w:rPr>
                <w:sz w:val="24"/>
                <w:szCs w:val="24"/>
              </w:rPr>
            </w:pPr>
            <w:r w:rsidRPr="005527C5">
              <w:rPr>
                <w:sz w:val="24"/>
                <w:szCs w:val="24"/>
              </w:rPr>
              <w:t>115,61</w:t>
            </w:r>
          </w:p>
        </w:tc>
        <w:tc>
          <w:tcPr>
            <w:tcW w:w="1713" w:type="dxa"/>
            <w:noWrap/>
            <w:vAlign w:val="center"/>
            <w:hideMark/>
          </w:tcPr>
          <w:p w:rsidR="003916D0" w:rsidRPr="005527C5" w:rsidRDefault="003916D0" w:rsidP="00AF42BC">
            <w:pPr>
              <w:jc w:val="center"/>
              <w:rPr>
                <w:sz w:val="24"/>
                <w:szCs w:val="24"/>
              </w:rPr>
            </w:pPr>
            <w:r w:rsidRPr="005527C5">
              <w:rPr>
                <w:sz w:val="24"/>
                <w:szCs w:val="24"/>
              </w:rPr>
              <w:t>231,70</w:t>
            </w:r>
          </w:p>
        </w:tc>
        <w:tc>
          <w:tcPr>
            <w:tcW w:w="1713" w:type="dxa"/>
            <w:noWrap/>
            <w:vAlign w:val="center"/>
            <w:hideMark/>
          </w:tcPr>
          <w:p w:rsidR="003916D0" w:rsidRPr="005527C5" w:rsidRDefault="003916D0" w:rsidP="00AF42BC">
            <w:pPr>
              <w:jc w:val="center"/>
              <w:rPr>
                <w:sz w:val="24"/>
                <w:szCs w:val="24"/>
              </w:rPr>
            </w:pPr>
            <w:r w:rsidRPr="005527C5">
              <w:rPr>
                <w:sz w:val="24"/>
                <w:szCs w:val="24"/>
              </w:rPr>
              <w:t>115,57</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462,88</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114,45</w:t>
            </w:r>
          </w:p>
        </w:tc>
        <w:tc>
          <w:tcPr>
            <w:tcW w:w="1713" w:type="dxa"/>
            <w:noWrap/>
            <w:vAlign w:val="center"/>
            <w:hideMark/>
          </w:tcPr>
          <w:p w:rsidR="003916D0" w:rsidRPr="005527C5" w:rsidRDefault="003916D0" w:rsidP="00AF42BC">
            <w:pPr>
              <w:jc w:val="center"/>
              <w:rPr>
                <w:sz w:val="24"/>
                <w:szCs w:val="24"/>
              </w:rPr>
            </w:pPr>
            <w:r w:rsidRPr="005527C5">
              <w:rPr>
                <w:sz w:val="24"/>
                <w:szCs w:val="24"/>
              </w:rPr>
              <w:t>229,38</w:t>
            </w:r>
          </w:p>
        </w:tc>
        <w:tc>
          <w:tcPr>
            <w:tcW w:w="1713" w:type="dxa"/>
            <w:noWrap/>
            <w:vAlign w:val="center"/>
            <w:hideMark/>
          </w:tcPr>
          <w:p w:rsidR="003916D0" w:rsidRPr="005527C5" w:rsidRDefault="003916D0" w:rsidP="00AF42BC">
            <w:pPr>
              <w:jc w:val="center"/>
              <w:rPr>
                <w:sz w:val="24"/>
                <w:szCs w:val="24"/>
              </w:rPr>
            </w:pPr>
            <w:r w:rsidRPr="005527C5">
              <w:rPr>
                <w:sz w:val="24"/>
                <w:szCs w:val="24"/>
              </w:rPr>
              <w:t>114,41</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458,24</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114,45</w:t>
            </w:r>
          </w:p>
        </w:tc>
        <w:tc>
          <w:tcPr>
            <w:tcW w:w="1713" w:type="dxa"/>
            <w:noWrap/>
            <w:vAlign w:val="center"/>
            <w:hideMark/>
          </w:tcPr>
          <w:p w:rsidR="003916D0" w:rsidRPr="005527C5" w:rsidRDefault="003916D0" w:rsidP="00AF42BC">
            <w:pPr>
              <w:jc w:val="center"/>
              <w:rPr>
                <w:sz w:val="24"/>
                <w:szCs w:val="24"/>
              </w:rPr>
            </w:pPr>
            <w:r w:rsidRPr="005527C5">
              <w:rPr>
                <w:sz w:val="24"/>
                <w:szCs w:val="24"/>
              </w:rPr>
              <w:t>229,38</w:t>
            </w:r>
          </w:p>
        </w:tc>
        <w:tc>
          <w:tcPr>
            <w:tcW w:w="1713" w:type="dxa"/>
            <w:noWrap/>
            <w:vAlign w:val="center"/>
            <w:hideMark/>
          </w:tcPr>
          <w:p w:rsidR="003916D0" w:rsidRPr="005527C5" w:rsidRDefault="003916D0" w:rsidP="00AF42BC">
            <w:pPr>
              <w:jc w:val="center"/>
              <w:rPr>
                <w:sz w:val="24"/>
                <w:szCs w:val="24"/>
              </w:rPr>
            </w:pPr>
            <w:r w:rsidRPr="005527C5">
              <w:rPr>
                <w:sz w:val="24"/>
                <w:szCs w:val="24"/>
              </w:rPr>
              <w:t>114,41</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458,24</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1,16</w:t>
            </w:r>
          </w:p>
        </w:tc>
        <w:tc>
          <w:tcPr>
            <w:tcW w:w="1713" w:type="dxa"/>
            <w:noWrap/>
            <w:vAlign w:val="center"/>
            <w:hideMark/>
          </w:tcPr>
          <w:p w:rsidR="003916D0" w:rsidRPr="005527C5" w:rsidRDefault="003916D0" w:rsidP="00AF42BC">
            <w:pPr>
              <w:jc w:val="center"/>
              <w:rPr>
                <w:sz w:val="24"/>
                <w:szCs w:val="24"/>
              </w:rPr>
            </w:pPr>
            <w:r w:rsidRPr="005527C5">
              <w:rPr>
                <w:sz w:val="24"/>
                <w:szCs w:val="24"/>
              </w:rPr>
              <w:t>2,32</w:t>
            </w:r>
          </w:p>
        </w:tc>
        <w:tc>
          <w:tcPr>
            <w:tcW w:w="1713" w:type="dxa"/>
            <w:noWrap/>
            <w:vAlign w:val="center"/>
            <w:hideMark/>
          </w:tcPr>
          <w:p w:rsidR="003916D0" w:rsidRPr="005527C5" w:rsidRDefault="003916D0" w:rsidP="00AF42BC">
            <w:pPr>
              <w:jc w:val="center"/>
              <w:rPr>
                <w:sz w:val="24"/>
                <w:szCs w:val="24"/>
              </w:rPr>
            </w:pPr>
            <w:r w:rsidRPr="005527C5">
              <w:rPr>
                <w:sz w:val="24"/>
                <w:szCs w:val="24"/>
              </w:rPr>
              <w:t>1,16</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4,64</w:t>
            </w:r>
          </w:p>
        </w:tc>
      </w:tr>
      <w:tr w:rsidR="003916D0" w:rsidRPr="005527C5" w:rsidTr="00AF42BC">
        <w:trPr>
          <w:trHeight w:val="315"/>
        </w:trPr>
        <w:tc>
          <w:tcPr>
            <w:tcW w:w="3999" w:type="dxa"/>
            <w:hideMark/>
          </w:tcPr>
          <w:p w:rsidR="003916D0" w:rsidRPr="005527C5" w:rsidRDefault="003916D0" w:rsidP="00AF42BC">
            <w:pPr>
              <w:jc w:val="right"/>
              <w:rPr>
                <w:sz w:val="24"/>
                <w:szCs w:val="24"/>
              </w:rPr>
            </w:pPr>
            <w:r w:rsidRPr="005527C5">
              <w:rPr>
                <w:sz w:val="24"/>
                <w:szCs w:val="24"/>
              </w:rPr>
              <w:t>Владимирская область</w:t>
            </w:r>
          </w:p>
        </w:tc>
        <w:tc>
          <w:tcPr>
            <w:tcW w:w="1713" w:type="dxa"/>
            <w:noWrap/>
            <w:vAlign w:val="center"/>
            <w:hideMark/>
          </w:tcPr>
          <w:p w:rsidR="003916D0" w:rsidRPr="005527C5" w:rsidRDefault="003916D0" w:rsidP="00AF42BC">
            <w:pPr>
              <w:jc w:val="center"/>
              <w:rPr>
                <w:sz w:val="24"/>
                <w:szCs w:val="24"/>
              </w:rPr>
            </w:pPr>
            <w:r w:rsidRPr="005527C5">
              <w:rPr>
                <w:sz w:val="24"/>
                <w:szCs w:val="24"/>
              </w:rPr>
              <w:t>147,46</w:t>
            </w:r>
          </w:p>
        </w:tc>
        <w:tc>
          <w:tcPr>
            <w:tcW w:w="1713" w:type="dxa"/>
            <w:noWrap/>
            <w:vAlign w:val="center"/>
            <w:hideMark/>
          </w:tcPr>
          <w:p w:rsidR="003916D0" w:rsidRPr="005527C5" w:rsidRDefault="003916D0" w:rsidP="00AF42BC">
            <w:pPr>
              <w:jc w:val="center"/>
              <w:rPr>
                <w:sz w:val="24"/>
                <w:szCs w:val="24"/>
              </w:rPr>
            </w:pPr>
            <w:r w:rsidRPr="005527C5">
              <w:rPr>
                <w:sz w:val="24"/>
                <w:szCs w:val="24"/>
              </w:rPr>
              <w:t>147,77</w:t>
            </w:r>
          </w:p>
        </w:tc>
        <w:tc>
          <w:tcPr>
            <w:tcW w:w="1713" w:type="dxa"/>
            <w:noWrap/>
            <w:vAlign w:val="center"/>
            <w:hideMark/>
          </w:tcPr>
          <w:p w:rsidR="003916D0" w:rsidRPr="005527C5" w:rsidRDefault="003916D0" w:rsidP="00AF42BC">
            <w:pPr>
              <w:jc w:val="center"/>
              <w:rPr>
                <w:sz w:val="24"/>
                <w:szCs w:val="24"/>
              </w:rPr>
            </w:pPr>
            <w:r w:rsidRPr="005527C5">
              <w:rPr>
                <w:sz w:val="24"/>
                <w:szCs w:val="24"/>
              </w:rPr>
              <w:t>147,41</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442,64</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144,51</w:t>
            </w:r>
          </w:p>
        </w:tc>
        <w:tc>
          <w:tcPr>
            <w:tcW w:w="1713" w:type="dxa"/>
            <w:noWrap/>
            <w:vAlign w:val="center"/>
            <w:hideMark/>
          </w:tcPr>
          <w:p w:rsidR="003916D0" w:rsidRPr="005527C5" w:rsidRDefault="003916D0" w:rsidP="00AF42BC">
            <w:pPr>
              <w:jc w:val="center"/>
              <w:rPr>
                <w:sz w:val="24"/>
                <w:szCs w:val="24"/>
              </w:rPr>
            </w:pPr>
            <w:r w:rsidRPr="005527C5">
              <w:rPr>
                <w:sz w:val="24"/>
                <w:szCs w:val="24"/>
              </w:rPr>
              <w:t>144,81</w:t>
            </w:r>
          </w:p>
        </w:tc>
        <w:tc>
          <w:tcPr>
            <w:tcW w:w="1713" w:type="dxa"/>
            <w:noWrap/>
            <w:vAlign w:val="center"/>
            <w:hideMark/>
          </w:tcPr>
          <w:p w:rsidR="003916D0" w:rsidRPr="005527C5" w:rsidRDefault="003916D0" w:rsidP="00AF42BC">
            <w:pPr>
              <w:jc w:val="center"/>
              <w:rPr>
                <w:sz w:val="24"/>
                <w:szCs w:val="24"/>
              </w:rPr>
            </w:pPr>
            <w:r w:rsidRPr="005527C5">
              <w:rPr>
                <w:sz w:val="24"/>
                <w:szCs w:val="24"/>
              </w:rPr>
              <w:t>144,46</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433,78</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144,51</w:t>
            </w:r>
          </w:p>
        </w:tc>
        <w:tc>
          <w:tcPr>
            <w:tcW w:w="1713" w:type="dxa"/>
            <w:noWrap/>
            <w:vAlign w:val="center"/>
            <w:hideMark/>
          </w:tcPr>
          <w:p w:rsidR="003916D0" w:rsidRPr="005527C5" w:rsidRDefault="003916D0" w:rsidP="00AF42BC">
            <w:pPr>
              <w:jc w:val="center"/>
              <w:rPr>
                <w:sz w:val="24"/>
                <w:szCs w:val="24"/>
              </w:rPr>
            </w:pPr>
            <w:r w:rsidRPr="005527C5">
              <w:rPr>
                <w:sz w:val="24"/>
                <w:szCs w:val="24"/>
              </w:rPr>
              <w:t>144,81</w:t>
            </w:r>
          </w:p>
        </w:tc>
        <w:tc>
          <w:tcPr>
            <w:tcW w:w="1713" w:type="dxa"/>
            <w:noWrap/>
            <w:vAlign w:val="center"/>
            <w:hideMark/>
          </w:tcPr>
          <w:p w:rsidR="003916D0" w:rsidRPr="005527C5" w:rsidRDefault="003916D0" w:rsidP="00AF42BC">
            <w:pPr>
              <w:jc w:val="center"/>
              <w:rPr>
                <w:sz w:val="24"/>
                <w:szCs w:val="24"/>
              </w:rPr>
            </w:pPr>
            <w:r w:rsidRPr="005527C5">
              <w:rPr>
                <w:sz w:val="24"/>
                <w:szCs w:val="24"/>
              </w:rPr>
              <w:t>144,46</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433,78</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2,95</w:t>
            </w:r>
          </w:p>
        </w:tc>
        <w:tc>
          <w:tcPr>
            <w:tcW w:w="1713" w:type="dxa"/>
            <w:noWrap/>
            <w:vAlign w:val="center"/>
            <w:hideMark/>
          </w:tcPr>
          <w:p w:rsidR="003916D0" w:rsidRPr="005527C5" w:rsidRDefault="003916D0" w:rsidP="00AF42BC">
            <w:pPr>
              <w:jc w:val="center"/>
              <w:rPr>
                <w:sz w:val="24"/>
                <w:szCs w:val="24"/>
              </w:rPr>
            </w:pPr>
            <w:r w:rsidRPr="005527C5">
              <w:rPr>
                <w:sz w:val="24"/>
                <w:szCs w:val="24"/>
              </w:rPr>
              <w:t>2,96</w:t>
            </w:r>
          </w:p>
        </w:tc>
        <w:tc>
          <w:tcPr>
            <w:tcW w:w="1713" w:type="dxa"/>
            <w:noWrap/>
            <w:vAlign w:val="center"/>
            <w:hideMark/>
          </w:tcPr>
          <w:p w:rsidR="003916D0" w:rsidRPr="005527C5" w:rsidRDefault="003916D0" w:rsidP="00AF42BC">
            <w:pPr>
              <w:jc w:val="center"/>
              <w:rPr>
                <w:sz w:val="24"/>
                <w:szCs w:val="24"/>
              </w:rPr>
            </w:pPr>
            <w:r w:rsidRPr="005527C5">
              <w:rPr>
                <w:sz w:val="24"/>
                <w:szCs w:val="24"/>
              </w:rPr>
              <w:t>2,95</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8,86</w:t>
            </w:r>
          </w:p>
        </w:tc>
      </w:tr>
      <w:tr w:rsidR="003916D0" w:rsidRPr="005527C5" w:rsidTr="00AF42BC">
        <w:trPr>
          <w:trHeight w:val="315"/>
        </w:trPr>
        <w:tc>
          <w:tcPr>
            <w:tcW w:w="3999" w:type="dxa"/>
            <w:hideMark/>
          </w:tcPr>
          <w:p w:rsidR="003916D0" w:rsidRPr="005527C5" w:rsidRDefault="003916D0" w:rsidP="00AF42BC">
            <w:pPr>
              <w:jc w:val="right"/>
              <w:rPr>
                <w:sz w:val="24"/>
                <w:szCs w:val="24"/>
              </w:rPr>
            </w:pPr>
            <w:r w:rsidRPr="005527C5">
              <w:rPr>
                <w:sz w:val="24"/>
                <w:szCs w:val="24"/>
              </w:rPr>
              <w:t>Воронежская область</w:t>
            </w:r>
          </w:p>
        </w:tc>
        <w:tc>
          <w:tcPr>
            <w:tcW w:w="1713" w:type="dxa"/>
            <w:noWrap/>
            <w:vAlign w:val="center"/>
            <w:hideMark/>
          </w:tcPr>
          <w:p w:rsidR="003916D0" w:rsidRPr="005527C5" w:rsidRDefault="003916D0" w:rsidP="00AF42BC">
            <w:pPr>
              <w:jc w:val="center"/>
              <w:rPr>
                <w:sz w:val="24"/>
                <w:szCs w:val="24"/>
              </w:rPr>
            </w:pPr>
            <w:r w:rsidRPr="005527C5">
              <w:rPr>
                <w:sz w:val="24"/>
                <w:szCs w:val="24"/>
              </w:rPr>
              <w:t>251,71</w:t>
            </w:r>
          </w:p>
        </w:tc>
        <w:tc>
          <w:tcPr>
            <w:tcW w:w="1713" w:type="dxa"/>
            <w:noWrap/>
            <w:vAlign w:val="center"/>
            <w:hideMark/>
          </w:tcPr>
          <w:p w:rsidR="003916D0" w:rsidRPr="005527C5" w:rsidRDefault="003916D0" w:rsidP="00AF42BC">
            <w:pPr>
              <w:jc w:val="center"/>
              <w:rPr>
                <w:sz w:val="24"/>
                <w:szCs w:val="24"/>
              </w:rPr>
            </w:pPr>
            <w:r w:rsidRPr="005527C5">
              <w:rPr>
                <w:sz w:val="24"/>
                <w:szCs w:val="24"/>
              </w:rPr>
              <w:t>642,96</w:t>
            </w:r>
          </w:p>
        </w:tc>
        <w:tc>
          <w:tcPr>
            <w:tcW w:w="1713" w:type="dxa"/>
            <w:noWrap/>
            <w:vAlign w:val="center"/>
            <w:hideMark/>
          </w:tcPr>
          <w:p w:rsidR="003916D0" w:rsidRPr="005527C5" w:rsidRDefault="003916D0" w:rsidP="00AF42BC">
            <w:pPr>
              <w:jc w:val="center"/>
              <w:rPr>
                <w:sz w:val="24"/>
                <w:szCs w:val="24"/>
              </w:rPr>
            </w:pPr>
            <w:r w:rsidRPr="005527C5">
              <w:rPr>
                <w:sz w:val="24"/>
                <w:szCs w:val="24"/>
              </w:rPr>
              <w:t>454,87</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1 349,54</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246,67</w:t>
            </w:r>
          </w:p>
        </w:tc>
        <w:tc>
          <w:tcPr>
            <w:tcW w:w="1713" w:type="dxa"/>
            <w:noWrap/>
            <w:vAlign w:val="center"/>
            <w:hideMark/>
          </w:tcPr>
          <w:p w:rsidR="003916D0" w:rsidRPr="005527C5" w:rsidRDefault="003916D0" w:rsidP="00AF42BC">
            <w:pPr>
              <w:jc w:val="center"/>
              <w:rPr>
                <w:sz w:val="24"/>
                <w:szCs w:val="24"/>
              </w:rPr>
            </w:pPr>
            <w:r w:rsidRPr="005527C5">
              <w:rPr>
                <w:sz w:val="24"/>
                <w:szCs w:val="24"/>
              </w:rPr>
              <w:t>630,10</w:t>
            </w:r>
          </w:p>
        </w:tc>
        <w:tc>
          <w:tcPr>
            <w:tcW w:w="1713" w:type="dxa"/>
            <w:noWrap/>
            <w:vAlign w:val="center"/>
            <w:hideMark/>
          </w:tcPr>
          <w:p w:rsidR="003916D0" w:rsidRPr="005527C5" w:rsidRDefault="003916D0" w:rsidP="00AF42BC">
            <w:pPr>
              <w:jc w:val="center"/>
              <w:rPr>
                <w:sz w:val="24"/>
                <w:szCs w:val="24"/>
              </w:rPr>
            </w:pPr>
            <w:r w:rsidRPr="005527C5">
              <w:rPr>
                <w:sz w:val="24"/>
                <w:szCs w:val="24"/>
              </w:rPr>
              <w:t>445,77</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1 322,54</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246,67</w:t>
            </w:r>
          </w:p>
        </w:tc>
        <w:tc>
          <w:tcPr>
            <w:tcW w:w="1713" w:type="dxa"/>
            <w:noWrap/>
            <w:vAlign w:val="center"/>
            <w:hideMark/>
          </w:tcPr>
          <w:p w:rsidR="003916D0" w:rsidRPr="005527C5" w:rsidRDefault="003916D0" w:rsidP="00AF42BC">
            <w:pPr>
              <w:jc w:val="center"/>
              <w:rPr>
                <w:sz w:val="24"/>
                <w:szCs w:val="24"/>
              </w:rPr>
            </w:pPr>
            <w:r w:rsidRPr="005527C5">
              <w:rPr>
                <w:sz w:val="24"/>
                <w:szCs w:val="24"/>
              </w:rPr>
              <w:t>630,10</w:t>
            </w:r>
          </w:p>
        </w:tc>
        <w:tc>
          <w:tcPr>
            <w:tcW w:w="1713" w:type="dxa"/>
            <w:noWrap/>
            <w:vAlign w:val="center"/>
            <w:hideMark/>
          </w:tcPr>
          <w:p w:rsidR="003916D0" w:rsidRPr="005527C5" w:rsidRDefault="003916D0" w:rsidP="00AF42BC">
            <w:pPr>
              <w:jc w:val="center"/>
              <w:rPr>
                <w:sz w:val="24"/>
                <w:szCs w:val="24"/>
              </w:rPr>
            </w:pPr>
            <w:r w:rsidRPr="005527C5">
              <w:rPr>
                <w:sz w:val="24"/>
                <w:szCs w:val="24"/>
              </w:rPr>
              <w:t>445,77</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1 322,54</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5,04</w:t>
            </w:r>
          </w:p>
        </w:tc>
        <w:tc>
          <w:tcPr>
            <w:tcW w:w="1713" w:type="dxa"/>
            <w:noWrap/>
            <w:vAlign w:val="center"/>
            <w:hideMark/>
          </w:tcPr>
          <w:p w:rsidR="003916D0" w:rsidRPr="005527C5" w:rsidRDefault="003916D0" w:rsidP="00AF42BC">
            <w:pPr>
              <w:jc w:val="center"/>
              <w:rPr>
                <w:sz w:val="24"/>
                <w:szCs w:val="24"/>
              </w:rPr>
            </w:pPr>
            <w:r w:rsidRPr="005527C5">
              <w:rPr>
                <w:sz w:val="24"/>
                <w:szCs w:val="24"/>
              </w:rPr>
              <w:t>12,86</w:t>
            </w:r>
          </w:p>
        </w:tc>
        <w:tc>
          <w:tcPr>
            <w:tcW w:w="1713" w:type="dxa"/>
            <w:noWrap/>
            <w:vAlign w:val="center"/>
            <w:hideMark/>
          </w:tcPr>
          <w:p w:rsidR="003916D0" w:rsidRPr="005527C5" w:rsidRDefault="003916D0" w:rsidP="00AF42BC">
            <w:pPr>
              <w:jc w:val="center"/>
              <w:rPr>
                <w:sz w:val="24"/>
                <w:szCs w:val="24"/>
              </w:rPr>
            </w:pPr>
            <w:r w:rsidRPr="005527C5">
              <w:rPr>
                <w:sz w:val="24"/>
                <w:szCs w:val="24"/>
              </w:rPr>
              <w:t>9,10</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27,00</w:t>
            </w:r>
          </w:p>
        </w:tc>
      </w:tr>
      <w:tr w:rsidR="003916D0" w:rsidRPr="005527C5" w:rsidTr="00AF42BC">
        <w:trPr>
          <w:trHeight w:val="315"/>
        </w:trPr>
        <w:tc>
          <w:tcPr>
            <w:tcW w:w="3999" w:type="dxa"/>
            <w:hideMark/>
          </w:tcPr>
          <w:p w:rsidR="003916D0" w:rsidRPr="005527C5" w:rsidRDefault="003916D0" w:rsidP="00AF42BC">
            <w:pPr>
              <w:jc w:val="right"/>
              <w:rPr>
                <w:sz w:val="24"/>
                <w:szCs w:val="24"/>
              </w:rPr>
            </w:pPr>
            <w:r w:rsidRPr="005527C5">
              <w:rPr>
                <w:sz w:val="24"/>
                <w:szCs w:val="24"/>
              </w:rPr>
              <w:t>г. Москва</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0,00</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0,00</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0,00</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0,00</w:t>
            </w:r>
          </w:p>
        </w:tc>
      </w:tr>
      <w:tr w:rsidR="003916D0" w:rsidRPr="005527C5" w:rsidTr="00AF42BC">
        <w:trPr>
          <w:trHeight w:val="315"/>
        </w:trPr>
        <w:tc>
          <w:tcPr>
            <w:tcW w:w="3999" w:type="dxa"/>
            <w:hideMark/>
          </w:tcPr>
          <w:p w:rsidR="003916D0" w:rsidRPr="005527C5" w:rsidRDefault="003916D0" w:rsidP="00AF42BC">
            <w:pPr>
              <w:jc w:val="right"/>
              <w:rPr>
                <w:sz w:val="24"/>
                <w:szCs w:val="24"/>
              </w:rPr>
            </w:pPr>
            <w:r w:rsidRPr="005527C5">
              <w:rPr>
                <w:sz w:val="24"/>
                <w:szCs w:val="24"/>
              </w:rPr>
              <w:t>Ивановская область</w:t>
            </w:r>
          </w:p>
        </w:tc>
        <w:tc>
          <w:tcPr>
            <w:tcW w:w="1713" w:type="dxa"/>
            <w:noWrap/>
            <w:vAlign w:val="center"/>
            <w:hideMark/>
          </w:tcPr>
          <w:p w:rsidR="003916D0" w:rsidRPr="005527C5" w:rsidRDefault="003916D0" w:rsidP="00AF42BC">
            <w:pPr>
              <w:jc w:val="center"/>
              <w:rPr>
                <w:sz w:val="24"/>
                <w:szCs w:val="24"/>
              </w:rPr>
            </w:pPr>
            <w:r w:rsidRPr="005527C5">
              <w:rPr>
                <w:sz w:val="24"/>
                <w:szCs w:val="24"/>
              </w:rPr>
              <w:t>89,80</w:t>
            </w:r>
          </w:p>
        </w:tc>
        <w:tc>
          <w:tcPr>
            <w:tcW w:w="1713" w:type="dxa"/>
            <w:noWrap/>
            <w:vAlign w:val="center"/>
            <w:hideMark/>
          </w:tcPr>
          <w:p w:rsidR="003916D0" w:rsidRPr="005527C5" w:rsidRDefault="003916D0" w:rsidP="00AF42BC">
            <w:pPr>
              <w:jc w:val="center"/>
              <w:rPr>
                <w:sz w:val="24"/>
                <w:szCs w:val="24"/>
              </w:rPr>
            </w:pPr>
            <w:r w:rsidRPr="005527C5">
              <w:rPr>
                <w:sz w:val="24"/>
                <w:szCs w:val="24"/>
              </w:rPr>
              <w:t>262,97</w:t>
            </w:r>
          </w:p>
        </w:tc>
        <w:tc>
          <w:tcPr>
            <w:tcW w:w="1713" w:type="dxa"/>
            <w:noWrap/>
            <w:vAlign w:val="center"/>
            <w:hideMark/>
          </w:tcPr>
          <w:p w:rsidR="003916D0" w:rsidRPr="005527C5" w:rsidRDefault="003916D0" w:rsidP="00AF42BC">
            <w:pPr>
              <w:jc w:val="center"/>
              <w:rPr>
                <w:sz w:val="24"/>
                <w:szCs w:val="24"/>
              </w:rPr>
            </w:pPr>
            <w:r w:rsidRPr="005527C5">
              <w:rPr>
                <w:sz w:val="24"/>
                <w:szCs w:val="24"/>
              </w:rPr>
              <w:t>172,56</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525,33</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88,90</w:t>
            </w:r>
          </w:p>
        </w:tc>
        <w:tc>
          <w:tcPr>
            <w:tcW w:w="1713" w:type="dxa"/>
            <w:noWrap/>
            <w:vAlign w:val="center"/>
            <w:hideMark/>
          </w:tcPr>
          <w:p w:rsidR="003916D0" w:rsidRPr="005527C5" w:rsidRDefault="003916D0" w:rsidP="00AF42BC">
            <w:pPr>
              <w:jc w:val="center"/>
              <w:rPr>
                <w:sz w:val="24"/>
                <w:szCs w:val="24"/>
              </w:rPr>
            </w:pPr>
            <w:r w:rsidRPr="005527C5">
              <w:rPr>
                <w:sz w:val="24"/>
                <w:szCs w:val="24"/>
              </w:rPr>
              <w:t>260,34</w:t>
            </w:r>
          </w:p>
        </w:tc>
        <w:tc>
          <w:tcPr>
            <w:tcW w:w="1713" w:type="dxa"/>
            <w:noWrap/>
            <w:vAlign w:val="center"/>
            <w:hideMark/>
          </w:tcPr>
          <w:p w:rsidR="003916D0" w:rsidRPr="005527C5" w:rsidRDefault="003916D0" w:rsidP="00AF42BC">
            <w:pPr>
              <w:jc w:val="center"/>
              <w:rPr>
                <w:sz w:val="24"/>
                <w:szCs w:val="24"/>
              </w:rPr>
            </w:pPr>
            <w:r w:rsidRPr="005527C5">
              <w:rPr>
                <w:sz w:val="24"/>
                <w:szCs w:val="24"/>
              </w:rPr>
              <w:t>170,83</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520,07</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88,90</w:t>
            </w:r>
          </w:p>
        </w:tc>
        <w:tc>
          <w:tcPr>
            <w:tcW w:w="1713" w:type="dxa"/>
            <w:noWrap/>
            <w:vAlign w:val="center"/>
            <w:hideMark/>
          </w:tcPr>
          <w:p w:rsidR="003916D0" w:rsidRPr="005527C5" w:rsidRDefault="003916D0" w:rsidP="00AF42BC">
            <w:pPr>
              <w:jc w:val="center"/>
              <w:rPr>
                <w:sz w:val="24"/>
                <w:szCs w:val="24"/>
              </w:rPr>
            </w:pPr>
            <w:r w:rsidRPr="005527C5">
              <w:rPr>
                <w:sz w:val="24"/>
                <w:szCs w:val="24"/>
              </w:rPr>
              <w:t>260,34</w:t>
            </w:r>
          </w:p>
        </w:tc>
        <w:tc>
          <w:tcPr>
            <w:tcW w:w="1713" w:type="dxa"/>
            <w:noWrap/>
            <w:vAlign w:val="center"/>
            <w:hideMark/>
          </w:tcPr>
          <w:p w:rsidR="003916D0" w:rsidRPr="005527C5" w:rsidRDefault="003916D0" w:rsidP="00AF42BC">
            <w:pPr>
              <w:jc w:val="center"/>
              <w:rPr>
                <w:sz w:val="24"/>
                <w:szCs w:val="24"/>
              </w:rPr>
            </w:pPr>
            <w:r w:rsidRPr="005527C5">
              <w:rPr>
                <w:sz w:val="24"/>
                <w:szCs w:val="24"/>
              </w:rPr>
              <w:t>170,83</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520,07</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0,90</w:t>
            </w:r>
          </w:p>
        </w:tc>
        <w:tc>
          <w:tcPr>
            <w:tcW w:w="1713" w:type="dxa"/>
            <w:noWrap/>
            <w:vAlign w:val="center"/>
            <w:hideMark/>
          </w:tcPr>
          <w:p w:rsidR="003916D0" w:rsidRPr="005527C5" w:rsidRDefault="003916D0" w:rsidP="00AF42BC">
            <w:pPr>
              <w:jc w:val="center"/>
              <w:rPr>
                <w:sz w:val="24"/>
                <w:szCs w:val="24"/>
              </w:rPr>
            </w:pPr>
            <w:r w:rsidRPr="005527C5">
              <w:rPr>
                <w:sz w:val="24"/>
                <w:szCs w:val="24"/>
              </w:rPr>
              <w:t>2,63</w:t>
            </w:r>
          </w:p>
        </w:tc>
        <w:tc>
          <w:tcPr>
            <w:tcW w:w="1713" w:type="dxa"/>
            <w:noWrap/>
            <w:vAlign w:val="center"/>
            <w:hideMark/>
          </w:tcPr>
          <w:p w:rsidR="003916D0" w:rsidRPr="005527C5" w:rsidRDefault="003916D0" w:rsidP="00AF42BC">
            <w:pPr>
              <w:jc w:val="center"/>
              <w:rPr>
                <w:sz w:val="24"/>
                <w:szCs w:val="24"/>
              </w:rPr>
            </w:pPr>
            <w:r w:rsidRPr="005527C5">
              <w:rPr>
                <w:sz w:val="24"/>
                <w:szCs w:val="24"/>
              </w:rPr>
              <w:t>1,73</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5,26</w:t>
            </w:r>
          </w:p>
        </w:tc>
      </w:tr>
      <w:tr w:rsidR="003916D0" w:rsidRPr="005527C5" w:rsidTr="00AF42BC">
        <w:trPr>
          <w:trHeight w:val="315"/>
        </w:trPr>
        <w:tc>
          <w:tcPr>
            <w:tcW w:w="3999" w:type="dxa"/>
            <w:hideMark/>
          </w:tcPr>
          <w:p w:rsidR="003916D0" w:rsidRPr="005527C5" w:rsidRDefault="003916D0" w:rsidP="00AF42BC">
            <w:pPr>
              <w:jc w:val="right"/>
              <w:rPr>
                <w:sz w:val="24"/>
                <w:szCs w:val="24"/>
              </w:rPr>
            </w:pPr>
            <w:r w:rsidRPr="005527C5">
              <w:rPr>
                <w:sz w:val="24"/>
                <w:szCs w:val="24"/>
              </w:rPr>
              <w:t>Калужская область</w:t>
            </w:r>
          </w:p>
        </w:tc>
        <w:tc>
          <w:tcPr>
            <w:tcW w:w="1713" w:type="dxa"/>
            <w:noWrap/>
            <w:vAlign w:val="center"/>
            <w:hideMark/>
          </w:tcPr>
          <w:p w:rsidR="003916D0" w:rsidRPr="005527C5" w:rsidRDefault="003916D0" w:rsidP="00AF42BC">
            <w:pPr>
              <w:jc w:val="center"/>
              <w:rPr>
                <w:sz w:val="24"/>
                <w:szCs w:val="24"/>
              </w:rPr>
            </w:pPr>
            <w:r w:rsidRPr="005527C5">
              <w:rPr>
                <w:sz w:val="24"/>
                <w:szCs w:val="24"/>
              </w:rPr>
              <w:t>77,54</w:t>
            </w:r>
          </w:p>
        </w:tc>
        <w:tc>
          <w:tcPr>
            <w:tcW w:w="1713" w:type="dxa"/>
            <w:noWrap/>
            <w:vAlign w:val="center"/>
            <w:hideMark/>
          </w:tcPr>
          <w:p w:rsidR="003916D0" w:rsidRPr="005527C5" w:rsidRDefault="003916D0" w:rsidP="00AF42BC">
            <w:pPr>
              <w:jc w:val="center"/>
              <w:rPr>
                <w:sz w:val="24"/>
                <w:szCs w:val="24"/>
              </w:rPr>
            </w:pPr>
            <w:r w:rsidRPr="005527C5">
              <w:rPr>
                <w:sz w:val="24"/>
                <w:szCs w:val="24"/>
              </w:rPr>
              <w:t>490,57</w:t>
            </w:r>
          </w:p>
        </w:tc>
        <w:tc>
          <w:tcPr>
            <w:tcW w:w="1713" w:type="dxa"/>
            <w:noWrap/>
            <w:vAlign w:val="center"/>
            <w:hideMark/>
          </w:tcPr>
          <w:p w:rsidR="003916D0" w:rsidRPr="005527C5" w:rsidRDefault="003916D0" w:rsidP="00AF42BC">
            <w:pPr>
              <w:jc w:val="center"/>
              <w:rPr>
                <w:sz w:val="24"/>
                <w:szCs w:val="24"/>
              </w:rPr>
            </w:pPr>
            <w:r w:rsidRPr="005527C5">
              <w:rPr>
                <w:sz w:val="24"/>
                <w:szCs w:val="24"/>
              </w:rPr>
              <w:t>429,94</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998,05</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74,43</w:t>
            </w:r>
          </w:p>
        </w:tc>
        <w:tc>
          <w:tcPr>
            <w:tcW w:w="1713" w:type="dxa"/>
            <w:noWrap/>
            <w:vAlign w:val="center"/>
            <w:hideMark/>
          </w:tcPr>
          <w:p w:rsidR="003916D0" w:rsidRPr="005527C5" w:rsidRDefault="003916D0" w:rsidP="00AF42BC">
            <w:pPr>
              <w:jc w:val="center"/>
              <w:rPr>
                <w:sz w:val="24"/>
                <w:szCs w:val="24"/>
              </w:rPr>
            </w:pPr>
            <w:r w:rsidRPr="005527C5">
              <w:rPr>
                <w:sz w:val="24"/>
                <w:szCs w:val="24"/>
              </w:rPr>
              <w:t>470,94</w:t>
            </w:r>
          </w:p>
        </w:tc>
        <w:tc>
          <w:tcPr>
            <w:tcW w:w="1713" w:type="dxa"/>
            <w:noWrap/>
            <w:vAlign w:val="center"/>
            <w:hideMark/>
          </w:tcPr>
          <w:p w:rsidR="003916D0" w:rsidRPr="005527C5" w:rsidRDefault="003916D0" w:rsidP="00AF42BC">
            <w:pPr>
              <w:jc w:val="center"/>
              <w:rPr>
                <w:sz w:val="24"/>
                <w:szCs w:val="24"/>
              </w:rPr>
            </w:pPr>
            <w:r w:rsidRPr="005527C5">
              <w:rPr>
                <w:sz w:val="24"/>
                <w:szCs w:val="24"/>
              </w:rPr>
              <w:t>412,74</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958,11</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74,43</w:t>
            </w:r>
          </w:p>
        </w:tc>
        <w:tc>
          <w:tcPr>
            <w:tcW w:w="1713" w:type="dxa"/>
            <w:noWrap/>
            <w:vAlign w:val="center"/>
            <w:hideMark/>
          </w:tcPr>
          <w:p w:rsidR="003916D0" w:rsidRPr="005527C5" w:rsidRDefault="003916D0" w:rsidP="00AF42BC">
            <w:pPr>
              <w:jc w:val="center"/>
              <w:rPr>
                <w:sz w:val="24"/>
                <w:szCs w:val="24"/>
              </w:rPr>
            </w:pPr>
            <w:r w:rsidRPr="005527C5">
              <w:rPr>
                <w:sz w:val="24"/>
                <w:szCs w:val="24"/>
              </w:rPr>
              <w:t>470,94</w:t>
            </w:r>
          </w:p>
        </w:tc>
        <w:tc>
          <w:tcPr>
            <w:tcW w:w="1713" w:type="dxa"/>
            <w:noWrap/>
            <w:vAlign w:val="center"/>
            <w:hideMark/>
          </w:tcPr>
          <w:p w:rsidR="003916D0" w:rsidRPr="005527C5" w:rsidRDefault="003916D0" w:rsidP="00AF42BC">
            <w:pPr>
              <w:jc w:val="center"/>
              <w:rPr>
                <w:sz w:val="24"/>
                <w:szCs w:val="24"/>
              </w:rPr>
            </w:pPr>
            <w:r w:rsidRPr="005527C5">
              <w:rPr>
                <w:sz w:val="24"/>
                <w:szCs w:val="24"/>
              </w:rPr>
              <w:t>412,74</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958,11</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3,11</w:t>
            </w:r>
          </w:p>
        </w:tc>
        <w:tc>
          <w:tcPr>
            <w:tcW w:w="1713" w:type="dxa"/>
            <w:noWrap/>
            <w:vAlign w:val="center"/>
            <w:hideMark/>
          </w:tcPr>
          <w:p w:rsidR="003916D0" w:rsidRPr="005527C5" w:rsidRDefault="003916D0" w:rsidP="00AF42BC">
            <w:pPr>
              <w:jc w:val="center"/>
              <w:rPr>
                <w:sz w:val="24"/>
                <w:szCs w:val="24"/>
              </w:rPr>
            </w:pPr>
            <w:r w:rsidRPr="005527C5">
              <w:rPr>
                <w:sz w:val="24"/>
                <w:szCs w:val="24"/>
              </w:rPr>
              <w:t>19,63</w:t>
            </w:r>
          </w:p>
        </w:tc>
        <w:tc>
          <w:tcPr>
            <w:tcW w:w="1713" w:type="dxa"/>
            <w:noWrap/>
            <w:vAlign w:val="center"/>
            <w:hideMark/>
          </w:tcPr>
          <w:p w:rsidR="003916D0" w:rsidRPr="005527C5" w:rsidRDefault="003916D0" w:rsidP="00AF42BC">
            <w:pPr>
              <w:jc w:val="center"/>
              <w:rPr>
                <w:sz w:val="24"/>
                <w:szCs w:val="24"/>
              </w:rPr>
            </w:pPr>
            <w:r w:rsidRPr="005527C5">
              <w:rPr>
                <w:sz w:val="24"/>
                <w:szCs w:val="24"/>
              </w:rPr>
              <w:t>17,20</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39,94</w:t>
            </w:r>
          </w:p>
        </w:tc>
      </w:tr>
      <w:tr w:rsidR="003916D0" w:rsidRPr="005527C5" w:rsidTr="00AF42BC">
        <w:trPr>
          <w:trHeight w:val="315"/>
        </w:trPr>
        <w:tc>
          <w:tcPr>
            <w:tcW w:w="3999" w:type="dxa"/>
            <w:hideMark/>
          </w:tcPr>
          <w:p w:rsidR="003916D0" w:rsidRPr="005527C5" w:rsidRDefault="003916D0" w:rsidP="00AF42BC">
            <w:pPr>
              <w:jc w:val="right"/>
              <w:rPr>
                <w:sz w:val="24"/>
                <w:szCs w:val="24"/>
              </w:rPr>
            </w:pPr>
            <w:r w:rsidRPr="005527C5">
              <w:rPr>
                <w:sz w:val="24"/>
                <w:szCs w:val="24"/>
              </w:rPr>
              <w:t>Костромская область</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196,19</w:t>
            </w:r>
          </w:p>
        </w:tc>
        <w:tc>
          <w:tcPr>
            <w:tcW w:w="1713" w:type="dxa"/>
            <w:noWrap/>
            <w:vAlign w:val="center"/>
            <w:hideMark/>
          </w:tcPr>
          <w:p w:rsidR="003916D0" w:rsidRPr="005527C5" w:rsidRDefault="003916D0" w:rsidP="00AF42BC">
            <w:pPr>
              <w:jc w:val="center"/>
              <w:rPr>
                <w:sz w:val="24"/>
                <w:szCs w:val="24"/>
              </w:rPr>
            </w:pPr>
            <w:r w:rsidRPr="005527C5">
              <w:rPr>
                <w:sz w:val="24"/>
                <w:szCs w:val="24"/>
              </w:rPr>
              <w:t>195,71</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391,90</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194,22</w:t>
            </w:r>
          </w:p>
        </w:tc>
        <w:tc>
          <w:tcPr>
            <w:tcW w:w="1713" w:type="dxa"/>
            <w:noWrap/>
            <w:vAlign w:val="center"/>
            <w:hideMark/>
          </w:tcPr>
          <w:p w:rsidR="003916D0" w:rsidRPr="005527C5" w:rsidRDefault="003916D0" w:rsidP="00AF42BC">
            <w:pPr>
              <w:jc w:val="center"/>
              <w:rPr>
                <w:sz w:val="24"/>
                <w:szCs w:val="24"/>
              </w:rPr>
            </w:pPr>
            <w:r w:rsidRPr="005527C5">
              <w:rPr>
                <w:sz w:val="24"/>
                <w:szCs w:val="24"/>
              </w:rPr>
              <w:t>193,75</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387,97</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194,22</w:t>
            </w:r>
          </w:p>
        </w:tc>
        <w:tc>
          <w:tcPr>
            <w:tcW w:w="1713" w:type="dxa"/>
            <w:noWrap/>
            <w:vAlign w:val="center"/>
            <w:hideMark/>
          </w:tcPr>
          <w:p w:rsidR="003916D0" w:rsidRPr="005527C5" w:rsidRDefault="003916D0" w:rsidP="00AF42BC">
            <w:pPr>
              <w:jc w:val="center"/>
              <w:rPr>
                <w:sz w:val="24"/>
                <w:szCs w:val="24"/>
              </w:rPr>
            </w:pPr>
            <w:r w:rsidRPr="005527C5">
              <w:rPr>
                <w:sz w:val="24"/>
                <w:szCs w:val="24"/>
              </w:rPr>
              <w:t>193,75</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387,97</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1,97</w:t>
            </w:r>
          </w:p>
        </w:tc>
        <w:tc>
          <w:tcPr>
            <w:tcW w:w="1713" w:type="dxa"/>
            <w:noWrap/>
            <w:vAlign w:val="center"/>
            <w:hideMark/>
          </w:tcPr>
          <w:p w:rsidR="003916D0" w:rsidRPr="005527C5" w:rsidRDefault="003916D0" w:rsidP="00AF42BC">
            <w:pPr>
              <w:jc w:val="center"/>
              <w:rPr>
                <w:sz w:val="24"/>
                <w:szCs w:val="24"/>
              </w:rPr>
            </w:pPr>
            <w:r w:rsidRPr="005527C5">
              <w:rPr>
                <w:sz w:val="24"/>
                <w:szCs w:val="24"/>
              </w:rPr>
              <w:t>1,96</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3,93</w:t>
            </w:r>
          </w:p>
        </w:tc>
      </w:tr>
      <w:tr w:rsidR="003916D0" w:rsidRPr="005527C5" w:rsidTr="00AF42BC">
        <w:trPr>
          <w:trHeight w:val="315"/>
        </w:trPr>
        <w:tc>
          <w:tcPr>
            <w:tcW w:w="3999" w:type="dxa"/>
            <w:hideMark/>
          </w:tcPr>
          <w:p w:rsidR="003916D0" w:rsidRPr="005527C5" w:rsidRDefault="003916D0" w:rsidP="00AF42BC">
            <w:pPr>
              <w:jc w:val="right"/>
              <w:rPr>
                <w:sz w:val="24"/>
                <w:szCs w:val="24"/>
              </w:rPr>
            </w:pPr>
            <w:r w:rsidRPr="005527C5">
              <w:rPr>
                <w:sz w:val="24"/>
                <w:szCs w:val="24"/>
              </w:rPr>
              <w:t>Курская область</w:t>
            </w:r>
          </w:p>
        </w:tc>
        <w:tc>
          <w:tcPr>
            <w:tcW w:w="1713" w:type="dxa"/>
            <w:noWrap/>
            <w:vAlign w:val="center"/>
            <w:hideMark/>
          </w:tcPr>
          <w:p w:rsidR="003916D0" w:rsidRPr="005527C5" w:rsidRDefault="003916D0" w:rsidP="00AF42BC">
            <w:pPr>
              <w:jc w:val="center"/>
              <w:rPr>
                <w:sz w:val="24"/>
                <w:szCs w:val="24"/>
              </w:rPr>
            </w:pPr>
            <w:r w:rsidRPr="005527C5">
              <w:rPr>
                <w:sz w:val="24"/>
                <w:szCs w:val="24"/>
              </w:rPr>
              <w:t>200,28</w:t>
            </w:r>
          </w:p>
        </w:tc>
        <w:tc>
          <w:tcPr>
            <w:tcW w:w="1713" w:type="dxa"/>
            <w:noWrap/>
            <w:vAlign w:val="center"/>
            <w:hideMark/>
          </w:tcPr>
          <w:p w:rsidR="003916D0" w:rsidRPr="005527C5" w:rsidRDefault="003916D0" w:rsidP="00AF42BC">
            <w:pPr>
              <w:jc w:val="center"/>
              <w:rPr>
                <w:sz w:val="24"/>
                <w:szCs w:val="24"/>
              </w:rPr>
            </w:pPr>
            <w:r w:rsidRPr="005527C5">
              <w:rPr>
                <w:sz w:val="24"/>
                <w:szCs w:val="24"/>
              </w:rPr>
              <w:t>312,14</w:t>
            </w:r>
          </w:p>
        </w:tc>
        <w:tc>
          <w:tcPr>
            <w:tcW w:w="1713" w:type="dxa"/>
            <w:noWrap/>
            <w:vAlign w:val="center"/>
            <w:hideMark/>
          </w:tcPr>
          <w:p w:rsidR="003916D0" w:rsidRPr="005527C5" w:rsidRDefault="003916D0" w:rsidP="00AF42BC">
            <w:pPr>
              <w:jc w:val="center"/>
              <w:rPr>
                <w:sz w:val="24"/>
                <w:szCs w:val="24"/>
              </w:rPr>
            </w:pPr>
            <w:r w:rsidRPr="005527C5">
              <w:rPr>
                <w:sz w:val="24"/>
                <w:szCs w:val="24"/>
              </w:rPr>
              <w:t>208,98</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721,40</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196,27</w:t>
            </w:r>
          </w:p>
        </w:tc>
        <w:tc>
          <w:tcPr>
            <w:tcW w:w="1713" w:type="dxa"/>
            <w:noWrap/>
            <w:vAlign w:val="center"/>
            <w:hideMark/>
          </w:tcPr>
          <w:p w:rsidR="003916D0" w:rsidRPr="005527C5" w:rsidRDefault="003916D0" w:rsidP="00AF42BC">
            <w:pPr>
              <w:jc w:val="center"/>
              <w:rPr>
                <w:sz w:val="24"/>
                <w:szCs w:val="24"/>
              </w:rPr>
            </w:pPr>
            <w:r w:rsidRPr="005527C5">
              <w:rPr>
                <w:sz w:val="24"/>
                <w:szCs w:val="24"/>
              </w:rPr>
              <w:t>305,89</w:t>
            </w:r>
          </w:p>
        </w:tc>
        <w:tc>
          <w:tcPr>
            <w:tcW w:w="1713" w:type="dxa"/>
            <w:noWrap/>
            <w:vAlign w:val="center"/>
            <w:hideMark/>
          </w:tcPr>
          <w:p w:rsidR="003916D0" w:rsidRPr="005527C5" w:rsidRDefault="003916D0" w:rsidP="00AF42BC">
            <w:pPr>
              <w:jc w:val="center"/>
              <w:rPr>
                <w:sz w:val="24"/>
                <w:szCs w:val="24"/>
              </w:rPr>
            </w:pPr>
            <w:r w:rsidRPr="005527C5">
              <w:rPr>
                <w:sz w:val="24"/>
                <w:szCs w:val="24"/>
              </w:rPr>
              <w:t>204,80</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706,96</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196,27</w:t>
            </w:r>
          </w:p>
        </w:tc>
        <w:tc>
          <w:tcPr>
            <w:tcW w:w="1713" w:type="dxa"/>
            <w:noWrap/>
            <w:vAlign w:val="center"/>
            <w:hideMark/>
          </w:tcPr>
          <w:p w:rsidR="003916D0" w:rsidRPr="005527C5" w:rsidRDefault="003916D0" w:rsidP="00AF42BC">
            <w:pPr>
              <w:jc w:val="center"/>
              <w:rPr>
                <w:sz w:val="24"/>
                <w:szCs w:val="24"/>
              </w:rPr>
            </w:pPr>
            <w:r w:rsidRPr="005527C5">
              <w:rPr>
                <w:sz w:val="24"/>
                <w:szCs w:val="24"/>
              </w:rPr>
              <w:t>305,89</w:t>
            </w:r>
          </w:p>
        </w:tc>
        <w:tc>
          <w:tcPr>
            <w:tcW w:w="1713" w:type="dxa"/>
            <w:noWrap/>
            <w:vAlign w:val="center"/>
            <w:hideMark/>
          </w:tcPr>
          <w:p w:rsidR="003916D0" w:rsidRPr="005527C5" w:rsidRDefault="003916D0" w:rsidP="00AF42BC">
            <w:pPr>
              <w:jc w:val="center"/>
              <w:rPr>
                <w:sz w:val="24"/>
                <w:szCs w:val="24"/>
              </w:rPr>
            </w:pPr>
            <w:r w:rsidRPr="005527C5">
              <w:rPr>
                <w:sz w:val="24"/>
                <w:szCs w:val="24"/>
              </w:rPr>
              <w:t>204,80</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706,96</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4,01</w:t>
            </w:r>
          </w:p>
        </w:tc>
        <w:tc>
          <w:tcPr>
            <w:tcW w:w="1713" w:type="dxa"/>
            <w:noWrap/>
            <w:vAlign w:val="center"/>
            <w:hideMark/>
          </w:tcPr>
          <w:p w:rsidR="003916D0" w:rsidRPr="005527C5" w:rsidRDefault="003916D0" w:rsidP="00AF42BC">
            <w:pPr>
              <w:jc w:val="center"/>
              <w:rPr>
                <w:sz w:val="24"/>
                <w:szCs w:val="24"/>
              </w:rPr>
            </w:pPr>
            <w:r w:rsidRPr="005527C5">
              <w:rPr>
                <w:sz w:val="24"/>
                <w:szCs w:val="24"/>
              </w:rPr>
              <w:t>6,25</w:t>
            </w:r>
          </w:p>
        </w:tc>
        <w:tc>
          <w:tcPr>
            <w:tcW w:w="1713" w:type="dxa"/>
            <w:noWrap/>
            <w:vAlign w:val="center"/>
            <w:hideMark/>
          </w:tcPr>
          <w:p w:rsidR="003916D0" w:rsidRPr="005527C5" w:rsidRDefault="003916D0" w:rsidP="00AF42BC">
            <w:pPr>
              <w:jc w:val="center"/>
              <w:rPr>
                <w:sz w:val="24"/>
                <w:szCs w:val="24"/>
              </w:rPr>
            </w:pPr>
            <w:r w:rsidRPr="005527C5">
              <w:rPr>
                <w:sz w:val="24"/>
                <w:szCs w:val="24"/>
              </w:rPr>
              <w:t>4,18</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14,44</w:t>
            </w:r>
          </w:p>
        </w:tc>
      </w:tr>
      <w:tr w:rsidR="003916D0" w:rsidRPr="005527C5" w:rsidTr="00AF42BC">
        <w:trPr>
          <w:trHeight w:val="315"/>
        </w:trPr>
        <w:tc>
          <w:tcPr>
            <w:tcW w:w="3999" w:type="dxa"/>
            <w:hideMark/>
          </w:tcPr>
          <w:p w:rsidR="003916D0" w:rsidRPr="005527C5" w:rsidRDefault="003916D0" w:rsidP="00AF42BC">
            <w:pPr>
              <w:jc w:val="right"/>
              <w:rPr>
                <w:sz w:val="24"/>
                <w:szCs w:val="24"/>
              </w:rPr>
            </w:pPr>
            <w:r w:rsidRPr="005527C5">
              <w:rPr>
                <w:sz w:val="24"/>
                <w:szCs w:val="24"/>
              </w:rPr>
              <w:t>Липецкая область</w:t>
            </w:r>
          </w:p>
        </w:tc>
        <w:tc>
          <w:tcPr>
            <w:tcW w:w="1713" w:type="dxa"/>
            <w:noWrap/>
            <w:vAlign w:val="center"/>
            <w:hideMark/>
          </w:tcPr>
          <w:p w:rsidR="003916D0" w:rsidRPr="005527C5" w:rsidRDefault="003916D0" w:rsidP="00AF42BC">
            <w:pPr>
              <w:jc w:val="center"/>
              <w:rPr>
                <w:sz w:val="24"/>
                <w:szCs w:val="24"/>
              </w:rPr>
            </w:pPr>
            <w:r w:rsidRPr="005527C5">
              <w:rPr>
                <w:sz w:val="24"/>
                <w:szCs w:val="24"/>
              </w:rPr>
              <w:t>380,62</w:t>
            </w:r>
          </w:p>
        </w:tc>
        <w:tc>
          <w:tcPr>
            <w:tcW w:w="1713" w:type="dxa"/>
            <w:noWrap/>
            <w:vAlign w:val="center"/>
            <w:hideMark/>
          </w:tcPr>
          <w:p w:rsidR="003916D0" w:rsidRPr="005527C5" w:rsidRDefault="003916D0" w:rsidP="00AF42BC">
            <w:pPr>
              <w:jc w:val="center"/>
              <w:rPr>
                <w:sz w:val="24"/>
                <w:szCs w:val="24"/>
              </w:rPr>
            </w:pPr>
            <w:r w:rsidRPr="005527C5">
              <w:rPr>
                <w:sz w:val="24"/>
                <w:szCs w:val="24"/>
              </w:rPr>
              <w:t>403,27</w:t>
            </w:r>
          </w:p>
        </w:tc>
        <w:tc>
          <w:tcPr>
            <w:tcW w:w="1713" w:type="dxa"/>
            <w:noWrap/>
            <w:vAlign w:val="center"/>
            <w:hideMark/>
          </w:tcPr>
          <w:p w:rsidR="003916D0" w:rsidRPr="005527C5" w:rsidRDefault="003916D0" w:rsidP="00AF42BC">
            <w:pPr>
              <w:jc w:val="center"/>
              <w:rPr>
                <w:sz w:val="24"/>
                <w:szCs w:val="24"/>
              </w:rPr>
            </w:pPr>
            <w:r w:rsidRPr="005527C5">
              <w:rPr>
                <w:sz w:val="24"/>
                <w:szCs w:val="24"/>
              </w:rPr>
              <w:t>161,63</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945,52</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361,58</w:t>
            </w:r>
          </w:p>
        </w:tc>
        <w:tc>
          <w:tcPr>
            <w:tcW w:w="1713" w:type="dxa"/>
            <w:noWrap/>
            <w:vAlign w:val="center"/>
            <w:hideMark/>
          </w:tcPr>
          <w:p w:rsidR="003916D0" w:rsidRPr="005527C5" w:rsidRDefault="003916D0" w:rsidP="00AF42BC">
            <w:pPr>
              <w:jc w:val="center"/>
              <w:rPr>
                <w:sz w:val="24"/>
                <w:szCs w:val="24"/>
              </w:rPr>
            </w:pPr>
            <w:r w:rsidRPr="005527C5">
              <w:rPr>
                <w:sz w:val="24"/>
                <w:szCs w:val="24"/>
              </w:rPr>
              <w:t>383,10</w:t>
            </w:r>
          </w:p>
        </w:tc>
        <w:tc>
          <w:tcPr>
            <w:tcW w:w="1713" w:type="dxa"/>
            <w:noWrap/>
            <w:vAlign w:val="center"/>
            <w:hideMark/>
          </w:tcPr>
          <w:p w:rsidR="003916D0" w:rsidRPr="005527C5" w:rsidRDefault="003916D0" w:rsidP="00AF42BC">
            <w:pPr>
              <w:jc w:val="center"/>
              <w:rPr>
                <w:sz w:val="24"/>
                <w:szCs w:val="24"/>
              </w:rPr>
            </w:pPr>
            <w:r w:rsidRPr="005527C5">
              <w:rPr>
                <w:sz w:val="24"/>
                <w:szCs w:val="24"/>
              </w:rPr>
              <w:t>153,54</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898,22</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361,58</w:t>
            </w:r>
          </w:p>
        </w:tc>
        <w:tc>
          <w:tcPr>
            <w:tcW w:w="1713" w:type="dxa"/>
            <w:noWrap/>
            <w:vAlign w:val="center"/>
            <w:hideMark/>
          </w:tcPr>
          <w:p w:rsidR="003916D0" w:rsidRPr="005527C5" w:rsidRDefault="003916D0" w:rsidP="00AF42BC">
            <w:pPr>
              <w:jc w:val="center"/>
              <w:rPr>
                <w:sz w:val="24"/>
                <w:szCs w:val="24"/>
              </w:rPr>
            </w:pPr>
            <w:r w:rsidRPr="005527C5">
              <w:rPr>
                <w:sz w:val="24"/>
                <w:szCs w:val="24"/>
              </w:rPr>
              <w:t>383,10</w:t>
            </w:r>
          </w:p>
        </w:tc>
        <w:tc>
          <w:tcPr>
            <w:tcW w:w="1713" w:type="dxa"/>
            <w:noWrap/>
            <w:vAlign w:val="center"/>
            <w:hideMark/>
          </w:tcPr>
          <w:p w:rsidR="003916D0" w:rsidRPr="005527C5" w:rsidRDefault="003916D0" w:rsidP="00AF42BC">
            <w:pPr>
              <w:jc w:val="center"/>
              <w:rPr>
                <w:sz w:val="24"/>
                <w:szCs w:val="24"/>
              </w:rPr>
            </w:pPr>
            <w:r w:rsidRPr="005527C5">
              <w:rPr>
                <w:sz w:val="24"/>
                <w:szCs w:val="24"/>
              </w:rPr>
              <w:t>153,54</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898,22</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19,04</w:t>
            </w:r>
          </w:p>
        </w:tc>
        <w:tc>
          <w:tcPr>
            <w:tcW w:w="1713" w:type="dxa"/>
            <w:noWrap/>
            <w:vAlign w:val="center"/>
            <w:hideMark/>
          </w:tcPr>
          <w:p w:rsidR="003916D0" w:rsidRPr="005527C5" w:rsidRDefault="003916D0" w:rsidP="00AF42BC">
            <w:pPr>
              <w:jc w:val="center"/>
              <w:rPr>
                <w:sz w:val="24"/>
                <w:szCs w:val="24"/>
              </w:rPr>
            </w:pPr>
            <w:r w:rsidRPr="005527C5">
              <w:rPr>
                <w:sz w:val="24"/>
                <w:szCs w:val="24"/>
              </w:rPr>
              <w:t>20,17</w:t>
            </w:r>
          </w:p>
        </w:tc>
        <w:tc>
          <w:tcPr>
            <w:tcW w:w="1713" w:type="dxa"/>
            <w:noWrap/>
            <w:vAlign w:val="center"/>
            <w:hideMark/>
          </w:tcPr>
          <w:p w:rsidR="003916D0" w:rsidRPr="005527C5" w:rsidRDefault="003916D0" w:rsidP="00AF42BC">
            <w:pPr>
              <w:jc w:val="center"/>
              <w:rPr>
                <w:sz w:val="24"/>
                <w:szCs w:val="24"/>
              </w:rPr>
            </w:pPr>
            <w:r w:rsidRPr="005527C5">
              <w:rPr>
                <w:sz w:val="24"/>
                <w:szCs w:val="24"/>
              </w:rPr>
              <w:t>8,09</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47,30</w:t>
            </w:r>
          </w:p>
        </w:tc>
      </w:tr>
      <w:tr w:rsidR="003916D0" w:rsidRPr="005527C5" w:rsidTr="00AF42BC">
        <w:trPr>
          <w:trHeight w:val="315"/>
        </w:trPr>
        <w:tc>
          <w:tcPr>
            <w:tcW w:w="3999" w:type="dxa"/>
            <w:hideMark/>
          </w:tcPr>
          <w:p w:rsidR="003916D0" w:rsidRPr="005527C5" w:rsidRDefault="003916D0" w:rsidP="00AF42BC">
            <w:pPr>
              <w:jc w:val="right"/>
              <w:rPr>
                <w:sz w:val="24"/>
                <w:szCs w:val="24"/>
              </w:rPr>
            </w:pPr>
            <w:r w:rsidRPr="005527C5">
              <w:rPr>
                <w:sz w:val="24"/>
                <w:szCs w:val="24"/>
              </w:rPr>
              <w:t>Московская область</w:t>
            </w:r>
          </w:p>
        </w:tc>
        <w:tc>
          <w:tcPr>
            <w:tcW w:w="1713" w:type="dxa"/>
            <w:noWrap/>
            <w:vAlign w:val="center"/>
            <w:hideMark/>
          </w:tcPr>
          <w:p w:rsidR="003916D0" w:rsidRPr="005527C5" w:rsidRDefault="003916D0" w:rsidP="00AF42BC">
            <w:pPr>
              <w:jc w:val="center"/>
              <w:rPr>
                <w:sz w:val="24"/>
                <w:szCs w:val="24"/>
              </w:rPr>
            </w:pPr>
            <w:r w:rsidRPr="005527C5">
              <w:rPr>
                <w:sz w:val="24"/>
                <w:szCs w:val="24"/>
              </w:rPr>
              <w:t>34,03</w:t>
            </w:r>
          </w:p>
        </w:tc>
        <w:tc>
          <w:tcPr>
            <w:tcW w:w="1713" w:type="dxa"/>
            <w:noWrap/>
            <w:vAlign w:val="center"/>
            <w:hideMark/>
          </w:tcPr>
          <w:p w:rsidR="003916D0" w:rsidRPr="005527C5" w:rsidRDefault="003916D0" w:rsidP="00AF42BC">
            <w:pPr>
              <w:jc w:val="center"/>
              <w:rPr>
                <w:sz w:val="24"/>
                <w:szCs w:val="24"/>
              </w:rPr>
            </w:pPr>
            <w:r w:rsidRPr="005527C5">
              <w:rPr>
                <w:sz w:val="24"/>
                <w:szCs w:val="24"/>
              </w:rPr>
              <w:t>34,10</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68,14</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25,52</w:t>
            </w:r>
          </w:p>
        </w:tc>
        <w:tc>
          <w:tcPr>
            <w:tcW w:w="1713" w:type="dxa"/>
            <w:noWrap/>
            <w:vAlign w:val="center"/>
            <w:hideMark/>
          </w:tcPr>
          <w:p w:rsidR="003916D0" w:rsidRPr="005527C5" w:rsidRDefault="003916D0" w:rsidP="00AF42BC">
            <w:pPr>
              <w:jc w:val="center"/>
              <w:rPr>
                <w:sz w:val="24"/>
                <w:szCs w:val="24"/>
              </w:rPr>
            </w:pPr>
            <w:r w:rsidRPr="005527C5">
              <w:rPr>
                <w:sz w:val="24"/>
                <w:szCs w:val="24"/>
              </w:rPr>
              <w:t>25,57</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51,10</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25,52</w:t>
            </w:r>
          </w:p>
        </w:tc>
        <w:tc>
          <w:tcPr>
            <w:tcW w:w="1713" w:type="dxa"/>
            <w:noWrap/>
            <w:vAlign w:val="center"/>
            <w:hideMark/>
          </w:tcPr>
          <w:p w:rsidR="003916D0" w:rsidRPr="005527C5" w:rsidRDefault="003916D0" w:rsidP="00AF42BC">
            <w:pPr>
              <w:jc w:val="center"/>
              <w:rPr>
                <w:sz w:val="24"/>
                <w:szCs w:val="24"/>
              </w:rPr>
            </w:pPr>
            <w:r w:rsidRPr="005527C5">
              <w:rPr>
                <w:sz w:val="24"/>
                <w:szCs w:val="24"/>
              </w:rPr>
              <w:t>25,57</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51,10</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8,51</w:t>
            </w:r>
          </w:p>
        </w:tc>
        <w:tc>
          <w:tcPr>
            <w:tcW w:w="1713" w:type="dxa"/>
            <w:noWrap/>
            <w:vAlign w:val="center"/>
            <w:hideMark/>
          </w:tcPr>
          <w:p w:rsidR="003916D0" w:rsidRPr="005527C5" w:rsidRDefault="003916D0" w:rsidP="00AF42BC">
            <w:pPr>
              <w:jc w:val="center"/>
              <w:rPr>
                <w:sz w:val="24"/>
                <w:szCs w:val="24"/>
              </w:rPr>
            </w:pPr>
            <w:r w:rsidRPr="005527C5">
              <w:rPr>
                <w:sz w:val="24"/>
                <w:szCs w:val="24"/>
              </w:rPr>
              <w:t>8,53</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17,04</w:t>
            </w:r>
          </w:p>
        </w:tc>
      </w:tr>
      <w:tr w:rsidR="003916D0" w:rsidRPr="005527C5" w:rsidTr="00AF42BC">
        <w:trPr>
          <w:trHeight w:val="315"/>
        </w:trPr>
        <w:tc>
          <w:tcPr>
            <w:tcW w:w="3999" w:type="dxa"/>
            <w:hideMark/>
          </w:tcPr>
          <w:p w:rsidR="003916D0" w:rsidRPr="005527C5" w:rsidRDefault="003916D0" w:rsidP="00AF42BC">
            <w:pPr>
              <w:jc w:val="right"/>
              <w:rPr>
                <w:sz w:val="24"/>
                <w:szCs w:val="24"/>
              </w:rPr>
            </w:pPr>
            <w:r w:rsidRPr="005527C5">
              <w:rPr>
                <w:sz w:val="24"/>
                <w:szCs w:val="24"/>
              </w:rPr>
              <w:t>Орловская область</w:t>
            </w:r>
          </w:p>
        </w:tc>
        <w:tc>
          <w:tcPr>
            <w:tcW w:w="1713" w:type="dxa"/>
            <w:noWrap/>
            <w:vAlign w:val="center"/>
            <w:hideMark/>
          </w:tcPr>
          <w:p w:rsidR="003916D0" w:rsidRPr="005527C5" w:rsidRDefault="003916D0" w:rsidP="00AF42BC">
            <w:pPr>
              <w:jc w:val="center"/>
              <w:rPr>
                <w:sz w:val="24"/>
                <w:szCs w:val="24"/>
              </w:rPr>
            </w:pPr>
            <w:r w:rsidRPr="005527C5">
              <w:rPr>
                <w:sz w:val="24"/>
                <w:szCs w:val="24"/>
              </w:rPr>
              <w:t>63,36</w:t>
            </w:r>
          </w:p>
        </w:tc>
        <w:tc>
          <w:tcPr>
            <w:tcW w:w="1713" w:type="dxa"/>
            <w:noWrap/>
            <w:vAlign w:val="center"/>
            <w:hideMark/>
          </w:tcPr>
          <w:p w:rsidR="003916D0" w:rsidRPr="005527C5" w:rsidRDefault="003916D0" w:rsidP="00AF42BC">
            <w:pPr>
              <w:jc w:val="center"/>
              <w:rPr>
                <w:sz w:val="24"/>
                <w:szCs w:val="24"/>
              </w:rPr>
            </w:pPr>
            <w:r w:rsidRPr="005527C5">
              <w:rPr>
                <w:sz w:val="24"/>
                <w:szCs w:val="24"/>
              </w:rPr>
              <w:t>169,87</w:t>
            </w:r>
          </w:p>
        </w:tc>
        <w:tc>
          <w:tcPr>
            <w:tcW w:w="1713" w:type="dxa"/>
            <w:noWrap/>
            <w:vAlign w:val="center"/>
            <w:hideMark/>
          </w:tcPr>
          <w:p w:rsidR="003916D0" w:rsidRPr="005527C5" w:rsidRDefault="003916D0" w:rsidP="00AF42BC">
            <w:pPr>
              <w:jc w:val="center"/>
              <w:rPr>
                <w:sz w:val="24"/>
                <w:szCs w:val="24"/>
              </w:rPr>
            </w:pPr>
            <w:r w:rsidRPr="005527C5">
              <w:rPr>
                <w:sz w:val="24"/>
                <w:szCs w:val="24"/>
              </w:rPr>
              <w:t>106,12</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339,35</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62,72</w:t>
            </w:r>
          </w:p>
        </w:tc>
        <w:tc>
          <w:tcPr>
            <w:tcW w:w="1713" w:type="dxa"/>
            <w:noWrap/>
            <w:vAlign w:val="center"/>
            <w:hideMark/>
          </w:tcPr>
          <w:p w:rsidR="003916D0" w:rsidRPr="005527C5" w:rsidRDefault="003916D0" w:rsidP="00AF42BC">
            <w:pPr>
              <w:jc w:val="center"/>
              <w:rPr>
                <w:sz w:val="24"/>
                <w:szCs w:val="24"/>
              </w:rPr>
            </w:pPr>
            <w:r w:rsidRPr="005527C5">
              <w:rPr>
                <w:sz w:val="24"/>
                <w:szCs w:val="24"/>
              </w:rPr>
              <w:t>168,17</w:t>
            </w:r>
          </w:p>
        </w:tc>
        <w:tc>
          <w:tcPr>
            <w:tcW w:w="1713" w:type="dxa"/>
            <w:noWrap/>
            <w:vAlign w:val="center"/>
            <w:hideMark/>
          </w:tcPr>
          <w:p w:rsidR="003916D0" w:rsidRPr="005527C5" w:rsidRDefault="003916D0" w:rsidP="00AF42BC">
            <w:pPr>
              <w:jc w:val="center"/>
              <w:rPr>
                <w:sz w:val="24"/>
                <w:szCs w:val="24"/>
              </w:rPr>
            </w:pPr>
            <w:r w:rsidRPr="005527C5">
              <w:rPr>
                <w:sz w:val="24"/>
                <w:szCs w:val="24"/>
              </w:rPr>
              <w:t>105,05</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335,94</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62,72</w:t>
            </w:r>
          </w:p>
        </w:tc>
        <w:tc>
          <w:tcPr>
            <w:tcW w:w="1713" w:type="dxa"/>
            <w:noWrap/>
            <w:vAlign w:val="center"/>
            <w:hideMark/>
          </w:tcPr>
          <w:p w:rsidR="003916D0" w:rsidRPr="005527C5" w:rsidRDefault="003916D0" w:rsidP="00AF42BC">
            <w:pPr>
              <w:jc w:val="center"/>
              <w:rPr>
                <w:sz w:val="24"/>
                <w:szCs w:val="24"/>
              </w:rPr>
            </w:pPr>
            <w:r w:rsidRPr="005527C5">
              <w:rPr>
                <w:sz w:val="24"/>
                <w:szCs w:val="24"/>
              </w:rPr>
              <w:t>168,17</w:t>
            </w:r>
          </w:p>
        </w:tc>
        <w:tc>
          <w:tcPr>
            <w:tcW w:w="1713" w:type="dxa"/>
            <w:noWrap/>
            <w:vAlign w:val="center"/>
            <w:hideMark/>
          </w:tcPr>
          <w:p w:rsidR="003916D0" w:rsidRPr="005527C5" w:rsidRDefault="003916D0" w:rsidP="00AF42BC">
            <w:pPr>
              <w:jc w:val="center"/>
              <w:rPr>
                <w:sz w:val="24"/>
                <w:szCs w:val="24"/>
              </w:rPr>
            </w:pPr>
            <w:r w:rsidRPr="005527C5">
              <w:rPr>
                <w:sz w:val="24"/>
                <w:szCs w:val="24"/>
              </w:rPr>
              <w:t>105,05</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335,94</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0,64</w:t>
            </w:r>
          </w:p>
        </w:tc>
        <w:tc>
          <w:tcPr>
            <w:tcW w:w="1713" w:type="dxa"/>
            <w:noWrap/>
            <w:vAlign w:val="center"/>
            <w:hideMark/>
          </w:tcPr>
          <w:p w:rsidR="003916D0" w:rsidRPr="005527C5" w:rsidRDefault="003916D0" w:rsidP="00AF42BC">
            <w:pPr>
              <w:jc w:val="center"/>
              <w:rPr>
                <w:sz w:val="24"/>
                <w:szCs w:val="24"/>
              </w:rPr>
            </w:pPr>
            <w:r w:rsidRPr="005527C5">
              <w:rPr>
                <w:sz w:val="24"/>
                <w:szCs w:val="24"/>
              </w:rPr>
              <w:t>1,70</w:t>
            </w:r>
          </w:p>
        </w:tc>
        <w:tc>
          <w:tcPr>
            <w:tcW w:w="1713" w:type="dxa"/>
            <w:noWrap/>
            <w:vAlign w:val="center"/>
            <w:hideMark/>
          </w:tcPr>
          <w:p w:rsidR="003916D0" w:rsidRPr="005527C5" w:rsidRDefault="003916D0" w:rsidP="00AF42BC">
            <w:pPr>
              <w:jc w:val="center"/>
              <w:rPr>
                <w:sz w:val="24"/>
                <w:szCs w:val="24"/>
              </w:rPr>
            </w:pPr>
            <w:r w:rsidRPr="005527C5">
              <w:rPr>
                <w:sz w:val="24"/>
                <w:szCs w:val="24"/>
              </w:rPr>
              <w:t>1,07</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3,41</w:t>
            </w:r>
          </w:p>
        </w:tc>
      </w:tr>
      <w:tr w:rsidR="003916D0" w:rsidRPr="005527C5" w:rsidTr="00AF42BC">
        <w:trPr>
          <w:trHeight w:val="315"/>
        </w:trPr>
        <w:tc>
          <w:tcPr>
            <w:tcW w:w="3999" w:type="dxa"/>
            <w:hideMark/>
          </w:tcPr>
          <w:p w:rsidR="003916D0" w:rsidRPr="005527C5" w:rsidRDefault="003916D0" w:rsidP="00AF42BC">
            <w:pPr>
              <w:jc w:val="right"/>
              <w:rPr>
                <w:sz w:val="24"/>
                <w:szCs w:val="24"/>
              </w:rPr>
            </w:pPr>
            <w:r w:rsidRPr="005527C5">
              <w:rPr>
                <w:sz w:val="24"/>
                <w:szCs w:val="24"/>
              </w:rPr>
              <w:t>Рязанская область</w:t>
            </w:r>
          </w:p>
        </w:tc>
        <w:tc>
          <w:tcPr>
            <w:tcW w:w="1713" w:type="dxa"/>
            <w:noWrap/>
            <w:vAlign w:val="center"/>
            <w:hideMark/>
          </w:tcPr>
          <w:p w:rsidR="003916D0" w:rsidRPr="005527C5" w:rsidRDefault="003916D0" w:rsidP="00AF42BC">
            <w:pPr>
              <w:jc w:val="center"/>
              <w:rPr>
                <w:sz w:val="24"/>
                <w:szCs w:val="24"/>
              </w:rPr>
            </w:pPr>
            <w:r w:rsidRPr="005527C5">
              <w:rPr>
                <w:sz w:val="24"/>
                <w:szCs w:val="24"/>
              </w:rPr>
              <w:t>210,36</w:t>
            </w:r>
          </w:p>
        </w:tc>
        <w:tc>
          <w:tcPr>
            <w:tcW w:w="1713" w:type="dxa"/>
            <w:noWrap/>
            <w:vAlign w:val="center"/>
            <w:hideMark/>
          </w:tcPr>
          <w:p w:rsidR="003916D0" w:rsidRPr="005527C5" w:rsidRDefault="003916D0" w:rsidP="00AF42BC">
            <w:pPr>
              <w:jc w:val="center"/>
              <w:rPr>
                <w:sz w:val="24"/>
                <w:szCs w:val="24"/>
              </w:rPr>
            </w:pPr>
            <w:r w:rsidRPr="005527C5">
              <w:rPr>
                <w:sz w:val="24"/>
                <w:szCs w:val="24"/>
              </w:rPr>
              <w:t>332,39</w:t>
            </w:r>
          </w:p>
        </w:tc>
        <w:tc>
          <w:tcPr>
            <w:tcW w:w="1713" w:type="dxa"/>
            <w:noWrap/>
            <w:vAlign w:val="center"/>
            <w:hideMark/>
          </w:tcPr>
          <w:p w:rsidR="003916D0" w:rsidRPr="005527C5" w:rsidRDefault="003916D0" w:rsidP="00AF42BC">
            <w:pPr>
              <w:jc w:val="center"/>
              <w:rPr>
                <w:sz w:val="24"/>
                <w:szCs w:val="24"/>
              </w:rPr>
            </w:pPr>
            <w:r w:rsidRPr="005527C5">
              <w:rPr>
                <w:sz w:val="24"/>
                <w:szCs w:val="24"/>
              </w:rPr>
              <w:t>638,33</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1 181,08</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204,04</w:t>
            </w:r>
          </w:p>
        </w:tc>
        <w:tc>
          <w:tcPr>
            <w:tcW w:w="1713" w:type="dxa"/>
            <w:noWrap/>
            <w:vAlign w:val="center"/>
            <w:hideMark/>
          </w:tcPr>
          <w:p w:rsidR="003916D0" w:rsidRPr="005527C5" w:rsidRDefault="003916D0" w:rsidP="00AF42BC">
            <w:pPr>
              <w:jc w:val="center"/>
              <w:rPr>
                <w:sz w:val="24"/>
                <w:szCs w:val="24"/>
              </w:rPr>
            </w:pPr>
            <w:r w:rsidRPr="005527C5">
              <w:rPr>
                <w:sz w:val="24"/>
                <w:szCs w:val="24"/>
              </w:rPr>
              <w:t>322,41</w:t>
            </w:r>
          </w:p>
        </w:tc>
        <w:tc>
          <w:tcPr>
            <w:tcW w:w="1713" w:type="dxa"/>
            <w:noWrap/>
            <w:vAlign w:val="center"/>
            <w:hideMark/>
          </w:tcPr>
          <w:p w:rsidR="003916D0" w:rsidRPr="005527C5" w:rsidRDefault="003916D0" w:rsidP="00AF42BC">
            <w:pPr>
              <w:jc w:val="center"/>
              <w:rPr>
                <w:sz w:val="24"/>
                <w:szCs w:val="24"/>
              </w:rPr>
            </w:pPr>
            <w:r w:rsidRPr="005527C5">
              <w:rPr>
                <w:sz w:val="24"/>
                <w:szCs w:val="24"/>
              </w:rPr>
              <w:t>619,18</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1 145,63</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204,04</w:t>
            </w:r>
          </w:p>
        </w:tc>
        <w:tc>
          <w:tcPr>
            <w:tcW w:w="1713" w:type="dxa"/>
            <w:noWrap/>
            <w:vAlign w:val="center"/>
            <w:hideMark/>
          </w:tcPr>
          <w:p w:rsidR="003916D0" w:rsidRPr="005527C5" w:rsidRDefault="003916D0" w:rsidP="00AF42BC">
            <w:pPr>
              <w:jc w:val="center"/>
              <w:rPr>
                <w:sz w:val="24"/>
                <w:szCs w:val="24"/>
              </w:rPr>
            </w:pPr>
            <w:r w:rsidRPr="005527C5">
              <w:rPr>
                <w:sz w:val="24"/>
                <w:szCs w:val="24"/>
              </w:rPr>
              <w:t>322,41</w:t>
            </w:r>
          </w:p>
        </w:tc>
        <w:tc>
          <w:tcPr>
            <w:tcW w:w="1713" w:type="dxa"/>
            <w:noWrap/>
            <w:vAlign w:val="center"/>
            <w:hideMark/>
          </w:tcPr>
          <w:p w:rsidR="003916D0" w:rsidRPr="005527C5" w:rsidRDefault="003916D0" w:rsidP="00AF42BC">
            <w:pPr>
              <w:jc w:val="center"/>
              <w:rPr>
                <w:sz w:val="24"/>
                <w:szCs w:val="24"/>
              </w:rPr>
            </w:pPr>
            <w:r w:rsidRPr="005527C5">
              <w:rPr>
                <w:sz w:val="24"/>
                <w:szCs w:val="24"/>
              </w:rPr>
              <w:t>619,18</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1 145,63</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6,32</w:t>
            </w:r>
          </w:p>
        </w:tc>
        <w:tc>
          <w:tcPr>
            <w:tcW w:w="1713" w:type="dxa"/>
            <w:noWrap/>
            <w:vAlign w:val="center"/>
            <w:hideMark/>
          </w:tcPr>
          <w:p w:rsidR="003916D0" w:rsidRPr="005527C5" w:rsidRDefault="003916D0" w:rsidP="00AF42BC">
            <w:pPr>
              <w:jc w:val="center"/>
              <w:rPr>
                <w:sz w:val="24"/>
                <w:szCs w:val="24"/>
              </w:rPr>
            </w:pPr>
            <w:r w:rsidRPr="005527C5">
              <w:rPr>
                <w:sz w:val="24"/>
                <w:szCs w:val="24"/>
              </w:rPr>
              <w:t>9,98</w:t>
            </w:r>
          </w:p>
        </w:tc>
        <w:tc>
          <w:tcPr>
            <w:tcW w:w="1713" w:type="dxa"/>
            <w:noWrap/>
            <w:vAlign w:val="center"/>
            <w:hideMark/>
          </w:tcPr>
          <w:p w:rsidR="003916D0" w:rsidRPr="005527C5" w:rsidRDefault="003916D0" w:rsidP="00AF42BC">
            <w:pPr>
              <w:jc w:val="center"/>
              <w:rPr>
                <w:sz w:val="24"/>
                <w:szCs w:val="24"/>
              </w:rPr>
            </w:pPr>
            <w:r w:rsidRPr="005527C5">
              <w:rPr>
                <w:sz w:val="24"/>
                <w:szCs w:val="24"/>
              </w:rPr>
              <w:t>19,15</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35,45</w:t>
            </w:r>
          </w:p>
        </w:tc>
      </w:tr>
      <w:tr w:rsidR="003916D0" w:rsidRPr="005527C5" w:rsidTr="00AF42BC">
        <w:trPr>
          <w:trHeight w:val="315"/>
        </w:trPr>
        <w:tc>
          <w:tcPr>
            <w:tcW w:w="3999" w:type="dxa"/>
            <w:hideMark/>
          </w:tcPr>
          <w:p w:rsidR="003916D0" w:rsidRPr="005527C5" w:rsidRDefault="003916D0" w:rsidP="00AF42BC">
            <w:pPr>
              <w:jc w:val="right"/>
              <w:rPr>
                <w:sz w:val="24"/>
                <w:szCs w:val="24"/>
              </w:rPr>
            </w:pPr>
            <w:r w:rsidRPr="005527C5">
              <w:rPr>
                <w:sz w:val="24"/>
                <w:szCs w:val="24"/>
              </w:rPr>
              <w:t>Смоленская область</w:t>
            </w:r>
          </w:p>
        </w:tc>
        <w:tc>
          <w:tcPr>
            <w:tcW w:w="1713" w:type="dxa"/>
            <w:noWrap/>
            <w:vAlign w:val="center"/>
            <w:hideMark/>
          </w:tcPr>
          <w:p w:rsidR="003916D0" w:rsidRPr="005527C5" w:rsidRDefault="003916D0" w:rsidP="00AF42BC">
            <w:pPr>
              <w:jc w:val="center"/>
              <w:rPr>
                <w:sz w:val="24"/>
                <w:szCs w:val="24"/>
              </w:rPr>
            </w:pPr>
            <w:r w:rsidRPr="005527C5">
              <w:rPr>
                <w:sz w:val="24"/>
                <w:szCs w:val="24"/>
              </w:rPr>
              <w:t>55,14</w:t>
            </w:r>
          </w:p>
        </w:tc>
        <w:tc>
          <w:tcPr>
            <w:tcW w:w="1713" w:type="dxa"/>
            <w:noWrap/>
            <w:vAlign w:val="center"/>
            <w:hideMark/>
          </w:tcPr>
          <w:p w:rsidR="003916D0" w:rsidRPr="005527C5" w:rsidRDefault="003916D0" w:rsidP="00AF42BC">
            <w:pPr>
              <w:jc w:val="center"/>
              <w:rPr>
                <w:sz w:val="24"/>
                <w:szCs w:val="24"/>
              </w:rPr>
            </w:pPr>
            <w:r w:rsidRPr="005527C5">
              <w:rPr>
                <w:sz w:val="24"/>
                <w:szCs w:val="24"/>
              </w:rPr>
              <w:t>165,76</w:t>
            </w:r>
          </w:p>
        </w:tc>
        <w:tc>
          <w:tcPr>
            <w:tcW w:w="1713" w:type="dxa"/>
            <w:noWrap/>
            <w:vAlign w:val="center"/>
            <w:hideMark/>
          </w:tcPr>
          <w:p w:rsidR="003916D0" w:rsidRPr="005527C5" w:rsidRDefault="003916D0" w:rsidP="00AF42BC">
            <w:pPr>
              <w:jc w:val="center"/>
              <w:rPr>
                <w:sz w:val="24"/>
                <w:szCs w:val="24"/>
              </w:rPr>
            </w:pPr>
            <w:r w:rsidRPr="005527C5">
              <w:rPr>
                <w:sz w:val="24"/>
                <w:szCs w:val="24"/>
              </w:rPr>
              <w:t>110,23</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331,14</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53,48</w:t>
            </w:r>
          </w:p>
        </w:tc>
        <w:tc>
          <w:tcPr>
            <w:tcW w:w="1713" w:type="dxa"/>
            <w:noWrap/>
            <w:vAlign w:val="center"/>
            <w:hideMark/>
          </w:tcPr>
          <w:p w:rsidR="003916D0" w:rsidRPr="005527C5" w:rsidRDefault="003916D0" w:rsidP="00AF42BC">
            <w:pPr>
              <w:jc w:val="center"/>
              <w:rPr>
                <w:sz w:val="24"/>
                <w:szCs w:val="24"/>
              </w:rPr>
            </w:pPr>
            <w:r w:rsidRPr="005527C5">
              <w:rPr>
                <w:sz w:val="24"/>
                <w:szCs w:val="24"/>
              </w:rPr>
              <w:t>160,78</w:t>
            </w:r>
          </w:p>
        </w:tc>
        <w:tc>
          <w:tcPr>
            <w:tcW w:w="1713" w:type="dxa"/>
            <w:noWrap/>
            <w:vAlign w:val="center"/>
            <w:hideMark/>
          </w:tcPr>
          <w:p w:rsidR="003916D0" w:rsidRPr="005527C5" w:rsidRDefault="003916D0" w:rsidP="00AF42BC">
            <w:pPr>
              <w:jc w:val="center"/>
              <w:rPr>
                <w:sz w:val="24"/>
                <w:szCs w:val="24"/>
              </w:rPr>
            </w:pPr>
            <w:r w:rsidRPr="005527C5">
              <w:rPr>
                <w:sz w:val="24"/>
                <w:szCs w:val="24"/>
              </w:rPr>
              <w:t>106,92</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321,19</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53,48</w:t>
            </w:r>
          </w:p>
        </w:tc>
        <w:tc>
          <w:tcPr>
            <w:tcW w:w="1713" w:type="dxa"/>
            <w:noWrap/>
            <w:vAlign w:val="center"/>
            <w:hideMark/>
          </w:tcPr>
          <w:p w:rsidR="003916D0" w:rsidRPr="005527C5" w:rsidRDefault="003916D0" w:rsidP="00AF42BC">
            <w:pPr>
              <w:jc w:val="center"/>
              <w:rPr>
                <w:sz w:val="24"/>
                <w:szCs w:val="24"/>
              </w:rPr>
            </w:pPr>
            <w:r w:rsidRPr="005527C5">
              <w:rPr>
                <w:sz w:val="24"/>
                <w:szCs w:val="24"/>
              </w:rPr>
              <w:t>160,78</w:t>
            </w:r>
          </w:p>
        </w:tc>
        <w:tc>
          <w:tcPr>
            <w:tcW w:w="1713" w:type="dxa"/>
            <w:noWrap/>
            <w:vAlign w:val="center"/>
            <w:hideMark/>
          </w:tcPr>
          <w:p w:rsidR="003916D0" w:rsidRPr="005527C5" w:rsidRDefault="003916D0" w:rsidP="00AF42BC">
            <w:pPr>
              <w:jc w:val="center"/>
              <w:rPr>
                <w:sz w:val="24"/>
                <w:szCs w:val="24"/>
              </w:rPr>
            </w:pPr>
            <w:r w:rsidRPr="005527C5">
              <w:rPr>
                <w:sz w:val="24"/>
                <w:szCs w:val="24"/>
              </w:rPr>
              <w:t>106,92</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321,19</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1,66</w:t>
            </w:r>
          </w:p>
        </w:tc>
        <w:tc>
          <w:tcPr>
            <w:tcW w:w="1713" w:type="dxa"/>
            <w:noWrap/>
            <w:vAlign w:val="center"/>
            <w:hideMark/>
          </w:tcPr>
          <w:p w:rsidR="003916D0" w:rsidRPr="005527C5" w:rsidRDefault="003916D0" w:rsidP="00AF42BC">
            <w:pPr>
              <w:jc w:val="center"/>
              <w:rPr>
                <w:sz w:val="24"/>
                <w:szCs w:val="24"/>
              </w:rPr>
            </w:pPr>
            <w:r w:rsidRPr="005527C5">
              <w:rPr>
                <w:sz w:val="24"/>
                <w:szCs w:val="24"/>
              </w:rPr>
              <w:t>4,98</w:t>
            </w:r>
          </w:p>
        </w:tc>
        <w:tc>
          <w:tcPr>
            <w:tcW w:w="1713" w:type="dxa"/>
            <w:noWrap/>
            <w:vAlign w:val="center"/>
            <w:hideMark/>
          </w:tcPr>
          <w:p w:rsidR="003916D0" w:rsidRPr="005527C5" w:rsidRDefault="003916D0" w:rsidP="00AF42BC">
            <w:pPr>
              <w:jc w:val="center"/>
              <w:rPr>
                <w:sz w:val="24"/>
                <w:szCs w:val="24"/>
              </w:rPr>
            </w:pPr>
            <w:r w:rsidRPr="005527C5">
              <w:rPr>
                <w:sz w:val="24"/>
                <w:szCs w:val="24"/>
              </w:rPr>
              <w:t>3,31</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9,95</w:t>
            </w:r>
          </w:p>
        </w:tc>
      </w:tr>
      <w:tr w:rsidR="003916D0" w:rsidRPr="005527C5" w:rsidTr="00AF42BC">
        <w:trPr>
          <w:trHeight w:val="315"/>
        </w:trPr>
        <w:tc>
          <w:tcPr>
            <w:tcW w:w="3999" w:type="dxa"/>
            <w:hideMark/>
          </w:tcPr>
          <w:p w:rsidR="003916D0" w:rsidRPr="005527C5" w:rsidRDefault="003916D0" w:rsidP="00AF42BC">
            <w:pPr>
              <w:jc w:val="right"/>
              <w:rPr>
                <w:sz w:val="24"/>
                <w:szCs w:val="24"/>
              </w:rPr>
            </w:pPr>
            <w:r w:rsidRPr="005527C5">
              <w:rPr>
                <w:sz w:val="24"/>
                <w:szCs w:val="24"/>
              </w:rPr>
              <w:t>Тамбовская область</w:t>
            </w:r>
          </w:p>
        </w:tc>
        <w:tc>
          <w:tcPr>
            <w:tcW w:w="1713" w:type="dxa"/>
            <w:noWrap/>
            <w:vAlign w:val="center"/>
            <w:hideMark/>
          </w:tcPr>
          <w:p w:rsidR="003916D0" w:rsidRPr="005527C5" w:rsidRDefault="003916D0" w:rsidP="00AF42BC">
            <w:pPr>
              <w:jc w:val="center"/>
              <w:rPr>
                <w:sz w:val="24"/>
                <w:szCs w:val="24"/>
              </w:rPr>
            </w:pPr>
            <w:r w:rsidRPr="005527C5">
              <w:rPr>
                <w:sz w:val="24"/>
                <w:szCs w:val="24"/>
              </w:rPr>
              <w:t>481,21</w:t>
            </w:r>
          </w:p>
        </w:tc>
        <w:tc>
          <w:tcPr>
            <w:tcW w:w="1713" w:type="dxa"/>
            <w:noWrap/>
            <w:vAlign w:val="center"/>
            <w:hideMark/>
          </w:tcPr>
          <w:p w:rsidR="003916D0" w:rsidRPr="005527C5" w:rsidRDefault="003916D0" w:rsidP="00AF42BC">
            <w:pPr>
              <w:jc w:val="center"/>
              <w:rPr>
                <w:sz w:val="24"/>
                <w:szCs w:val="24"/>
              </w:rPr>
            </w:pPr>
            <w:r w:rsidRPr="005527C5">
              <w:rPr>
                <w:sz w:val="24"/>
                <w:szCs w:val="24"/>
              </w:rPr>
              <w:t>356,26</w:t>
            </w:r>
          </w:p>
        </w:tc>
        <w:tc>
          <w:tcPr>
            <w:tcW w:w="1713" w:type="dxa"/>
            <w:noWrap/>
            <w:vAlign w:val="center"/>
            <w:hideMark/>
          </w:tcPr>
          <w:p w:rsidR="003916D0" w:rsidRPr="005527C5" w:rsidRDefault="003916D0" w:rsidP="00AF42BC">
            <w:pPr>
              <w:jc w:val="center"/>
              <w:rPr>
                <w:sz w:val="24"/>
                <w:szCs w:val="24"/>
              </w:rPr>
            </w:pPr>
            <w:r w:rsidRPr="005527C5">
              <w:rPr>
                <w:sz w:val="24"/>
                <w:szCs w:val="24"/>
              </w:rPr>
              <w:t>198,38</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1 035,85</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471,58</w:t>
            </w:r>
          </w:p>
        </w:tc>
        <w:tc>
          <w:tcPr>
            <w:tcW w:w="1713" w:type="dxa"/>
            <w:noWrap/>
            <w:vAlign w:val="center"/>
            <w:hideMark/>
          </w:tcPr>
          <w:p w:rsidR="003916D0" w:rsidRPr="005527C5" w:rsidRDefault="003916D0" w:rsidP="00AF42BC">
            <w:pPr>
              <w:jc w:val="center"/>
              <w:rPr>
                <w:sz w:val="24"/>
                <w:szCs w:val="24"/>
              </w:rPr>
            </w:pPr>
            <w:r w:rsidRPr="005527C5">
              <w:rPr>
                <w:sz w:val="24"/>
                <w:szCs w:val="24"/>
              </w:rPr>
              <w:t>349,13</w:t>
            </w:r>
          </w:p>
        </w:tc>
        <w:tc>
          <w:tcPr>
            <w:tcW w:w="1713" w:type="dxa"/>
            <w:noWrap/>
            <w:vAlign w:val="center"/>
            <w:hideMark/>
          </w:tcPr>
          <w:p w:rsidR="003916D0" w:rsidRPr="005527C5" w:rsidRDefault="003916D0" w:rsidP="00AF42BC">
            <w:pPr>
              <w:jc w:val="center"/>
              <w:rPr>
                <w:sz w:val="24"/>
                <w:szCs w:val="24"/>
              </w:rPr>
            </w:pPr>
            <w:r w:rsidRPr="005527C5">
              <w:rPr>
                <w:sz w:val="24"/>
                <w:szCs w:val="24"/>
              </w:rPr>
              <w:t>194,41</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1 015,12</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471,58</w:t>
            </w:r>
          </w:p>
        </w:tc>
        <w:tc>
          <w:tcPr>
            <w:tcW w:w="1713" w:type="dxa"/>
            <w:noWrap/>
            <w:vAlign w:val="center"/>
            <w:hideMark/>
          </w:tcPr>
          <w:p w:rsidR="003916D0" w:rsidRPr="005527C5" w:rsidRDefault="003916D0" w:rsidP="00AF42BC">
            <w:pPr>
              <w:jc w:val="center"/>
              <w:rPr>
                <w:sz w:val="24"/>
                <w:szCs w:val="24"/>
              </w:rPr>
            </w:pPr>
            <w:r w:rsidRPr="005527C5">
              <w:rPr>
                <w:sz w:val="24"/>
                <w:szCs w:val="24"/>
              </w:rPr>
              <w:t>349,13</w:t>
            </w:r>
          </w:p>
        </w:tc>
        <w:tc>
          <w:tcPr>
            <w:tcW w:w="1713" w:type="dxa"/>
            <w:noWrap/>
            <w:vAlign w:val="center"/>
            <w:hideMark/>
          </w:tcPr>
          <w:p w:rsidR="003916D0" w:rsidRPr="005527C5" w:rsidRDefault="003916D0" w:rsidP="00AF42BC">
            <w:pPr>
              <w:jc w:val="center"/>
              <w:rPr>
                <w:sz w:val="24"/>
                <w:szCs w:val="24"/>
              </w:rPr>
            </w:pPr>
            <w:r w:rsidRPr="005527C5">
              <w:rPr>
                <w:sz w:val="24"/>
                <w:szCs w:val="24"/>
              </w:rPr>
              <w:t>194,41</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1 015,12</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9,63</w:t>
            </w:r>
          </w:p>
        </w:tc>
        <w:tc>
          <w:tcPr>
            <w:tcW w:w="1713" w:type="dxa"/>
            <w:noWrap/>
            <w:vAlign w:val="center"/>
            <w:hideMark/>
          </w:tcPr>
          <w:p w:rsidR="003916D0" w:rsidRPr="005527C5" w:rsidRDefault="003916D0" w:rsidP="00AF42BC">
            <w:pPr>
              <w:jc w:val="center"/>
              <w:rPr>
                <w:sz w:val="24"/>
                <w:szCs w:val="24"/>
              </w:rPr>
            </w:pPr>
            <w:r w:rsidRPr="005527C5">
              <w:rPr>
                <w:sz w:val="24"/>
                <w:szCs w:val="24"/>
              </w:rPr>
              <w:t>7,13</w:t>
            </w:r>
          </w:p>
        </w:tc>
        <w:tc>
          <w:tcPr>
            <w:tcW w:w="1713" w:type="dxa"/>
            <w:noWrap/>
            <w:vAlign w:val="center"/>
            <w:hideMark/>
          </w:tcPr>
          <w:p w:rsidR="003916D0" w:rsidRPr="005527C5" w:rsidRDefault="003916D0" w:rsidP="00AF42BC">
            <w:pPr>
              <w:jc w:val="center"/>
              <w:rPr>
                <w:sz w:val="24"/>
                <w:szCs w:val="24"/>
              </w:rPr>
            </w:pPr>
            <w:r w:rsidRPr="005527C5">
              <w:rPr>
                <w:sz w:val="24"/>
                <w:szCs w:val="24"/>
              </w:rPr>
              <w:t>3,97</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20,73</w:t>
            </w:r>
          </w:p>
        </w:tc>
      </w:tr>
      <w:tr w:rsidR="003916D0" w:rsidRPr="005527C5" w:rsidTr="00AF42BC">
        <w:trPr>
          <w:trHeight w:val="315"/>
        </w:trPr>
        <w:tc>
          <w:tcPr>
            <w:tcW w:w="3999" w:type="dxa"/>
            <w:hideMark/>
          </w:tcPr>
          <w:p w:rsidR="003916D0" w:rsidRPr="005527C5" w:rsidRDefault="003916D0" w:rsidP="00AF42BC">
            <w:pPr>
              <w:jc w:val="right"/>
              <w:rPr>
                <w:sz w:val="24"/>
                <w:szCs w:val="24"/>
              </w:rPr>
            </w:pPr>
            <w:r w:rsidRPr="005527C5">
              <w:rPr>
                <w:sz w:val="24"/>
                <w:szCs w:val="24"/>
              </w:rPr>
              <w:t>Тверская область</w:t>
            </w:r>
          </w:p>
        </w:tc>
        <w:tc>
          <w:tcPr>
            <w:tcW w:w="1713" w:type="dxa"/>
            <w:noWrap/>
            <w:vAlign w:val="center"/>
            <w:hideMark/>
          </w:tcPr>
          <w:p w:rsidR="003916D0" w:rsidRPr="005527C5" w:rsidRDefault="003916D0" w:rsidP="00AF42BC">
            <w:pPr>
              <w:jc w:val="center"/>
              <w:rPr>
                <w:sz w:val="24"/>
                <w:szCs w:val="24"/>
              </w:rPr>
            </w:pPr>
            <w:r w:rsidRPr="005527C5">
              <w:rPr>
                <w:sz w:val="24"/>
                <w:szCs w:val="24"/>
              </w:rPr>
              <w:t>109,31</w:t>
            </w:r>
          </w:p>
        </w:tc>
        <w:tc>
          <w:tcPr>
            <w:tcW w:w="1713" w:type="dxa"/>
            <w:noWrap/>
            <w:vAlign w:val="center"/>
            <w:hideMark/>
          </w:tcPr>
          <w:p w:rsidR="003916D0" w:rsidRPr="005527C5" w:rsidRDefault="003916D0" w:rsidP="00AF42BC">
            <w:pPr>
              <w:jc w:val="center"/>
              <w:rPr>
                <w:sz w:val="24"/>
                <w:szCs w:val="24"/>
              </w:rPr>
            </w:pPr>
            <w:r w:rsidRPr="005527C5">
              <w:rPr>
                <w:sz w:val="24"/>
                <w:szCs w:val="24"/>
              </w:rPr>
              <w:t>339,23</w:t>
            </w:r>
          </w:p>
        </w:tc>
        <w:tc>
          <w:tcPr>
            <w:tcW w:w="1713" w:type="dxa"/>
            <w:noWrap/>
            <w:vAlign w:val="center"/>
            <w:hideMark/>
          </w:tcPr>
          <w:p w:rsidR="003916D0" w:rsidRPr="005527C5" w:rsidRDefault="003916D0" w:rsidP="00AF42BC">
            <w:pPr>
              <w:jc w:val="center"/>
              <w:rPr>
                <w:sz w:val="24"/>
                <w:szCs w:val="24"/>
              </w:rPr>
            </w:pPr>
            <w:r w:rsidRPr="005527C5">
              <w:rPr>
                <w:sz w:val="24"/>
                <w:szCs w:val="24"/>
              </w:rPr>
              <w:t>229,13</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677,67</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106,03</w:t>
            </w:r>
          </w:p>
        </w:tc>
        <w:tc>
          <w:tcPr>
            <w:tcW w:w="1713" w:type="dxa"/>
            <w:noWrap/>
            <w:vAlign w:val="center"/>
            <w:hideMark/>
          </w:tcPr>
          <w:p w:rsidR="003916D0" w:rsidRPr="005527C5" w:rsidRDefault="003916D0" w:rsidP="00AF42BC">
            <w:pPr>
              <w:jc w:val="center"/>
              <w:rPr>
                <w:sz w:val="24"/>
                <w:szCs w:val="24"/>
              </w:rPr>
            </w:pPr>
            <w:r w:rsidRPr="005527C5">
              <w:rPr>
                <w:sz w:val="24"/>
                <w:szCs w:val="24"/>
              </w:rPr>
              <w:t>329,05</w:t>
            </w:r>
          </w:p>
        </w:tc>
        <w:tc>
          <w:tcPr>
            <w:tcW w:w="1713" w:type="dxa"/>
            <w:noWrap/>
            <w:vAlign w:val="center"/>
            <w:hideMark/>
          </w:tcPr>
          <w:p w:rsidR="003916D0" w:rsidRPr="005527C5" w:rsidRDefault="003916D0" w:rsidP="00AF42BC">
            <w:pPr>
              <w:jc w:val="center"/>
              <w:rPr>
                <w:sz w:val="24"/>
                <w:szCs w:val="24"/>
              </w:rPr>
            </w:pPr>
            <w:r w:rsidRPr="005527C5">
              <w:rPr>
                <w:sz w:val="24"/>
                <w:szCs w:val="24"/>
              </w:rPr>
              <w:t>222,25</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657,33</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106,03</w:t>
            </w:r>
          </w:p>
        </w:tc>
        <w:tc>
          <w:tcPr>
            <w:tcW w:w="1713" w:type="dxa"/>
            <w:noWrap/>
            <w:vAlign w:val="center"/>
            <w:hideMark/>
          </w:tcPr>
          <w:p w:rsidR="003916D0" w:rsidRPr="005527C5" w:rsidRDefault="003916D0" w:rsidP="00AF42BC">
            <w:pPr>
              <w:jc w:val="center"/>
              <w:rPr>
                <w:sz w:val="24"/>
                <w:szCs w:val="24"/>
              </w:rPr>
            </w:pPr>
            <w:r w:rsidRPr="005527C5">
              <w:rPr>
                <w:sz w:val="24"/>
                <w:szCs w:val="24"/>
              </w:rPr>
              <w:t>329,05</w:t>
            </w:r>
          </w:p>
        </w:tc>
        <w:tc>
          <w:tcPr>
            <w:tcW w:w="1713" w:type="dxa"/>
            <w:noWrap/>
            <w:vAlign w:val="center"/>
            <w:hideMark/>
          </w:tcPr>
          <w:p w:rsidR="003916D0" w:rsidRPr="005527C5" w:rsidRDefault="003916D0" w:rsidP="00AF42BC">
            <w:pPr>
              <w:jc w:val="center"/>
              <w:rPr>
                <w:sz w:val="24"/>
                <w:szCs w:val="24"/>
              </w:rPr>
            </w:pPr>
            <w:r w:rsidRPr="005527C5">
              <w:rPr>
                <w:sz w:val="24"/>
                <w:szCs w:val="24"/>
              </w:rPr>
              <w:t>222,25</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657,33</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3,28</w:t>
            </w:r>
          </w:p>
        </w:tc>
        <w:tc>
          <w:tcPr>
            <w:tcW w:w="1713" w:type="dxa"/>
            <w:noWrap/>
            <w:vAlign w:val="center"/>
            <w:hideMark/>
          </w:tcPr>
          <w:p w:rsidR="003916D0" w:rsidRPr="005527C5" w:rsidRDefault="003916D0" w:rsidP="00AF42BC">
            <w:pPr>
              <w:jc w:val="center"/>
              <w:rPr>
                <w:sz w:val="24"/>
                <w:szCs w:val="24"/>
              </w:rPr>
            </w:pPr>
            <w:r w:rsidRPr="005527C5">
              <w:rPr>
                <w:sz w:val="24"/>
                <w:szCs w:val="24"/>
              </w:rPr>
              <w:t>10,18</w:t>
            </w:r>
          </w:p>
        </w:tc>
        <w:tc>
          <w:tcPr>
            <w:tcW w:w="1713" w:type="dxa"/>
            <w:noWrap/>
            <w:vAlign w:val="center"/>
            <w:hideMark/>
          </w:tcPr>
          <w:p w:rsidR="003916D0" w:rsidRPr="005527C5" w:rsidRDefault="003916D0" w:rsidP="00AF42BC">
            <w:pPr>
              <w:jc w:val="center"/>
              <w:rPr>
                <w:sz w:val="24"/>
                <w:szCs w:val="24"/>
              </w:rPr>
            </w:pPr>
            <w:r w:rsidRPr="005527C5">
              <w:rPr>
                <w:sz w:val="24"/>
                <w:szCs w:val="24"/>
              </w:rPr>
              <w:t>6,88</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20,34</w:t>
            </w:r>
          </w:p>
        </w:tc>
      </w:tr>
      <w:tr w:rsidR="003916D0" w:rsidRPr="005527C5" w:rsidTr="00AF42BC">
        <w:trPr>
          <w:trHeight w:val="315"/>
        </w:trPr>
        <w:tc>
          <w:tcPr>
            <w:tcW w:w="3999" w:type="dxa"/>
            <w:hideMark/>
          </w:tcPr>
          <w:p w:rsidR="003916D0" w:rsidRPr="005527C5" w:rsidRDefault="003916D0" w:rsidP="00AF42BC">
            <w:pPr>
              <w:jc w:val="right"/>
              <w:rPr>
                <w:sz w:val="24"/>
                <w:szCs w:val="24"/>
              </w:rPr>
            </w:pPr>
            <w:r w:rsidRPr="005527C5">
              <w:rPr>
                <w:sz w:val="24"/>
                <w:szCs w:val="24"/>
              </w:rPr>
              <w:t>Тульская область</w:t>
            </w:r>
          </w:p>
        </w:tc>
        <w:tc>
          <w:tcPr>
            <w:tcW w:w="1713" w:type="dxa"/>
            <w:noWrap/>
            <w:vAlign w:val="center"/>
            <w:hideMark/>
          </w:tcPr>
          <w:p w:rsidR="003916D0" w:rsidRPr="005527C5" w:rsidRDefault="003916D0" w:rsidP="00AF42BC">
            <w:pPr>
              <w:jc w:val="center"/>
              <w:rPr>
                <w:sz w:val="24"/>
                <w:szCs w:val="24"/>
              </w:rPr>
            </w:pPr>
            <w:r w:rsidRPr="005527C5">
              <w:rPr>
                <w:sz w:val="24"/>
                <w:szCs w:val="24"/>
              </w:rPr>
              <w:t>188,85</w:t>
            </w:r>
          </w:p>
        </w:tc>
        <w:tc>
          <w:tcPr>
            <w:tcW w:w="1713" w:type="dxa"/>
            <w:noWrap/>
            <w:vAlign w:val="center"/>
            <w:hideMark/>
          </w:tcPr>
          <w:p w:rsidR="003916D0" w:rsidRPr="005527C5" w:rsidRDefault="003916D0" w:rsidP="00AF42BC">
            <w:pPr>
              <w:jc w:val="center"/>
              <w:rPr>
                <w:sz w:val="24"/>
                <w:szCs w:val="24"/>
              </w:rPr>
            </w:pPr>
            <w:r w:rsidRPr="005527C5">
              <w:rPr>
                <w:sz w:val="24"/>
                <w:szCs w:val="24"/>
              </w:rPr>
              <w:t>455,71</w:t>
            </w:r>
          </w:p>
        </w:tc>
        <w:tc>
          <w:tcPr>
            <w:tcW w:w="1713" w:type="dxa"/>
            <w:noWrap/>
            <w:vAlign w:val="center"/>
            <w:hideMark/>
          </w:tcPr>
          <w:p w:rsidR="003916D0" w:rsidRPr="005527C5" w:rsidRDefault="003916D0" w:rsidP="00AF42BC">
            <w:pPr>
              <w:jc w:val="center"/>
              <w:rPr>
                <w:sz w:val="24"/>
                <w:szCs w:val="24"/>
              </w:rPr>
            </w:pPr>
            <w:r w:rsidRPr="005527C5">
              <w:rPr>
                <w:sz w:val="24"/>
                <w:szCs w:val="24"/>
              </w:rPr>
              <w:t>571,59</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1 216,14</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181,29</w:t>
            </w:r>
          </w:p>
        </w:tc>
        <w:tc>
          <w:tcPr>
            <w:tcW w:w="1713" w:type="dxa"/>
            <w:noWrap/>
            <w:vAlign w:val="center"/>
            <w:hideMark/>
          </w:tcPr>
          <w:p w:rsidR="003916D0" w:rsidRPr="005527C5" w:rsidRDefault="003916D0" w:rsidP="00AF42BC">
            <w:pPr>
              <w:jc w:val="center"/>
              <w:rPr>
                <w:sz w:val="24"/>
                <w:szCs w:val="24"/>
              </w:rPr>
            </w:pPr>
            <w:r w:rsidRPr="005527C5">
              <w:rPr>
                <w:sz w:val="24"/>
                <w:szCs w:val="24"/>
              </w:rPr>
              <w:t>437,48</w:t>
            </w:r>
          </w:p>
        </w:tc>
        <w:tc>
          <w:tcPr>
            <w:tcW w:w="1713" w:type="dxa"/>
            <w:noWrap/>
            <w:vAlign w:val="center"/>
            <w:hideMark/>
          </w:tcPr>
          <w:p w:rsidR="003916D0" w:rsidRPr="005527C5" w:rsidRDefault="003916D0" w:rsidP="00AF42BC">
            <w:pPr>
              <w:jc w:val="center"/>
              <w:rPr>
                <w:sz w:val="24"/>
                <w:szCs w:val="24"/>
              </w:rPr>
            </w:pPr>
            <w:r w:rsidRPr="005527C5">
              <w:rPr>
                <w:sz w:val="24"/>
                <w:szCs w:val="24"/>
              </w:rPr>
              <w:t>548,72</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1 167,48</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181,29</w:t>
            </w:r>
          </w:p>
        </w:tc>
        <w:tc>
          <w:tcPr>
            <w:tcW w:w="1713" w:type="dxa"/>
            <w:noWrap/>
            <w:vAlign w:val="center"/>
            <w:hideMark/>
          </w:tcPr>
          <w:p w:rsidR="003916D0" w:rsidRPr="005527C5" w:rsidRDefault="003916D0" w:rsidP="00AF42BC">
            <w:pPr>
              <w:jc w:val="center"/>
              <w:rPr>
                <w:sz w:val="24"/>
                <w:szCs w:val="24"/>
              </w:rPr>
            </w:pPr>
            <w:r w:rsidRPr="005527C5">
              <w:rPr>
                <w:sz w:val="24"/>
                <w:szCs w:val="24"/>
              </w:rPr>
              <w:t>437,48</w:t>
            </w:r>
          </w:p>
        </w:tc>
        <w:tc>
          <w:tcPr>
            <w:tcW w:w="1713" w:type="dxa"/>
            <w:noWrap/>
            <w:vAlign w:val="center"/>
            <w:hideMark/>
          </w:tcPr>
          <w:p w:rsidR="003916D0" w:rsidRPr="005527C5" w:rsidRDefault="003916D0" w:rsidP="00AF42BC">
            <w:pPr>
              <w:jc w:val="center"/>
              <w:rPr>
                <w:sz w:val="24"/>
                <w:szCs w:val="24"/>
              </w:rPr>
            </w:pPr>
            <w:r w:rsidRPr="005527C5">
              <w:rPr>
                <w:sz w:val="24"/>
                <w:szCs w:val="24"/>
              </w:rPr>
              <w:t>548,72</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1 167,48</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7,56</w:t>
            </w:r>
          </w:p>
        </w:tc>
        <w:tc>
          <w:tcPr>
            <w:tcW w:w="1713" w:type="dxa"/>
            <w:noWrap/>
            <w:vAlign w:val="center"/>
            <w:hideMark/>
          </w:tcPr>
          <w:p w:rsidR="003916D0" w:rsidRPr="005527C5" w:rsidRDefault="003916D0" w:rsidP="00AF42BC">
            <w:pPr>
              <w:jc w:val="center"/>
              <w:rPr>
                <w:sz w:val="24"/>
                <w:szCs w:val="24"/>
              </w:rPr>
            </w:pPr>
            <w:r w:rsidRPr="005527C5">
              <w:rPr>
                <w:sz w:val="24"/>
                <w:szCs w:val="24"/>
              </w:rPr>
              <w:t>18,23</w:t>
            </w:r>
          </w:p>
        </w:tc>
        <w:tc>
          <w:tcPr>
            <w:tcW w:w="1713" w:type="dxa"/>
            <w:noWrap/>
            <w:vAlign w:val="center"/>
            <w:hideMark/>
          </w:tcPr>
          <w:p w:rsidR="003916D0" w:rsidRPr="005527C5" w:rsidRDefault="003916D0" w:rsidP="00AF42BC">
            <w:pPr>
              <w:jc w:val="center"/>
              <w:rPr>
                <w:sz w:val="24"/>
                <w:szCs w:val="24"/>
              </w:rPr>
            </w:pPr>
            <w:r w:rsidRPr="005527C5">
              <w:rPr>
                <w:sz w:val="24"/>
                <w:szCs w:val="24"/>
              </w:rPr>
              <w:t>22,87</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48,66</w:t>
            </w:r>
          </w:p>
        </w:tc>
      </w:tr>
      <w:tr w:rsidR="003916D0" w:rsidRPr="005527C5" w:rsidTr="00AF42BC">
        <w:trPr>
          <w:trHeight w:val="315"/>
        </w:trPr>
        <w:tc>
          <w:tcPr>
            <w:tcW w:w="3999" w:type="dxa"/>
            <w:hideMark/>
          </w:tcPr>
          <w:p w:rsidR="003916D0" w:rsidRPr="005527C5" w:rsidRDefault="003916D0" w:rsidP="00AF42BC">
            <w:pPr>
              <w:jc w:val="right"/>
              <w:rPr>
                <w:sz w:val="24"/>
                <w:szCs w:val="24"/>
              </w:rPr>
            </w:pPr>
            <w:r w:rsidRPr="005527C5">
              <w:rPr>
                <w:sz w:val="24"/>
                <w:szCs w:val="24"/>
              </w:rPr>
              <w:t>Ярославская область</w:t>
            </w:r>
          </w:p>
        </w:tc>
        <w:tc>
          <w:tcPr>
            <w:tcW w:w="1713" w:type="dxa"/>
            <w:noWrap/>
            <w:vAlign w:val="center"/>
            <w:hideMark/>
          </w:tcPr>
          <w:p w:rsidR="003916D0" w:rsidRPr="005527C5" w:rsidRDefault="003916D0" w:rsidP="00AF42BC">
            <w:pPr>
              <w:jc w:val="center"/>
              <w:rPr>
                <w:sz w:val="24"/>
                <w:szCs w:val="24"/>
              </w:rPr>
            </w:pPr>
            <w:r w:rsidRPr="005527C5">
              <w:rPr>
                <w:sz w:val="24"/>
                <w:szCs w:val="24"/>
              </w:rPr>
              <w:t>273,95</w:t>
            </w:r>
          </w:p>
        </w:tc>
        <w:tc>
          <w:tcPr>
            <w:tcW w:w="1713" w:type="dxa"/>
            <w:noWrap/>
            <w:vAlign w:val="center"/>
            <w:hideMark/>
          </w:tcPr>
          <w:p w:rsidR="003916D0" w:rsidRPr="005527C5" w:rsidRDefault="003916D0" w:rsidP="00AF42BC">
            <w:pPr>
              <w:jc w:val="center"/>
              <w:rPr>
                <w:sz w:val="24"/>
                <w:szCs w:val="24"/>
              </w:rPr>
            </w:pPr>
            <w:r w:rsidRPr="005527C5">
              <w:rPr>
                <w:sz w:val="24"/>
                <w:szCs w:val="24"/>
              </w:rPr>
              <w:t>438,21</w:t>
            </w:r>
          </w:p>
        </w:tc>
        <w:tc>
          <w:tcPr>
            <w:tcW w:w="1713" w:type="dxa"/>
            <w:noWrap/>
            <w:vAlign w:val="center"/>
            <w:hideMark/>
          </w:tcPr>
          <w:p w:rsidR="003916D0" w:rsidRPr="005527C5" w:rsidRDefault="003916D0" w:rsidP="00AF42BC">
            <w:pPr>
              <w:jc w:val="center"/>
              <w:rPr>
                <w:sz w:val="24"/>
                <w:szCs w:val="24"/>
              </w:rPr>
            </w:pPr>
            <w:r w:rsidRPr="005527C5">
              <w:rPr>
                <w:sz w:val="24"/>
                <w:szCs w:val="24"/>
              </w:rPr>
              <w:t>231,24</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943,41</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262,99</w:t>
            </w:r>
          </w:p>
        </w:tc>
        <w:tc>
          <w:tcPr>
            <w:tcW w:w="1713" w:type="dxa"/>
            <w:noWrap/>
            <w:vAlign w:val="center"/>
            <w:hideMark/>
          </w:tcPr>
          <w:p w:rsidR="003916D0" w:rsidRPr="005527C5" w:rsidRDefault="003916D0" w:rsidP="00AF42BC">
            <w:pPr>
              <w:jc w:val="center"/>
              <w:rPr>
                <w:sz w:val="24"/>
                <w:szCs w:val="24"/>
              </w:rPr>
            </w:pPr>
            <w:r w:rsidRPr="005527C5">
              <w:rPr>
                <w:sz w:val="24"/>
                <w:szCs w:val="24"/>
              </w:rPr>
              <w:t>420,68</w:t>
            </w:r>
          </w:p>
        </w:tc>
        <w:tc>
          <w:tcPr>
            <w:tcW w:w="1713" w:type="dxa"/>
            <w:noWrap/>
            <w:vAlign w:val="center"/>
            <w:hideMark/>
          </w:tcPr>
          <w:p w:rsidR="003916D0" w:rsidRPr="005527C5" w:rsidRDefault="003916D0" w:rsidP="00AF42BC">
            <w:pPr>
              <w:jc w:val="center"/>
              <w:rPr>
                <w:sz w:val="24"/>
                <w:szCs w:val="24"/>
              </w:rPr>
            </w:pPr>
            <w:r w:rsidRPr="005527C5">
              <w:rPr>
                <w:sz w:val="24"/>
                <w:szCs w:val="24"/>
              </w:rPr>
              <w:t>221,99</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905,67</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262,99</w:t>
            </w:r>
          </w:p>
        </w:tc>
        <w:tc>
          <w:tcPr>
            <w:tcW w:w="1713" w:type="dxa"/>
            <w:noWrap/>
            <w:vAlign w:val="center"/>
            <w:hideMark/>
          </w:tcPr>
          <w:p w:rsidR="003916D0" w:rsidRPr="005527C5" w:rsidRDefault="003916D0" w:rsidP="00AF42BC">
            <w:pPr>
              <w:jc w:val="center"/>
              <w:rPr>
                <w:sz w:val="24"/>
                <w:szCs w:val="24"/>
              </w:rPr>
            </w:pPr>
            <w:r w:rsidRPr="005527C5">
              <w:rPr>
                <w:sz w:val="24"/>
                <w:szCs w:val="24"/>
              </w:rPr>
              <w:t>420,68</w:t>
            </w:r>
          </w:p>
        </w:tc>
        <w:tc>
          <w:tcPr>
            <w:tcW w:w="1713" w:type="dxa"/>
            <w:noWrap/>
            <w:vAlign w:val="center"/>
            <w:hideMark/>
          </w:tcPr>
          <w:p w:rsidR="003916D0" w:rsidRPr="005527C5" w:rsidRDefault="003916D0" w:rsidP="00AF42BC">
            <w:pPr>
              <w:jc w:val="center"/>
              <w:rPr>
                <w:sz w:val="24"/>
                <w:szCs w:val="24"/>
              </w:rPr>
            </w:pPr>
            <w:r w:rsidRPr="005527C5">
              <w:rPr>
                <w:sz w:val="24"/>
                <w:szCs w:val="24"/>
              </w:rPr>
              <w:t>221,99</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905,67</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10,96</w:t>
            </w:r>
          </w:p>
        </w:tc>
        <w:tc>
          <w:tcPr>
            <w:tcW w:w="1713" w:type="dxa"/>
            <w:noWrap/>
            <w:vAlign w:val="center"/>
            <w:hideMark/>
          </w:tcPr>
          <w:p w:rsidR="003916D0" w:rsidRPr="005527C5" w:rsidRDefault="003916D0" w:rsidP="00AF42BC">
            <w:pPr>
              <w:jc w:val="center"/>
              <w:rPr>
                <w:sz w:val="24"/>
                <w:szCs w:val="24"/>
              </w:rPr>
            </w:pPr>
            <w:r w:rsidRPr="005527C5">
              <w:rPr>
                <w:sz w:val="24"/>
                <w:szCs w:val="24"/>
              </w:rPr>
              <w:t>17,53</w:t>
            </w:r>
          </w:p>
        </w:tc>
        <w:tc>
          <w:tcPr>
            <w:tcW w:w="1713" w:type="dxa"/>
            <w:noWrap/>
            <w:vAlign w:val="center"/>
            <w:hideMark/>
          </w:tcPr>
          <w:p w:rsidR="003916D0" w:rsidRPr="005527C5" w:rsidRDefault="003916D0" w:rsidP="00AF42BC">
            <w:pPr>
              <w:jc w:val="center"/>
              <w:rPr>
                <w:sz w:val="24"/>
                <w:szCs w:val="24"/>
              </w:rPr>
            </w:pPr>
            <w:r w:rsidRPr="005527C5">
              <w:rPr>
                <w:sz w:val="24"/>
                <w:szCs w:val="24"/>
              </w:rPr>
              <w:t>9,25</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37,74</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Северо-Западный федеральный округ, в том числе:</w:t>
            </w:r>
          </w:p>
        </w:tc>
        <w:tc>
          <w:tcPr>
            <w:tcW w:w="1713" w:type="dxa"/>
            <w:noWrap/>
            <w:vAlign w:val="center"/>
            <w:hideMark/>
          </w:tcPr>
          <w:p w:rsidR="003916D0" w:rsidRPr="005527C5" w:rsidRDefault="003916D0" w:rsidP="00AF42BC">
            <w:pPr>
              <w:jc w:val="center"/>
              <w:rPr>
                <w:sz w:val="24"/>
                <w:szCs w:val="24"/>
              </w:rPr>
            </w:pPr>
            <w:r w:rsidRPr="005527C5">
              <w:rPr>
                <w:sz w:val="24"/>
                <w:szCs w:val="24"/>
              </w:rPr>
              <w:t>4 220,53</w:t>
            </w:r>
          </w:p>
        </w:tc>
        <w:tc>
          <w:tcPr>
            <w:tcW w:w="1713" w:type="dxa"/>
            <w:noWrap/>
            <w:vAlign w:val="center"/>
            <w:hideMark/>
          </w:tcPr>
          <w:p w:rsidR="003916D0" w:rsidRPr="005527C5" w:rsidRDefault="003916D0" w:rsidP="00AF42BC">
            <w:pPr>
              <w:jc w:val="center"/>
              <w:rPr>
                <w:sz w:val="24"/>
                <w:szCs w:val="24"/>
              </w:rPr>
            </w:pPr>
            <w:r w:rsidRPr="005527C5">
              <w:rPr>
                <w:sz w:val="24"/>
                <w:szCs w:val="24"/>
              </w:rPr>
              <w:t>3 287,91</w:t>
            </w:r>
          </w:p>
        </w:tc>
        <w:tc>
          <w:tcPr>
            <w:tcW w:w="1713" w:type="dxa"/>
            <w:noWrap/>
            <w:vAlign w:val="center"/>
            <w:hideMark/>
          </w:tcPr>
          <w:p w:rsidR="003916D0" w:rsidRPr="005527C5" w:rsidRDefault="003916D0" w:rsidP="00AF42BC">
            <w:pPr>
              <w:jc w:val="center"/>
              <w:rPr>
                <w:sz w:val="24"/>
                <w:szCs w:val="24"/>
              </w:rPr>
            </w:pPr>
            <w:r w:rsidRPr="005527C5">
              <w:rPr>
                <w:sz w:val="24"/>
                <w:szCs w:val="24"/>
              </w:rPr>
              <w:t>4 283,24</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11 791,68</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bCs/>
                <w:color w:val="000000"/>
                <w:sz w:val="24"/>
                <w:szCs w:val="24"/>
              </w:rPr>
            </w:pPr>
            <w:r w:rsidRPr="005527C5">
              <w:rPr>
                <w:bCs/>
                <w:color w:val="000000"/>
                <w:sz w:val="24"/>
                <w:szCs w:val="24"/>
              </w:rPr>
              <w:t>3 521,05</w:t>
            </w:r>
          </w:p>
        </w:tc>
        <w:tc>
          <w:tcPr>
            <w:tcW w:w="1713" w:type="dxa"/>
            <w:noWrap/>
            <w:vAlign w:val="center"/>
            <w:hideMark/>
          </w:tcPr>
          <w:p w:rsidR="003916D0" w:rsidRPr="005527C5" w:rsidRDefault="003916D0" w:rsidP="00AF42BC">
            <w:pPr>
              <w:jc w:val="center"/>
              <w:rPr>
                <w:bCs/>
                <w:color w:val="000000"/>
                <w:sz w:val="24"/>
                <w:szCs w:val="24"/>
              </w:rPr>
            </w:pPr>
            <w:r w:rsidRPr="005527C5">
              <w:rPr>
                <w:bCs/>
                <w:color w:val="000000"/>
                <w:sz w:val="24"/>
                <w:szCs w:val="24"/>
              </w:rPr>
              <w:t>3 136,35</w:t>
            </w:r>
          </w:p>
        </w:tc>
        <w:tc>
          <w:tcPr>
            <w:tcW w:w="1713" w:type="dxa"/>
            <w:noWrap/>
            <w:vAlign w:val="center"/>
            <w:hideMark/>
          </w:tcPr>
          <w:p w:rsidR="003916D0" w:rsidRPr="005527C5" w:rsidRDefault="003916D0" w:rsidP="00AF42BC">
            <w:pPr>
              <w:jc w:val="center"/>
              <w:rPr>
                <w:bCs/>
                <w:color w:val="000000"/>
                <w:sz w:val="24"/>
                <w:szCs w:val="24"/>
              </w:rPr>
            </w:pPr>
            <w:r w:rsidRPr="005527C5">
              <w:rPr>
                <w:bCs/>
                <w:color w:val="000000"/>
                <w:sz w:val="24"/>
                <w:szCs w:val="24"/>
              </w:rPr>
              <w:t>4 105,85</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10 763,27</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bCs/>
                <w:color w:val="000000"/>
                <w:sz w:val="24"/>
                <w:szCs w:val="24"/>
              </w:rPr>
            </w:pPr>
            <w:r w:rsidRPr="005527C5">
              <w:rPr>
                <w:bCs/>
                <w:color w:val="000000"/>
                <w:sz w:val="24"/>
                <w:szCs w:val="24"/>
              </w:rPr>
              <w:t>3 521,05</w:t>
            </w:r>
          </w:p>
        </w:tc>
        <w:tc>
          <w:tcPr>
            <w:tcW w:w="1713" w:type="dxa"/>
            <w:noWrap/>
            <w:vAlign w:val="center"/>
            <w:hideMark/>
          </w:tcPr>
          <w:p w:rsidR="003916D0" w:rsidRPr="005527C5" w:rsidRDefault="003916D0" w:rsidP="00AF42BC">
            <w:pPr>
              <w:jc w:val="center"/>
              <w:rPr>
                <w:bCs/>
                <w:color w:val="000000"/>
                <w:sz w:val="24"/>
                <w:szCs w:val="24"/>
              </w:rPr>
            </w:pPr>
            <w:r w:rsidRPr="005527C5">
              <w:rPr>
                <w:bCs/>
                <w:color w:val="000000"/>
                <w:sz w:val="24"/>
                <w:szCs w:val="24"/>
              </w:rPr>
              <w:t>3 136,35</w:t>
            </w:r>
          </w:p>
        </w:tc>
        <w:tc>
          <w:tcPr>
            <w:tcW w:w="1713" w:type="dxa"/>
            <w:noWrap/>
            <w:vAlign w:val="center"/>
            <w:hideMark/>
          </w:tcPr>
          <w:p w:rsidR="003916D0" w:rsidRPr="005527C5" w:rsidRDefault="003916D0" w:rsidP="00AF42BC">
            <w:pPr>
              <w:jc w:val="center"/>
              <w:rPr>
                <w:bCs/>
                <w:color w:val="000000"/>
                <w:sz w:val="24"/>
                <w:szCs w:val="24"/>
              </w:rPr>
            </w:pPr>
            <w:r w:rsidRPr="005527C5">
              <w:rPr>
                <w:bCs/>
                <w:color w:val="000000"/>
                <w:sz w:val="24"/>
                <w:szCs w:val="24"/>
              </w:rPr>
              <w:t>4 105,85</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10 763,27</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699,48</w:t>
            </w:r>
          </w:p>
        </w:tc>
        <w:tc>
          <w:tcPr>
            <w:tcW w:w="1713" w:type="dxa"/>
            <w:noWrap/>
            <w:vAlign w:val="center"/>
            <w:hideMark/>
          </w:tcPr>
          <w:p w:rsidR="003916D0" w:rsidRPr="005527C5" w:rsidRDefault="003916D0" w:rsidP="00AF42BC">
            <w:pPr>
              <w:jc w:val="center"/>
              <w:rPr>
                <w:sz w:val="24"/>
                <w:szCs w:val="24"/>
              </w:rPr>
            </w:pPr>
            <w:r w:rsidRPr="005527C5">
              <w:rPr>
                <w:sz w:val="24"/>
                <w:szCs w:val="24"/>
              </w:rPr>
              <w:t>151,56</w:t>
            </w:r>
          </w:p>
        </w:tc>
        <w:tc>
          <w:tcPr>
            <w:tcW w:w="1713" w:type="dxa"/>
            <w:noWrap/>
            <w:vAlign w:val="center"/>
            <w:hideMark/>
          </w:tcPr>
          <w:p w:rsidR="003916D0" w:rsidRPr="005527C5" w:rsidRDefault="003916D0" w:rsidP="00AF42BC">
            <w:pPr>
              <w:jc w:val="center"/>
              <w:rPr>
                <w:sz w:val="24"/>
                <w:szCs w:val="24"/>
              </w:rPr>
            </w:pPr>
            <w:r w:rsidRPr="005527C5">
              <w:rPr>
                <w:sz w:val="24"/>
                <w:szCs w:val="24"/>
              </w:rPr>
              <w:t>177,39</w:t>
            </w:r>
          </w:p>
        </w:tc>
        <w:tc>
          <w:tcPr>
            <w:tcW w:w="1301" w:type="dxa"/>
            <w:noWrap/>
            <w:vAlign w:val="center"/>
            <w:hideMark/>
          </w:tcPr>
          <w:p w:rsidR="003916D0" w:rsidRPr="005527C5" w:rsidRDefault="003916D0" w:rsidP="00AF42BC">
            <w:pPr>
              <w:jc w:val="center"/>
              <w:rPr>
                <w:sz w:val="24"/>
                <w:szCs w:val="24"/>
              </w:rPr>
            </w:pPr>
            <w:r w:rsidRPr="005527C5">
              <w:rPr>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spacing w:line="240" w:lineRule="auto"/>
              <w:jc w:val="center"/>
              <w:rPr>
                <w:color w:val="000000"/>
                <w:sz w:val="24"/>
                <w:szCs w:val="24"/>
              </w:rPr>
            </w:pPr>
            <w:r w:rsidRPr="005527C5">
              <w:rPr>
                <w:sz w:val="24"/>
                <w:szCs w:val="24"/>
              </w:rPr>
              <w:t>1 028,43</w:t>
            </w:r>
          </w:p>
        </w:tc>
      </w:tr>
      <w:tr w:rsidR="003916D0" w:rsidRPr="005527C5" w:rsidTr="00AF42BC">
        <w:trPr>
          <w:trHeight w:val="630"/>
        </w:trPr>
        <w:tc>
          <w:tcPr>
            <w:tcW w:w="3999" w:type="dxa"/>
            <w:hideMark/>
          </w:tcPr>
          <w:p w:rsidR="003916D0" w:rsidRPr="005527C5" w:rsidRDefault="003916D0" w:rsidP="00AF42BC">
            <w:pPr>
              <w:jc w:val="right"/>
              <w:rPr>
                <w:sz w:val="24"/>
                <w:szCs w:val="24"/>
              </w:rPr>
            </w:pPr>
            <w:r w:rsidRPr="005527C5">
              <w:rPr>
                <w:sz w:val="24"/>
                <w:szCs w:val="24"/>
              </w:rPr>
              <w:t>Архангельская область (без автономного округа)</w:t>
            </w:r>
          </w:p>
        </w:tc>
        <w:tc>
          <w:tcPr>
            <w:tcW w:w="1713" w:type="dxa"/>
            <w:noWrap/>
            <w:vAlign w:val="center"/>
            <w:hideMark/>
          </w:tcPr>
          <w:p w:rsidR="003916D0" w:rsidRPr="005527C5" w:rsidRDefault="003916D0" w:rsidP="00AF42BC">
            <w:pPr>
              <w:jc w:val="center"/>
              <w:rPr>
                <w:sz w:val="24"/>
                <w:szCs w:val="24"/>
              </w:rPr>
            </w:pPr>
            <w:r w:rsidRPr="005527C5">
              <w:rPr>
                <w:sz w:val="24"/>
                <w:szCs w:val="24"/>
              </w:rPr>
              <w:t>1 142,48</w:t>
            </w:r>
          </w:p>
        </w:tc>
        <w:tc>
          <w:tcPr>
            <w:tcW w:w="1713" w:type="dxa"/>
            <w:noWrap/>
            <w:vAlign w:val="center"/>
            <w:hideMark/>
          </w:tcPr>
          <w:p w:rsidR="003916D0" w:rsidRPr="005527C5" w:rsidRDefault="003916D0" w:rsidP="00AF42BC">
            <w:pPr>
              <w:jc w:val="center"/>
              <w:rPr>
                <w:sz w:val="24"/>
                <w:szCs w:val="24"/>
              </w:rPr>
            </w:pPr>
            <w:r w:rsidRPr="005527C5">
              <w:rPr>
                <w:sz w:val="24"/>
                <w:szCs w:val="24"/>
              </w:rPr>
              <w:t>552,03</w:t>
            </w:r>
          </w:p>
        </w:tc>
        <w:tc>
          <w:tcPr>
            <w:tcW w:w="1713" w:type="dxa"/>
            <w:noWrap/>
            <w:vAlign w:val="center"/>
            <w:hideMark/>
          </w:tcPr>
          <w:p w:rsidR="003916D0" w:rsidRPr="005527C5" w:rsidRDefault="003916D0" w:rsidP="00AF42BC">
            <w:pPr>
              <w:jc w:val="center"/>
              <w:rPr>
                <w:sz w:val="24"/>
                <w:szCs w:val="24"/>
              </w:rPr>
            </w:pPr>
            <w:r w:rsidRPr="005527C5">
              <w:rPr>
                <w:sz w:val="24"/>
                <w:szCs w:val="24"/>
              </w:rPr>
              <w:t>611,86</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2 306,37</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1 119,63</w:t>
            </w:r>
          </w:p>
        </w:tc>
        <w:tc>
          <w:tcPr>
            <w:tcW w:w="1713" w:type="dxa"/>
            <w:noWrap/>
            <w:vAlign w:val="center"/>
            <w:hideMark/>
          </w:tcPr>
          <w:p w:rsidR="003916D0" w:rsidRPr="005527C5" w:rsidRDefault="003916D0" w:rsidP="00AF42BC">
            <w:pPr>
              <w:jc w:val="center"/>
              <w:rPr>
                <w:sz w:val="24"/>
                <w:szCs w:val="24"/>
              </w:rPr>
            </w:pPr>
            <w:r w:rsidRPr="005527C5">
              <w:rPr>
                <w:sz w:val="24"/>
                <w:szCs w:val="24"/>
              </w:rPr>
              <w:t>540,98</w:t>
            </w:r>
          </w:p>
        </w:tc>
        <w:tc>
          <w:tcPr>
            <w:tcW w:w="1713" w:type="dxa"/>
            <w:noWrap/>
            <w:vAlign w:val="center"/>
            <w:hideMark/>
          </w:tcPr>
          <w:p w:rsidR="003916D0" w:rsidRPr="005527C5" w:rsidRDefault="003916D0" w:rsidP="00AF42BC">
            <w:pPr>
              <w:jc w:val="center"/>
              <w:rPr>
                <w:sz w:val="24"/>
                <w:szCs w:val="24"/>
              </w:rPr>
            </w:pPr>
            <w:r w:rsidRPr="005527C5">
              <w:rPr>
                <w:sz w:val="24"/>
                <w:szCs w:val="24"/>
              </w:rPr>
              <w:t>599,62</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2 260,23</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1 119,63</w:t>
            </w:r>
          </w:p>
        </w:tc>
        <w:tc>
          <w:tcPr>
            <w:tcW w:w="1713" w:type="dxa"/>
            <w:noWrap/>
            <w:vAlign w:val="center"/>
            <w:hideMark/>
          </w:tcPr>
          <w:p w:rsidR="003916D0" w:rsidRPr="005527C5" w:rsidRDefault="003916D0" w:rsidP="00AF42BC">
            <w:pPr>
              <w:jc w:val="center"/>
              <w:rPr>
                <w:sz w:val="24"/>
                <w:szCs w:val="24"/>
              </w:rPr>
            </w:pPr>
            <w:r w:rsidRPr="005527C5">
              <w:rPr>
                <w:sz w:val="24"/>
                <w:szCs w:val="24"/>
              </w:rPr>
              <w:t>540,98</w:t>
            </w:r>
          </w:p>
        </w:tc>
        <w:tc>
          <w:tcPr>
            <w:tcW w:w="1713" w:type="dxa"/>
            <w:noWrap/>
            <w:vAlign w:val="center"/>
            <w:hideMark/>
          </w:tcPr>
          <w:p w:rsidR="003916D0" w:rsidRPr="005527C5" w:rsidRDefault="003916D0" w:rsidP="00AF42BC">
            <w:pPr>
              <w:jc w:val="center"/>
              <w:rPr>
                <w:sz w:val="24"/>
                <w:szCs w:val="24"/>
              </w:rPr>
            </w:pPr>
            <w:r w:rsidRPr="005527C5">
              <w:rPr>
                <w:sz w:val="24"/>
                <w:szCs w:val="24"/>
              </w:rPr>
              <w:t>599,62</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2 260,23</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22,85</w:t>
            </w:r>
          </w:p>
        </w:tc>
        <w:tc>
          <w:tcPr>
            <w:tcW w:w="1713" w:type="dxa"/>
            <w:noWrap/>
            <w:vAlign w:val="center"/>
            <w:hideMark/>
          </w:tcPr>
          <w:p w:rsidR="003916D0" w:rsidRPr="005527C5" w:rsidRDefault="003916D0" w:rsidP="00AF42BC">
            <w:pPr>
              <w:jc w:val="center"/>
              <w:rPr>
                <w:sz w:val="24"/>
                <w:szCs w:val="24"/>
              </w:rPr>
            </w:pPr>
            <w:r w:rsidRPr="005527C5">
              <w:rPr>
                <w:sz w:val="24"/>
                <w:szCs w:val="24"/>
              </w:rPr>
              <w:t>11,05</w:t>
            </w:r>
          </w:p>
        </w:tc>
        <w:tc>
          <w:tcPr>
            <w:tcW w:w="1713" w:type="dxa"/>
            <w:noWrap/>
            <w:vAlign w:val="center"/>
            <w:hideMark/>
          </w:tcPr>
          <w:p w:rsidR="003916D0" w:rsidRPr="005527C5" w:rsidRDefault="003916D0" w:rsidP="00AF42BC">
            <w:pPr>
              <w:jc w:val="center"/>
              <w:rPr>
                <w:sz w:val="24"/>
                <w:szCs w:val="24"/>
              </w:rPr>
            </w:pPr>
            <w:r w:rsidRPr="005527C5">
              <w:rPr>
                <w:sz w:val="24"/>
                <w:szCs w:val="24"/>
              </w:rPr>
              <w:t>12,24</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46,14</w:t>
            </w:r>
          </w:p>
        </w:tc>
      </w:tr>
      <w:tr w:rsidR="003916D0" w:rsidRPr="005527C5" w:rsidTr="00AF42BC">
        <w:trPr>
          <w:trHeight w:val="315"/>
        </w:trPr>
        <w:tc>
          <w:tcPr>
            <w:tcW w:w="3999" w:type="dxa"/>
            <w:hideMark/>
          </w:tcPr>
          <w:p w:rsidR="003916D0" w:rsidRPr="005527C5" w:rsidRDefault="003916D0" w:rsidP="00AF42BC">
            <w:pPr>
              <w:jc w:val="right"/>
              <w:rPr>
                <w:sz w:val="24"/>
                <w:szCs w:val="24"/>
              </w:rPr>
            </w:pPr>
            <w:r w:rsidRPr="005527C5">
              <w:rPr>
                <w:sz w:val="24"/>
                <w:szCs w:val="24"/>
              </w:rPr>
              <w:t>Вологодская область</w:t>
            </w:r>
          </w:p>
        </w:tc>
        <w:tc>
          <w:tcPr>
            <w:tcW w:w="1713" w:type="dxa"/>
            <w:noWrap/>
            <w:vAlign w:val="center"/>
            <w:hideMark/>
          </w:tcPr>
          <w:p w:rsidR="003916D0" w:rsidRPr="005527C5" w:rsidRDefault="003916D0" w:rsidP="00AF42BC">
            <w:pPr>
              <w:jc w:val="center"/>
              <w:rPr>
                <w:sz w:val="24"/>
                <w:szCs w:val="24"/>
              </w:rPr>
            </w:pPr>
            <w:r w:rsidRPr="005527C5">
              <w:rPr>
                <w:sz w:val="24"/>
                <w:szCs w:val="24"/>
              </w:rPr>
              <w:t>319,38</w:t>
            </w:r>
          </w:p>
        </w:tc>
        <w:tc>
          <w:tcPr>
            <w:tcW w:w="1713" w:type="dxa"/>
            <w:noWrap/>
            <w:vAlign w:val="center"/>
            <w:hideMark/>
          </w:tcPr>
          <w:p w:rsidR="003916D0" w:rsidRPr="005527C5" w:rsidRDefault="003916D0" w:rsidP="00AF42BC">
            <w:pPr>
              <w:jc w:val="center"/>
              <w:rPr>
                <w:sz w:val="24"/>
                <w:szCs w:val="24"/>
              </w:rPr>
            </w:pPr>
            <w:r w:rsidRPr="005527C5">
              <w:rPr>
                <w:sz w:val="24"/>
                <w:szCs w:val="24"/>
              </w:rPr>
              <w:t>601,39</w:t>
            </w:r>
          </w:p>
        </w:tc>
        <w:tc>
          <w:tcPr>
            <w:tcW w:w="1713" w:type="dxa"/>
            <w:noWrap/>
            <w:vAlign w:val="center"/>
            <w:hideMark/>
          </w:tcPr>
          <w:p w:rsidR="003916D0" w:rsidRPr="005527C5" w:rsidRDefault="003916D0" w:rsidP="00AF42BC">
            <w:pPr>
              <w:jc w:val="center"/>
              <w:rPr>
                <w:sz w:val="24"/>
                <w:szCs w:val="24"/>
              </w:rPr>
            </w:pPr>
            <w:r w:rsidRPr="005527C5">
              <w:rPr>
                <w:sz w:val="24"/>
                <w:szCs w:val="24"/>
              </w:rPr>
              <w:t>929,35</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1 850,13</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306,60</w:t>
            </w:r>
          </w:p>
        </w:tc>
        <w:tc>
          <w:tcPr>
            <w:tcW w:w="1713" w:type="dxa"/>
            <w:noWrap/>
            <w:vAlign w:val="center"/>
            <w:hideMark/>
          </w:tcPr>
          <w:p w:rsidR="003916D0" w:rsidRPr="005527C5" w:rsidRDefault="003916D0" w:rsidP="00AF42BC">
            <w:pPr>
              <w:jc w:val="center"/>
              <w:rPr>
                <w:sz w:val="24"/>
                <w:szCs w:val="24"/>
              </w:rPr>
            </w:pPr>
            <w:r w:rsidRPr="005527C5">
              <w:rPr>
                <w:sz w:val="24"/>
                <w:szCs w:val="24"/>
              </w:rPr>
              <w:t>577,33</w:t>
            </w:r>
          </w:p>
        </w:tc>
        <w:tc>
          <w:tcPr>
            <w:tcW w:w="1713" w:type="dxa"/>
            <w:noWrap/>
            <w:vAlign w:val="center"/>
            <w:hideMark/>
          </w:tcPr>
          <w:p w:rsidR="003916D0" w:rsidRPr="005527C5" w:rsidRDefault="003916D0" w:rsidP="00AF42BC">
            <w:pPr>
              <w:jc w:val="center"/>
              <w:rPr>
                <w:sz w:val="24"/>
                <w:szCs w:val="24"/>
              </w:rPr>
            </w:pPr>
            <w:r w:rsidRPr="005527C5">
              <w:rPr>
                <w:sz w:val="24"/>
                <w:szCs w:val="24"/>
              </w:rPr>
              <w:t>892,17</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1 776,11</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306,60</w:t>
            </w:r>
          </w:p>
        </w:tc>
        <w:tc>
          <w:tcPr>
            <w:tcW w:w="1713" w:type="dxa"/>
            <w:noWrap/>
            <w:vAlign w:val="center"/>
            <w:hideMark/>
          </w:tcPr>
          <w:p w:rsidR="003916D0" w:rsidRPr="005527C5" w:rsidRDefault="003916D0" w:rsidP="00AF42BC">
            <w:pPr>
              <w:jc w:val="center"/>
              <w:rPr>
                <w:sz w:val="24"/>
                <w:szCs w:val="24"/>
              </w:rPr>
            </w:pPr>
            <w:r w:rsidRPr="005527C5">
              <w:rPr>
                <w:sz w:val="24"/>
                <w:szCs w:val="24"/>
              </w:rPr>
              <w:t>577,33</w:t>
            </w:r>
          </w:p>
        </w:tc>
        <w:tc>
          <w:tcPr>
            <w:tcW w:w="1713" w:type="dxa"/>
            <w:noWrap/>
            <w:vAlign w:val="center"/>
            <w:hideMark/>
          </w:tcPr>
          <w:p w:rsidR="003916D0" w:rsidRPr="005527C5" w:rsidRDefault="003916D0" w:rsidP="00AF42BC">
            <w:pPr>
              <w:jc w:val="center"/>
              <w:rPr>
                <w:sz w:val="24"/>
                <w:szCs w:val="24"/>
              </w:rPr>
            </w:pPr>
            <w:r w:rsidRPr="005527C5">
              <w:rPr>
                <w:sz w:val="24"/>
                <w:szCs w:val="24"/>
              </w:rPr>
              <w:t>892,17</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1 776,11</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12,78</w:t>
            </w:r>
          </w:p>
        </w:tc>
        <w:tc>
          <w:tcPr>
            <w:tcW w:w="1713" w:type="dxa"/>
            <w:noWrap/>
            <w:vAlign w:val="center"/>
            <w:hideMark/>
          </w:tcPr>
          <w:p w:rsidR="003916D0" w:rsidRPr="005527C5" w:rsidRDefault="003916D0" w:rsidP="00AF42BC">
            <w:pPr>
              <w:jc w:val="center"/>
              <w:rPr>
                <w:sz w:val="24"/>
                <w:szCs w:val="24"/>
              </w:rPr>
            </w:pPr>
            <w:r w:rsidRPr="005527C5">
              <w:rPr>
                <w:sz w:val="24"/>
                <w:szCs w:val="24"/>
              </w:rPr>
              <w:t>24,06</w:t>
            </w:r>
          </w:p>
        </w:tc>
        <w:tc>
          <w:tcPr>
            <w:tcW w:w="1713" w:type="dxa"/>
            <w:noWrap/>
            <w:vAlign w:val="center"/>
            <w:hideMark/>
          </w:tcPr>
          <w:p w:rsidR="003916D0" w:rsidRPr="005527C5" w:rsidRDefault="003916D0" w:rsidP="00AF42BC">
            <w:pPr>
              <w:jc w:val="center"/>
              <w:rPr>
                <w:sz w:val="24"/>
                <w:szCs w:val="24"/>
              </w:rPr>
            </w:pPr>
            <w:r w:rsidRPr="005527C5">
              <w:rPr>
                <w:sz w:val="24"/>
                <w:szCs w:val="24"/>
              </w:rPr>
              <w:t>37,18</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74,02</w:t>
            </w:r>
          </w:p>
        </w:tc>
      </w:tr>
      <w:tr w:rsidR="003916D0" w:rsidRPr="005527C5" w:rsidTr="00AF42BC">
        <w:trPr>
          <w:trHeight w:val="315"/>
        </w:trPr>
        <w:tc>
          <w:tcPr>
            <w:tcW w:w="3999" w:type="dxa"/>
            <w:hideMark/>
          </w:tcPr>
          <w:p w:rsidR="003916D0" w:rsidRPr="005527C5" w:rsidRDefault="003916D0" w:rsidP="00AF42BC">
            <w:pPr>
              <w:jc w:val="right"/>
              <w:rPr>
                <w:sz w:val="24"/>
                <w:szCs w:val="24"/>
              </w:rPr>
            </w:pPr>
            <w:r w:rsidRPr="005527C5">
              <w:rPr>
                <w:sz w:val="24"/>
                <w:szCs w:val="24"/>
              </w:rPr>
              <w:t>г. Санкт-Петербург</w:t>
            </w:r>
          </w:p>
        </w:tc>
        <w:tc>
          <w:tcPr>
            <w:tcW w:w="1713" w:type="dxa"/>
            <w:noWrap/>
            <w:vAlign w:val="center"/>
            <w:hideMark/>
          </w:tcPr>
          <w:p w:rsidR="003916D0" w:rsidRPr="005527C5" w:rsidRDefault="003916D0" w:rsidP="00AF42BC">
            <w:pPr>
              <w:jc w:val="center"/>
              <w:rPr>
                <w:sz w:val="24"/>
                <w:szCs w:val="24"/>
              </w:rPr>
            </w:pPr>
            <w:r w:rsidRPr="005527C5">
              <w:rPr>
                <w:sz w:val="24"/>
                <w:szCs w:val="24"/>
              </w:rPr>
              <w:t>1 149,25</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1 149,25</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563,13</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563,13</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563,13</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563,13</w:t>
            </w:r>
          </w:p>
        </w:tc>
      </w:tr>
      <w:tr w:rsidR="003916D0" w:rsidRPr="005527C5" w:rsidTr="00AF42BC">
        <w:trPr>
          <w:trHeight w:val="630"/>
        </w:trPr>
        <w:tc>
          <w:tcPr>
            <w:tcW w:w="3999" w:type="dxa"/>
          </w:tcPr>
          <w:p w:rsidR="003916D0" w:rsidRPr="005527C5" w:rsidRDefault="003916D0" w:rsidP="00AF42BC">
            <w:pPr>
              <w:spacing w:line="240" w:lineRule="auto"/>
              <w:jc w:val="right"/>
              <w:rPr>
                <w:i/>
                <w:iCs/>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tcPr>
          <w:p w:rsidR="003916D0" w:rsidRPr="005527C5" w:rsidRDefault="003916D0" w:rsidP="00AF42BC">
            <w:pPr>
              <w:jc w:val="center"/>
              <w:rPr>
                <w:sz w:val="24"/>
                <w:szCs w:val="24"/>
              </w:rPr>
            </w:pPr>
            <w:r w:rsidRPr="005527C5">
              <w:rPr>
                <w:sz w:val="24"/>
                <w:szCs w:val="24"/>
              </w:rPr>
              <w:t>586,12</w:t>
            </w:r>
          </w:p>
        </w:tc>
        <w:tc>
          <w:tcPr>
            <w:tcW w:w="1713" w:type="dxa"/>
            <w:noWrap/>
            <w:vAlign w:val="center"/>
          </w:tcPr>
          <w:p w:rsidR="003916D0" w:rsidRPr="005527C5" w:rsidRDefault="003916D0" w:rsidP="00AF42BC">
            <w:pPr>
              <w:jc w:val="center"/>
              <w:rPr>
                <w:sz w:val="24"/>
                <w:szCs w:val="24"/>
              </w:rPr>
            </w:pPr>
            <w:r w:rsidRPr="005527C5">
              <w:rPr>
                <w:sz w:val="24"/>
                <w:szCs w:val="24"/>
              </w:rPr>
              <w:t>0,00</w:t>
            </w:r>
          </w:p>
        </w:tc>
        <w:tc>
          <w:tcPr>
            <w:tcW w:w="1713" w:type="dxa"/>
            <w:noWrap/>
            <w:vAlign w:val="center"/>
          </w:tcPr>
          <w:p w:rsidR="003916D0" w:rsidRPr="005527C5" w:rsidRDefault="003916D0" w:rsidP="00AF42BC">
            <w:pPr>
              <w:jc w:val="center"/>
              <w:rPr>
                <w:sz w:val="24"/>
                <w:szCs w:val="24"/>
              </w:rPr>
            </w:pPr>
            <w:r w:rsidRPr="005527C5">
              <w:rPr>
                <w:sz w:val="24"/>
                <w:szCs w:val="24"/>
              </w:rPr>
              <w:t>0,00</w:t>
            </w:r>
          </w:p>
        </w:tc>
        <w:tc>
          <w:tcPr>
            <w:tcW w:w="1301" w:type="dxa"/>
            <w:noWrap/>
            <w:vAlign w:val="center"/>
          </w:tcPr>
          <w:p w:rsidR="003916D0" w:rsidRPr="005527C5" w:rsidRDefault="003916D0" w:rsidP="00AF42BC">
            <w:pPr>
              <w:spacing w:line="240" w:lineRule="auto"/>
              <w:jc w:val="center"/>
              <w:rPr>
                <w:color w:val="000000"/>
                <w:sz w:val="24"/>
                <w:szCs w:val="24"/>
              </w:rPr>
            </w:pPr>
          </w:p>
        </w:tc>
        <w:tc>
          <w:tcPr>
            <w:tcW w:w="1301" w:type="dxa"/>
            <w:noWrap/>
            <w:vAlign w:val="center"/>
          </w:tcPr>
          <w:p w:rsidR="003916D0" w:rsidRPr="005527C5" w:rsidRDefault="003916D0" w:rsidP="00AF42BC">
            <w:pPr>
              <w:spacing w:line="240" w:lineRule="auto"/>
              <w:jc w:val="center"/>
              <w:rPr>
                <w:color w:val="000000"/>
                <w:sz w:val="24"/>
                <w:szCs w:val="24"/>
              </w:rPr>
            </w:pPr>
          </w:p>
        </w:tc>
        <w:tc>
          <w:tcPr>
            <w:tcW w:w="1301" w:type="dxa"/>
            <w:noWrap/>
            <w:vAlign w:val="center"/>
          </w:tcPr>
          <w:p w:rsidR="003916D0" w:rsidRPr="005527C5" w:rsidRDefault="003916D0" w:rsidP="00AF42BC">
            <w:pPr>
              <w:spacing w:line="240" w:lineRule="auto"/>
              <w:jc w:val="center"/>
              <w:rPr>
                <w:color w:val="000000"/>
                <w:sz w:val="24"/>
                <w:szCs w:val="24"/>
              </w:rPr>
            </w:pPr>
          </w:p>
        </w:tc>
        <w:tc>
          <w:tcPr>
            <w:tcW w:w="2339" w:type="dxa"/>
            <w:noWrap/>
            <w:vAlign w:val="center"/>
          </w:tcPr>
          <w:p w:rsidR="003916D0" w:rsidRPr="005527C5" w:rsidRDefault="003916D0" w:rsidP="00AF42BC">
            <w:pPr>
              <w:jc w:val="center"/>
              <w:rPr>
                <w:sz w:val="24"/>
                <w:szCs w:val="24"/>
              </w:rPr>
            </w:pPr>
            <w:r w:rsidRPr="005527C5">
              <w:rPr>
                <w:sz w:val="24"/>
                <w:szCs w:val="24"/>
              </w:rPr>
              <w:t>586,12</w:t>
            </w:r>
          </w:p>
        </w:tc>
      </w:tr>
      <w:tr w:rsidR="003916D0" w:rsidRPr="005527C5" w:rsidTr="00AF42BC">
        <w:trPr>
          <w:trHeight w:val="630"/>
        </w:trPr>
        <w:tc>
          <w:tcPr>
            <w:tcW w:w="3999" w:type="dxa"/>
            <w:hideMark/>
          </w:tcPr>
          <w:p w:rsidR="003916D0" w:rsidRPr="005527C5" w:rsidRDefault="003916D0" w:rsidP="00AF42BC">
            <w:pPr>
              <w:jc w:val="right"/>
              <w:rPr>
                <w:sz w:val="24"/>
                <w:szCs w:val="24"/>
              </w:rPr>
            </w:pPr>
            <w:r w:rsidRPr="005527C5">
              <w:rPr>
                <w:sz w:val="24"/>
                <w:szCs w:val="24"/>
              </w:rPr>
              <w:t>Калининградская область</w:t>
            </w:r>
          </w:p>
        </w:tc>
        <w:tc>
          <w:tcPr>
            <w:tcW w:w="1713" w:type="dxa"/>
            <w:noWrap/>
            <w:vAlign w:val="center"/>
            <w:hideMark/>
          </w:tcPr>
          <w:p w:rsidR="003916D0" w:rsidRPr="005527C5" w:rsidRDefault="003916D0" w:rsidP="00AF42BC">
            <w:pPr>
              <w:jc w:val="center"/>
              <w:rPr>
                <w:sz w:val="24"/>
                <w:szCs w:val="24"/>
              </w:rPr>
            </w:pPr>
            <w:r w:rsidRPr="005527C5">
              <w:rPr>
                <w:sz w:val="24"/>
                <w:szCs w:val="24"/>
              </w:rPr>
              <w:t>93,77</w:t>
            </w:r>
          </w:p>
        </w:tc>
        <w:tc>
          <w:tcPr>
            <w:tcW w:w="1713" w:type="dxa"/>
            <w:noWrap/>
            <w:vAlign w:val="center"/>
            <w:hideMark/>
          </w:tcPr>
          <w:p w:rsidR="003916D0" w:rsidRPr="005527C5" w:rsidRDefault="003916D0" w:rsidP="00AF42BC">
            <w:pPr>
              <w:jc w:val="center"/>
              <w:rPr>
                <w:sz w:val="24"/>
                <w:szCs w:val="24"/>
              </w:rPr>
            </w:pPr>
            <w:r w:rsidRPr="005527C5">
              <w:rPr>
                <w:sz w:val="24"/>
                <w:szCs w:val="24"/>
              </w:rPr>
              <w:t>509,04</w:t>
            </w:r>
          </w:p>
        </w:tc>
        <w:tc>
          <w:tcPr>
            <w:tcW w:w="1713" w:type="dxa"/>
            <w:noWrap/>
            <w:vAlign w:val="center"/>
            <w:hideMark/>
          </w:tcPr>
          <w:p w:rsidR="003916D0" w:rsidRPr="005527C5" w:rsidRDefault="003916D0" w:rsidP="00AF42BC">
            <w:pPr>
              <w:jc w:val="center"/>
              <w:rPr>
                <w:sz w:val="24"/>
                <w:szCs w:val="24"/>
              </w:rPr>
            </w:pPr>
            <w:r w:rsidRPr="005527C5">
              <w:rPr>
                <w:sz w:val="24"/>
                <w:szCs w:val="24"/>
              </w:rPr>
              <w:t>1 301,73</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1 904,54</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90,95</w:t>
            </w:r>
          </w:p>
        </w:tc>
        <w:tc>
          <w:tcPr>
            <w:tcW w:w="1713" w:type="dxa"/>
            <w:noWrap/>
            <w:vAlign w:val="center"/>
            <w:hideMark/>
          </w:tcPr>
          <w:p w:rsidR="003916D0" w:rsidRPr="005527C5" w:rsidRDefault="003916D0" w:rsidP="00AF42BC">
            <w:pPr>
              <w:jc w:val="center"/>
              <w:rPr>
                <w:sz w:val="24"/>
                <w:szCs w:val="24"/>
              </w:rPr>
            </w:pPr>
            <w:r w:rsidRPr="005527C5">
              <w:rPr>
                <w:sz w:val="24"/>
                <w:szCs w:val="24"/>
              </w:rPr>
              <w:t>493,76</w:t>
            </w:r>
          </w:p>
        </w:tc>
        <w:tc>
          <w:tcPr>
            <w:tcW w:w="1713" w:type="dxa"/>
            <w:noWrap/>
            <w:vAlign w:val="center"/>
            <w:hideMark/>
          </w:tcPr>
          <w:p w:rsidR="003916D0" w:rsidRPr="005527C5" w:rsidRDefault="003916D0" w:rsidP="00AF42BC">
            <w:pPr>
              <w:jc w:val="center"/>
              <w:rPr>
                <w:sz w:val="24"/>
                <w:szCs w:val="24"/>
              </w:rPr>
            </w:pPr>
            <w:r w:rsidRPr="005527C5">
              <w:rPr>
                <w:sz w:val="24"/>
                <w:szCs w:val="24"/>
              </w:rPr>
              <w:t>1 262,67</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1 847,38</w:t>
            </w:r>
          </w:p>
        </w:tc>
      </w:tr>
      <w:tr w:rsidR="003916D0" w:rsidRPr="005527C5" w:rsidTr="00AF42BC">
        <w:trPr>
          <w:trHeight w:val="315"/>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90,95</w:t>
            </w:r>
          </w:p>
        </w:tc>
        <w:tc>
          <w:tcPr>
            <w:tcW w:w="1713" w:type="dxa"/>
            <w:noWrap/>
            <w:vAlign w:val="center"/>
            <w:hideMark/>
          </w:tcPr>
          <w:p w:rsidR="003916D0" w:rsidRPr="005527C5" w:rsidRDefault="003916D0" w:rsidP="00AF42BC">
            <w:pPr>
              <w:jc w:val="center"/>
              <w:rPr>
                <w:sz w:val="24"/>
                <w:szCs w:val="24"/>
              </w:rPr>
            </w:pPr>
            <w:r w:rsidRPr="005527C5">
              <w:rPr>
                <w:sz w:val="24"/>
                <w:szCs w:val="24"/>
              </w:rPr>
              <w:t>493,76</w:t>
            </w:r>
          </w:p>
        </w:tc>
        <w:tc>
          <w:tcPr>
            <w:tcW w:w="1713" w:type="dxa"/>
            <w:noWrap/>
            <w:vAlign w:val="center"/>
            <w:hideMark/>
          </w:tcPr>
          <w:p w:rsidR="003916D0" w:rsidRPr="005527C5" w:rsidRDefault="003916D0" w:rsidP="00AF42BC">
            <w:pPr>
              <w:jc w:val="center"/>
              <w:rPr>
                <w:sz w:val="24"/>
                <w:szCs w:val="24"/>
              </w:rPr>
            </w:pPr>
            <w:r w:rsidRPr="005527C5">
              <w:rPr>
                <w:sz w:val="24"/>
                <w:szCs w:val="24"/>
              </w:rPr>
              <w:t>1 262,67</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1 847,38</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2,82</w:t>
            </w:r>
          </w:p>
        </w:tc>
        <w:tc>
          <w:tcPr>
            <w:tcW w:w="1713" w:type="dxa"/>
            <w:noWrap/>
            <w:vAlign w:val="center"/>
            <w:hideMark/>
          </w:tcPr>
          <w:p w:rsidR="003916D0" w:rsidRPr="005527C5" w:rsidRDefault="003916D0" w:rsidP="00AF42BC">
            <w:pPr>
              <w:jc w:val="center"/>
              <w:rPr>
                <w:sz w:val="24"/>
                <w:szCs w:val="24"/>
              </w:rPr>
            </w:pPr>
            <w:r w:rsidRPr="005527C5">
              <w:rPr>
                <w:sz w:val="24"/>
                <w:szCs w:val="24"/>
              </w:rPr>
              <w:t>15,28</w:t>
            </w:r>
          </w:p>
        </w:tc>
        <w:tc>
          <w:tcPr>
            <w:tcW w:w="1713" w:type="dxa"/>
            <w:noWrap/>
            <w:vAlign w:val="center"/>
            <w:hideMark/>
          </w:tcPr>
          <w:p w:rsidR="003916D0" w:rsidRPr="005527C5" w:rsidRDefault="003916D0" w:rsidP="00AF42BC">
            <w:pPr>
              <w:jc w:val="center"/>
              <w:rPr>
                <w:sz w:val="24"/>
                <w:szCs w:val="24"/>
              </w:rPr>
            </w:pPr>
            <w:r w:rsidRPr="005527C5">
              <w:rPr>
                <w:sz w:val="24"/>
                <w:szCs w:val="24"/>
              </w:rPr>
              <w:t>39,06</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57,16</w:t>
            </w:r>
          </w:p>
        </w:tc>
      </w:tr>
      <w:tr w:rsidR="003916D0" w:rsidRPr="005527C5" w:rsidTr="00AF42BC">
        <w:trPr>
          <w:trHeight w:val="630"/>
        </w:trPr>
        <w:tc>
          <w:tcPr>
            <w:tcW w:w="3999" w:type="dxa"/>
            <w:hideMark/>
          </w:tcPr>
          <w:p w:rsidR="003916D0" w:rsidRPr="005527C5" w:rsidRDefault="003916D0" w:rsidP="00AF42BC">
            <w:pPr>
              <w:jc w:val="right"/>
              <w:rPr>
                <w:sz w:val="24"/>
                <w:szCs w:val="24"/>
              </w:rPr>
            </w:pPr>
            <w:r w:rsidRPr="005527C5">
              <w:rPr>
                <w:sz w:val="24"/>
                <w:szCs w:val="24"/>
              </w:rPr>
              <w:t>Ленинградская область</w:t>
            </w:r>
          </w:p>
        </w:tc>
        <w:tc>
          <w:tcPr>
            <w:tcW w:w="1713" w:type="dxa"/>
            <w:noWrap/>
            <w:vAlign w:val="center"/>
            <w:hideMark/>
          </w:tcPr>
          <w:p w:rsidR="003916D0" w:rsidRPr="005527C5" w:rsidRDefault="003916D0" w:rsidP="00AF42BC">
            <w:pPr>
              <w:jc w:val="center"/>
              <w:rPr>
                <w:sz w:val="24"/>
                <w:szCs w:val="24"/>
              </w:rPr>
            </w:pPr>
            <w:r w:rsidRPr="005527C5">
              <w:rPr>
                <w:sz w:val="24"/>
                <w:szCs w:val="24"/>
              </w:rPr>
              <w:t>163,75</w:t>
            </w:r>
          </w:p>
        </w:tc>
        <w:tc>
          <w:tcPr>
            <w:tcW w:w="1713" w:type="dxa"/>
            <w:noWrap/>
            <w:vAlign w:val="center"/>
            <w:hideMark/>
          </w:tcPr>
          <w:p w:rsidR="003916D0" w:rsidRPr="005527C5" w:rsidRDefault="003916D0" w:rsidP="00AF42BC">
            <w:pPr>
              <w:jc w:val="center"/>
              <w:rPr>
                <w:sz w:val="24"/>
                <w:szCs w:val="24"/>
              </w:rPr>
            </w:pPr>
            <w:r w:rsidRPr="005527C5">
              <w:rPr>
                <w:sz w:val="24"/>
                <w:szCs w:val="24"/>
              </w:rPr>
              <w:t>164,09</w:t>
            </w:r>
          </w:p>
        </w:tc>
        <w:tc>
          <w:tcPr>
            <w:tcW w:w="1713" w:type="dxa"/>
            <w:noWrap/>
            <w:vAlign w:val="center"/>
            <w:hideMark/>
          </w:tcPr>
          <w:p w:rsidR="003916D0" w:rsidRPr="005527C5" w:rsidRDefault="003916D0" w:rsidP="00AF42BC">
            <w:pPr>
              <w:jc w:val="center"/>
              <w:rPr>
                <w:sz w:val="24"/>
                <w:szCs w:val="24"/>
              </w:rPr>
            </w:pPr>
            <w:r w:rsidRPr="005527C5">
              <w:rPr>
                <w:sz w:val="24"/>
                <w:szCs w:val="24"/>
              </w:rPr>
              <w:t>126,57</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454,40</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109,71</w:t>
            </w:r>
          </w:p>
        </w:tc>
        <w:tc>
          <w:tcPr>
            <w:tcW w:w="1713" w:type="dxa"/>
            <w:noWrap/>
            <w:vAlign w:val="center"/>
            <w:hideMark/>
          </w:tcPr>
          <w:p w:rsidR="003916D0" w:rsidRPr="005527C5" w:rsidRDefault="003916D0" w:rsidP="00AF42BC">
            <w:pPr>
              <w:jc w:val="center"/>
              <w:rPr>
                <w:sz w:val="24"/>
                <w:szCs w:val="24"/>
              </w:rPr>
            </w:pPr>
            <w:r w:rsidRPr="005527C5">
              <w:rPr>
                <w:sz w:val="24"/>
                <w:szCs w:val="24"/>
              </w:rPr>
              <w:t>109,94</w:t>
            </w:r>
          </w:p>
        </w:tc>
        <w:tc>
          <w:tcPr>
            <w:tcW w:w="1713" w:type="dxa"/>
            <w:noWrap/>
            <w:vAlign w:val="center"/>
            <w:hideMark/>
          </w:tcPr>
          <w:p w:rsidR="003916D0" w:rsidRPr="005527C5" w:rsidRDefault="003916D0" w:rsidP="00AF42BC">
            <w:pPr>
              <w:jc w:val="center"/>
              <w:rPr>
                <w:sz w:val="24"/>
                <w:szCs w:val="24"/>
              </w:rPr>
            </w:pPr>
            <w:r w:rsidRPr="005527C5">
              <w:rPr>
                <w:sz w:val="24"/>
                <w:szCs w:val="24"/>
              </w:rPr>
              <w:t>84,80</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304,44</w:t>
            </w:r>
          </w:p>
        </w:tc>
      </w:tr>
      <w:tr w:rsidR="003916D0" w:rsidRPr="005527C5" w:rsidTr="00AF42BC">
        <w:trPr>
          <w:trHeight w:val="315"/>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109,71</w:t>
            </w:r>
          </w:p>
        </w:tc>
        <w:tc>
          <w:tcPr>
            <w:tcW w:w="1713" w:type="dxa"/>
            <w:noWrap/>
            <w:vAlign w:val="center"/>
            <w:hideMark/>
          </w:tcPr>
          <w:p w:rsidR="003916D0" w:rsidRPr="005527C5" w:rsidRDefault="003916D0" w:rsidP="00AF42BC">
            <w:pPr>
              <w:jc w:val="center"/>
              <w:rPr>
                <w:sz w:val="24"/>
                <w:szCs w:val="24"/>
              </w:rPr>
            </w:pPr>
            <w:r w:rsidRPr="005527C5">
              <w:rPr>
                <w:sz w:val="24"/>
                <w:szCs w:val="24"/>
              </w:rPr>
              <w:t>109,94</w:t>
            </w:r>
          </w:p>
        </w:tc>
        <w:tc>
          <w:tcPr>
            <w:tcW w:w="1713" w:type="dxa"/>
            <w:noWrap/>
            <w:vAlign w:val="center"/>
            <w:hideMark/>
          </w:tcPr>
          <w:p w:rsidR="003916D0" w:rsidRPr="005527C5" w:rsidRDefault="003916D0" w:rsidP="00AF42BC">
            <w:pPr>
              <w:jc w:val="center"/>
              <w:rPr>
                <w:sz w:val="24"/>
                <w:szCs w:val="24"/>
              </w:rPr>
            </w:pPr>
            <w:r w:rsidRPr="005527C5">
              <w:rPr>
                <w:sz w:val="24"/>
                <w:szCs w:val="24"/>
              </w:rPr>
              <w:t>84,80</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304,44</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54,04</w:t>
            </w:r>
          </w:p>
        </w:tc>
        <w:tc>
          <w:tcPr>
            <w:tcW w:w="1713" w:type="dxa"/>
            <w:noWrap/>
            <w:vAlign w:val="center"/>
            <w:hideMark/>
          </w:tcPr>
          <w:p w:rsidR="003916D0" w:rsidRPr="005527C5" w:rsidRDefault="003916D0" w:rsidP="00AF42BC">
            <w:pPr>
              <w:jc w:val="center"/>
              <w:rPr>
                <w:sz w:val="24"/>
                <w:szCs w:val="24"/>
              </w:rPr>
            </w:pPr>
            <w:r w:rsidRPr="005527C5">
              <w:rPr>
                <w:sz w:val="24"/>
                <w:szCs w:val="24"/>
              </w:rPr>
              <w:t>54,15</w:t>
            </w:r>
          </w:p>
        </w:tc>
        <w:tc>
          <w:tcPr>
            <w:tcW w:w="1713" w:type="dxa"/>
            <w:noWrap/>
            <w:vAlign w:val="center"/>
            <w:hideMark/>
          </w:tcPr>
          <w:p w:rsidR="003916D0" w:rsidRPr="005527C5" w:rsidRDefault="003916D0" w:rsidP="00AF42BC">
            <w:pPr>
              <w:jc w:val="center"/>
              <w:rPr>
                <w:sz w:val="24"/>
                <w:szCs w:val="24"/>
              </w:rPr>
            </w:pPr>
            <w:r w:rsidRPr="005527C5">
              <w:rPr>
                <w:sz w:val="24"/>
                <w:szCs w:val="24"/>
              </w:rPr>
              <w:t>41,77</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149,96</w:t>
            </w:r>
          </w:p>
        </w:tc>
      </w:tr>
      <w:tr w:rsidR="003916D0" w:rsidRPr="005527C5" w:rsidTr="00AF42BC">
        <w:trPr>
          <w:trHeight w:val="630"/>
        </w:trPr>
        <w:tc>
          <w:tcPr>
            <w:tcW w:w="3999" w:type="dxa"/>
            <w:hideMark/>
          </w:tcPr>
          <w:p w:rsidR="003916D0" w:rsidRPr="005527C5" w:rsidRDefault="003916D0" w:rsidP="00AF42BC">
            <w:pPr>
              <w:jc w:val="right"/>
              <w:rPr>
                <w:sz w:val="24"/>
                <w:szCs w:val="24"/>
              </w:rPr>
            </w:pPr>
            <w:r w:rsidRPr="005527C5">
              <w:rPr>
                <w:sz w:val="24"/>
                <w:szCs w:val="24"/>
              </w:rPr>
              <w:t>Мурманская область</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321,82</w:t>
            </w:r>
          </w:p>
        </w:tc>
        <w:tc>
          <w:tcPr>
            <w:tcW w:w="1713" w:type="dxa"/>
            <w:noWrap/>
            <w:vAlign w:val="center"/>
            <w:hideMark/>
          </w:tcPr>
          <w:p w:rsidR="003916D0" w:rsidRPr="005527C5" w:rsidRDefault="003916D0" w:rsidP="00AF42BC">
            <w:pPr>
              <w:jc w:val="center"/>
              <w:rPr>
                <w:sz w:val="24"/>
                <w:szCs w:val="24"/>
              </w:rPr>
            </w:pPr>
            <w:r w:rsidRPr="005527C5">
              <w:rPr>
                <w:sz w:val="24"/>
                <w:szCs w:val="24"/>
              </w:rPr>
              <w:t>321,04</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642,86</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302,51</w:t>
            </w:r>
          </w:p>
        </w:tc>
        <w:tc>
          <w:tcPr>
            <w:tcW w:w="1713" w:type="dxa"/>
            <w:noWrap/>
            <w:vAlign w:val="center"/>
            <w:hideMark/>
          </w:tcPr>
          <w:p w:rsidR="003916D0" w:rsidRPr="005527C5" w:rsidRDefault="003916D0" w:rsidP="00AF42BC">
            <w:pPr>
              <w:jc w:val="center"/>
              <w:rPr>
                <w:sz w:val="24"/>
                <w:szCs w:val="24"/>
              </w:rPr>
            </w:pPr>
            <w:r w:rsidRPr="005527C5">
              <w:rPr>
                <w:sz w:val="24"/>
                <w:szCs w:val="24"/>
              </w:rPr>
              <w:t>301,77</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604,28</w:t>
            </w:r>
          </w:p>
        </w:tc>
      </w:tr>
      <w:tr w:rsidR="003916D0" w:rsidRPr="005527C5" w:rsidTr="00AF42BC">
        <w:trPr>
          <w:trHeight w:val="315"/>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302,51</w:t>
            </w:r>
          </w:p>
        </w:tc>
        <w:tc>
          <w:tcPr>
            <w:tcW w:w="1713" w:type="dxa"/>
            <w:noWrap/>
            <w:vAlign w:val="center"/>
            <w:hideMark/>
          </w:tcPr>
          <w:p w:rsidR="003916D0" w:rsidRPr="005527C5" w:rsidRDefault="003916D0" w:rsidP="00AF42BC">
            <w:pPr>
              <w:jc w:val="center"/>
              <w:rPr>
                <w:sz w:val="24"/>
                <w:szCs w:val="24"/>
              </w:rPr>
            </w:pPr>
            <w:r w:rsidRPr="005527C5">
              <w:rPr>
                <w:sz w:val="24"/>
                <w:szCs w:val="24"/>
              </w:rPr>
              <w:t>301,77</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604,28</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19,31</w:t>
            </w:r>
          </w:p>
        </w:tc>
        <w:tc>
          <w:tcPr>
            <w:tcW w:w="1713" w:type="dxa"/>
            <w:noWrap/>
            <w:vAlign w:val="center"/>
            <w:hideMark/>
          </w:tcPr>
          <w:p w:rsidR="003916D0" w:rsidRPr="005527C5" w:rsidRDefault="003916D0" w:rsidP="00AF42BC">
            <w:pPr>
              <w:jc w:val="center"/>
              <w:rPr>
                <w:sz w:val="24"/>
                <w:szCs w:val="24"/>
              </w:rPr>
            </w:pPr>
            <w:r w:rsidRPr="005527C5">
              <w:rPr>
                <w:sz w:val="24"/>
                <w:szCs w:val="24"/>
              </w:rPr>
              <w:t>19,27</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38,58</w:t>
            </w:r>
          </w:p>
        </w:tc>
      </w:tr>
      <w:tr w:rsidR="003916D0" w:rsidRPr="005527C5" w:rsidTr="00AF42BC">
        <w:trPr>
          <w:trHeight w:val="630"/>
        </w:trPr>
        <w:tc>
          <w:tcPr>
            <w:tcW w:w="3999" w:type="dxa"/>
            <w:hideMark/>
          </w:tcPr>
          <w:p w:rsidR="003916D0" w:rsidRPr="005527C5" w:rsidRDefault="003916D0" w:rsidP="00AF42BC">
            <w:pPr>
              <w:jc w:val="right"/>
              <w:rPr>
                <w:sz w:val="24"/>
                <w:szCs w:val="24"/>
              </w:rPr>
            </w:pPr>
            <w:r w:rsidRPr="005527C5">
              <w:rPr>
                <w:sz w:val="24"/>
                <w:szCs w:val="24"/>
              </w:rPr>
              <w:t>Ненецкий автономный округ</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36,49</w:t>
            </w:r>
          </w:p>
        </w:tc>
        <w:tc>
          <w:tcPr>
            <w:tcW w:w="1713" w:type="dxa"/>
            <w:noWrap/>
            <w:vAlign w:val="center"/>
            <w:hideMark/>
          </w:tcPr>
          <w:p w:rsidR="003916D0" w:rsidRPr="005527C5" w:rsidRDefault="003916D0" w:rsidP="00AF42BC">
            <w:pPr>
              <w:jc w:val="center"/>
              <w:rPr>
                <w:sz w:val="24"/>
                <w:szCs w:val="24"/>
              </w:rPr>
            </w:pPr>
            <w:r w:rsidRPr="005527C5">
              <w:rPr>
                <w:sz w:val="24"/>
                <w:szCs w:val="24"/>
              </w:rPr>
              <w:t>36,39</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72,88</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32,84</w:t>
            </w:r>
          </w:p>
        </w:tc>
        <w:tc>
          <w:tcPr>
            <w:tcW w:w="1713" w:type="dxa"/>
            <w:noWrap/>
            <w:vAlign w:val="center"/>
            <w:hideMark/>
          </w:tcPr>
          <w:p w:rsidR="003916D0" w:rsidRPr="005527C5" w:rsidRDefault="003916D0" w:rsidP="00AF42BC">
            <w:pPr>
              <w:jc w:val="center"/>
              <w:rPr>
                <w:sz w:val="24"/>
                <w:szCs w:val="24"/>
              </w:rPr>
            </w:pPr>
            <w:r w:rsidRPr="005527C5">
              <w:rPr>
                <w:sz w:val="24"/>
                <w:szCs w:val="24"/>
              </w:rPr>
              <w:t>32,75</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65,59</w:t>
            </w:r>
          </w:p>
        </w:tc>
      </w:tr>
      <w:tr w:rsidR="003916D0" w:rsidRPr="005527C5" w:rsidTr="00AF42BC">
        <w:trPr>
          <w:trHeight w:val="315"/>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32,84</w:t>
            </w:r>
          </w:p>
        </w:tc>
        <w:tc>
          <w:tcPr>
            <w:tcW w:w="1713" w:type="dxa"/>
            <w:noWrap/>
            <w:vAlign w:val="center"/>
            <w:hideMark/>
          </w:tcPr>
          <w:p w:rsidR="003916D0" w:rsidRPr="005527C5" w:rsidRDefault="003916D0" w:rsidP="00AF42BC">
            <w:pPr>
              <w:jc w:val="center"/>
              <w:rPr>
                <w:sz w:val="24"/>
                <w:szCs w:val="24"/>
              </w:rPr>
            </w:pPr>
            <w:r w:rsidRPr="005527C5">
              <w:rPr>
                <w:sz w:val="24"/>
                <w:szCs w:val="24"/>
              </w:rPr>
              <w:t>32,75</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65,59</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3,65</w:t>
            </w:r>
          </w:p>
        </w:tc>
        <w:tc>
          <w:tcPr>
            <w:tcW w:w="1713" w:type="dxa"/>
            <w:noWrap/>
            <w:vAlign w:val="center"/>
            <w:hideMark/>
          </w:tcPr>
          <w:p w:rsidR="003916D0" w:rsidRPr="005527C5" w:rsidRDefault="003916D0" w:rsidP="00AF42BC">
            <w:pPr>
              <w:jc w:val="center"/>
              <w:rPr>
                <w:sz w:val="24"/>
                <w:szCs w:val="24"/>
              </w:rPr>
            </w:pPr>
            <w:r w:rsidRPr="005527C5">
              <w:rPr>
                <w:sz w:val="24"/>
                <w:szCs w:val="24"/>
              </w:rPr>
              <w:t>3,64</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7,29</w:t>
            </w:r>
          </w:p>
        </w:tc>
      </w:tr>
      <w:tr w:rsidR="003916D0" w:rsidRPr="005527C5" w:rsidTr="00AF42BC">
        <w:trPr>
          <w:trHeight w:val="630"/>
        </w:trPr>
        <w:tc>
          <w:tcPr>
            <w:tcW w:w="3999" w:type="dxa"/>
            <w:hideMark/>
          </w:tcPr>
          <w:p w:rsidR="003916D0" w:rsidRPr="005527C5" w:rsidRDefault="003916D0" w:rsidP="00AF42BC">
            <w:pPr>
              <w:jc w:val="right"/>
              <w:rPr>
                <w:sz w:val="24"/>
                <w:szCs w:val="24"/>
              </w:rPr>
            </w:pPr>
            <w:r w:rsidRPr="005527C5">
              <w:rPr>
                <w:sz w:val="24"/>
                <w:szCs w:val="24"/>
              </w:rPr>
              <w:t>Новгородская область</w:t>
            </w:r>
          </w:p>
        </w:tc>
        <w:tc>
          <w:tcPr>
            <w:tcW w:w="1713" w:type="dxa"/>
            <w:noWrap/>
            <w:vAlign w:val="center"/>
            <w:hideMark/>
          </w:tcPr>
          <w:p w:rsidR="003916D0" w:rsidRPr="005527C5" w:rsidRDefault="003916D0" w:rsidP="00AF42BC">
            <w:pPr>
              <w:jc w:val="center"/>
              <w:rPr>
                <w:sz w:val="24"/>
                <w:szCs w:val="24"/>
              </w:rPr>
            </w:pPr>
            <w:r w:rsidRPr="005527C5">
              <w:rPr>
                <w:sz w:val="24"/>
                <w:szCs w:val="24"/>
              </w:rPr>
              <w:t>67,21</w:t>
            </w:r>
          </w:p>
        </w:tc>
        <w:tc>
          <w:tcPr>
            <w:tcW w:w="1713" w:type="dxa"/>
            <w:noWrap/>
            <w:vAlign w:val="center"/>
            <w:hideMark/>
          </w:tcPr>
          <w:p w:rsidR="003916D0" w:rsidRPr="005527C5" w:rsidRDefault="003916D0" w:rsidP="00AF42BC">
            <w:pPr>
              <w:jc w:val="center"/>
              <w:rPr>
                <w:sz w:val="24"/>
                <w:szCs w:val="24"/>
              </w:rPr>
            </w:pPr>
            <w:r w:rsidRPr="005527C5">
              <w:rPr>
                <w:sz w:val="24"/>
                <w:szCs w:val="24"/>
              </w:rPr>
              <w:t>252,48</w:t>
            </w:r>
          </w:p>
        </w:tc>
        <w:tc>
          <w:tcPr>
            <w:tcW w:w="1713" w:type="dxa"/>
            <w:noWrap/>
            <w:vAlign w:val="center"/>
            <w:hideMark/>
          </w:tcPr>
          <w:p w:rsidR="003916D0" w:rsidRPr="005527C5" w:rsidRDefault="003916D0" w:rsidP="00AF42BC">
            <w:pPr>
              <w:jc w:val="center"/>
              <w:rPr>
                <w:sz w:val="24"/>
                <w:szCs w:val="24"/>
              </w:rPr>
            </w:pPr>
            <w:r w:rsidRPr="005527C5">
              <w:rPr>
                <w:sz w:val="24"/>
                <w:szCs w:val="24"/>
              </w:rPr>
              <w:t>446,63</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766,32</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65,19</w:t>
            </w:r>
          </w:p>
        </w:tc>
        <w:tc>
          <w:tcPr>
            <w:tcW w:w="1713" w:type="dxa"/>
            <w:noWrap/>
            <w:vAlign w:val="center"/>
            <w:hideMark/>
          </w:tcPr>
          <w:p w:rsidR="003916D0" w:rsidRPr="005527C5" w:rsidRDefault="003916D0" w:rsidP="00AF42BC">
            <w:pPr>
              <w:jc w:val="center"/>
              <w:rPr>
                <w:sz w:val="24"/>
                <w:szCs w:val="24"/>
              </w:rPr>
            </w:pPr>
            <w:r w:rsidRPr="005527C5">
              <w:rPr>
                <w:sz w:val="24"/>
                <w:szCs w:val="24"/>
              </w:rPr>
              <w:t>244,90</w:t>
            </w:r>
          </w:p>
        </w:tc>
        <w:tc>
          <w:tcPr>
            <w:tcW w:w="1713" w:type="dxa"/>
            <w:noWrap/>
            <w:vAlign w:val="center"/>
            <w:hideMark/>
          </w:tcPr>
          <w:p w:rsidR="003916D0" w:rsidRPr="005527C5" w:rsidRDefault="003916D0" w:rsidP="00AF42BC">
            <w:pPr>
              <w:jc w:val="center"/>
              <w:rPr>
                <w:sz w:val="24"/>
                <w:szCs w:val="24"/>
              </w:rPr>
            </w:pPr>
            <w:r w:rsidRPr="005527C5">
              <w:rPr>
                <w:sz w:val="24"/>
                <w:szCs w:val="24"/>
              </w:rPr>
              <w:t>433,23</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743,32</w:t>
            </w:r>
          </w:p>
        </w:tc>
      </w:tr>
      <w:tr w:rsidR="003916D0" w:rsidRPr="005527C5" w:rsidTr="00AF42BC">
        <w:trPr>
          <w:trHeight w:val="315"/>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65,19</w:t>
            </w:r>
          </w:p>
        </w:tc>
        <w:tc>
          <w:tcPr>
            <w:tcW w:w="1713" w:type="dxa"/>
            <w:noWrap/>
            <w:vAlign w:val="center"/>
            <w:hideMark/>
          </w:tcPr>
          <w:p w:rsidR="003916D0" w:rsidRPr="005527C5" w:rsidRDefault="003916D0" w:rsidP="00AF42BC">
            <w:pPr>
              <w:jc w:val="center"/>
              <w:rPr>
                <w:sz w:val="24"/>
                <w:szCs w:val="24"/>
              </w:rPr>
            </w:pPr>
            <w:r w:rsidRPr="005527C5">
              <w:rPr>
                <w:sz w:val="24"/>
                <w:szCs w:val="24"/>
              </w:rPr>
              <w:t>244,90</w:t>
            </w:r>
          </w:p>
        </w:tc>
        <w:tc>
          <w:tcPr>
            <w:tcW w:w="1713" w:type="dxa"/>
            <w:noWrap/>
            <w:vAlign w:val="center"/>
            <w:hideMark/>
          </w:tcPr>
          <w:p w:rsidR="003916D0" w:rsidRPr="005527C5" w:rsidRDefault="003916D0" w:rsidP="00AF42BC">
            <w:pPr>
              <w:jc w:val="center"/>
              <w:rPr>
                <w:sz w:val="24"/>
                <w:szCs w:val="24"/>
              </w:rPr>
            </w:pPr>
            <w:r w:rsidRPr="005527C5">
              <w:rPr>
                <w:sz w:val="24"/>
                <w:szCs w:val="24"/>
              </w:rPr>
              <w:t>433,23</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743,32</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2,02</w:t>
            </w:r>
          </w:p>
        </w:tc>
        <w:tc>
          <w:tcPr>
            <w:tcW w:w="1713" w:type="dxa"/>
            <w:noWrap/>
            <w:vAlign w:val="center"/>
            <w:hideMark/>
          </w:tcPr>
          <w:p w:rsidR="003916D0" w:rsidRPr="005527C5" w:rsidRDefault="003916D0" w:rsidP="00AF42BC">
            <w:pPr>
              <w:jc w:val="center"/>
              <w:rPr>
                <w:sz w:val="24"/>
                <w:szCs w:val="24"/>
              </w:rPr>
            </w:pPr>
            <w:r w:rsidRPr="005527C5">
              <w:rPr>
                <w:sz w:val="24"/>
                <w:szCs w:val="24"/>
              </w:rPr>
              <w:t>7,58</w:t>
            </w:r>
          </w:p>
        </w:tc>
        <w:tc>
          <w:tcPr>
            <w:tcW w:w="1713" w:type="dxa"/>
            <w:noWrap/>
            <w:vAlign w:val="center"/>
            <w:hideMark/>
          </w:tcPr>
          <w:p w:rsidR="003916D0" w:rsidRPr="005527C5" w:rsidRDefault="003916D0" w:rsidP="00AF42BC">
            <w:pPr>
              <w:jc w:val="center"/>
              <w:rPr>
                <w:sz w:val="24"/>
                <w:szCs w:val="24"/>
              </w:rPr>
            </w:pPr>
            <w:r w:rsidRPr="005527C5">
              <w:rPr>
                <w:sz w:val="24"/>
                <w:szCs w:val="24"/>
              </w:rPr>
              <w:t>13,40</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23,00</w:t>
            </w:r>
          </w:p>
        </w:tc>
      </w:tr>
      <w:tr w:rsidR="003916D0" w:rsidRPr="005527C5" w:rsidTr="00AF42BC">
        <w:trPr>
          <w:trHeight w:val="630"/>
        </w:trPr>
        <w:tc>
          <w:tcPr>
            <w:tcW w:w="3999" w:type="dxa"/>
            <w:hideMark/>
          </w:tcPr>
          <w:p w:rsidR="003916D0" w:rsidRPr="005527C5" w:rsidRDefault="003916D0" w:rsidP="00AF42BC">
            <w:pPr>
              <w:jc w:val="right"/>
              <w:rPr>
                <w:sz w:val="24"/>
                <w:szCs w:val="24"/>
              </w:rPr>
            </w:pPr>
            <w:r w:rsidRPr="005527C5">
              <w:rPr>
                <w:sz w:val="24"/>
                <w:szCs w:val="24"/>
              </w:rPr>
              <w:t>Псковская область</w:t>
            </w:r>
          </w:p>
        </w:tc>
        <w:tc>
          <w:tcPr>
            <w:tcW w:w="1713" w:type="dxa"/>
            <w:noWrap/>
            <w:vAlign w:val="center"/>
            <w:hideMark/>
          </w:tcPr>
          <w:p w:rsidR="003916D0" w:rsidRPr="005527C5" w:rsidRDefault="003916D0" w:rsidP="00AF42BC">
            <w:pPr>
              <w:jc w:val="center"/>
              <w:rPr>
                <w:sz w:val="24"/>
                <w:szCs w:val="24"/>
              </w:rPr>
            </w:pPr>
            <w:r w:rsidRPr="005527C5">
              <w:rPr>
                <w:sz w:val="24"/>
                <w:szCs w:val="24"/>
              </w:rPr>
              <w:t>517,42</w:t>
            </w:r>
          </w:p>
        </w:tc>
        <w:tc>
          <w:tcPr>
            <w:tcW w:w="1713" w:type="dxa"/>
            <w:noWrap/>
            <w:vAlign w:val="center"/>
            <w:hideMark/>
          </w:tcPr>
          <w:p w:rsidR="003916D0" w:rsidRPr="005527C5" w:rsidRDefault="003916D0" w:rsidP="00AF42BC">
            <w:pPr>
              <w:jc w:val="center"/>
              <w:rPr>
                <w:sz w:val="24"/>
                <w:szCs w:val="24"/>
              </w:rPr>
            </w:pPr>
            <w:r w:rsidRPr="005527C5">
              <w:rPr>
                <w:sz w:val="24"/>
                <w:szCs w:val="24"/>
              </w:rPr>
              <w:t>304,75</w:t>
            </w:r>
          </w:p>
        </w:tc>
        <w:tc>
          <w:tcPr>
            <w:tcW w:w="1713" w:type="dxa"/>
            <w:noWrap/>
            <w:vAlign w:val="center"/>
            <w:hideMark/>
          </w:tcPr>
          <w:p w:rsidR="003916D0" w:rsidRPr="005527C5" w:rsidRDefault="003916D0" w:rsidP="00AF42BC">
            <w:pPr>
              <w:jc w:val="center"/>
              <w:rPr>
                <w:sz w:val="24"/>
                <w:szCs w:val="24"/>
              </w:rPr>
            </w:pPr>
            <w:r w:rsidRPr="005527C5">
              <w:rPr>
                <w:sz w:val="24"/>
                <w:szCs w:val="24"/>
              </w:rPr>
              <w:t>99,08</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921,26</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512,24</w:t>
            </w:r>
          </w:p>
        </w:tc>
        <w:tc>
          <w:tcPr>
            <w:tcW w:w="1713" w:type="dxa"/>
            <w:noWrap/>
            <w:vAlign w:val="center"/>
            <w:hideMark/>
          </w:tcPr>
          <w:p w:rsidR="003916D0" w:rsidRPr="005527C5" w:rsidRDefault="003916D0" w:rsidP="00AF42BC">
            <w:pPr>
              <w:jc w:val="center"/>
              <w:rPr>
                <w:sz w:val="24"/>
                <w:szCs w:val="24"/>
              </w:rPr>
            </w:pPr>
            <w:r w:rsidRPr="005527C5">
              <w:rPr>
                <w:sz w:val="24"/>
                <w:szCs w:val="24"/>
              </w:rPr>
              <w:t>301,70</w:t>
            </w:r>
          </w:p>
        </w:tc>
        <w:tc>
          <w:tcPr>
            <w:tcW w:w="1713" w:type="dxa"/>
            <w:noWrap/>
            <w:vAlign w:val="center"/>
            <w:hideMark/>
          </w:tcPr>
          <w:p w:rsidR="003916D0" w:rsidRPr="005527C5" w:rsidRDefault="003916D0" w:rsidP="00AF42BC">
            <w:pPr>
              <w:jc w:val="center"/>
              <w:rPr>
                <w:sz w:val="24"/>
                <w:szCs w:val="24"/>
              </w:rPr>
            </w:pPr>
            <w:r w:rsidRPr="005527C5">
              <w:rPr>
                <w:sz w:val="24"/>
                <w:szCs w:val="24"/>
              </w:rPr>
              <w:t>98,08</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912,03</w:t>
            </w:r>
          </w:p>
        </w:tc>
      </w:tr>
      <w:tr w:rsidR="003916D0" w:rsidRPr="005527C5" w:rsidTr="00AF42BC">
        <w:trPr>
          <w:trHeight w:val="315"/>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512,24</w:t>
            </w:r>
          </w:p>
        </w:tc>
        <w:tc>
          <w:tcPr>
            <w:tcW w:w="1713" w:type="dxa"/>
            <w:noWrap/>
            <w:vAlign w:val="center"/>
            <w:hideMark/>
          </w:tcPr>
          <w:p w:rsidR="003916D0" w:rsidRPr="005527C5" w:rsidRDefault="003916D0" w:rsidP="00AF42BC">
            <w:pPr>
              <w:jc w:val="center"/>
              <w:rPr>
                <w:sz w:val="24"/>
                <w:szCs w:val="24"/>
              </w:rPr>
            </w:pPr>
            <w:r w:rsidRPr="005527C5">
              <w:rPr>
                <w:sz w:val="24"/>
                <w:szCs w:val="24"/>
              </w:rPr>
              <w:t>301,70</w:t>
            </w:r>
          </w:p>
        </w:tc>
        <w:tc>
          <w:tcPr>
            <w:tcW w:w="1713" w:type="dxa"/>
            <w:noWrap/>
            <w:vAlign w:val="center"/>
            <w:hideMark/>
          </w:tcPr>
          <w:p w:rsidR="003916D0" w:rsidRPr="005527C5" w:rsidRDefault="003916D0" w:rsidP="00AF42BC">
            <w:pPr>
              <w:jc w:val="center"/>
              <w:rPr>
                <w:sz w:val="24"/>
                <w:szCs w:val="24"/>
              </w:rPr>
            </w:pPr>
            <w:r w:rsidRPr="005527C5">
              <w:rPr>
                <w:sz w:val="24"/>
                <w:szCs w:val="24"/>
              </w:rPr>
              <w:t>98,08</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912,03</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5,18</w:t>
            </w:r>
          </w:p>
        </w:tc>
        <w:tc>
          <w:tcPr>
            <w:tcW w:w="1713" w:type="dxa"/>
            <w:noWrap/>
            <w:vAlign w:val="center"/>
            <w:hideMark/>
          </w:tcPr>
          <w:p w:rsidR="003916D0" w:rsidRPr="005527C5" w:rsidRDefault="003916D0" w:rsidP="00AF42BC">
            <w:pPr>
              <w:jc w:val="center"/>
              <w:rPr>
                <w:sz w:val="24"/>
                <w:szCs w:val="24"/>
              </w:rPr>
            </w:pPr>
            <w:r w:rsidRPr="005527C5">
              <w:rPr>
                <w:sz w:val="24"/>
                <w:szCs w:val="24"/>
              </w:rPr>
              <w:t>3,05</w:t>
            </w:r>
          </w:p>
        </w:tc>
        <w:tc>
          <w:tcPr>
            <w:tcW w:w="1713" w:type="dxa"/>
            <w:noWrap/>
            <w:vAlign w:val="center"/>
            <w:hideMark/>
          </w:tcPr>
          <w:p w:rsidR="003916D0" w:rsidRPr="005527C5" w:rsidRDefault="003916D0" w:rsidP="00AF42BC">
            <w:pPr>
              <w:jc w:val="center"/>
              <w:rPr>
                <w:sz w:val="24"/>
                <w:szCs w:val="24"/>
              </w:rPr>
            </w:pPr>
            <w:r w:rsidRPr="005527C5">
              <w:rPr>
                <w:sz w:val="24"/>
                <w:szCs w:val="24"/>
              </w:rPr>
              <w:t>1,00</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9,23</w:t>
            </w:r>
          </w:p>
        </w:tc>
      </w:tr>
      <w:tr w:rsidR="003916D0" w:rsidRPr="005527C5" w:rsidTr="00AF42BC">
        <w:trPr>
          <w:trHeight w:val="630"/>
        </w:trPr>
        <w:tc>
          <w:tcPr>
            <w:tcW w:w="3999" w:type="dxa"/>
            <w:hideMark/>
          </w:tcPr>
          <w:p w:rsidR="003916D0" w:rsidRPr="005527C5" w:rsidRDefault="003916D0" w:rsidP="00AF42BC">
            <w:pPr>
              <w:jc w:val="right"/>
              <w:rPr>
                <w:sz w:val="24"/>
                <w:szCs w:val="24"/>
              </w:rPr>
            </w:pPr>
            <w:r w:rsidRPr="005527C5">
              <w:rPr>
                <w:sz w:val="24"/>
                <w:szCs w:val="24"/>
              </w:rPr>
              <w:t>Республика Карелия</w:t>
            </w:r>
          </w:p>
        </w:tc>
        <w:tc>
          <w:tcPr>
            <w:tcW w:w="1713" w:type="dxa"/>
            <w:noWrap/>
            <w:vAlign w:val="center"/>
            <w:hideMark/>
          </w:tcPr>
          <w:p w:rsidR="003916D0" w:rsidRPr="005527C5" w:rsidRDefault="003916D0" w:rsidP="00AF42BC">
            <w:pPr>
              <w:jc w:val="center"/>
              <w:rPr>
                <w:sz w:val="24"/>
                <w:szCs w:val="24"/>
              </w:rPr>
            </w:pPr>
            <w:r w:rsidRPr="005527C5">
              <w:rPr>
                <w:sz w:val="24"/>
                <w:szCs w:val="24"/>
              </w:rPr>
              <w:t>617,51</w:t>
            </w:r>
          </w:p>
        </w:tc>
        <w:tc>
          <w:tcPr>
            <w:tcW w:w="1713" w:type="dxa"/>
            <w:noWrap/>
            <w:vAlign w:val="center"/>
            <w:hideMark/>
          </w:tcPr>
          <w:p w:rsidR="003916D0" w:rsidRPr="005527C5" w:rsidRDefault="003916D0" w:rsidP="00AF42BC">
            <w:pPr>
              <w:jc w:val="center"/>
              <w:rPr>
                <w:sz w:val="24"/>
                <w:szCs w:val="24"/>
              </w:rPr>
            </w:pPr>
            <w:r w:rsidRPr="005527C5">
              <w:rPr>
                <w:sz w:val="24"/>
                <w:szCs w:val="24"/>
              </w:rPr>
              <w:t>346,80</w:t>
            </w:r>
          </w:p>
        </w:tc>
        <w:tc>
          <w:tcPr>
            <w:tcW w:w="1713" w:type="dxa"/>
            <w:noWrap/>
            <w:vAlign w:val="center"/>
            <w:hideMark/>
          </w:tcPr>
          <w:p w:rsidR="003916D0" w:rsidRPr="005527C5" w:rsidRDefault="003916D0" w:rsidP="00AF42BC">
            <w:pPr>
              <w:jc w:val="center"/>
              <w:rPr>
                <w:sz w:val="24"/>
                <w:szCs w:val="24"/>
              </w:rPr>
            </w:pPr>
            <w:r w:rsidRPr="005527C5">
              <w:rPr>
                <w:sz w:val="24"/>
                <w:szCs w:val="24"/>
              </w:rPr>
              <w:t>267,78</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1 232,10</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611,33</w:t>
            </w:r>
          </w:p>
        </w:tc>
        <w:tc>
          <w:tcPr>
            <w:tcW w:w="1713" w:type="dxa"/>
            <w:noWrap/>
            <w:vAlign w:val="center"/>
            <w:hideMark/>
          </w:tcPr>
          <w:p w:rsidR="003916D0" w:rsidRPr="005527C5" w:rsidRDefault="003916D0" w:rsidP="00AF42BC">
            <w:pPr>
              <w:jc w:val="center"/>
              <w:rPr>
                <w:sz w:val="24"/>
                <w:szCs w:val="24"/>
              </w:rPr>
            </w:pPr>
            <w:r w:rsidRPr="005527C5">
              <w:rPr>
                <w:sz w:val="24"/>
                <w:szCs w:val="24"/>
              </w:rPr>
              <w:t>343,33</w:t>
            </w:r>
          </w:p>
        </w:tc>
        <w:tc>
          <w:tcPr>
            <w:tcW w:w="1713" w:type="dxa"/>
            <w:noWrap/>
            <w:vAlign w:val="center"/>
            <w:hideMark/>
          </w:tcPr>
          <w:p w:rsidR="003916D0" w:rsidRPr="005527C5" w:rsidRDefault="003916D0" w:rsidP="00AF42BC">
            <w:pPr>
              <w:jc w:val="center"/>
              <w:rPr>
                <w:sz w:val="24"/>
                <w:szCs w:val="24"/>
              </w:rPr>
            </w:pPr>
            <w:r w:rsidRPr="005527C5">
              <w:rPr>
                <w:sz w:val="24"/>
                <w:szCs w:val="24"/>
              </w:rPr>
              <w:t>265,10</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1 219,77</w:t>
            </w:r>
          </w:p>
        </w:tc>
      </w:tr>
      <w:tr w:rsidR="003916D0" w:rsidRPr="005527C5" w:rsidTr="00AF42BC">
        <w:trPr>
          <w:trHeight w:val="315"/>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611,33</w:t>
            </w:r>
          </w:p>
        </w:tc>
        <w:tc>
          <w:tcPr>
            <w:tcW w:w="1713" w:type="dxa"/>
            <w:noWrap/>
            <w:vAlign w:val="center"/>
            <w:hideMark/>
          </w:tcPr>
          <w:p w:rsidR="003916D0" w:rsidRPr="005527C5" w:rsidRDefault="003916D0" w:rsidP="00AF42BC">
            <w:pPr>
              <w:jc w:val="center"/>
              <w:rPr>
                <w:sz w:val="24"/>
                <w:szCs w:val="24"/>
              </w:rPr>
            </w:pPr>
            <w:r w:rsidRPr="005527C5">
              <w:rPr>
                <w:sz w:val="24"/>
                <w:szCs w:val="24"/>
              </w:rPr>
              <w:t>343,33</w:t>
            </w:r>
          </w:p>
        </w:tc>
        <w:tc>
          <w:tcPr>
            <w:tcW w:w="1713" w:type="dxa"/>
            <w:noWrap/>
            <w:vAlign w:val="center"/>
            <w:hideMark/>
          </w:tcPr>
          <w:p w:rsidR="003916D0" w:rsidRPr="005527C5" w:rsidRDefault="003916D0" w:rsidP="00AF42BC">
            <w:pPr>
              <w:jc w:val="center"/>
              <w:rPr>
                <w:sz w:val="24"/>
                <w:szCs w:val="24"/>
              </w:rPr>
            </w:pPr>
            <w:r w:rsidRPr="005527C5">
              <w:rPr>
                <w:sz w:val="24"/>
                <w:szCs w:val="24"/>
              </w:rPr>
              <w:t>265,10</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1 219,77</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6,18</w:t>
            </w:r>
          </w:p>
        </w:tc>
        <w:tc>
          <w:tcPr>
            <w:tcW w:w="1713" w:type="dxa"/>
            <w:noWrap/>
            <w:vAlign w:val="center"/>
            <w:hideMark/>
          </w:tcPr>
          <w:p w:rsidR="003916D0" w:rsidRPr="005527C5" w:rsidRDefault="003916D0" w:rsidP="00AF42BC">
            <w:pPr>
              <w:jc w:val="center"/>
              <w:rPr>
                <w:sz w:val="24"/>
                <w:szCs w:val="24"/>
              </w:rPr>
            </w:pPr>
            <w:r w:rsidRPr="005527C5">
              <w:rPr>
                <w:sz w:val="24"/>
                <w:szCs w:val="24"/>
              </w:rPr>
              <w:t>3,47</w:t>
            </w:r>
          </w:p>
        </w:tc>
        <w:tc>
          <w:tcPr>
            <w:tcW w:w="1713" w:type="dxa"/>
            <w:noWrap/>
            <w:vAlign w:val="center"/>
            <w:hideMark/>
          </w:tcPr>
          <w:p w:rsidR="003916D0" w:rsidRPr="005527C5" w:rsidRDefault="003916D0" w:rsidP="00AF42BC">
            <w:pPr>
              <w:jc w:val="center"/>
              <w:rPr>
                <w:sz w:val="24"/>
                <w:szCs w:val="24"/>
              </w:rPr>
            </w:pPr>
            <w:r w:rsidRPr="005527C5">
              <w:rPr>
                <w:sz w:val="24"/>
                <w:szCs w:val="24"/>
              </w:rPr>
              <w:t>2,68</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12,33</w:t>
            </w:r>
          </w:p>
        </w:tc>
      </w:tr>
      <w:tr w:rsidR="003916D0" w:rsidRPr="005527C5" w:rsidTr="00AF42BC">
        <w:trPr>
          <w:trHeight w:val="630"/>
        </w:trPr>
        <w:tc>
          <w:tcPr>
            <w:tcW w:w="3999" w:type="dxa"/>
            <w:hideMark/>
          </w:tcPr>
          <w:p w:rsidR="003916D0" w:rsidRPr="005527C5" w:rsidRDefault="003916D0" w:rsidP="00AF42BC">
            <w:pPr>
              <w:jc w:val="right"/>
              <w:rPr>
                <w:sz w:val="24"/>
                <w:szCs w:val="24"/>
              </w:rPr>
            </w:pPr>
            <w:r w:rsidRPr="005527C5">
              <w:rPr>
                <w:sz w:val="24"/>
                <w:szCs w:val="24"/>
              </w:rPr>
              <w:t>Республика Коми</w:t>
            </w:r>
          </w:p>
        </w:tc>
        <w:tc>
          <w:tcPr>
            <w:tcW w:w="1713" w:type="dxa"/>
            <w:noWrap/>
            <w:vAlign w:val="center"/>
            <w:hideMark/>
          </w:tcPr>
          <w:p w:rsidR="003916D0" w:rsidRPr="005527C5" w:rsidRDefault="003916D0" w:rsidP="00AF42BC">
            <w:pPr>
              <w:jc w:val="center"/>
              <w:rPr>
                <w:sz w:val="24"/>
                <w:szCs w:val="24"/>
              </w:rPr>
            </w:pPr>
            <w:r w:rsidRPr="005527C5">
              <w:rPr>
                <w:sz w:val="24"/>
                <w:szCs w:val="24"/>
              </w:rPr>
              <w:t>149,76</w:t>
            </w:r>
          </w:p>
        </w:tc>
        <w:tc>
          <w:tcPr>
            <w:tcW w:w="1713" w:type="dxa"/>
            <w:noWrap/>
            <w:vAlign w:val="center"/>
            <w:hideMark/>
          </w:tcPr>
          <w:p w:rsidR="003916D0" w:rsidRPr="005527C5" w:rsidRDefault="003916D0" w:rsidP="00AF42BC">
            <w:pPr>
              <w:jc w:val="center"/>
              <w:rPr>
                <w:sz w:val="24"/>
                <w:szCs w:val="24"/>
              </w:rPr>
            </w:pPr>
            <w:r w:rsidRPr="005527C5">
              <w:rPr>
                <w:sz w:val="24"/>
                <w:szCs w:val="24"/>
              </w:rPr>
              <w:t>199,02</w:t>
            </w:r>
          </w:p>
        </w:tc>
        <w:tc>
          <w:tcPr>
            <w:tcW w:w="1713" w:type="dxa"/>
            <w:noWrap/>
            <w:vAlign w:val="center"/>
            <w:hideMark/>
          </w:tcPr>
          <w:p w:rsidR="003916D0" w:rsidRPr="005527C5" w:rsidRDefault="003916D0" w:rsidP="00AF42BC">
            <w:pPr>
              <w:jc w:val="center"/>
              <w:rPr>
                <w:sz w:val="24"/>
                <w:szCs w:val="24"/>
              </w:rPr>
            </w:pPr>
            <w:r w:rsidRPr="005527C5">
              <w:rPr>
                <w:sz w:val="24"/>
                <w:szCs w:val="24"/>
              </w:rPr>
              <w:t>142,81</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491,60</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142,27</w:t>
            </w:r>
          </w:p>
        </w:tc>
        <w:tc>
          <w:tcPr>
            <w:tcW w:w="1713" w:type="dxa"/>
            <w:noWrap/>
            <w:vAlign w:val="center"/>
            <w:hideMark/>
          </w:tcPr>
          <w:p w:rsidR="003916D0" w:rsidRPr="005527C5" w:rsidRDefault="003916D0" w:rsidP="00AF42BC">
            <w:pPr>
              <w:jc w:val="center"/>
              <w:rPr>
                <w:sz w:val="24"/>
                <w:szCs w:val="24"/>
              </w:rPr>
            </w:pPr>
            <w:r w:rsidRPr="005527C5">
              <w:rPr>
                <w:sz w:val="24"/>
                <w:szCs w:val="24"/>
              </w:rPr>
              <w:t>189,06</w:t>
            </w:r>
          </w:p>
        </w:tc>
        <w:tc>
          <w:tcPr>
            <w:tcW w:w="1713" w:type="dxa"/>
            <w:noWrap/>
            <w:vAlign w:val="center"/>
            <w:hideMark/>
          </w:tcPr>
          <w:p w:rsidR="003916D0" w:rsidRPr="005527C5" w:rsidRDefault="003916D0" w:rsidP="00AF42BC">
            <w:pPr>
              <w:jc w:val="center"/>
              <w:rPr>
                <w:sz w:val="24"/>
                <w:szCs w:val="24"/>
              </w:rPr>
            </w:pPr>
            <w:r w:rsidRPr="005527C5">
              <w:rPr>
                <w:sz w:val="24"/>
                <w:szCs w:val="24"/>
              </w:rPr>
              <w:t>135,66</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467,00</w:t>
            </w:r>
          </w:p>
        </w:tc>
      </w:tr>
      <w:tr w:rsidR="003916D0" w:rsidRPr="005527C5" w:rsidTr="00AF42BC">
        <w:trPr>
          <w:trHeight w:val="315"/>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142,27</w:t>
            </w:r>
          </w:p>
        </w:tc>
        <w:tc>
          <w:tcPr>
            <w:tcW w:w="1713" w:type="dxa"/>
            <w:noWrap/>
            <w:vAlign w:val="center"/>
            <w:hideMark/>
          </w:tcPr>
          <w:p w:rsidR="003916D0" w:rsidRPr="005527C5" w:rsidRDefault="003916D0" w:rsidP="00AF42BC">
            <w:pPr>
              <w:jc w:val="center"/>
              <w:rPr>
                <w:sz w:val="24"/>
                <w:szCs w:val="24"/>
              </w:rPr>
            </w:pPr>
            <w:r w:rsidRPr="005527C5">
              <w:rPr>
                <w:sz w:val="24"/>
                <w:szCs w:val="24"/>
              </w:rPr>
              <w:t>189,06</w:t>
            </w:r>
          </w:p>
        </w:tc>
        <w:tc>
          <w:tcPr>
            <w:tcW w:w="1713" w:type="dxa"/>
            <w:noWrap/>
            <w:vAlign w:val="center"/>
            <w:hideMark/>
          </w:tcPr>
          <w:p w:rsidR="003916D0" w:rsidRPr="005527C5" w:rsidRDefault="003916D0" w:rsidP="00AF42BC">
            <w:pPr>
              <w:jc w:val="center"/>
              <w:rPr>
                <w:sz w:val="24"/>
                <w:szCs w:val="24"/>
              </w:rPr>
            </w:pPr>
            <w:r w:rsidRPr="005527C5">
              <w:rPr>
                <w:sz w:val="24"/>
                <w:szCs w:val="24"/>
              </w:rPr>
              <w:t>135,66</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467,00</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7,49</w:t>
            </w:r>
          </w:p>
        </w:tc>
        <w:tc>
          <w:tcPr>
            <w:tcW w:w="1713" w:type="dxa"/>
            <w:noWrap/>
            <w:vAlign w:val="center"/>
            <w:hideMark/>
          </w:tcPr>
          <w:p w:rsidR="003916D0" w:rsidRPr="005527C5" w:rsidRDefault="003916D0" w:rsidP="00AF42BC">
            <w:pPr>
              <w:jc w:val="center"/>
              <w:rPr>
                <w:sz w:val="24"/>
                <w:szCs w:val="24"/>
              </w:rPr>
            </w:pPr>
            <w:r w:rsidRPr="005527C5">
              <w:rPr>
                <w:sz w:val="24"/>
                <w:szCs w:val="24"/>
              </w:rPr>
              <w:t>9,96</w:t>
            </w:r>
          </w:p>
        </w:tc>
        <w:tc>
          <w:tcPr>
            <w:tcW w:w="1713" w:type="dxa"/>
            <w:noWrap/>
            <w:vAlign w:val="center"/>
            <w:hideMark/>
          </w:tcPr>
          <w:p w:rsidR="003916D0" w:rsidRPr="005527C5" w:rsidRDefault="003916D0" w:rsidP="00AF42BC">
            <w:pPr>
              <w:jc w:val="center"/>
              <w:rPr>
                <w:sz w:val="24"/>
                <w:szCs w:val="24"/>
              </w:rPr>
            </w:pPr>
            <w:r w:rsidRPr="005527C5">
              <w:rPr>
                <w:sz w:val="24"/>
                <w:szCs w:val="24"/>
              </w:rPr>
              <w:t>7,15</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24,60</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Южный федеральный округ, в том числе:</w:t>
            </w:r>
          </w:p>
        </w:tc>
        <w:tc>
          <w:tcPr>
            <w:tcW w:w="1713" w:type="dxa"/>
            <w:noWrap/>
            <w:vAlign w:val="center"/>
            <w:hideMark/>
          </w:tcPr>
          <w:p w:rsidR="003916D0" w:rsidRPr="005527C5" w:rsidRDefault="003916D0" w:rsidP="00AF42BC">
            <w:pPr>
              <w:jc w:val="center"/>
              <w:rPr>
                <w:color w:val="000000"/>
                <w:sz w:val="24"/>
                <w:szCs w:val="24"/>
              </w:rPr>
            </w:pPr>
            <w:r w:rsidRPr="005527C5">
              <w:rPr>
                <w:color w:val="000000"/>
                <w:sz w:val="24"/>
                <w:szCs w:val="24"/>
              </w:rPr>
              <w:t>2 809,23</w:t>
            </w:r>
          </w:p>
        </w:tc>
        <w:tc>
          <w:tcPr>
            <w:tcW w:w="1713" w:type="dxa"/>
            <w:noWrap/>
            <w:vAlign w:val="center"/>
            <w:hideMark/>
          </w:tcPr>
          <w:p w:rsidR="003916D0" w:rsidRPr="005527C5" w:rsidRDefault="003916D0" w:rsidP="00AF42BC">
            <w:pPr>
              <w:jc w:val="center"/>
              <w:rPr>
                <w:color w:val="000000"/>
                <w:sz w:val="24"/>
                <w:szCs w:val="24"/>
              </w:rPr>
            </w:pPr>
            <w:r w:rsidRPr="005527C5">
              <w:rPr>
                <w:color w:val="000000"/>
                <w:sz w:val="24"/>
                <w:szCs w:val="24"/>
              </w:rPr>
              <w:t>3 315,00</w:t>
            </w:r>
          </w:p>
        </w:tc>
        <w:tc>
          <w:tcPr>
            <w:tcW w:w="1713" w:type="dxa"/>
            <w:noWrap/>
            <w:vAlign w:val="center"/>
            <w:hideMark/>
          </w:tcPr>
          <w:p w:rsidR="003916D0" w:rsidRPr="005527C5" w:rsidRDefault="003916D0" w:rsidP="00AF42BC">
            <w:pPr>
              <w:jc w:val="center"/>
              <w:rPr>
                <w:color w:val="000000"/>
                <w:sz w:val="24"/>
                <w:szCs w:val="24"/>
              </w:rPr>
            </w:pPr>
            <w:r w:rsidRPr="005527C5">
              <w:rPr>
                <w:color w:val="000000"/>
                <w:sz w:val="24"/>
                <w:szCs w:val="24"/>
              </w:rPr>
              <w:t>2 678,87</w:t>
            </w:r>
          </w:p>
        </w:tc>
        <w:tc>
          <w:tcPr>
            <w:tcW w:w="1301" w:type="dxa"/>
            <w:noWrap/>
            <w:vAlign w:val="center"/>
            <w:hideMark/>
          </w:tcPr>
          <w:p w:rsidR="003916D0" w:rsidRPr="005527C5" w:rsidRDefault="003916D0" w:rsidP="00AF42BC">
            <w:pPr>
              <w:jc w:val="center"/>
              <w:rPr>
                <w:color w:val="000000"/>
                <w:sz w:val="24"/>
                <w:szCs w:val="24"/>
              </w:rPr>
            </w:pP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8 803,10</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bCs/>
                <w:color w:val="000000"/>
                <w:sz w:val="24"/>
                <w:szCs w:val="24"/>
              </w:rPr>
            </w:pPr>
            <w:r w:rsidRPr="005527C5">
              <w:rPr>
                <w:bCs/>
                <w:color w:val="000000"/>
                <w:sz w:val="24"/>
                <w:szCs w:val="24"/>
              </w:rPr>
              <w:t>2 753,26</w:t>
            </w:r>
          </w:p>
        </w:tc>
        <w:tc>
          <w:tcPr>
            <w:tcW w:w="1713" w:type="dxa"/>
            <w:noWrap/>
            <w:vAlign w:val="center"/>
            <w:hideMark/>
          </w:tcPr>
          <w:p w:rsidR="003916D0" w:rsidRPr="005527C5" w:rsidRDefault="003916D0" w:rsidP="00AF42BC">
            <w:pPr>
              <w:jc w:val="center"/>
              <w:rPr>
                <w:bCs/>
                <w:color w:val="000000"/>
                <w:sz w:val="24"/>
                <w:szCs w:val="24"/>
              </w:rPr>
            </w:pPr>
            <w:r w:rsidRPr="005527C5">
              <w:rPr>
                <w:bCs/>
                <w:color w:val="000000"/>
                <w:sz w:val="24"/>
                <w:szCs w:val="24"/>
              </w:rPr>
              <w:t>3 243,75</w:t>
            </w:r>
          </w:p>
        </w:tc>
        <w:tc>
          <w:tcPr>
            <w:tcW w:w="1713" w:type="dxa"/>
            <w:noWrap/>
            <w:vAlign w:val="center"/>
            <w:hideMark/>
          </w:tcPr>
          <w:p w:rsidR="003916D0" w:rsidRPr="005527C5" w:rsidRDefault="003916D0" w:rsidP="00AF42BC">
            <w:pPr>
              <w:jc w:val="center"/>
              <w:rPr>
                <w:bCs/>
                <w:color w:val="000000"/>
                <w:sz w:val="24"/>
                <w:szCs w:val="24"/>
              </w:rPr>
            </w:pPr>
            <w:r w:rsidRPr="005527C5">
              <w:rPr>
                <w:bCs/>
                <w:color w:val="000000"/>
                <w:sz w:val="24"/>
                <w:szCs w:val="24"/>
              </w:rPr>
              <w:t>2 613,17</w:t>
            </w:r>
          </w:p>
        </w:tc>
        <w:tc>
          <w:tcPr>
            <w:tcW w:w="1301" w:type="dxa"/>
            <w:noWrap/>
            <w:vAlign w:val="center"/>
            <w:hideMark/>
          </w:tcPr>
          <w:p w:rsidR="003916D0" w:rsidRPr="005527C5" w:rsidRDefault="003916D0" w:rsidP="00AF42BC">
            <w:pPr>
              <w:jc w:val="center"/>
              <w:rPr>
                <w:bCs/>
                <w:color w:val="000000"/>
                <w:sz w:val="24"/>
                <w:szCs w:val="24"/>
              </w:rPr>
            </w:pP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8 610,20</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bCs/>
                <w:color w:val="000000"/>
                <w:sz w:val="24"/>
                <w:szCs w:val="24"/>
              </w:rPr>
            </w:pPr>
            <w:r w:rsidRPr="005527C5">
              <w:rPr>
                <w:bCs/>
                <w:color w:val="000000"/>
                <w:sz w:val="24"/>
                <w:szCs w:val="24"/>
              </w:rPr>
              <w:t>2 753,26</w:t>
            </w:r>
          </w:p>
        </w:tc>
        <w:tc>
          <w:tcPr>
            <w:tcW w:w="1713" w:type="dxa"/>
            <w:noWrap/>
            <w:vAlign w:val="center"/>
            <w:hideMark/>
          </w:tcPr>
          <w:p w:rsidR="003916D0" w:rsidRPr="005527C5" w:rsidRDefault="003916D0" w:rsidP="00AF42BC">
            <w:pPr>
              <w:jc w:val="center"/>
              <w:rPr>
                <w:bCs/>
                <w:color w:val="000000"/>
                <w:sz w:val="24"/>
                <w:szCs w:val="24"/>
              </w:rPr>
            </w:pPr>
            <w:r w:rsidRPr="005527C5">
              <w:rPr>
                <w:bCs/>
                <w:color w:val="000000"/>
                <w:sz w:val="24"/>
                <w:szCs w:val="24"/>
              </w:rPr>
              <w:t>3 243,75</w:t>
            </w:r>
          </w:p>
        </w:tc>
        <w:tc>
          <w:tcPr>
            <w:tcW w:w="1713" w:type="dxa"/>
            <w:noWrap/>
            <w:vAlign w:val="center"/>
            <w:hideMark/>
          </w:tcPr>
          <w:p w:rsidR="003916D0" w:rsidRPr="005527C5" w:rsidRDefault="003916D0" w:rsidP="00AF42BC">
            <w:pPr>
              <w:jc w:val="center"/>
              <w:rPr>
                <w:bCs/>
                <w:color w:val="000000"/>
                <w:sz w:val="24"/>
                <w:szCs w:val="24"/>
              </w:rPr>
            </w:pPr>
            <w:r w:rsidRPr="005527C5">
              <w:rPr>
                <w:bCs/>
                <w:color w:val="000000"/>
                <w:sz w:val="24"/>
                <w:szCs w:val="24"/>
              </w:rPr>
              <w:t>2 613,17</w:t>
            </w:r>
          </w:p>
        </w:tc>
        <w:tc>
          <w:tcPr>
            <w:tcW w:w="1301" w:type="dxa"/>
            <w:noWrap/>
            <w:vAlign w:val="center"/>
            <w:hideMark/>
          </w:tcPr>
          <w:p w:rsidR="003916D0" w:rsidRPr="005527C5" w:rsidRDefault="003916D0" w:rsidP="00AF42BC">
            <w:pPr>
              <w:jc w:val="center"/>
              <w:rPr>
                <w:bCs/>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8 610,20</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bCs/>
                <w:color w:val="000000"/>
                <w:sz w:val="24"/>
                <w:szCs w:val="24"/>
              </w:rPr>
            </w:pPr>
            <w:r w:rsidRPr="005527C5">
              <w:rPr>
                <w:bCs/>
                <w:color w:val="000000"/>
                <w:sz w:val="24"/>
                <w:szCs w:val="24"/>
              </w:rPr>
              <w:t>55,97</w:t>
            </w:r>
          </w:p>
        </w:tc>
        <w:tc>
          <w:tcPr>
            <w:tcW w:w="1713" w:type="dxa"/>
            <w:noWrap/>
            <w:vAlign w:val="center"/>
            <w:hideMark/>
          </w:tcPr>
          <w:p w:rsidR="003916D0" w:rsidRPr="005527C5" w:rsidRDefault="003916D0" w:rsidP="00AF42BC">
            <w:pPr>
              <w:jc w:val="center"/>
              <w:rPr>
                <w:bCs/>
                <w:color w:val="000000"/>
                <w:sz w:val="24"/>
                <w:szCs w:val="24"/>
              </w:rPr>
            </w:pPr>
            <w:r w:rsidRPr="005527C5">
              <w:rPr>
                <w:bCs/>
                <w:color w:val="000000"/>
                <w:sz w:val="24"/>
                <w:szCs w:val="24"/>
              </w:rPr>
              <w:t>71,25</w:t>
            </w:r>
          </w:p>
        </w:tc>
        <w:tc>
          <w:tcPr>
            <w:tcW w:w="1713" w:type="dxa"/>
            <w:noWrap/>
            <w:vAlign w:val="center"/>
            <w:hideMark/>
          </w:tcPr>
          <w:p w:rsidR="003916D0" w:rsidRPr="005527C5" w:rsidRDefault="003916D0" w:rsidP="00AF42BC">
            <w:pPr>
              <w:jc w:val="center"/>
              <w:rPr>
                <w:bCs/>
                <w:color w:val="000000"/>
                <w:sz w:val="24"/>
                <w:szCs w:val="24"/>
              </w:rPr>
            </w:pPr>
            <w:r w:rsidRPr="005527C5">
              <w:rPr>
                <w:bCs/>
                <w:color w:val="000000"/>
                <w:sz w:val="24"/>
                <w:szCs w:val="24"/>
              </w:rPr>
              <w:t>65,70</w:t>
            </w:r>
          </w:p>
        </w:tc>
        <w:tc>
          <w:tcPr>
            <w:tcW w:w="1301" w:type="dxa"/>
            <w:noWrap/>
            <w:vAlign w:val="center"/>
            <w:hideMark/>
          </w:tcPr>
          <w:p w:rsidR="003916D0" w:rsidRPr="005527C5" w:rsidRDefault="003916D0" w:rsidP="00AF42BC">
            <w:pPr>
              <w:jc w:val="center"/>
              <w:rPr>
                <w:bCs/>
                <w:color w:val="000000"/>
                <w:sz w:val="24"/>
                <w:szCs w:val="24"/>
              </w:rPr>
            </w:pPr>
          </w:p>
        </w:tc>
        <w:tc>
          <w:tcPr>
            <w:tcW w:w="1301" w:type="dxa"/>
            <w:noWrap/>
            <w:vAlign w:val="center"/>
          </w:tcPr>
          <w:p w:rsidR="003916D0" w:rsidRPr="005527C5" w:rsidRDefault="003916D0" w:rsidP="00AF42BC">
            <w:pPr>
              <w:jc w:val="center"/>
              <w:rPr>
                <w:bCs/>
                <w:color w:val="000000"/>
                <w:sz w:val="24"/>
                <w:szCs w:val="24"/>
              </w:rPr>
            </w:pPr>
          </w:p>
        </w:tc>
        <w:tc>
          <w:tcPr>
            <w:tcW w:w="1301" w:type="dxa"/>
            <w:noWrap/>
            <w:vAlign w:val="center"/>
          </w:tcPr>
          <w:p w:rsidR="003916D0" w:rsidRPr="005527C5" w:rsidRDefault="003916D0" w:rsidP="00AF42BC">
            <w:pPr>
              <w:jc w:val="center"/>
              <w:rPr>
                <w:bCs/>
                <w:color w:val="000000"/>
                <w:sz w:val="24"/>
                <w:szCs w:val="24"/>
              </w:rPr>
            </w:pPr>
          </w:p>
        </w:tc>
        <w:tc>
          <w:tcPr>
            <w:tcW w:w="2339" w:type="dxa"/>
            <w:noWrap/>
            <w:vAlign w:val="center"/>
          </w:tcPr>
          <w:p w:rsidR="003916D0" w:rsidRPr="005527C5" w:rsidRDefault="003916D0" w:rsidP="00AF42BC">
            <w:pPr>
              <w:jc w:val="center"/>
              <w:rPr>
                <w:bCs/>
                <w:color w:val="000000"/>
                <w:sz w:val="24"/>
                <w:szCs w:val="24"/>
              </w:rPr>
            </w:pPr>
            <w:r w:rsidRPr="005527C5">
              <w:rPr>
                <w:bCs/>
                <w:color w:val="000000"/>
                <w:sz w:val="24"/>
                <w:szCs w:val="24"/>
              </w:rPr>
              <w:t>192,92</w:t>
            </w:r>
          </w:p>
        </w:tc>
      </w:tr>
      <w:tr w:rsidR="003916D0" w:rsidRPr="005527C5" w:rsidTr="00AF42BC">
        <w:trPr>
          <w:trHeight w:val="315"/>
        </w:trPr>
        <w:tc>
          <w:tcPr>
            <w:tcW w:w="3999" w:type="dxa"/>
            <w:hideMark/>
          </w:tcPr>
          <w:p w:rsidR="003916D0" w:rsidRPr="005527C5" w:rsidRDefault="003916D0" w:rsidP="00AF42BC">
            <w:pPr>
              <w:jc w:val="right"/>
              <w:rPr>
                <w:sz w:val="24"/>
                <w:szCs w:val="24"/>
              </w:rPr>
            </w:pPr>
            <w:r w:rsidRPr="005527C5">
              <w:rPr>
                <w:sz w:val="24"/>
                <w:szCs w:val="24"/>
              </w:rPr>
              <w:t>Астраханская область</w:t>
            </w:r>
          </w:p>
        </w:tc>
        <w:tc>
          <w:tcPr>
            <w:tcW w:w="1713" w:type="dxa"/>
            <w:noWrap/>
            <w:vAlign w:val="center"/>
            <w:hideMark/>
          </w:tcPr>
          <w:p w:rsidR="003916D0" w:rsidRPr="005527C5" w:rsidRDefault="003916D0" w:rsidP="00AF42BC">
            <w:pPr>
              <w:jc w:val="center"/>
              <w:rPr>
                <w:sz w:val="24"/>
                <w:szCs w:val="24"/>
              </w:rPr>
            </w:pPr>
            <w:r w:rsidRPr="005527C5">
              <w:rPr>
                <w:sz w:val="24"/>
                <w:szCs w:val="24"/>
              </w:rPr>
              <w:t>659,73</w:t>
            </w:r>
          </w:p>
        </w:tc>
        <w:tc>
          <w:tcPr>
            <w:tcW w:w="1713" w:type="dxa"/>
            <w:noWrap/>
            <w:vAlign w:val="center"/>
            <w:hideMark/>
          </w:tcPr>
          <w:p w:rsidR="003916D0" w:rsidRPr="005527C5" w:rsidRDefault="003916D0" w:rsidP="00AF42BC">
            <w:pPr>
              <w:jc w:val="center"/>
              <w:rPr>
                <w:sz w:val="24"/>
                <w:szCs w:val="24"/>
              </w:rPr>
            </w:pPr>
            <w:r w:rsidRPr="005527C5">
              <w:rPr>
                <w:sz w:val="24"/>
                <w:szCs w:val="24"/>
              </w:rPr>
              <w:t>409,03</w:t>
            </w:r>
          </w:p>
        </w:tc>
        <w:tc>
          <w:tcPr>
            <w:tcW w:w="1713" w:type="dxa"/>
            <w:noWrap/>
            <w:vAlign w:val="center"/>
            <w:hideMark/>
          </w:tcPr>
          <w:p w:rsidR="003916D0" w:rsidRPr="005527C5" w:rsidRDefault="003916D0" w:rsidP="00AF42BC">
            <w:pPr>
              <w:jc w:val="center"/>
              <w:rPr>
                <w:sz w:val="24"/>
                <w:szCs w:val="24"/>
              </w:rPr>
            </w:pPr>
            <w:r w:rsidRPr="005527C5">
              <w:rPr>
                <w:sz w:val="24"/>
                <w:szCs w:val="24"/>
              </w:rPr>
              <w:t>819,84</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1 888,61</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639,93</w:t>
            </w:r>
          </w:p>
        </w:tc>
        <w:tc>
          <w:tcPr>
            <w:tcW w:w="1713" w:type="dxa"/>
            <w:noWrap/>
            <w:vAlign w:val="center"/>
            <w:hideMark/>
          </w:tcPr>
          <w:p w:rsidR="003916D0" w:rsidRPr="005527C5" w:rsidRDefault="003916D0" w:rsidP="00AF42BC">
            <w:pPr>
              <w:jc w:val="center"/>
              <w:rPr>
                <w:sz w:val="24"/>
                <w:szCs w:val="24"/>
              </w:rPr>
            </w:pPr>
            <w:r w:rsidRPr="005527C5">
              <w:rPr>
                <w:sz w:val="24"/>
                <w:szCs w:val="24"/>
              </w:rPr>
              <w:t>396,75</w:t>
            </w:r>
          </w:p>
        </w:tc>
        <w:tc>
          <w:tcPr>
            <w:tcW w:w="1713" w:type="dxa"/>
            <w:noWrap/>
            <w:vAlign w:val="center"/>
            <w:hideMark/>
          </w:tcPr>
          <w:p w:rsidR="003916D0" w:rsidRPr="005527C5" w:rsidRDefault="003916D0" w:rsidP="00AF42BC">
            <w:pPr>
              <w:jc w:val="center"/>
              <w:rPr>
                <w:sz w:val="24"/>
                <w:szCs w:val="24"/>
              </w:rPr>
            </w:pPr>
            <w:r w:rsidRPr="005527C5">
              <w:rPr>
                <w:sz w:val="24"/>
                <w:szCs w:val="24"/>
              </w:rPr>
              <w:t>795,24</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1 831,93</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639,93</w:t>
            </w:r>
          </w:p>
        </w:tc>
        <w:tc>
          <w:tcPr>
            <w:tcW w:w="1713" w:type="dxa"/>
            <w:noWrap/>
            <w:vAlign w:val="center"/>
            <w:hideMark/>
          </w:tcPr>
          <w:p w:rsidR="003916D0" w:rsidRPr="005527C5" w:rsidRDefault="003916D0" w:rsidP="00AF42BC">
            <w:pPr>
              <w:jc w:val="center"/>
              <w:rPr>
                <w:sz w:val="24"/>
                <w:szCs w:val="24"/>
              </w:rPr>
            </w:pPr>
            <w:r w:rsidRPr="005527C5">
              <w:rPr>
                <w:sz w:val="24"/>
                <w:szCs w:val="24"/>
              </w:rPr>
              <w:t>396,75</w:t>
            </w:r>
          </w:p>
        </w:tc>
        <w:tc>
          <w:tcPr>
            <w:tcW w:w="1713" w:type="dxa"/>
            <w:noWrap/>
            <w:vAlign w:val="center"/>
            <w:hideMark/>
          </w:tcPr>
          <w:p w:rsidR="003916D0" w:rsidRPr="005527C5" w:rsidRDefault="003916D0" w:rsidP="00AF42BC">
            <w:pPr>
              <w:jc w:val="center"/>
              <w:rPr>
                <w:sz w:val="24"/>
                <w:szCs w:val="24"/>
              </w:rPr>
            </w:pPr>
            <w:r w:rsidRPr="005527C5">
              <w:rPr>
                <w:sz w:val="24"/>
                <w:szCs w:val="24"/>
              </w:rPr>
              <w:t>795,24</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1 831,93</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19,80</w:t>
            </w:r>
          </w:p>
        </w:tc>
        <w:tc>
          <w:tcPr>
            <w:tcW w:w="1713" w:type="dxa"/>
            <w:noWrap/>
            <w:vAlign w:val="center"/>
            <w:hideMark/>
          </w:tcPr>
          <w:p w:rsidR="003916D0" w:rsidRPr="005527C5" w:rsidRDefault="003916D0" w:rsidP="00AF42BC">
            <w:pPr>
              <w:jc w:val="center"/>
              <w:rPr>
                <w:sz w:val="24"/>
                <w:szCs w:val="24"/>
              </w:rPr>
            </w:pPr>
            <w:r w:rsidRPr="005527C5">
              <w:rPr>
                <w:sz w:val="24"/>
                <w:szCs w:val="24"/>
              </w:rPr>
              <w:t>12,28</w:t>
            </w:r>
          </w:p>
        </w:tc>
        <w:tc>
          <w:tcPr>
            <w:tcW w:w="1713" w:type="dxa"/>
            <w:noWrap/>
            <w:vAlign w:val="center"/>
            <w:hideMark/>
          </w:tcPr>
          <w:p w:rsidR="003916D0" w:rsidRPr="005527C5" w:rsidRDefault="003916D0" w:rsidP="00AF42BC">
            <w:pPr>
              <w:jc w:val="center"/>
              <w:rPr>
                <w:sz w:val="24"/>
                <w:szCs w:val="24"/>
              </w:rPr>
            </w:pPr>
            <w:r w:rsidRPr="005527C5">
              <w:rPr>
                <w:sz w:val="24"/>
                <w:szCs w:val="24"/>
              </w:rPr>
              <w:t>24,60</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56,68</w:t>
            </w:r>
          </w:p>
        </w:tc>
      </w:tr>
      <w:tr w:rsidR="003916D0" w:rsidRPr="005527C5" w:rsidTr="00AF42BC">
        <w:trPr>
          <w:trHeight w:val="315"/>
        </w:trPr>
        <w:tc>
          <w:tcPr>
            <w:tcW w:w="3999" w:type="dxa"/>
            <w:hideMark/>
          </w:tcPr>
          <w:p w:rsidR="003916D0" w:rsidRPr="005527C5" w:rsidRDefault="003916D0" w:rsidP="00AF42BC">
            <w:pPr>
              <w:jc w:val="right"/>
              <w:rPr>
                <w:sz w:val="24"/>
                <w:szCs w:val="24"/>
              </w:rPr>
            </w:pPr>
            <w:r w:rsidRPr="005527C5">
              <w:rPr>
                <w:sz w:val="24"/>
                <w:szCs w:val="24"/>
              </w:rPr>
              <w:t>Волгоградская область</w:t>
            </w:r>
          </w:p>
        </w:tc>
        <w:tc>
          <w:tcPr>
            <w:tcW w:w="1713" w:type="dxa"/>
            <w:noWrap/>
            <w:vAlign w:val="center"/>
            <w:hideMark/>
          </w:tcPr>
          <w:p w:rsidR="003916D0" w:rsidRPr="005527C5" w:rsidRDefault="003916D0" w:rsidP="00AF42BC">
            <w:pPr>
              <w:jc w:val="center"/>
              <w:rPr>
                <w:sz w:val="24"/>
                <w:szCs w:val="24"/>
              </w:rPr>
            </w:pPr>
            <w:r w:rsidRPr="005527C5">
              <w:rPr>
                <w:sz w:val="24"/>
                <w:szCs w:val="24"/>
              </w:rPr>
              <w:t>429,74</w:t>
            </w:r>
          </w:p>
        </w:tc>
        <w:tc>
          <w:tcPr>
            <w:tcW w:w="1713" w:type="dxa"/>
            <w:noWrap/>
            <w:vAlign w:val="center"/>
            <w:hideMark/>
          </w:tcPr>
          <w:p w:rsidR="003916D0" w:rsidRPr="005527C5" w:rsidRDefault="003916D0" w:rsidP="00AF42BC">
            <w:pPr>
              <w:jc w:val="center"/>
              <w:rPr>
                <w:sz w:val="24"/>
                <w:szCs w:val="24"/>
              </w:rPr>
            </w:pPr>
            <w:r w:rsidRPr="005527C5">
              <w:rPr>
                <w:sz w:val="24"/>
                <w:szCs w:val="24"/>
              </w:rPr>
              <w:t>712,42</w:t>
            </w:r>
          </w:p>
        </w:tc>
        <w:tc>
          <w:tcPr>
            <w:tcW w:w="1713" w:type="dxa"/>
            <w:noWrap/>
            <w:vAlign w:val="center"/>
            <w:hideMark/>
          </w:tcPr>
          <w:p w:rsidR="003916D0" w:rsidRPr="005527C5" w:rsidRDefault="003916D0" w:rsidP="00AF42BC">
            <w:pPr>
              <w:jc w:val="center"/>
              <w:rPr>
                <w:sz w:val="24"/>
                <w:szCs w:val="24"/>
              </w:rPr>
            </w:pPr>
            <w:r w:rsidRPr="005527C5">
              <w:rPr>
                <w:sz w:val="24"/>
                <w:szCs w:val="24"/>
              </w:rPr>
              <w:t>493,37</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1 635,53</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421,14</w:t>
            </w:r>
          </w:p>
        </w:tc>
        <w:tc>
          <w:tcPr>
            <w:tcW w:w="1713" w:type="dxa"/>
            <w:noWrap/>
            <w:vAlign w:val="center"/>
            <w:hideMark/>
          </w:tcPr>
          <w:p w:rsidR="003916D0" w:rsidRPr="005527C5" w:rsidRDefault="003916D0" w:rsidP="00AF42BC">
            <w:pPr>
              <w:jc w:val="center"/>
              <w:rPr>
                <w:sz w:val="24"/>
                <w:szCs w:val="24"/>
              </w:rPr>
            </w:pPr>
            <w:r w:rsidRPr="005527C5">
              <w:rPr>
                <w:sz w:val="24"/>
                <w:szCs w:val="24"/>
              </w:rPr>
              <w:t>698,17</w:t>
            </w:r>
          </w:p>
        </w:tc>
        <w:tc>
          <w:tcPr>
            <w:tcW w:w="1713" w:type="dxa"/>
            <w:noWrap/>
            <w:vAlign w:val="center"/>
            <w:hideMark/>
          </w:tcPr>
          <w:p w:rsidR="003916D0" w:rsidRPr="005527C5" w:rsidRDefault="003916D0" w:rsidP="00AF42BC">
            <w:pPr>
              <w:jc w:val="center"/>
              <w:rPr>
                <w:sz w:val="24"/>
                <w:szCs w:val="24"/>
              </w:rPr>
            </w:pPr>
            <w:r w:rsidRPr="005527C5">
              <w:rPr>
                <w:sz w:val="24"/>
                <w:szCs w:val="24"/>
              </w:rPr>
              <w:t>483,50</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1 602,81</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421,14</w:t>
            </w:r>
          </w:p>
        </w:tc>
        <w:tc>
          <w:tcPr>
            <w:tcW w:w="1713" w:type="dxa"/>
            <w:noWrap/>
            <w:vAlign w:val="center"/>
            <w:hideMark/>
          </w:tcPr>
          <w:p w:rsidR="003916D0" w:rsidRPr="005527C5" w:rsidRDefault="003916D0" w:rsidP="00AF42BC">
            <w:pPr>
              <w:jc w:val="center"/>
              <w:rPr>
                <w:sz w:val="24"/>
                <w:szCs w:val="24"/>
              </w:rPr>
            </w:pPr>
            <w:r w:rsidRPr="005527C5">
              <w:rPr>
                <w:sz w:val="24"/>
                <w:szCs w:val="24"/>
              </w:rPr>
              <w:t>698,17</w:t>
            </w:r>
          </w:p>
        </w:tc>
        <w:tc>
          <w:tcPr>
            <w:tcW w:w="1713" w:type="dxa"/>
            <w:noWrap/>
            <w:vAlign w:val="center"/>
            <w:hideMark/>
          </w:tcPr>
          <w:p w:rsidR="003916D0" w:rsidRPr="005527C5" w:rsidRDefault="003916D0" w:rsidP="00AF42BC">
            <w:pPr>
              <w:jc w:val="center"/>
              <w:rPr>
                <w:sz w:val="24"/>
                <w:szCs w:val="24"/>
              </w:rPr>
            </w:pPr>
            <w:r w:rsidRPr="005527C5">
              <w:rPr>
                <w:sz w:val="24"/>
                <w:szCs w:val="24"/>
              </w:rPr>
              <w:t>483,50</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1 602,81</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8,60</w:t>
            </w:r>
          </w:p>
        </w:tc>
        <w:tc>
          <w:tcPr>
            <w:tcW w:w="1713" w:type="dxa"/>
            <w:noWrap/>
            <w:vAlign w:val="center"/>
            <w:hideMark/>
          </w:tcPr>
          <w:p w:rsidR="003916D0" w:rsidRPr="005527C5" w:rsidRDefault="003916D0" w:rsidP="00AF42BC">
            <w:pPr>
              <w:jc w:val="center"/>
              <w:rPr>
                <w:sz w:val="24"/>
                <w:szCs w:val="24"/>
              </w:rPr>
            </w:pPr>
            <w:r w:rsidRPr="005527C5">
              <w:rPr>
                <w:sz w:val="24"/>
                <w:szCs w:val="24"/>
              </w:rPr>
              <w:t>14,25</w:t>
            </w:r>
          </w:p>
        </w:tc>
        <w:tc>
          <w:tcPr>
            <w:tcW w:w="1713" w:type="dxa"/>
            <w:noWrap/>
            <w:vAlign w:val="center"/>
            <w:hideMark/>
          </w:tcPr>
          <w:p w:rsidR="003916D0" w:rsidRPr="005527C5" w:rsidRDefault="003916D0" w:rsidP="00AF42BC">
            <w:pPr>
              <w:jc w:val="center"/>
              <w:rPr>
                <w:sz w:val="24"/>
                <w:szCs w:val="24"/>
              </w:rPr>
            </w:pPr>
            <w:r w:rsidRPr="005527C5">
              <w:rPr>
                <w:sz w:val="24"/>
                <w:szCs w:val="24"/>
              </w:rPr>
              <w:t>9,87</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32,72</w:t>
            </w:r>
          </w:p>
        </w:tc>
      </w:tr>
      <w:tr w:rsidR="003916D0" w:rsidRPr="005527C5" w:rsidTr="00AF42BC">
        <w:trPr>
          <w:trHeight w:val="315"/>
        </w:trPr>
        <w:tc>
          <w:tcPr>
            <w:tcW w:w="3999" w:type="dxa"/>
            <w:hideMark/>
          </w:tcPr>
          <w:p w:rsidR="003916D0" w:rsidRPr="005527C5" w:rsidRDefault="003916D0" w:rsidP="00AF42BC">
            <w:pPr>
              <w:jc w:val="right"/>
              <w:rPr>
                <w:sz w:val="24"/>
                <w:szCs w:val="24"/>
              </w:rPr>
            </w:pPr>
            <w:r w:rsidRPr="005527C5">
              <w:rPr>
                <w:sz w:val="24"/>
                <w:szCs w:val="24"/>
              </w:rPr>
              <w:t>г. Севастополь</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25,70</w:t>
            </w:r>
          </w:p>
        </w:tc>
        <w:tc>
          <w:tcPr>
            <w:tcW w:w="1713" w:type="dxa"/>
            <w:noWrap/>
            <w:vAlign w:val="center"/>
            <w:hideMark/>
          </w:tcPr>
          <w:p w:rsidR="003916D0" w:rsidRPr="005527C5" w:rsidRDefault="003916D0" w:rsidP="00AF42BC">
            <w:pPr>
              <w:jc w:val="center"/>
              <w:rPr>
                <w:sz w:val="24"/>
                <w:szCs w:val="24"/>
              </w:rPr>
            </w:pPr>
            <w:r w:rsidRPr="005527C5">
              <w:rPr>
                <w:sz w:val="24"/>
                <w:szCs w:val="24"/>
              </w:rPr>
              <w:t>25,63</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51,33</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25,44</w:t>
            </w:r>
          </w:p>
        </w:tc>
        <w:tc>
          <w:tcPr>
            <w:tcW w:w="1713" w:type="dxa"/>
            <w:noWrap/>
            <w:vAlign w:val="center"/>
            <w:hideMark/>
          </w:tcPr>
          <w:p w:rsidR="003916D0" w:rsidRPr="005527C5" w:rsidRDefault="003916D0" w:rsidP="00AF42BC">
            <w:pPr>
              <w:jc w:val="center"/>
              <w:rPr>
                <w:sz w:val="24"/>
                <w:szCs w:val="24"/>
              </w:rPr>
            </w:pPr>
            <w:r w:rsidRPr="005527C5">
              <w:rPr>
                <w:sz w:val="24"/>
                <w:szCs w:val="24"/>
              </w:rPr>
              <w:t>25,37</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50,81</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25,44</w:t>
            </w:r>
          </w:p>
        </w:tc>
        <w:tc>
          <w:tcPr>
            <w:tcW w:w="1713" w:type="dxa"/>
            <w:noWrap/>
            <w:vAlign w:val="center"/>
            <w:hideMark/>
          </w:tcPr>
          <w:p w:rsidR="003916D0" w:rsidRPr="005527C5" w:rsidRDefault="003916D0" w:rsidP="00AF42BC">
            <w:pPr>
              <w:jc w:val="center"/>
              <w:rPr>
                <w:sz w:val="24"/>
                <w:szCs w:val="24"/>
              </w:rPr>
            </w:pPr>
            <w:r w:rsidRPr="005527C5">
              <w:rPr>
                <w:sz w:val="24"/>
                <w:szCs w:val="24"/>
              </w:rPr>
              <w:t>25,37</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50,81</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0,26</w:t>
            </w:r>
          </w:p>
        </w:tc>
        <w:tc>
          <w:tcPr>
            <w:tcW w:w="1713" w:type="dxa"/>
            <w:noWrap/>
            <w:vAlign w:val="center"/>
            <w:hideMark/>
          </w:tcPr>
          <w:p w:rsidR="003916D0" w:rsidRPr="005527C5" w:rsidRDefault="003916D0" w:rsidP="00AF42BC">
            <w:pPr>
              <w:jc w:val="center"/>
              <w:rPr>
                <w:sz w:val="24"/>
                <w:szCs w:val="24"/>
              </w:rPr>
            </w:pPr>
            <w:r w:rsidRPr="005527C5">
              <w:rPr>
                <w:sz w:val="24"/>
                <w:szCs w:val="24"/>
              </w:rPr>
              <w:t>0,26</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0,52</w:t>
            </w:r>
          </w:p>
        </w:tc>
      </w:tr>
      <w:tr w:rsidR="003916D0" w:rsidRPr="005527C5" w:rsidTr="00AF42BC">
        <w:trPr>
          <w:trHeight w:val="315"/>
        </w:trPr>
        <w:tc>
          <w:tcPr>
            <w:tcW w:w="3999" w:type="dxa"/>
            <w:hideMark/>
          </w:tcPr>
          <w:p w:rsidR="003916D0" w:rsidRPr="005527C5" w:rsidRDefault="003916D0" w:rsidP="00AF42BC">
            <w:pPr>
              <w:jc w:val="right"/>
              <w:rPr>
                <w:sz w:val="24"/>
                <w:szCs w:val="24"/>
              </w:rPr>
            </w:pPr>
            <w:r w:rsidRPr="005527C5">
              <w:rPr>
                <w:sz w:val="24"/>
                <w:szCs w:val="24"/>
              </w:rPr>
              <w:t xml:space="preserve">Краснодарский край </w:t>
            </w:r>
          </w:p>
        </w:tc>
        <w:tc>
          <w:tcPr>
            <w:tcW w:w="1713" w:type="dxa"/>
            <w:noWrap/>
            <w:vAlign w:val="center"/>
          </w:tcPr>
          <w:p w:rsidR="003916D0" w:rsidRPr="005527C5" w:rsidRDefault="003916D0" w:rsidP="00AF42BC">
            <w:pPr>
              <w:jc w:val="center"/>
              <w:rPr>
                <w:color w:val="000000"/>
                <w:sz w:val="24"/>
                <w:szCs w:val="24"/>
              </w:rPr>
            </w:pPr>
            <w:r w:rsidRPr="005527C5">
              <w:rPr>
                <w:color w:val="000000"/>
                <w:sz w:val="24"/>
                <w:szCs w:val="24"/>
              </w:rPr>
              <w:t>162,19</w:t>
            </w:r>
          </w:p>
        </w:tc>
        <w:tc>
          <w:tcPr>
            <w:tcW w:w="1713" w:type="dxa"/>
            <w:noWrap/>
            <w:vAlign w:val="center"/>
          </w:tcPr>
          <w:p w:rsidR="003916D0" w:rsidRPr="005527C5" w:rsidRDefault="003916D0" w:rsidP="00AF42BC">
            <w:pPr>
              <w:jc w:val="center"/>
              <w:rPr>
                <w:color w:val="000000"/>
                <w:sz w:val="24"/>
                <w:szCs w:val="24"/>
              </w:rPr>
            </w:pPr>
            <w:r w:rsidRPr="005527C5">
              <w:rPr>
                <w:color w:val="000000"/>
                <w:sz w:val="24"/>
                <w:szCs w:val="24"/>
              </w:rPr>
              <w:t>330,77</w:t>
            </w:r>
          </w:p>
        </w:tc>
        <w:tc>
          <w:tcPr>
            <w:tcW w:w="1713" w:type="dxa"/>
            <w:noWrap/>
            <w:vAlign w:val="center"/>
          </w:tcPr>
          <w:p w:rsidR="003916D0" w:rsidRPr="005527C5" w:rsidRDefault="003916D0" w:rsidP="00AF42BC">
            <w:pPr>
              <w:jc w:val="center"/>
              <w:rPr>
                <w:color w:val="000000"/>
                <w:sz w:val="24"/>
                <w:szCs w:val="24"/>
              </w:rPr>
            </w:pPr>
            <w:r w:rsidRPr="005527C5">
              <w:rPr>
                <w:color w:val="000000"/>
                <w:sz w:val="24"/>
                <w:szCs w:val="24"/>
              </w:rPr>
              <w:t>367,77</w:t>
            </w:r>
          </w:p>
        </w:tc>
        <w:tc>
          <w:tcPr>
            <w:tcW w:w="1301" w:type="dxa"/>
            <w:noWrap/>
            <w:vAlign w:val="center"/>
          </w:tcPr>
          <w:p w:rsidR="003916D0" w:rsidRPr="005527C5" w:rsidRDefault="003916D0" w:rsidP="00AF42BC">
            <w:pPr>
              <w:jc w:val="center"/>
              <w:rPr>
                <w:color w:val="000000"/>
                <w:sz w:val="24"/>
                <w:szCs w:val="24"/>
              </w:rPr>
            </w:pPr>
          </w:p>
        </w:tc>
        <w:tc>
          <w:tcPr>
            <w:tcW w:w="1301" w:type="dxa"/>
            <w:noWrap/>
            <w:vAlign w:val="center"/>
          </w:tcPr>
          <w:p w:rsidR="003916D0" w:rsidRPr="005527C5" w:rsidRDefault="003916D0" w:rsidP="00AF42BC">
            <w:pPr>
              <w:spacing w:line="240" w:lineRule="auto"/>
              <w:jc w:val="center"/>
              <w:rPr>
                <w:color w:val="000000"/>
                <w:sz w:val="24"/>
                <w:szCs w:val="24"/>
              </w:rPr>
            </w:pPr>
          </w:p>
        </w:tc>
        <w:tc>
          <w:tcPr>
            <w:tcW w:w="1301" w:type="dxa"/>
            <w:noWrap/>
            <w:vAlign w:val="center"/>
          </w:tcPr>
          <w:p w:rsidR="003916D0" w:rsidRPr="005527C5" w:rsidRDefault="003916D0" w:rsidP="00AF42BC">
            <w:pPr>
              <w:spacing w:line="240" w:lineRule="auto"/>
              <w:jc w:val="center"/>
              <w:rPr>
                <w:color w:val="000000"/>
                <w:sz w:val="24"/>
                <w:szCs w:val="24"/>
              </w:rPr>
            </w:pPr>
          </w:p>
        </w:tc>
        <w:tc>
          <w:tcPr>
            <w:tcW w:w="2339" w:type="dxa"/>
            <w:noWrap/>
            <w:vAlign w:val="center"/>
          </w:tcPr>
          <w:p w:rsidR="003916D0" w:rsidRPr="005527C5" w:rsidRDefault="003916D0" w:rsidP="00AF42BC">
            <w:pPr>
              <w:jc w:val="center"/>
              <w:rPr>
                <w:color w:val="000000"/>
                <w:sz w:val="24"/>
                <w:szCs w:val="24"/>
              </w:rPr>
            </w:pPr>
            <w:r w:rsidRPr="005527C5">
              <w:rPr>
                <w:color w:val="000000"/>
                <w:sz w:val="24"/>
                <w:szCs w:val="24"/>
              </w:rPr>
              <w:t>860,73</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155,70</w:t>
            </w:r>
          </w:p>
        </w:tc>
        <w:tc>
          <w:tcPr>
            <w:tcW w:w="1713" w:type="dxa"/>
            <w:noWrap/>
            <w:vAlign w:val="center"/>
            <w:hideMark/>
          </w:tcPr>
          <w:p w:rsidR="003916D0" w:rsidRPr="005527C5" w:rsidRDefault="003916D0" w:rsidP="00AF42BC">
            <w:pPr>
              <w:jc w:val="center"/>
              <w:rPr>
                <w:sz w:val="24"/>
                <w:szCs w:val="24"/>
              </w:rPr>
            </w:pPr>
            <w:r w:rsidRPr="005527C5">
              <w:rPr>
                <w:sz w:val="24"/>
                <w:szCs w:val="24"/>
              </w:rPr>
              <w:t>317,53</w:t>
            </w:r>
          </w:p>
        </w:tc>
        <w:tc>
          <w:tcPr>
            <w:tcW w:w="1713" w:type="dxa"/>
            <w:noWrap/>
            <w:vAlign w:val="center"/>
            <w:hideMark/>
          </w:tcPr>
          <w:p w:rsidR="003916D0" w:rsidRPr="005527C5" w:rsidRDefault="003916D0" w:rsidP="00AF42BC">
            <w:pPr>
              <w:jc w:val="center"/>
              <w:rPr>
                <w:sz w:val="24"/>
                <w:szCs w:val="24"/>
              </w:rPr>
            </w:pPr>
            <w:r w:rsidRPr="005527C5">
              <w:rPr>
                <w:sz w:val="24"/>
                <w:szCs w:val="24"/>
              </w:rPr>
              <w:t>353,05</w:t>
            </w:r>
          </w:p>
        </w:tc>
        <w:tc>
          <w:tcPr>
            <w:tcW w:w="1301" w:type="dxa"/>
            <w:noWrap/>
            <w:vAlign w:val="center"/>
            <w:hideMark/>
          </w:tcPr>
          <w:p w:rsidR="003916D0" w:rsidRPr="005527C5" w:rsidRDefault="003916D0" w:rsidP="00AF42BC">
            <w:pPr>
              <w:jc w:val="center"/>
              <w:rPr>
                <w:sz w:val="24"/>
                <w:szCs w:val="24"/>
              </w:rPr>
            </w:pPr>
          </w:p>
        </w:tc>
        <w:tc>
          <w:tcPr>
            <w:tcW w:w="1301" w:type="dxa"/>
            <w:noWrap/>
            <w:vAlign w:val="center"/>
            <w:hideMark/>
          </w:tcPr>
          <w:p w:rsidR="003916D0" w:rsidRPr="005527C5" w:rsidRDefault="003916D0" w:rsidP="00AF42BC">
            <w:pPr>
              <w:jc w:val="center"/>
              <w:rPr>
                <w:sz w:val="24"/>
                <w:szCs w:val="24"/>
              </w:rPr>
            </w:pPr>
          </w:p>
        </w:tc>
        <w:tc>
          <w:tcPr>
            <w:tcW w:w="1301" w:type="dxa"/>
            <w:noWrap/>
            <w:vAlign w:val="center"/>
            <w:hideMark/>
          </w:tcPr>
          <w:p w:rsidR="003916D0" w:rsidRPr="005527C5" w:rsidRDefault="003916D0" w:rsidP="00AF42BC">
            <w:pPr>
              <w:jc w:val="center"/>
              <w:rPr>
                <w:sz w:val="24"/>
                <w:szCs w:val="24"/>
              </w:rPr>
            </w:pPr>
          </w:p>
        </w:tc>
        <w:tc>
          <w:tcPr>
            <w:tcW w:w="2339" w:type="dxa"/>
            <w:noWrap/>
            <w:vAlign w:val="center"/>
            <w:hideMark/>
          </w:tcPr>
          <w:p w:rsidR="003916D0" w:rsidRPr="005527C5" w:rsidRDefault="003916D0" w:rsidP="00AF42BC">
            <w:pPr>
              <w:jc w:val="center"/>
              <w:rPr>
                <w:sz w:val="24"/>
                <w:szCs w:val="24"/>
              </w:rPr>
            </w:pPr>
            <w:r w:rsidRPr="005527C5">
              <w:rPr>
                <w:sz w:val="24"/>
                <w:szCs w:val="24"/>
              </w:rPr>
              <w:t>826,28</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155,70</w:t>
            </w:r>
          </w:p>
        </w:tc>
        <w:tc>
          <w:tcPr>
            <w:tcW w:w="1713" w:type="dxa"/>
            <w:noWrap/>
            <w:vAlign w:val="center"/>
            <w:hideMark/>
          </w:tcPr>
          <w:p w:rsidR="003916D0" w:rsidRPr="005527C5" w:rsidRDefault="003916D0" w:rsidP="00AF42BC">
            <w:pPr>
              <w:jc w:val="center"/>
              <w:rPr>
                <w:sz w:val="24"/>
                <w:szCs w:val="24"/>
              </w:rPr>
            </w:pPr>
            <w:r w:rsidRPr="005527C5">
              <w:rPr>
                <w:sz w:val="24"/>
                <w:szCs w:val="24"/>
              </w:rPr>
              <w:t>317,53</w:t>
            </w:r>
          </w:p>
        </w:tc>
        <w:tc>
          <w:tcPr>
            <w:tcW w:w="1713" w:type="dxa"/>
            <w:noWrap/>
            <w:vAlign w:val="center"/>
            <w:hideMark/>
          </w:tcPr>
          <w:p w:rsidR="003916D0" w:rsidRPr="005527C5" w:rsidRDefault="003916D0" w:rsidP="00AF42BC">
            <w:pPr>
              <w:jc w:val="center"/>
              <w:rPr>
                <w:sz w:val="24"/>
                <w:szCs w:val="24"/>
              </w:rPr>
            </w:pPr>
            <w:r w:rsidRPr="005527C5">
              <w:rPr>
                <w:sz w:val="24"/>
                <w:szCs w:val="24"/>
              </w:rPr>
              <w:t>353,05</w:t>
            </w:r>
          </w:p>
        </w:tc>
        <w:tc>
          <w:tcPr>
            <w:tcW w:w="1301" w:type="dxa"/>
            <w:noWrap/>
            <w:vAlign w:val="center"/>
            <w:hideMark/>
          </w:tcPr>
          <w:p w:rsidR="003916D0" w:rsidRPr="005527C5" w:rsidRDefault="003916D0" w:rsidP="00AF42BC">
            <w:pPr>
              <w:jc w:val="center"/>
              <w:rPr>
                <w:sz w:val="24"/>
                <w:szCs w:val="24"/>
              </w:rPr>
            </w:pPr>
          </w:p>
        </w:tc>
        <w:tc>
          <w:tcPr>
            <w:tcW w:w="1301" w:type="dxa"/>
            <w:noWrap/>
            <w:vAlign w:val="center"/>
            <w:hideMark/>
          </w:tcPr>
          <w:p w:rsidR="003916D0" w:rsidRPr="005527C5" w:rsidRDefault="003916D0" w:rsidP="00AF42BC">
            <w:pPr>
              <w:jc w:val="center"/>
              <w:rPr>
                <w:sz w:val="24"/>
                <w:szCs w:val="24"/>
              </w:rPr>
            </w:pPr>
          </w:p>
        </w:tc>
        <w:tc>
          <w:tcPr>
            <w:tcW w:w="1301" w:type="dxa"/>
            <w:noWrap/>
            <w:vAlign w:val="center"/>
            <w:hideMark/>
          </w:tcPr>
          <w:p w:rsidR="003916D0" w:rsidRPr="005527C5" w:rsidRDefault="003916D0" w:rsidP="00AF42BC">
            <w:pPr>
              <w:jc w:val="center"/>
              <w:rPr>
                <w:sz w:val="24"/>
                <w:szCs w:val="24"/>
              </w:rPr>
            </w:pPr>
          </w:p>
        </w:tc>
        <w:tc>
          <w:tcPr>
            <w:tcW w:w="2339" w:type="dxa"/>
            <w:noWrap/>
            <w:vAlign w:val="center"/>
            <w:hideMark/>
          </w:tcPr>
          <w:p w:rsidR="003916D0" w:rsidRPr="005527C5" w:rsidRDefault="003916D0" w:rsidP="00AF42BC">
            <w:pPr>
              <w:jc w:val="center"/>
              <w:rPr>
                <w:sz w:val="24"/>
                <w:szCs w:val="24"/>
              </w:rPr>
            </w:pPr>
            <w:r w:rsidRPr="005527C5">
              <w:rPr>
                <w:sz w:val="24"/>
                <w:szCs w:val="24"/>
              </w:rPr>
              <w:t>826,28</w:t>
            </w:r>
          </w:p>
        </w:tc>
      </w:tr>
      <w:tr w:rsidR="003916D0" w:rsidRPr="005527C5" w:rsidTr="00AF42BC">
        <w:trPr>
          <w:trHeight w:val="630"/>
        </w:trPr>
        <w:tc>
          <w:tcPr>
            <w:tcW w:w="3999" w:type="dxa"/>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tcPr>
          <w:p w:rsidR="003916D0" w:rsidRPr="005527C5" w:rsidRDefault="003916D0" w:rsidP="00AF42BC">
            <w:pPr>
              <w:jc w:val="center"/>
              <w:rPr>
                <w:sz w:val="24"/>
                <w:szCs w:val="24"/>
              </w:rPr>
            </w:pPr>
            <w:r w:rsidRPr="005527C5">
              <w:rPr>
                <w:sz w:val="24"/>
                <w:szCs w:val="24"/>
              </w:rPr>
              <w:t>6,49</w:t>
            </w:r>
          </w:p>
        </w:tc>
        <w:tc>
          <w:tcPr>
            <w:tcW w:w="1713" w:type="dxa"/>
            <w:noWrap/>
            <w:vAlign w:val="center"/>
          </w:tcPr>
          <w:p w:rsidR="003916D0" w:rsidRPr="005527C5" w:rsidRDefault="003916D0" w:rsidP="00AF42BC">
            <w:pPr>
              <w:jc w:val="center"/>
              <w:rPr>
                <w:sz w:val="24"/>
                <w:szCs w:val="24"/>
              </w:rPr>
            </w:pPr>
            <w:r w:rsidRPr="005527C5">
              <w:rPr>
                <w:sz w:val="24"/>
                <w:szCs w:val="24"/>
              </w:rPr>
              <w:t>13,24</w:t>
            </w:r>
          </w:p>
        </w:tc>
        <w:tc>
          <w:tcPr>
            <w:tcW w:w="1713" w:type="dxa"/>
            <w:noWrap/>
            <w:vAlign w:val="center"/>
          </w:tcPr>
          <w:p w:rsidR="003916D0" w:rsidRPr="005527C5" w:rsidRDefault="003916D0" w:rsidP="00AF42BC">
            <w:pPr>
              <w:jc w:val="center"/>
              <w:rPr>
                <w:sz w:val="24"/>
                <w:szCs w:val="24"/>
              </w:rPr>
            </w:pPr>
            <w:r w:rsidRPr="005527C5">
              <w:rPr>
                <w:sz w:val="24"/>
                <w:szCs w:val="24"/>
              </w:rPr>
              <w:t>14,72</w:t>
            </w:r>
          </w:p>
        </w:tc>
        <w:tc>
          <w:tcPr>
            <w:tcW w:w="1301" w:type="dxa"/>
            <w:noWrap/>
            <w:vAlign w:val="center"/>
          </w:tcPr>
          <w:p w:rsidR="003916D0" w:rsidRPr="005527C5" w:rsidRDefault="003916D0" w:rsidP="00AF42BC">
            <w:pPr>
              <w:jc w:val="center"/>
              <w:rPr>
                <w:sz w:val="24"/>
                <w:szCs w:val="24"/>
              </w:rPr>
            </w:pPr>
          </w:p>
        </w:tc>
        <w:tc>
          <w:tcPr>
            <w:tcW w:w="1301" w:type="dxa"/>
            <w:noWrap/>
            <w:vAlign w:val="center"/>
          </w:tcPr>
          <w:p w:rsidR="003916D0" w:rsidRPr="005527C5" w:rsidRDefault="003916D0" w:rsidP="00AF42BC">
            <w:pPr>
              <w:jc w:val="center"/>
              <w:rPr>
                <w:sz w:val="24"/>
                <w:szCs w:val="24"/>
              </w:rPr>
            </w:pPr>
          </w:p>
        </w:tc>
        <w:tc>
          <w:tcPr>
            <w:tcW w:w="1301" w:type="dxa"/>
            <w:noWrap/>
            <w:vAlign w:val="center"/>
          </w:tcPr>
          <w:p w:rsidR="003916D0" w:rsidRPr="005527C5" w:rsidRDefault="003916D0" w:rsidP="00AF42BC">
            <w:pPr>
              <w:jc w:val="center"/>
              <w:rPr>
                <w:sz w:val="24"/>
                <w:szCs w:val="24"/>
              </w:rPr>
            </w:pPr>
          </w:p>
        </w:tc>
        <w:tc>
          <w:tcPr>
            <w:tcW w:w="2339" w:type="dxa"/>
            <w:noWrap/>
            <w:vAlign w:val="center"/>
          </w:tcPr>
          <w:p w:rsidR="003916D0" w:rsidRPr="005527C5" w:rsidRDefault="003916D0" w:rsidP="00AF42BC">
            <w:pPr>
              <w:jc w:val="center"/>
              <w:rPr>
                <w:sz w:val="24"/>
                <w:szCs w:val="24"/>
              </w:rPr>
            </w:pPr>
            <w:r w:rsidRPr="005527C5">
              <w:rPr>
                <w:sz w:val="24"/>
                <w:szCs w:val="24"/>
              </w:rPr>
              <w:t>34,45</w:t>
            </w:r>
          </w:p>
        </w:tc>
      </w:tr>
      <w:tr w:rsidR="003916D0" w:rsidRPr="005527C5" w:rsidTr="00AF42BC">
        <w:trPr>
          <w:trHeight w:val="630"/>
        </w:trPr>
        <w:tc>
          <w:tcPr>
            <w:tcW w:w="3999" w:type="dxa"/>
            <w:hideMark/>
          </w:tcPr>
          <w:p w:rsidR="003916D0" w:rsidRPr="005527C5" w:rsidRDefault="003916D0" w:rsidP="00AF42BC">
            <w:pPr>
              <w:jc w:val="right"/>
              <w:rPr>
                <w:sz w:val="24"/>
                <w:szCs w:val="24"/>
              </w:rPr>
            </w:pPr>
            <w:r w:rsidRPr="005527C5">
              <w:rPr>
                <w:sz w:val="24"/>
                <w:szCs w:val="24"/>
              </w:rPr>
              <w:t>Республика Адыгея (Адыгея)</w:t>
            </w:r>
          </w:p>
        </w:tc>
        <w:tc>
          <w:tcPr>
            <w:tcW w:w="1713" w:type="dxa"/>
            <w:noWrap/>
            <w:vAlign w:val="center"/>
            <w:hideMark/>
          </w:tcPr>
          <w:p w:rsidR="003916D0" w:rsidRPr="005527C5" w:rsidRDefault="003916D0" w:rsidP="00AF42BC">
            <w:pPr>
              <w:jc w:val="center"/>
              <w:rPr>
                <w:sz w:val="24"/>
                <w:szCs w:val="24"/>
              </w:rPr>
            </w:pPr>
            <w:r w:rsidRPr="005527C5">
              <w:rPr>
                <w:sz w:val="24"/>
                <w:szCs w:val="24"/>
              </w:rPr>
              <w:t>424,62</w:t>
            </w:r>
          </w:p>
        </w:tc>
        <w:tc>
          <w:tcPr>
            <w:tcW w:w="1713" w:type="dxa"/>
            <w:noWrap/>
            <w:vAlign w:val="center"/>
            <w:hideMark/>
          </w:tcPr>
          <w:p w:rsidR="003916D0" w:rsidRPr="005527C5" w:rsidRDefault="003916D0" w:rsidP="00AF42BC">
            <w:pPr>
              <w:jc w:val="center"/>
              <w:rPr>
                <w:sz w:val="24"/>
                <w:szCs w:val="24"/>
              </w:rPr>
            </w:pPr>
            <w:r w:rsidRPr="005527C5">
              <w:rPr>
                <w:sz w:val="24"/>
                <w:szCs w:val="24"/>
              </w:rPr>
              <w:t>217,35</w:t>
            </w:r>
          </w:p>
        </w:tc>
        <w:tc>
          <w:tcPr>
            <w:tcW w:w="1713" w:type="dxa"/>
            <w:noWrap/>
            <w:vAlign w:val="center"/>
            <w:hideMark/>
          </w:tcPr>
          <w:p w:rsidR="003916D0" w:rsidRPr="005527C5" w:rsidRDefault="003916D0" w:rsidP="00AF42BC">
            <w:pPr>
              <w:jc w:val="center"/>
              <w:rPr>
                <w:sz w:val="24"/>
                <w:szCs w:val="24"/>
              </w:rPr>
            </w:pPr>
            <w:r w:rsidRPr="005527C5">
              <w:rPr>
                <w:sz w:val="24"/>
                <w:szCs w:val="24"/>
              </w:rPr>
              <w:t>219,87</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861,84</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420,37</w:t>
            </w:r>
          </w:p>
        </w:tc>
        <w:tc>
          <w:tcPr>
            <w:tcW w:w="1713" w:type="dxa"/>
            <w:noWrap/>
            <w:vAlign w:val="center"/>
            <w:hideMark/>
          </w:tcPr>
          <w:p w:rsidR="003916D0" w:rsidRPr="005527C5" w:rsidRDefault="003916D0" w:rsidP="00AF42BC">
            <w:pPr>
              <w:jc w:val="center"/>
              <w:rPr>
                <w:sz w:val="24"/>
                <w:szCs w:val="24"/>
              </w:rPr>
            </w:pPr>
            <w:r w:rsidRPr="005527C5">
              <w:rPr>
                <w:sz w:val="24"/>
                <w:szCs w:val="24"/>
              </w:rPr>
              <w:t>215,17</w:t>
            </w:r>
          </w:p>
        </w:tc>
        <w:tc>
          <w:tcPr>
            <w:tcW w:w="1713" w:type="dxa"/>
            <w:noWrap/>
            <w:vAlign w:val="center"/>
            <w:hideMark/>
          </w:tcPr>
          <w:p w:rsidR="003916D0" w:rsidRPr="005527C5" w:rsidRDefault="003916D0" w:rsidP="00AF42BC">
            <w:pPr>
              <w:jc w:val="center"/>
              <w:rPr>
                <w:sz w:val="24"/>
                <w:szCs w:val="24"/>
              </w:rPr>
            </w:pPr>
            <w:r w:rsidRPr="005527C5">
              <w:rPr>
                <w:sz w:val="24"/>
                <w:szCs w:val="24"/>
              </w:rPr>
              <w:t>217,67</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853,21</w:t>
            </w:r>
          </w:p>
        </w:tc>
      </w:tr>
      <w:tr w:rsidR="003916D0" w:rsidRPr="005527C5" w:rsidTr="00AF42BC">
        <w:trPr>
          <w:trHeight w:val="315"/>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420,37</w:t>
            </w:r>
          </w:p>
        </w:tc>
        <w:tc>
          <w:tcPr>
            <w:tcW w:w="1713" w:type="dxa"/>
            <w:noWrap/>
            <w:vAlign w:val="center"/>
            <w:hideMark/>
          </w:tcPr>
          <w:p w:rsidR="003916D0" w:rsidRPr="005527C5" w:rsidRDefault="003916D0" w:rsidP="00AF42BC">
            <w:pPr>
              <w:jc w:val="center"/>
              <w:rPr>
                <w:sz w:val="24"/>
                <w:szCs w:val="24"/>
              </w:rPr>
            </w:pPr>
            <w:r w:rsidRPr="005527C5">
              <w:rPr>
                <w:sz w:val="24"/>
                <w:szCs w:val="24"/>
              </w:rPr>
              <w:t>215,17</w:t>
            </w:r>
          </w:p>
        </w:tc>
        <w:tc>
          <w:tcPr>
            <w:tcW w:w="1713" w:type="dxa"/>
            <w:noWrap/>
            <w:vAlign w:val="center"/>
            <w:hideMark/>
          </w:tcPr>
          <w:p w:rsidR="003916D0" w:rsidRPr="005527C5" w:rsidRDefault="003916D0" w:rsidP="00AF42BC">
            <w:pPr>
              <w:jc w:val="center"/>
              <w:rPr>
                <w:sz w:val="24"/>
                <w:szCs w:val="24"/>
              </w:rPr>
            </w:pPr>
            <w:r w:rsidRPr="005527C5">
              <w:rPr>
                <w:sz w:val="24"/>
                <w:szCs w:val="24"/>
              </w:rPr>
              <w:t>217,67</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853,21</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4,25</w:t>
            </w:r>
          </w:p>
        </w:tc>
        <w:tc>
          <w:tcPr>
            <w:tcW w:w="1713" w:type="dxa"/>
            <w:noWrap/>
            <w:vAlign w:val="center"/>
            <w:hideMark/>
          </w:tcPr>
          <w:p w:rsidR="003916D0" w:rsidRPr="005527C5" w:rsidRDefault="003916D0" w:rsidP="00AF42BC">
            <w:pPr>
              <w:jc w:val="center"/>
              <w:rPr>
                <w:sz w:val="24"/>
                <w:szCs w:val="24"/>
              </w:rPr>
            </w:pPr>
            <w:r w:rsidRPr="005527C5">
              <w:rPr>
                <w:sz w:val="24"/>
                <w:szCs w:val="24"/>
              </w:rPr>
              <w:t>2,18</w:t>
            </w:r>
          </w:p>
        </w:tc>
        <w:tc>
          <w:tcPr>
            <w:tcW w:w="1713" w:type="dxa"/>
            <w:noWrap/>
            <w:vAlign w:val="center"/>
            <w:hideMark/>
          </w:tcPr>
          <w:p w:rsidR="003916D0" w:rsidRPr="005527C5" w:rsidRDefault="003916D0" w:rsidP="00AF42BC">
            <w:pPr>
              <w:jc w:val="center"/>
              <w:rPr>
                <w:sz w:val="24"/>
                <w:szCs w:val="24"/>
              </w:rPr>
            </w:pPr>
            <w:r w:rsidRPr="005527C5">
              <w:rPr>
                <w:sz w:val="24"/>
                <w:szCs w:val="24"/>
              </w:rPr>
              <w:t>2,20</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8,63</w:t>
            </w:r>
          </w:p>
        </w:tc>
      </w:tr>
      <w:tr w:rsidR="003916D0" w:rsidRPr="005527C5" w:rsidTr="00AF42BC">
        <w:trPr>
          <w:trHeight w:val="630"/>
        </w:trPr>
        <w:tc>
          <w:tcPr>
            <w:tcW w:w="3999" w:type="dxa"/>
            <w:hideMark/>
          </w:tcPr>
          <w:p w:rsidR="003916D0" w:rsidRPr="005527C5" w:rsidRDefault="003916D0" w:rsidP="00AF42BC">
            <w:pPr>
              <w:jc w:val="right"/>
              <w:rPr>
                <w:sz w:val="24"/>
                <w:szCs w:val="24"/>
              </w:rPr>
            </w:pPr>
            <w:r w:rsidRPr="005527C5">
              <w:rPr>
                <w:sz w:val="24"/>
                <w:szCs w:val="24"/>
              </w:rPr>
              <w:t>Республика Калмыкия</w:t>
            </w:r>
          </w:p>
        </w:tc>
        <w:tc>
          <w:tcPr>
            <w:tcW w:w="1713" w:type="dxa"/>
            <w:noWrap/>
            <w:vAlign w:val="center"/>
            <w:hideMark/>
          </w:tcPr>
          <w:p w:rsidR="003916D0" w:rsidRPr="005527C5" w:rsidRDefault="003916D0" w:rsidP="00AF42BC">
            <w:pPr>
              <w:jc w:val="center"/>
              <w:rPr>
                <w:sz w:val="24"/>
                <w:szCs w:val="24"/>
              </w:rPr>
            </w:pPr>
            <w:r w:rsidRPr="005527C5">
              <w:rPr>
                <w:sz w:val="24"/>
                <w:szCs w:val="24"/>
              </w:rPr>
              <w:t>187,05</w:t>
            </w:r>
          </w:p>
        </w:tc>
        <w:tc>
          <w:tcPr>
            <w:tcW w:w="1713" w:type="dxa"/>
            <w:noWrap/>
            <w:vAlign w:val="center"/>
            <w:hideMark/>
          </w:tcPr>
          <w:p w:rsidR="003916D0" w:rsidRPr="005527C5" w:rsidRDefault="003916D0" w:rsidP="00AF42BC">
            <w:pPr>
              <w:jc w:val="center"/>
              <w:rPr>
                <w:sz w:val="24"/>
                <w:szCs w:val="24"/>
              </w:rPr>
            </w:pPr>
            <w:r w:rsidRPr="005527C5">
              <w:rPr>
                <w:sz w:val="24"/>
                <w:szCs w:val="24"/>
              </w:rPr>
              <w:t>109,32</w:t>
            </w:r>
          </w:p>
        </w:tc>
        <w:tc>
          <w:tcPr>
            <w:tcW w:w="1713" w:type="dxa"/>
            <w:noWrap/>
            <w:vAlign w:val="center"/>
            <w:hideMark/>
          </w:tcPr>
          <w:p w:rsidR="003916D0" w:rsidRPr="005527C5" w:rsidRDefault="003916D0" w:rsidP="00AF42BC">
            <w:pPr>
              <w:jc w:val="center"/>
              <w:rPr>
                <w:sz w:val="24"/>
                <w:szCs w:val="24"/>
              </w:rPr>
            </w:pPr>
            <w:r w:rsidRPr="005527C5">
              <w:rPr>
                <w:sz w:val="24"/>
                <w:szCs w:val="24"/>
              </w:rPr>
              <w:t>23,38</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319,75</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183,30</w:t>
            </w:r>
          </w:p>
        </w:tc>
        <w:tc>
          <w:tcPr>
            <w:tcW w:w="1713" w:type="dxa"/>
            <w:noWrap/>
            <w:vAlign w:val="center"/>
            <w:hideMark/>
          </w:tcPr>
          <w:p w:rsidR="003916D0" w:rsidRPr="005527C5" w:rsidRDefault="003916D0" w:rsidP="00AF42BC">
            <w:pPr>
              <w:jc w:val="center"/>
              <w:rPr>
                <w:sz w:val="24"/>
                <w:szCs w:val="24"/>
              </w:rPr>
            </w:pPr>
            <w:r w:rsidRPr="005527C5">
              <w:rPr>
                <w:sz w:val="24"/>
                <w:szCs w:val="24"/>
              </w:rPr>
              <w:t>107,13</w:t>
            </w:r>
          </w:p>
        </w:tc>
        <w:tc>
          <w:tcPr>
            <w:tcW w:w="1713" w:type="dxa"/>
            <w:noWrap/>
            <w:vAlign w:val="center"/>
            <w:hideMark/>
          </w:tcPr>
          <w:p w:rsidR="003916D0" w:rsidRPr="005527C5" w:rsidRDefault="003916D0" w:rsidP="00AF42BC">
            <w:pPr>
              <w:jc w:val="center"/>
              <w:rPr>
                <w:sz w:val="24"/>
                <w:szCs w:val="24"/>
              </w:rPr>
            </w:pPr>
            <w:r w:rsidRPr="005527C5">
              <w:rPr>
                <w:sz w:val="24"/>
                <w:szCs w:val="24"/>
              </w:rPr>
              <w:t>22,91</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313,34</w:t>
            </w:r>
          </w:p>
        </w:tc>
      </w:tr>
      <w:tr w:rsidR="003916D0" w:rsidRPr="005527C5" w:rsidTr="00AF42BC">
        <w:trPr>
          <w:trHeight w:val="315"/>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183,30</w:t>
            </w:r>
          </w:p>
        </w:tc>
        <w:tc>
          <w:tcPr>
            <w:tcW w:w="1713" w:type="dxa"/>
            <w:noWrap/>
            <w:vAlign w:val="center"/>
            <w:hideMark/>
          </w:tcPr>
          <w:p w:rsidR="003916D0" w:rsidRPr="005527C5" w:rsidRDefault="003916D0" w:rsidP="00AF42BC">
            <w:pPr>
              <w:jc w:val="center"/>
              <w:rPr>
                <w:sz w:val="24"/>
                <w:szCs w:val="24"/>
              </w:rPr>
            </w:pPr>
            <w:r w:rsidRPr="005527C5">
              <w:rPr>
                <w:sz w:val="24"/>
                <w:szCs w:val="24"/>
              </w:rPr>
              <w:t>107,13</w:t>
            </w:r>
          </w:p>
        </w:tc>
        <w:tc>
          <w:tcPr>
            <w:tcW w:w="1713" w:type="dxa"/>
            <w:noWrap/>
            <w:vAlign w:val="center"/>
            <w:hideMark/>
          </w:tcPr>
          <w:p w:rsidR="003916D0" w:rsidRPr="005527C5" w:rsidRDefault="003916D0" w:rsidP="00AF42BC">
            <w:pPr>
              <w:jc w:val="center"/>
              <w:rPr>
                <w:sz w:val="24"/>
                <w:szCs w:val="24"/>
              </w:rPr>
            </w:pPr>
            <w:r w:rsidRPr="005527C5">
              <w:rPr>
                <w:sz w:val="24"/>
                <w:szCs w:val="24"/>
              </w:rPr>
              <w:t>22,91</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313,34</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3,75</w:t>
            </w:r>
          </w:p>
        </w:tc>
        <w:tc>
          <w:tcPr>
            <w:tcW w:w="1713" w:type="dxa"/>
            <w:noWrap/>
            <w:vAlign w:val="center"/>
            <w:hideMark/>
          </w:tcPr>
          <w:p w:rsidR="003916D0" w:rsidRPr="005527C5" w:rsidRDefault="003916D0" w:rsidP="00AF42BC">
            <w:pPr>
              <w:jc w:val="center"/>
              <w:rPr>
                <w:sz w:val="24"/>
                <w:szCs w:val="24"/>
              </w:rPr>
            </w:pPr>
            <w:r w:rsidRPr="005527C5">
              <w:rPr>
                <w:sz w:val="24"/>
                <w:szCs w:val="24"/>
              </w:rPr>
              <w:t>2,19</w:t>
            </w:r>
          </w:p>
        </w:tc>
        <w:tc>
          <w:tcPr>
            <w:tcW w:w="1713" w:type="dxa"/>
            <w:noWrap/>
            <w:vAlign w:val="center"/>
            <w:hideMark/>
          </w:tcPr>
          <w:p w:rsidR="003916D0" w:rsidRPr="005527C5" w:rsidRDefault="003916D0" w:rsidP="00AF42BC">
            <w:pPr>
              <w:jc w:val="center"/>
              <w:rPr>
                <w:sz w:val="24"/>
                <w:szCs w:val="24"/>
              </w:rPr>
            </w:pPr>
            <w:r w:rsidRPr="005527C5">
              <w:rPr>
                <w:sz w:val="24"/>
                <w:szCs w:val="24"/>
              </w:rPr>
              <w:t>0,47</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6,41</w:t>
            </w:r>
          </w:p>
        </w:tc>
      </w:tr>
      <w:tr w:rsidR="003916D0" w:rsidRPr="005527C5" w:rsidTr="00AF42BC">
        <w:trPr>
          <w:trHeight w:val="630"/>
        </w:trPr>
        <w:tc>
          <w:tcPr>
            <w:tcW w:w="3999" w:type="dxa"/>
            <w:hideMark/>
          </w:tcPr>
          <w:p w:rsidR="003916D0" w:rsidRPr="005527C5" w:rsidRDefault="003916D0" w:rsidP="00AF42BC">
            <w:pPr>
              <w:jc w:val="right"/>
              <w:rPr>
                <w:sz w:val="24"/>
                <w:szCs w:val="24"/>
              </w:rPr>
            </w:pPr>
            <w:r w:rsidRPr="005527C5">
              <w:rPr>
                <w:sz w:val="24"/>
                <w:szCs w:val="24"/>
              </w:rPr>
              <w:t>Республика Крым</w:t>
            </w:r>
          </w:p>
        </w:tc>
        <w:tc>
          <w:tcPr>
            <w:tcW w:w="1713" w:type="dxa"/>
            <w:noWrap/>
            <w:vAlign w:val="center"/>
            <w:hideMark/>
          </w:tcPr>
          <w:p w:rsidR="003916D0" w:rsidRPr="005527C5" w:rsidRDefault="003916D0" w:rsidP="00AF42BC">
            <w:pPr>
              <w:jc w:val="center"/>
              <w:rPr>
                <w:sz w:val="24"/>
                <w:szCs w:val="24"/>
              </w:rPr>
            </w:pPr>
            <w:r w:rsidRPr="005527C5">
              <w:rPr>
                <w:sz w:val="24"/>
                <w:szCs w:val="24"/>
              </w:rPr>
              <w:t>585,09</w:t>
            </w:r>
          </w:p>
        </w:tc>
        <w:tc>
          <w:tcPr>
            <w:tcW w:w="1713" w:type="dxa"/>
            <w:noWrap/>
            <w:vAlign w:val="center"/>
            <w:hideMark/>
          </w:tcPr>
          <w:p w:rsidR="003916D0" w:rsidRPr="005527C5" w:rsidRDefault="003916D0" w:rsidP="00AF42BC">
            <w:pPr>
              <w:jc w:val="center"/>
              <w:rPr>
                <w:sz w:val="24"/>
                <w:szCs w:val="24"/>
              </w:rPr>
            </w:pPr>
            <w:r w:rsidRPr="005527C5">
              <w:rPr>
                <w:sz w:val="24"/>
                <w:szCs w:val="24"/>
              </w:rPr>
              <w:t>336,72</w:t>
            </w:r>
          </w:p>
        </w:tc>
        <w:tc>
          <w:tcPr>
            <w:tcW w:w="1713" w:type="dxa"/>
            <w:noWrap/>
            <w:vAlign w:val="center"/>
            <w:hideMark/>
          </w:tcPr>
          <w:p w:rsidR="003916D0" w:rsidRPr="005527C5" w:rsidRDefault="003916D0" w:rsidP="00AF42BC">
            <w:pPr>
              <w:jc w:val="center"/>
              <w:rPr>
                <w:sz w:val="24"/>
                <w:szCs w:val="24"/>
              </w:rPr>
            </w:pPr>
            <w:r w:rsidRPr="005527C5">
              <w:rPr>
                <w:sz w:val="24"/>
                <w:szCs w:val="24"/>
              </w:rPr>
              <w:t>101,34</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1 023,16</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579,23</w:t>
            </w:r>
          </w:p>
        </w:tc>
        <w:tc>
          <w:tcPr>
            <w:tcW w:w="1713" w:type="dxa"/>
            <w:noWrap/>
            <w:vAlign w:val="center"/>
            <w:hideMark/>
          </w:tcPr>
          <w:p w:rsidR="003916D0" w:rsidRPr="005527C5" w:rsidRDefault="003916D0" w:rsidP="00AF42BC">
            <w:pPr>
              <w:jc w:val="center"/>
              <w:rPr>
                <w:sz w:val="24"/>
                <w:szCs w:val="24"/>
              </w:rPr>
            </w:pPr>
            <w:r w:rsidRPr="005527C5">
              <w:rPr>
                <w:sz w:val="24"/>
                <w:szCs w:val="24"/>
              </w:rPr>
              <w:t>333,35</w:t>
            </w:r>
          </w:p>
        </w:tc>
        <w:tc>
          <w:tcPr>
            <w:tcW w:w="1713" w:type="dxa"/>
            <w:noWrap/>
            <w:vAlign w:val="center"/>
            <w:hideMark/>
          </w:tcPr>
          <w:p w:rsidR="003916D0" w:rsidRPr="005527C5" w:rsidRDefault="003916D0" w:rsidP="00AF42BC">
            <w:pPr>
              <w:jc w:val="center"/>
              <w:rPr>
                <w:sz w:val="24"/>
                <w:szCs w:val="24"/>
              </w:rPr>
            </w:pPr>
            <w:r w:rsidRPr="005527C5">
              <w:rPr>
                <w:sz w:val="24"/>
                <w:szCs w:val="24"/>
              </w:rPr>
              <w:t>100,32</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1 012,91</w:t>
            </w:r>
          </w:p>
        </w:tc>
      </w:tr>
      <w:tr w:rsidR="003916D0" w:rsidRPr="005527C5" w:rsidTr="00AF42BC">
        <w:trPr>
          <w:trHeight w:val="315"/>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579,23</w:t>
            </w:r>
          </w:p>
        </w:tc>
        <w:tc>
          <w:tcPr>
            <w:tcW w:w="1713" w:type="dxa"/>
            <w:noWrap/>
            <w:vAlign w:val="center"/>
            <w:hideMark/>
          </w:tcPr>
          <w:p w:rsidR="003916D0" w:rsidRPr="005527C5" w:rsidRDefault="003916D0" w:rsidP="00AF42BC">
            <w:pPr>
              <w:jc w:val="center"/>
              <w:rPr>
                <w:sz w:val="24"/>
                <w:szCs w:val="24"/>
              </w:rPr>
            </w:pPr>
            <w:r w:rsidRPr="005527C5">
              <w:rPr>
                <w:sz w:val="24"/>
                <w:szCs w:val="24"/>
              </w:rPr>
              <w:t>333,35</w:t>
            </w:r>
          </w:p>
        </w:tc>
        <w:tc>
          <w:tcPr>
            <w:tcW w:w="1713" w:type="dxa"/>
            <w:noWrap/>
            <w:vAlign w:val="center"/>
            <w:hideMark/>
          </w:tcPr>
          <w:p w:rsidR="003916D0" w:rsidRPr="005527C5" w:rsidRDefault="003916D0" w:rsidP="00AF42BC">
            <w:pPr>
              <w:jc w:val="center"/>
              <w:rPr>
                <w:sz w:val="24"/>
                <w:szCs w:val="24"/>
              </w:rPr>
            </w:pPr>
            <w:r w:rsidRPr="005527C5">
              <w:rPr>
                <w:sz w:val="24"/>
                <w:szCs w:val="24"/>
              </w:rPr>
              <w:t>100,32</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1 012,91</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5,86</w:t>
            </w:r>
          </w:p>
        </w:tc>
        <w:tc>
          <w:tcPr>
            <w:tcW w:w="1713" w:type="dxa"/>
            <w:noWrap/>
            <w:vAlign w:val="center"/>
            <w:hideMark/>
          </w:tcPr>
          <w:p w:rsidR="003916D0" w:rsidRPr="005527C5" w:rsidRDefault="003916D0" w:rsidP="00AF42BC">
            <w:pPr>
              <w:jc w:val="center"/>
              <w:rPr>
                <w:sz w:val="24"/>
                <w:szCs w:val="24"/>
              </w:rPr>
            </w:pPr>
            <w:r w:rsidRPr="005527C5">
              <w:rPr>
                <w:sz w:val="24"/>
                <w:szCs w:val="24"/>
              </w:rPr>
              <w:t>3,37</w:t>
            </w:r>
          </w:p>
        </w:tc>
        <w:tc>
          <w:tcPr>
            <w:tcW w:w="1713" w:type="dxa"/>
            <w:noWrap/>
            <w:vAlign w:val="center"/>
            <w:hideMark/>
          </w:tcPr>
          <w:p w:rsidR="003916D0" w:rsidRPr="005527C5" w:rsidRDefault="003916D0" w:rsidP="00AF42BC">
            <w:pPr>
              <w:jc w:val="center"/>
              <w:rPr>
                <w:sz w:val="24"/>
                <w:szCs w:val="24"/>
              </w:rPr>
            </w:pPr>
            <w:r w:rsidRPr="005527C5">
              <w:rPr>
                <w:sz w:val="24"/>
                <w:szCs w:val="24"/>
              </w:rPr>
              <w:t>1,02</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10,25</w:t>
            </w:r>
          </w:p>
        </w:tc>
      </w:tr>
      <w:tr w:rsidR="003916D0" w:rsidRPr="005527C5" w:rsidTr="00AF42BC">
        <w:trPr>
          <w:trHeight w:val="630"/>
        </w:trPr>
        <w:tc>
          <w:tcPr>
            <w:tcW w:w="3999" w:type="dxa"/>
            <w:hideMark/>
          </w:tcPr>
          <w:p w:rsidR="003916D0" w:rsidRPr="005527C5" w:rsidRDefault="003916D0" w:rsidP="00AF42BC">
            <w:pPr>
              <w:jc w:val="right"/>
              <w:rPr>
                <w:sz w:val="24"/>
                <w:szCs w:val="24"/>
              </w:rPr>
            </w:pPr>
            <w:r w:rsidRPr="005527C5">
              <w:rPr>
                <w:sz w:val="24"/>
                <w:szCs w:val="24"/>
              </w:rPr>
              <w:t>Ростовская область</w:t>
            </w:r>
          </w:p>
        </w:tc>
        <w:tc>
          <w:tcPr>
            <w:tcW w:w="1713" w:type="dxa"/>
            <w:noWrap/>
            <w:vAlign w:val="center"/>
            <w:hideMark/>
          </w:tcPr>
          <w:p w:rsidR="003916D0" w:rsidRPr="005527C5" w:rsidRDefault="003916D0" w:rsidP="00AF42BC">
            <w:pPr>
              <w:jc w:val="center"/>
              <w:rPr>
                <w:sz w:val="24"/>
                <w:szCs w:val="24"/>
              </w:rPr>
            </w:pPr>
            <w:r w:rsidRPr="005527C5">
              <w:rPr>
                <w:sz w:val="24"/>
                <w:szCs w:val="24"/>
              </w:rPr>
              <w:t>360,81</w:t>
            </w:r>
          </w:p>
        </w:tc>
        <w:tc>
          <w:tcPr>
            <w:tcW w:w="1713" w:type="dxa"/>
            <w:noWrap/>
            <w:vAlign w:val="center"/>
            <w:hideMark/>
          </w:tcPr>
          <w:p w:rsidR="003916D0" w:rsidRPr="005527C5" w:rsidRDefault="003916D0" w:rsidP="00AF42BC">
            <w:pPr>
              <w:jc w:val="center"/>
              <w:rPr>
                <w:sz w:val="24"/>
                <w:szCs w:val="24"/>
              </w:rPr>
            </w:pPr>
            <w:r w:rsidRPr="005527C5">
              <w:rPr>
                <w:sz w:val="24"/>
                <w:szCs w:val="24"/>
              </w:rPr>
              <w:t>1 173,69</w:t>
            </w:r>
          </w:p>
        </w:tc>
        <w:tc>
          <w:tcPr>
            <w:tcW w:w="1713" w:type="dxa"/>
            <w:noWrap/>
            <w:vAlign w:val="center"/>
            <w:hideMark/>
          </w:tcPr>
          <w:p w:rsidR="003916D0" w:rsidRPr="005527C5" w:rsidRDefault="003916D0" w:rsidP="00AF42BC">
            <w:pPr>
              <w:jc w:val="center"/>
              <w:rPr>
                <w:sz w:val="24"/>
                <w:szCs w:val="24"/>
              </w:rPr>
            </w:pPr>
            <w:r w:rsidRPr="005527C5">
              <w:rPr>
                <w:sz w:val="24"/>
                <w:szCs w:val="24"/>
              </w:rPr>
              <w:t>627,67</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2 162,17</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353,59</w:t>
            </w:r>
          </w:p>
        </w:tc>
        <w:tc>
          <w:tcPr>
            <w:tcW w:w="1713" w:type="dxa"/>
            <w:noWrap/>
            <w:vAlign w:val="center"/>
            <w:hideMark/>
          </w:tcPr>
          <w:p w:rsidR="003916D0" w:rsidRPr="005527C5" w:rsidRDefault="003916D0" w:rsidP="00AF42BC">
            <w:pPr>
              <w:jc w:val="center"/>
              <w:rPr>
                <w:sz w:val="24"/>
                <w:szCs w:val="24"/>
              </w:rPr>
            </w:pPr>
            <w:r w:rsidRPr="005527C5">
              <w:rPr>
                <w:sz w:val="24"/>
                <w:szCs w:val="24"/>
              </w:rPr>
              <w:t>1 150,21</w:t>
            </w:r>
          </w:p>
        </w:tc>
        <w:tc>
          <w:tcPr>
            <w:tcW w:w="1713" w:type="dxa"/>
            <w:noWrap/>
            <w:vAlign w:val="center"/>
            <w:hideMark/>
          </w:tcPr>
          <w:p w:rsidR="003916D0" w:rsidRPr="005527C5" w:rsidRDefault="003916D0" w:rsidP="00AF42BC">
            <w:pPr>
              <w:jc w:val="center"/>
              <w:rPr>
                <w:sz w:val="24"/>
                <w:szCs w:val="24"/>
              </w:rPr>
            </w:pPr>
            <w:r w:rsidRPr="005527C5">
              <w:rPr>
                <w:sz w:val="24"/>
                <w:szCs w:val="24"/>
              </w:rPr>
              <w:t>615,11</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2 118,91</w:t>
            </w:r>
          </w:p>
        </w:tc>
      </w:tr>
      <w:tr w:rsidR="003916D0" w:rsidRPr="005527C5" w:rsidTr="00AF42BC">
        <w:trPr>
          <w:trHeight w:val="315"/>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353,59</w:t>
            </w:r>
          </w:p>
        </w:tc>
        <w:tc>
          <w:tcPr>
            <w:tcW w:w="1713" w:type="dxa"/>
            <w:noWrap/>
            <w:vAlign w:val="center"/>
            <w:hideMark/>
          </w:tcPr>
          <w:p w:rsidR="003916D0" w:rsidRPr="005527C5" w:rsidRDefault="003916D0" w:rsidP="00AF42BC">
            <w:pPr>
              <w:jc w:val="center"/>
              <w:rPr>
                <w:sz w:val="24"/>
                <w:szCs w:val="24"/>
              </w:rPr>
            </w:pPr>
            <w:r w:rsidRPr="005527C5">
              <w:rPr>
                <w:sz w:val="24"/>
                <w:szCs w:val="24"/>
              </w:rPr>
              <w:t>1 150,21</w:t>
            </w:r>
          </w:p>
        </w:tc>
        <w:tc>
          <w:tcPr>
            <w:tcW w:w="1713" w:type="dxa"/>
            <w:noWrap/>
            <w:vAlign w:val="center"/>
            <w:hideMark/>
          </w:tcPr>
          <w:p w:rsidR="003916D0" w:rsidRPr="005527C5" w:rsidRDefault="003916D0" w:rsidP="00AF42BC">
            <w:pPr>
              <w:jc w:val="center"/>
              <w:rPr>
                <w:sz w:val="24"/>
                <w:szCs w:val="24"/>
              </w:rPr>
            </w:pPr>
            <w:r w:rsidRPr="005527C5">
              <w:rPr>
                <w:sz w:val="24"/>
                <w:szCs w:val="24"/>
              </w:rPr>
              <w:t>615,11</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2 118,91</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7,22</w:t>
            </w:r>
          </w:p>
        </w:tc>
        <w:tc>
          <w:tcPr>
            <w:tcW w:w="1713" w:type="dxa"/>
            <w:noWrap/>
            <w:vAlign w:val="center"/>
            <w:hideMark/>
          </w:tcPr>
          <w:p w:rsidR="003916D0" w:rsidRPr="005527C5" w:rsidRDefault="003916D0" w:rsidP="00AF42BC">
            <w:pPr>
              <w:jc w:val="center"/>
              <w:rPr>
                <w:sz w:val="24"/>
                <w:szCs w:val="24"/>
              </w:rPr>
            </w:pPr>
            <w:r w:rsidRPr="005527C5">
              <w:rPr>
                <w:sz w:val="24"/>
                <w:szCs w:val="24"/>
              </w:rPr>
              <w:t>23,48</w:t>
            </w:r>
          </w:p>
        </w:tc>
        <w:tc>
          <w:tcPr>
            <w:tcW w:w="1713" w:type="dxa"/>
            <w:noWrap/>
            <w:vAlign w:val="center"/>
            <w:hideMark/>
          </w:tcPr>
          <w:p w:rsidR="003916D0" w:rsidRPr="005527C5" w:rsidRDefault="003916D0" w:rsidP="00AF42BC">
            <w:pPr>
              <w:jc w:val="center"/>
              <w:rPr>
                <w:sz w:val="24"/>
                <w:szCs w:val="24"/>
              </w:rPr>
            </w:pPr>
            <w:r w:rsidRPr="005527C5">
              <w:rPr>
                <w:sz w:val="24"/>
                <w:szCs w:val="24"/>
              </w:rPr>
              <w:t>12,56</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43,26</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Северо-Кавказский федеральный округ, в том числе:</w:t>
            </w:r>
          </w:p>
        </w:tc>
        <w:tc>
          <w:tcPr>
            <w:tcW w:w="1713" w:type="dxa"/>
            <w:noWrap/>
            <w:vAlign w:val="center"/>
            <w:hideMark/>
          </w:tcPr>
          <w:p w:rsidR="003916D0" w:rsidRPr="005527C5" w:rsidRDefault="003916D0" w:rsidP="00AF42BC">
            <w:pPr>
              <w:jc w:val="center"/>
              <w:rPr>
                <w:color w:val="000000"/>
                <w:sz w:val="24"/>
                <w:szCs w:val="24"/>
              </w:rPr>
            </w:pPr>
            <w:r w:rsidRPr="005527C5">
              <w:rPr>
                <w:color w:val="000000"/>
                <w:sz w:val="24"/>
                <w:szCs w:val="24"/>
              </w:rPr>
              <w:t>8 957,77</w:t>
            </w:r>
          </w:p>
        </w:tc>
        <w:tc>
          <w:tcPr>
            <w:tcW w:w="1713" w:type="dxa"/>
            <w:noWrap/>
            <w:vAlign w:val="center"/>
            <w:hideMark/>
          </w:tcPr>
          <w:p w:rsidR="003916D0" w:rsidRPr="005527C5" w:rsidRDefault="003916D0" w:rsidP="00AF42BC">
            <w:pPr>
              <w:jc w:val="center"/>
              <w:rPr>
                <w:color w:val="000000"/>
                <w:sz w:val="24"/>
                <w:szCs w:val="24"/>
              </w:rPr>
            </w:pPr>
            <w:r w:rsidRPr="005527C5">
              <w:rPr>
                <w:color w:val="000000"/>
                <w:sz w:val="24"/>
                <w:szCs w:val="24"/>
              </w:rPr>
              <w:t>3 821,08</w:t>
            </w:r>
          </w:p>
        </w:tc>
        <w:tc>
          <w:tcPr>
            <w:tcW w:w="1713" w:type="dxa"/>
            <w:noWrap/>
            <w:vAlign w:val="center"/>
            <w:hideMark/>
          </w:tcPr>
          <w:p w:rsidR="003916D0" w:rsidRPr="005527C5" w:rsidRDefault="003916D0" w:rsidP="00AF42BC">
            <w:pPr>
              <w:jc w:val="center"/>
              <w:rPr>
                <w:color w:val="000000"/>
                <w:sz w:val="24"/>
                <w:szCs w:val="24"/>
              </w:rPr>
            </w:pPr>
            <w:r w:rsidRPr="005527C5">
              <w:rPr>
                <w:color w:val="000000"/>
                <w:sz w:val="24"/>
                <w:szCs w:val="24"/>
              </w:rPr>
              <w:t>4 616,99</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17 395,84</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8 868,16</w:t>
            </w:r>
          </w:p>
        </w:tc>
        <w:tc>
          <w:tcPr>
            <w:tcW w:w="1713" w:type="dxa"/>
            <w:noWrap/>
            <w:vAlign w:val="center"/>
            <w:hideMark/>
          </w:tcPr>
          <w:p w:rsidR="003916D0" w:rsidRPr="005527C5" w:rsidRDefault="003916D0" w:rsidP="00AF42BC">
            <w:pPr>
              <w:jc w:val="center"/>
              <w:rPr>
                <w:sz w:val="24"/>
                <w:szCs w:val="24"/>
              </w:rPr>
            </w:pPr>
            <w:r w:rsidRPr="005527C5">
              <w:rPr>
                <w:sz w:val="24"/>
                <w:szCs w:val="24"/>
              </w:rPr>
              <w:t>3 782,84</w:t>
            </w:r>
          </w:p>
        </w:tc>
        <w:tc>
          <w:tcPr>
            <w:tcW w:w="1713" w:type="dxa"/>
            <w:noWrap/>
            <w:vAlign w:val="center"/>
            <w:hideMark/>
          </w:tcPr>
          <w:p w:rsidR="003916D0" w:rsidRPr="005527C5" w:rsidRDefault="003916D0" w:rsidP="00AF42BC">
            <w:pPr>
              <w:jc w:val="center"/>
              <w:rPr>
                <w:sz w:val="24"/>
                <w:szCs w:val="24"/>
              </w:rPr>
            </w:pPr>
            <w:r w:rsidRPr="005527C5">
              <w:rPr>
                <w:sz w:val="24"/>
                <w:szCs w:val="24"/>
              </w:rPr>
              <w:t>4 570,80</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17 221,80</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8 868,16</w:t>
            </w:r>
          </w:p>
        </w:tc>
        <w:tc>
          <w:tcPr>
            <w:tcW w:w="1713" w:type="dxa"/>
            <w:noWrap/>
            <w:vAlign w:val="center"/>
            <w:hideMark/>
          </w:tcPr>
          <w:p w:rsidR="003916D0" w:rsidRPr="005527C5" w:rsidRDefault="003916D0" w:rsidP="00AF42BC">
            <w:pPr>
              <w:jc w:val="center"/>
              <w:rPr>
                <w:sz w:val="24"/>
                <w:szCs w:val="24"/>
              </w:rPr>
            </w:pPr>
            <w:r w:rsidRPr="005527C5">
              <w:rPr>
                <w:sz w:val="24"/>
                <w:szCs w:val="24"/>
              </w:rPr>
              <w:t>3 782,84</w:t>
            </w:r>
          </w:p>
        </w:tc>
        <w:tc>
          <w:tcPr>
            <w:tcW w:w="1713" w:type="dxa"/>
            <w:noWrap/>
            <w:vAlign w:val="center"/>
            <w:hideMark/>
          </w:tcPr>
          <w:p w:rsidR="003916D0" w:rsidRPr="005527C5" w:rsidRDefault="003916D0" w:rsidP="00AF42BC">
            <w:pPr>
              <w:jc w:val="center"/>
              <w:rPr>
                <w:sz w:val="24"/>
                <w:szCs w:val="24"/>
              </w:rPr>
            </w:pPr>
            <w:r w:rsidRPr="005527C5">
              <w:rPr>
                <w:sz w:val="24"/>
                <w:szCs w:val="24"/>
              </w:rPr>
              <w:t>4 570,80</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17 221,80</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89,61</w:t>
            </w:r>
          </w:p>
        </w:tc>
        <w:tc>
          <w:tcPr>
            <w:tcW w:w="1713" w:type="dxa"/>
            <w:noWrap/>
            <w:vAlign w:val="center"/>
            <w:hideMark/>
          </w:tcPr>
          <w:p w:rsidR="003916D0" w:rsidRPr="005527C5" w:rsidRDefault="003916D0" w:rsidP="00AF42BC">
            <w:pPr>
              <w:jc w:val="center"/>
              <w:rPr>
                <w:sz w:val="24"/>
                <w:szCs w:val="24"/>
              </w:rPr>
            </w:pPr>
            <w:r w:rsidRPr="005527C5">
              <w:rPr>
                <w:sz w:val="24"/>
                <w:szCs w:val="24"/>
              </w:rPr>
              <w:t>38,24</w:t>
            </w:r>
          </w:p>
        </w:tc>
        <w:tc>
          <w:tcPr>
            <w:tcW w:w="1713" w:type="dxa"/>
            <w:noWrap/>
            <w:vAlign w:val="center"/>
            <w:hideMark/>
          </w:tcPr>
          <w:p w:rsidR="003916D0" w:rsidRPr="005527C5" w:rsidRDefault="003916D0" w:rsidP="00AF42BC">
            <w:pPr>
              <w:jc w:val="center"/>
              <w:rPr>
                <w:sz w:val="24"/>
                <w:szCs w:val="24"/>
              </w:rPr>
            </w:pPr>
            <w:r w:rsidRPr="005527C5">
              <w:rPr>
                <w:sz w:val="24"/>
                <w:szCs w:val="24"/>
              </w:rPr>
              <w:t>46,19</w:t>
            </w:r>
          </w:p>
        </w:tc>
        <w:tc>
          <w:tcPr>
            <w:tcW w:w="1301" w:type="dxa"/>
            <w:noWrap/>
            <w:vAlign w:val="center"/>
            <w:hideMark/>
          </w:tcPr>
          <w:p w:rsidR="003916D0" w:rsidRPr="005527C5" w:rsidRDefault="003916D0" w:rsidP="00AF42BC">
            <w:pPr>
              <w:jc w:val="center"/>
              <w:rPr>
                <w:sz w:val="24"/>
                <w:szCs w:val="24"/>
              </w:rPr>
            </w:pPr>
          </w:p>
        </w:tc>
        <w:tc>
          <w:tcPr>
            <w:tcW w:w="1301" w:type="dxa"/>
            <w:noWrap/>
            <w:vAlign w:val="center"/>
            <w:hideMark/>
          </w:tcPr>
          <w:p w:rsidR="003916D0" w:rsidRPr="005527C5" w:rsidRDefault="003916D0" w:rsidP="00AF42BC">
            <w:pPr>
              <w:jc w:val="center"/>
              <w:rPr>
                <w:sz w:val="24"/>
                <w:szCs w:val="24"/>
              </w:rPr>
            </w:pPr>
          </w:p>
        </w:tc>
        <w:tc>
          <w:tcPr>
            <w:tcW w:w="1301" w:type="dxa"/>
            <w:noWrap/>
            <w:vAlign w:val="center"/>
            <w:hideMark/>
          </w:tcPr>
          <w:p w:rsidR="003916D0" w:rsidRPr="005527C5" w:rsidRDefault="003916D0" w:rsidP="00AF42BC">
            <w:pPr>
              <w:jc w:val="center"/>
              <w:rPr>
                <w:sz w:val="24"/>
                <w:szCs w:val="24"/>
              </w:rPr>
            </w:pPr>
          </w:p>
        </w:tc>
        <w:tc>
          <w:tcPr>
            <w:tcW w:w="2339" w:type="dxa"/>
            <w:noWrap/>
            <w:vAlign w:val="center"/>
            <w:hideMark/>
          </w:tcPr>
          <w:p w:rsidR="003916D0" w:rsidRPr="005527C5" w:rsidRDefault="003916D0" w:rsidP="00AF42BC">
            <w:pPr>
              <w:jc w:val="center"/>
              <w:rPr>
                <w:sz w:val="24"/>
                <w:szCs w:val="24"/>
              </w:rPr>
            </w:pPr>
            <w:r w:rsidRPr="005527C5">
              <w:rPr>
                <w:sz w:val="24"/>
                <w:szCs w:val="24"/>
              </w:rPr>
              <w:t>174,04</w:t>
            </w:r>
          </w:p>
        </w:tc>
      </w:tr>
      <w:tr w:rsidR="003916D0" w:rsidRPr="005527C5" w:rsidTr="00AF42BC">
        <w:trPr>
          <w:trHeight w:val="630"/>
        </w:trPr>
        <w:tc>
          <w:tcPr>
            <w:tcW w:w="3999" w:type="dxa"/>
            <w:hideMark/>
          </w:tcPr>
          <w:p w:rsidR="003916D0" w:rsidRPr="005527C5" w:rsidRDefault="003916D0" w:rsidP="00AF42BC">
            <w:pPr>
              <w:jc w:val="right"/>
              <w:rPr>
                <w:sz w:val="24"/>
                <w:szCs w:val="24"/>
              </w:rPr>
            </w:pPr>
            <w:r w:rsidRPr="005527C5">
              <w:rPr>
                <w:sz w:val="24"/>
                <w:szCs w:val="24"/>
              </w:rPr>
              <w:t>Кабардино-Балкарская Республика</w:t>
            </w:r>
          </w:p>
        </w:tc>
        <w:tc>
          <w:tcPr>
            <w:tcW w:w="1713" w:type="dxa"/>
            <w:noWrap/>
            <w:vAlign w:val="center"/>
            <w:hideMark/>
          </w:tcPr>
          <w:p w:rsidR="003916D0" w:rsidRPr="005527C5" w:rsidRDefault="003916D0" w:rsidP="00AF42BC">
            <w:pPr>
              <w:jc w:val="center"/>
              <w:rPr>
                <w:sz w:val="24"/>
                <w:szCs w:val="24"/>
              </w:rPr>
            </w:pPr>
            <w:r w:rsidRPr="005527C5">
              <w:rPr>
                <w:sz w:val="24"/>
                <w:szCs w:val="24"/>
              </w:rPr>
              <w:t>1 068,28</w:t>
            </w:r>
          </w:p>
        </w:tc>
        <w:tc>
          <w:tcPr>
            <w:tcW w:w="1713" w:type="dxa"/>
            <w:noWrap/>
            <w:vAlign w:val="center"/>
            <w:hideMark/>
          </w:tcPr>
          <w:p w:rsidR="003916D0" w:rsidRPr="005527C5" w:rsidRDefault="003916D0" w:rsidP="00AF42BC">
            <w:pPr>
              <w:jc w:val="center"/>
              <w:rPr>
                <w:sz w:val="24"/>
                <w:szCs w:val="24"/>
              </w:rPr>
            </w:pPr>
            <w:r w:rsidRPr="005527C5">
              <w:rPr>
                <w:sz w:val="24"/>
                <w:szCs w:val="24"/>
              </w:rPr>
              <w:t>332,66</w:t>
            </w:r>
          </w:p>
        </w:tc>
        <w:tc>
          <w:tcPr>
            <w:tcW w:w="1713" w:type="dxa"/>
            <w:noWrap/>
            <w:vAlign w:val="center"/>
            <w:hideMark/>
          </w:tcPr>
          <w:p w:rsidR="003916D0" w:rsidRPr="005527C5" w:rsidRDefault="003916D0" w:rsidP="00AF42BC">
            <w:pPr>
              <w:jc w:val="center"/>
              <w:rPr>
                <w:sz w:val="24"/>
                <w:szCs w:val="24"/>
              </w:rPr>
            </w:pPr>
            <w:r w:rsidRPr="005527C5">
              <w:rPr>
                <w:sz w:val="24"/>
                <w:szCs w:val="24"/>
              </w:rPr>
              <w:t>79,57</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1 480,51</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1 057,59</w:t>
            </w:r>
          </w:p>
        </w:tc>
        <w:tc>
          <w:tcPr>
            <w:tcW w:w="1713" w:type="dxa"/>
            <w:noWrap/>
            <w:vAlign w:val="center"/>
            <w:hideMark/>
          </w:tcPr>
          <w:p w:rsidR="003916D0" w:rsidRPr="005527C5" w:rsidRDefault="003916D0" w:rsidP="00AF42BC">
            <w:pPr>
              <w:jc w:val="center"/>
              <w:rPr>
                <w:sz w:val="24"/>
                <w:szCs w:val="24"/>
              </w:rPr>
            </w:pPr>
            <w:r w:rsidRPr="005527C5">
              <w:rPr>
                <w:sz w:val="24"/>
                <w:szCs w:val="24"/>
              </w:rPr>
              <w:t>329,33</w:t>
            </w:r>
          </w:p>
        </w:tc>
        <w:tc>
          <w:tcPr>
            <w:tcW w:w="1713" w:type="dxa"/>
            <w:noWrap/>
            <w:vAlign w:val="center"/>
            <w:hideMark/>
          </w:tcPr>
          <w:p w:rsidR="003916D0" w:rsidRPr="005527C5" w:rsidRDefault="003916D0" w:rsidP="00AF42BC">
            <w:pPr>
              <w:jc w:val="center"/>
              <w:rPr>
                <w:sz w:val="24"/>
                <w:szCs w:val="24"/>
              </w:rPr>
            </w:pPr>
            <w:r w:rsidRPr="005527C5">
              <w:rPr>
                <w:sz w:val="24"/>
                <w:szCs w:val="24"/>
              </w:rPr>
              <w:t>78,77</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1 465,69</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1 057,59</w:t>
            </w:r>
          </w:p>
        </w:tc>
        <w:tc>
          <w:tcPr>
            <w:tcW w:w="1713" w:type="dxa"/>
            <w:noWrap/>
            <w:vAlign w:val="center"/>
            <w:hideMark/>
          </w:tcPr>
          <w:p w:rsidR="003916D0" w:rsidRPr="005527C5" w:rsidRDefault="003916D0" w:rsidP="00AF42BC">
            <w:pPr>
              <w:jc w:val="center"/>
              <w:rPr>
                <w:sz w:val="24"/>
                <w:szCs w:val="24"/>
              </w:rPr>
            </w:pPr>
            <w:r w:rsidRPr="005527C5">
              <w:rPr>
                <w:sz w:val="24"/>
                <w:szCs w:val="24"/>
              </w:rPr>
              <w:t>329,33</w:t>
            </w:r>
          </w:p>
        </w:tc>
        <w:tc>
          <w:tcPr>
            <w:tcW w:w="1713" w:type="dxa"/>
            <w:noWrap/>
            <w:vAlign w:val="center"/>
            <w:hideMark/>
          </w:tcPr>
          <w:p w:rsidR="003916D0" w:rsidRPr="005527C5" w:rsidRDefault="003916D0" w:rsidP="00AF42BC">
            <w:pPr>
              <w:jc w:val="center"/>
              <w:rPr>
                <w:sz w:val="24"/>
                <w:szCs w:val="24"/>
              </w:rPr>
            </w:pPr>
            <w:r w:rsidRPr="005527C5">
              <w:rPr>
                <w:sz w:val="24"/>
                <w:szCs w:val="24"/>
              </w:rPr>
              <w:t>78,77</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1 465,69</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10,69</w:t>
            </w:r>
          </w:p>
        </w:tc>
        <w:tc>
          <w:tcPr>
            <w:tcW w:w="1713" w:type="dxa"/>
            <w:noWrap/>
            <w:vAlign w:val="center"/>
            <w:hideMark/>
          </w:tcPr>
          <w:p w:rsidR="003916D0" w:rsidRPr="005527C5" w:rsidRDefault="003916D0" w:rsidP="00AF42BC">
            <w:pPr>
              <w:jc w:val="center"/>
              <w:rPr>
                <w:sz w:val="24"/>
                <w:szCs w:val="24"/>
              </w:rPr>
            </w:pPr>
            <w:r w:rsidRPr="005527C5">
              <w:rPr>
                <w:sz w:val="24"/>
                <w:szCs w:val="24"/>
              </w:rPr>
              <w:t>3,33</w:t>
            </w:r>
          </w:p>
        </w:tc>
        <w:tc>
          <w:tcPr>
            <w:tcW w:w="1713" w:type="dxa"/>
            <w:noWrap/>
            <w:vAlign w:val="center"/>
            <w:hideMark/>
          </w:tcPr>
          <w:p w:rsidR="003916D0" w:rsidRPr="005527C5" w:rsidRDefault="003916D0" w:rsidP="00AF42BC">
            <w:pPr>
              <w:jc w:val="center"/>
              <w:rPr>
                <w:sz w:val="24"/>
                <w:szCs w:val="24"/>
              </w:rPr>
            </w:pPr>
            <w:r w:rsidRPr="005527C5">
              <w:rPr>
                <w:sz w:val="24"/>
                <w:szCs w:val="24"/>
              </w:rPr>
              <w:t>0,80</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14,82</w:t>
            </w:r>
          </w:p>
        </w:tc>
      </w:tr>
      <w:tr w:rsidR="003916D0" w:rsidRPr="005527C5" w:rsidTr="00AF42BC">
        <w:trPr>
          <w:trHeight w:val="630"/>
        </w:trPr>
        <w:tc>
          <w:tcPr>
            <w:tcW w:w="3999" w:type="dxa"/>
            <w:hideMark/>
          </w:tcPr>
          <w:p w:rsidR="003916D0" w:rsidRPr="005527C5" w:rsidRDefault="003916D0" w:rsidP="00AF42BC">
            <w:pPr>
              <w:jc w:val="right"/>
              <w:rPr>
                <w:sz w:val="24"/>
                <w:szCs w:val="24"/>
              </w:rPr>
            </w:pPr>
            <w:r w:rsidRPr="005527C5">
              <w:rPr>
                <w:sz w:val="24"/>
                <w:szCs w:val="24"/>
              </w:rPr>
              <w:t xml:space="preserve">Карачаево-Черкесская Республика </w:t>
            </w:r>
          </w:p>
        </w:tc>
        <w:tc>
          <w:tcPr>
            <w:tcW w:w="1713" w:type="dxa"/>
            <w:noWrap/>
            <w:vAlign w:val="center"/>
            <w:hideMark/>
          </w:tcPr>
          <w:p w:rsidR="003916D0" w:rsidRPr="005527C5" w:rsidRDefault="003916D0" w:rsidP="00AF42BC">
            <w:pPr>
              <w:jc w:val="center"/>
              <w:rPr>
                <w:color w:val="000000"/>
                <w:sz w:val="24"/>
                <w:szCs w:val="24"/>
              </w:rPr>
            </w:pPr>
            <w:r w:rsidRPr="005527C5">
              <w:rPr>
                <w:color w:val="000000"/>
                <w:sz w:val="24"/>
                <w:szCs w:val="24"/>
              </w:rPr>
              <w:t>532,88</w:t>
            </w:r>
          </w:p>
        </w:tc>
        <w:tc>
          <w:tcPr>
            <w:tcW w:w="1713" w:type="dxa"/>
            <w:noWrap/>
            <w:vAlign w:val="center"/>
            <w:hideMark/>
          </w:tcPr>
          <w:p w:rsidR="003916D0" w:rsidRPr="005527C5" w:rsidRDefault="003916D0" w:rsidP="00AF42BC">
            <w:pPr>
              <w:jc w:val="center"/>
              <w:rPr>
                <w:color w:val="000000"/>
                <w:sz w:val="24"/>
                <w:szCs w:val="24"/>
              </w:rPr>
            </w:pPr>
            <w:r w:rsidRPr="005527C5">
              <w:rPr>
                <w:color w:val="000000"/>
                <w:sz w:val="24"/>
                <w:szCs w:val="24"/>
              </w:rPr>
              <w:t>177,99</w:t>
            </w:r>
          </w:p>
        </w:tc>
        <w:tc>
          <w:tcPr>
            <w:tcW w:w="1713" w:type="dxa"/>
            <w:noWrap/>
            <w:vAlign w:val="center"/>
            <w:hideMark/>
          </w:tcPr>
          <w:p w:rsidR="003916D0" w:rsidRPr="005527C5" w:rsidRDefault="003916D0" w:rsidP="00AF42BC">
            <w:pPr>
              <w:jc w:val="center"/>
              <w:rPr>
                <w:color w:val="000000"/>
                <w:sz w:val="24"/>
                <w:szCs w:val="24"/>
              </w:rPr>
            </w:pPr>
            <w:r w:rsidRPr="005527C5">
              <w:rPr>
                <w:color w:val="000000"/>
                <w:sz w:val="24"/>
                <w:szCs w:val="24"/>
              </w:rPr>
              <w:t>44,60</w:t>
            </w:r>
          </w:p>
        </w:tc>
        <w:tc>
          <w:tcPr>
            <w:tcW w:w="1301" w:type="dxa"/>
            <w:noWrap/>
            <w:vAlign w:val="center"/>
            <w:hideMark/>
          </w:tcPr>
          <w:p w:rsidR="003916D0" w:rsidRPr="005527C5" w:rsidRDefault="003916D0" w:rsidP="00AF42BC">
            <w:pPr>
              <w:jc w:val="center"/>
              <w:rPr>
                <w:color w:val="000000"/>
                <w:sz w:val="24"/>
                <w:szCs w:val="24"/>
              </w:rPr>
            </w:pP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color w:val="000000"/>
                <w:sz w:val="24"/>
                <w:szCs w:val="24"/>
              </w:rPr>
              <w:t>755,47</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color w:val="000000"/>
                <w:sz w:val="24"/>
                <w:szCs w:val="24"/>
              </w:rPr>
            </w:pPr>
            <w:r w:rsidRPr="005527C5">
              <w:rPr>
                <w:color w:val="000000"/>
                <w:sz w:val="24"/>
                <w:szCs w:val="24"/>
              </w:rPr>
              <w:t>527,55</w:t>
            </w:r>
          </w:p>
        </w:tc>
        <w:tc>
          <w:tcPr>
            <w:tcW w:w="1713" w:type="dxa"/>
            <w:noWrap/>
            <w:vAlign w:val="center"/>
            <w:hideMark/>
          </w:tcPr>
          <w:p w:rsidR="003916D0" w:rsidRPr="005527C5" w:rsidRDefault="003916D0" w:rsidP="00AF42BC">
            <w:pPr>
              <w:jc w:val="center"/>
              <w:rPr>
                <w:color w:val="000000"/>
                <w:sz w:val="24"/>
                <w:szCs w:val="24"/>
              </w:rPr>
            </w:pPr>
            <w:r w:rsidRPr="005527C5">
              <w:rPr>
                <w:color w:val="000000"/>
                <w:sz w:val="24"/>
                <w:szCs w:val="24"/>
              </w:rPr>
              <w:t>176,21</w:t>
            </w:r>
          </w:p>
        </w:tc>
        <w:tc>
          <w:tcPr>
            <w:tcW w:w="1713" w:type="dxa"/>
            <w:noWrap/>
            <w:vAlign w:val="center"/>
            <w:hideMark/>
          </w:tcPr>
          <w:p w:rsidR="003916D0" w:rsidRPr="005527C5" w:rsidRDefault="003916D0" w:rsidP="00AF42BC">
            <w:pPr>
              <w:jc w:val="center"/>
              <w:rPr>
                <w:color w:val="000000"/>
                <w:sz w:val="24"/>
                <w:szCs w:val="24"/>
              </w:rPr>
            </w:pPr>
            <w:r w:rsidRPr="005527C5">
              <w:rPr>
                <w:color w:val="000000"/>
                <w:sz w:val="24"/>
                <w:szCs w:val="24"/>
              </w:rPr>
              <w:t>44,15</w:t>
            </w:r>
          </w:p>
        </w:tc>
        <w:tc>
          <w:tcPr>
            <w:tcW w:w="1301" w:type="dxa"/>
            <w:noWrap/>
            <w:vAlign w:val="center"/>
            <w:hideMark/>
          </w:tcPr>
          <w:p w:rsidR="003916D0" w:rsidRPr="005527C5" w:rsidRDefault="003916D0" w:rsidP="00AF42BC">
            <w:pPr>
              <w:jc w:val="center"/>
              <w:rPr>
                <w:color w:val="000000"/>
                <w:sz w:val="24"/>
                <w:szCs w:val="24"/>
              </w:rPr>
            </w:pPr>
          </w:p>
        </w:tc>
        <w:tc>
          <w:tcPr>
            <w:tcW w:w="1301" w:type="dxa"/>
            <w:noWrap/>
            <w:vAlign w:val="center"/>
            <w:hideMark/>
          </w:tcPr>
          <w:p w:rsidR="003916D0" w:rsidRPr="005527C5" w:rsidRDefault="003916D0" w:rsidP="00AF42BC">
            <w:pPr>
              <w:jc w:val="center"/>
              <w:rPr>
                <w:color w:val="000000"/>
                <w:sz w:val="24"/>
                <w:szCs w:val="24"/>
              </w:rPr>
            </w:pPr>
          </w:p>
        </w:tc>
        <w:tc>
          <w:tcPr>
            <w:tcW w:w="1301" w:type="dxa"/>
            <w:noWrap/>
            <w:vAlign w:val="center"/>
            <w:hideMark/>
          </w:tcPr>
          <w:p w:rsidR="003916D0" w:rsidRPr="005527C5" w:rsidRDefault="003916D0" w:rsidP="00AF42BC">
            <w:pPr>
              <w:jc w:val="center"/>
              <w:rPr>
                <w:color w:val="000000"/>
                <w:sz w:val="24"/>
                <w:szCs w:val="24"/>
              </w:rPr>
            </w:pPr>
          </w:p>
        </w:tc>
        <w:tc>
          <w:tcPr>
            <w:tcW w:w="2339" w:type="dxa"/>
            <w:noWrap/>
            <w:vAlign w:val="center"/>
            <w:hideMark/>
          </w:tcPr>
          <w:p w:rsidR="003916D0" w:rsidRPr="005527C5" w:rsidRDefault="003916D0" w:rsidP="00AF42BC">
            <w:pPr>
              <w:jc w:val="center"/>
              <w:rPr>
                <w:color w:val="000000"/>
                <w:sz w:val="24"/>
                <w:szCs w:val="24"/>
              </w:rPr>
            </w:pPr>
            <w:r w:rsidRPr="005527C5">
              <w:rPr>
                <w:color w:val="000000"/>
                <w:sz w:val="24"/>
                <w:szCs w:val="24"/>
              </w:rPr>
              <w:t>747,92</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color w:val="000000"/>
                <w:sz w:val="24"/>
                <w:szCs w:val="24"/>
              </w:rPr>
            </w:pPr>
            <w:r w:rsidRPr="005527C5">
              <w:rPr>
                <w:color w:val="000000"/>
                <w:sz w:val="24"/>
                <w:szCs w:val="24"/>
              </w:rPr>
              <w:t>527,55</w:t>
            </w:r>
          </w:p>
        </w:tc>
        <w:tc>
          <w:tcPr>
            <w:tcW w:w="1713" w:type="dxa"/>
            <w:noWrap/>
            <w:vAlign w:val="center"/>
            <w:hideMark/>
          </w:tcPr>
          <w:p w:rsidR="003916D0" w:rsidRPr="005527C5" w:rsidRDefault="003916D0" w:rsidP="00AF42BC">
            <w:pPr>
              <w:jc w:val="center"/>
              <w:rPr>
                <w:color w:val="000000"/>
                <w:sz w:val="24"/>
                <w:szCs w:val="24"/>
              </w:rPr>
            </w:pPr>
            <w:r w:rsidRPr="005527C5">
              <w:rPr>
                <w:color w:val="000000"/>
                <w:sz w:val="24"/>
                <w:szCs w:val="24"/>
              </w:rPr>
              <w:t>176,21</w:t>
            </w:r>
          </w:p>
        </w:tc>
        <w:tc>
          <w:tcPr>
            <w:tcW w:w="1713" w:type="dxa"/>
            <w:noWrap/>
            <w:vAlign w:val="center"/>
            <w:hideMark/>
          </w:tcPr>
          <w:p w:rsidR="003916D0" w:rsidRPr="005527C5" w:rsidRDefault="003916D0" w:rsidP="00AF42BC">
            <w:pPr>
              <w:jc w:val="center"/>
              <w:rPr>
                <w:color w:val="000000"/>
                <w:sz w:val="24"/>
                <w:szCs w:val="24"/>
              </w:rPr>
            </w:pPr>
            <w:r w:rsidRPr="005527C5">
              <w:rPr>
                <w:color w:val="000000"/>
                <w:sz w:val="24"/>
                <w:szCs w:val="24"/>
              </w:rPr>
              <w:t>44,15</w:t>
            </w:r>
          </w:p>
        </w:tc>
        <w:tc>
          <w:tcPr>
            <w:tcW w:w="1301" w:type="dxa"/>
            <w:noWrap/>
            <w:vAlign w:val="center"/>
            <w:hideMark/>
          </w:tcPr>
          <w:p w:rsidR="003916D0" w:rsidRPr="005527C5" w:rsidRDefault="003916D0" w:rsidP="00AF42BC">
            <w:pPr>
              <w:jc w:val="center"/>
              <w:rPr>
                <w:color w:val="000000"/>
                <w:sz w:val="24"/>
                <w:szCs w:val="24"/>
              </w:rPr>
            </w:pPr>
          </w:p>
        </w:tc>
        <w:tc>
          <w:tcPr>
            <w:tcW w:w="1301" w:type="dxa"/>
            <w:noWrap/>
            <w:vAlign w:val="center"/>
            <w:hideMark/>
          </w:tcPr>
          <w:p w:rsidR="003916D0" w:rsidRPr="005527C5" w:rsidRDefault="003916D0" w:rsidP="00AF42BC">
            <w:pPr>
              <w:jc w:val="center"/>
              <w:rPr>
                <w:color w:val="000000"/>
                <w:sz w:val="24"/>
                <w:szCs w:val="24"/>
              </w:rPr>
            </w:pPr>
          </w:p>
        </w:tc>
        <w:tc>
          <w:tcPr>
            <w:tcW w:w="1301" w:type="dxa"/>
            <w:noWrap/>
            <w:vAlign w:val="center"/>
            <w:hideMark/>
          </w:tcPr>
          <w:p w:rsidR="003916D0" w:rsidRPr="005527C5" w:rsidRDefault="003916D0" w:rsidP="00AF42BC">
            <w:pPr>
              <w:jc w:val="center"/>
              <w:rPr>
                <w:color w:val="000000"/>
                <w:sz w:val="24"/>
                <w:szCs w:val="24"/>
              </w:rPr>
            </w:pPr>
          </w:p>
        </w:tc>
        <w:tc>
          <w:tcPr>
            <w:tcW w:w="2339" w:type="dxa"/>
            <w:noWrap/>
            <w:vAlign w:val="center"/>
            <w:hideMark/>
          </w:tcPr>
          <w:p w:rsidR="003916D0" w:rsidRPr="005527C5" w:rsidRDefault="003916D0" w:rsidP="00AF42BC">
            <w:pPr>
              <w:jc w:val="center"/>
              <w:rPr>
                <w:color w:val="000000"/>
                <w:sz w:val="24"/>
                <w:szCs w:val="24"/>
              </w:rPr>
            </w:pPr>
            <w:r w:rsidRPr="005527C5">
              <w:rPr>
                <w:color w:val="000000"/>
                <w:sz w:val="24"/>
                <w:szCs w:val="24"/>
              </w:rPr>
              <w:t>747,92</w:t>
            </w:r>
          </w:p>
        </w:tc>
      </w:tr>
      <w:tr w:rsidR="003916D0" w:rsidRPr="005527C5" w:rsidTr="00AF42BC">
        <w:trPr>
          <w:trHeight w:val="630"/>
        </w:trPr>
        <w:tc>
          <w:tcPr>
            <w:tcW w:w="3999" w:type="dxa"/>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tcPr>
          <w:p w:rsidR="003916D0" w:rsidRPr="005527C5" w:rsidRDefault="003916D0" w:rsidP="00AF42BC">
            <w:pPr>
              <w:jc w:val="center"/>
              <w:rPr>
                <w:color w:val="000000"/>
                <w:sz w:val="24"/>
                <w:szCs w:val="24"/>
              </w:rPr>
            </w:pPr>
            <w:r w:rsidRPr="005527C5">
              <w:rPr>
                <w:color w:val="000000"/>
                <w:sz w:val="24"/>
                <w:szCs w:val="24"/>
              </w:rPr>
              <w:t>5,33</w:t>
            </w:r>
          </w:p>
        </w:tc>
        <w:tc>
          <w:tcPr>
            <w:tcW w:w="1713" w:type="dxa"/>
            <w:noWrap/>
            <w:vAlign w:val="center"/>
          </w:tcPr>
          <w:p w:rsidR="003916D0" w:rsidRPr="005527C5" w:rsidRDefault="003916D0" w:rsidP="00AF42BC">
            <w:pPr>
              <w:jc w:val="center"/>
              <w:rPr>
                <w:color w:val="000000"/>
                <w:sz w:val="24"/>
                <w:szCs w:val="24"/>
              </w:rPr>
            </w:pPr>
            <w:r w:rsidRPr="005527C5">
              <w:rPr>
                <w:color w:val="000000"/>
                <w:sz w:val="24"/>
                <w:szCs w:val="24"/>
              </w:rPr>
              <w:t>1,78</w:t>
            </w:r>
          </w:p>
        </w:tc>
        <w:tc>
          <w:tcPr>
            <w:tcW w:w="1713" w:type="dxa"/>
            <w:noWrap/>
            <w:vAlign w:val="center"/>
          </w:tcPr>
          <w:p w:rsidR="003916D0" w:rsidRPr="005527C5" w:rsidRDefault="003916D0" w:rsidP="00AF42BC">
            <w:pPr>
              <w:jc w:val="center"/>
              <w:rPr>
                <w:color w:val="000000"/>
                <w:sz w:val="24"/>
                <w:szCs w:val="24"/>
              </w:rPr>
            </w:pPr>
            <w:r w:rsidRPr="005527C5">
              <w:rPr>
                <w:color w:val="000000"/>
                <w:sz w:val="24"/>
                <w:szCs w:val="24"/>
              </w:rPr>
              <w:t>0,45</w:t>
            </w:r>
          </w:p>
        </w:tc>
        <w:tc>
          <w:tcPr>
            <w:tcW w:w="1301" w:type="dxa"/>
            <w:noWrap/>
            <w:vAlign w:val="center"/>
          </w:tcPr>
          <w:p w:rsidR="003916D0" w:rsidRPr="005527C5" w:rsidRDefault="003916D0" w:rsidP="00AF42BC">
            <w:pPr>
              <w:spacing w:line="240" w:lineRule="auto"/>
              <w:jc w:val="center"/>
              <w:rPr>
                <w:color w:val="000000"/>
                <w:sz w:val="24"/>
                <w:szCs w:val="24"/>
              </w:rPr>
            </w:pPr>
          </w:p>
        </w:tc>
        <w:tc>
          <w:tcPr>
            <w:tcW w:w="1301" w:type="dxa"/>
            <w:noWrap/>
            <w:vAlign w:val="center"/>
          </w:tcPr>
          <w:p w:rsidR="003916D0" w:rsidRPr="005527C5" w:rsidRDefault="003916D0" w:rsidP="00AF42BC">
            <w:pPr>
              <w:spacing w:line="240" w:lineRule="auto"/>
              <w:jc w:val="center"/>
              <w:rPr>
                <w:color w:val="000000"/>
                <w:sz w:val="24"/>
                <w:szCs w:val="24"/>
              </w:rPr>
            </w:pPr>
          </w:p>
        </w:tc>
        <w:tc>
          <w:tcPr>
            <w:tcW w:w="1301" w:type="dxa"/>
            <w:noWrap/>
            <w:vAlign w:val="center"/>
          </w:tcPr>
          <w:p w:rsidR="003916D0" w:rsidRPr="005527C5" w:rsidRDefault="003916D0" w:rsidP="00AF42BC">
            <w:pPr>
              <w:spacing w:line="240" w:lineRule="auto"/>
              <w:jc w:val="center"/>
              <w:rPr>
                <w:color w:val="000000"/>
                <w:sz w:val="24"/>
                <w:szCs w:val="24"/>
              </w:rPr>
            </w:pPr>
          </w:p>
        </w:tc>
        <w:tc>
          <w:tcPr>
            <w:tcW w:w="2339" w:type="dxa"/>
            <w:noWrap/>
            <w:vAlign w:val="center"/>
          </w:tcPr>
          <w:p w:rsidR="003916D0" w:rsidRPr="005527C5" w:rsidRDefault="003916D0" w:rsidP="00AF42BC">
            <w:pPr>
              <w:jc w:val="center"/>
              <w:rPr>
                <w:sz w:val="24"/>
                <w:szCs w:val="24"/>
              </w:rPr>
            </w:pPr>
            <w:r w:rsidRPr="005527C5">
              <w:rPr>
                <w:sz w:val="24"/>
                <w:szCs w:val="24"/>
              </w:rPr>
              <w:t>7,56</w:t>
            </w:r>
          </w:p>
        </w:tc>
      </w:tr>
      <w:tr w:rsidR="003916D0" w:rsidRPr="005527C5" w:rsidTr="00AF42BC">
        <w:trPr>
          <w:trHeight w:val="630"/>
        </w:trPr>
        <w:tc>
          <w:tcPr>
            <w:tcW w:w="3999" w:type="dxa"/>
            <w:hideMark/>
          </w:tcPr>
          <w:p w:rsidR="003916D0" w:rsidRPr="005527C5" w:rsidRDefault="003916D0" w:rsidP="00AF42BC">
            <w:pPr>
              <w:jc w:val="right"/>
              <w:rPr>
                <w:sz w:val="24"/>
                <w:szCs w:val="24"/>
              </w:rPr>
            </w:pPr>
            <w:r w:rsidRPr="005527C5">
              <w:rPr>
                <w:sz w:val="24"/>
                <w:szCs w:val="24"/>
              </w:rPr>
              <w:t>Республика Дагестан</w:t>
            </w:r>
          </w:p>
        </w:tc>
        <w:tc>
          <w:tcPr>
            <w:tcW w:w="1713" w:type="dxa"/>
            <w:noWrap/>
            <w:vAlign w:val="center"/>
            <w:hideMark/>
          </w:tcPr>
          <w:p w:rsidR="003916D0" w:rsidRPr="005527C5" w:rsidRDefault="003916D0" w:rsidP="00AF42BC">
            <w:pPr>
              <w:jc w:val="center"/>
              <w:rPr>
                <w:sz w:val="24"/>
                <w:szCs w:val="24"/>
              </w:rPr>
            </w:pPr>
            <w:r w:rsidRPr="005527C5">
              <w:rPr>
                <w:sz w:val="24"/>
                <w:szCs w:val="24"/>
              </w:rPr>
              <w:t>3 434,96</w:t>
            </w:r>
          </w:p>
        </w:tc>
        <w:tc>
          <w:tcPr>
            <w:tcW w:w="1713" w:type="dxa"/>
            <w:noWrap/>
            <w:vAlign w:val="center"/>
            <w:hideMark/>
          </w:tcPr>
          <w:p w:rsidR="003916D0" w:rsidRPr="005527C5" w:rsidRDefault="003916D0" w:rsidP="00AF42BC">
            <w:pPr>
              <w:jc w:val="center"/>
              <w:rPr>
                <w:sz w:val="24"/>
                <w:szCs w:val="24"/>
              </w:rPr>
            </w:pPr>
            <w:r w:rsidRPr="005527C5">
              <w:rPr>
                <w:sz w:val="24"/>
                <w:szCs w:val="24"/>
              </w:rPr>
              <w:t>1 395,85</w:t>
            </w:r>
          </w:p>
        </w:tc>
        <w:tc>
          <w:tcPr>
            <w:tcW w:w="1713" w:type="dxa"/>
            <w:noWrap/>
            <w:vAlign w:val="center"/>
            <w:hideMark/>
          </w:tcPr>
          <w:p w:rsidR="003916D0" w:rsidRPr="005527C5" w:rsidRDefault="003916D0" w:rsidP="00AF42BC">
            <w:pPr>
              <w:jc w:val="center"/>
              <w:rPr>
                <w:sz w:val="24"/>
                <w:szCs w:val="24"/>
              </w:rPr>
            </w:pPr>
            <w:r w:rsidRPr="005527C5">
              <w:rPr>
                <w:sz w:val="24"/>
                <w:szCs w:val="24"/>
              </w:rPr>
              <w:t>315,99</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5 146,80</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3 400,61</w:t>
            </w:r>
          </w:p>
        </w:tc>
        <w:tc>
          <w:tcPr>
            <w:tcW w:w="1713" w:type="dxa"/>
            <w:noWrap/>
            <w:vAlign w:val="center"/>
            <w:hideMark/>
          </w:tcPr>
          <w:p w:rsidR="003916D0" w:rsidRPr="005527C5" w:rsidRDefault="003916D0" w:rsidP="00AF42BC">
            <w:pPr>
              <w:jc w:val="center"/>
              <w:rPr>
                <w:sz w:val="24"/>
                <w:szCs w:val="24"/>
              </w:rPr>
            </w:pPr>
            <w:r w:rsidRPr="005527C5">
              <w:rPr>
                <w:sz w:val="24"/>
                <w:szCs w:val="24"/>
              </w:rPr>
              <w:t>1 381,89</w:t>
            </w:r>
          </w:p>
        </w:tc>
        <w:tc>
          <w:tcPr>
            <w:tcW w:w="1713" w:type="dxa"/>
            <w:noWrap/>
            <w:vAlign w:val="center"/>
            <w:hideMark/>
          </w:tcPr>
          <w:p w:rsidR="003916D0" w:rsidRPr="005527C5" w:rsidRDefault="003916D0" w:rsidP="00AF42BC">
            <w:pPr>
              <w:jc w:val="center"/>
              <w:rPr>
                <w:sz w:val="24"/>
                <w:szCs w:val="24"/>
              </w:rPr>
            </w:pPr>
            <w:r w:rsidRPr="005527C5">
              <w:rPr>
                <w:sz w:val="24"/>
                <w:szCs w:val="24"/>
              </w:rPr>
              <w:t>312,83</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5 095,33</w:t>
            </w:r>
          </w:p>
        </w:tc>
      </w:tr>
      <w:tr w:rsidR="003916D0" w:rsidRPr="005527C5" w:rsidTr="00AF42BC">
        <w:trPr>
          <w:trHeight w:val="315"/>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3 400,61</w:t>
            </w:r>
          </w:p>
        </w:tc>
        <w:tc>
          <w:tcPr>
            <w:tcW w:w="1713" w:type="dxa"/>
            <w:noWrap/>
            <w:vAlign w:val="center"/>
            <w:hideMark/>
          </w:tcPr>
          <w:p w:rsidR="003916D0" w:rsidRPr="005527C5" w:rsidRDefault="003916D0" w:rsidP="00AF42BC">
            <w:pPr>
              <w:jc w:val="center"/>
              <w:rPr>
                <w:sz w:val="24"/>
                <w:szCs w:val="24"/>
              </w:rPr>
            </w:pPr>
            <w:r w:rsidRPr="005527C5">
              <w:rPr>
                <w:sz w:val="24"/>
                <w:szCs w:val="24"/>
              </w:rPr>
              <w:t>1 381,89</w:t>
            </w:r>
          </w:p>
        </w:tc>
        <w:tc>
          <w:tcPr>
            <w:tcW w:w="1713" w:type="dxa"/>
            <w:noWrap/>
            <w:vAlign w:val="center"/>
            <w:hideMark/>
          </w:tcPr>
          <w:p w:rsidR="003916D0" w:rsidRPr="005527C5" w:rsidRDefault="003916D0" w:rsidP="00AF42BC">
            <w:pPr>
              <w:jc w:val="center"/>
              <w:rPr>
                <w:sz w:val="24"/>
                <w:szCs w:val="24"/>
              </w:rPr>
            </w:pPr>
            <w:r w:rsidRPr="005527C5">
              <w:rPr>
                <w:sz w:val="24"/>
                <w:szCs w:val="24"/>
              </w:rPr>
              <w:t>312,83</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5 095,33</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34,35</w:t>
            </w:r>
          </w:p>
        </w:tc>
        <w:tc>
          <w:tcPr>
            <w:tcW w:w="1713" w:type="dxa"/>
            <w:noWrap/>
            <w:vAlign w:val="center"/>
            <w:hideMark/>
          </w:tcPr>
          <w:p w:rsidR="003916D0" w:rsidRPr="005527C5" w:rsidRDefault="003916D0" w:rsidP="00AF42BC">
            <w:pPr>
              <w:jc w:val="center"/>
              <w:rPr>
                <w:sz w:val="24"/>
                <w:szCs w:val="24"/>
              </w:rPr>
            </w:pPr>
            <w:r w:rsidRPr="005527C5">
              <w:rPr>
                <w:sz w:val="24"/>
                <w:szCs w:val="24"/>
              </w:rPr>
              <w:t>13,96</w:t>
            </w:r>
          </w:p>
        </w:tc>
        <w:tc>
          <w:tcPr>
            <w:tcW w:w="1713" w:type="dxa"/>
            <w:noWrap/>
            <w:vAlign w:val="center"/>
            <w:hideMark/>
          </w:tcPr>
          <w:p w:rsidR="003916D0" w:rsidRPr="005527C5" w:rsidRDefault="003916D0" w:rsidP="00AF42BC">
            <w:pPr>
              <w:jc w:val="center"/>
              <w:rPr>
                <w:sz w:val="24"/>
                <w:szCs w:val="24"/>
              </w:rPr>
            </w:pPr>
            <w:r w:rsidRPr="005527C5">
              <w:rPr>
                <w:sz w:val="24"/>
                <w:szCs w:val="24"/>
              </w:rPr>
              <w:t>3,16</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51,47</w:t>
            </w:r>
          </w:p>
        </w:tc>
      </w:tr>
      <w:tr w:rsidR="003916D0" w:rsidRPr="005527C5" w:rsidTr="00AF42BC">
        <w:trPr>
          <w:trHeight w:val="630"/>
        </w:trPr>
        <w:tc>
          <w:tcPr>
            <w:tcW w:w="3999" w:type="dxa"/>
            <w:hideMark/>
          </w:tcPr>
          <w:p w:rsidR="003916D0" w:rsidRPr="005527C5" w:rsidRDefault="003916D0" w:rsidP="00AF42BC">
            <w:pPr>
              <w:jc w:val="right"/>
              <w:rPr>
                <w:sz w:val="24"/>
                <w:szCs w:val="24"/>
              </w:rPr>
            </w:pPr>
            <w:r w:rsidRPr="005527C5">
              <w:rPr>
                <w:sz w:val="24"/>
                <w:szCs w:val="24"/>
              </w:rPr>
              <w:t>Республика Ингушетия</w:t>
            </w:r>
          </w:p>
        </w:tc>
        <w:tc>
          <w:tcPr>
            <w:tcW w:w="1713" w:type="dxa"/>
            <w:noWrap/>
            <w:vAlign w:val="center"/>
            <w:hideMark/>
          </w:tcPr>
          <w:p w:rsidR="003916D0" w:rsidRPr="005527C5" w:rsidRDefault="003916D0" w:rsidP="00AF42BC">
            <w:pPr>
              <w:jc w:val="center"/>
              <w:rPr>
                <w:sz w:val="24"/>
                <w:szCs w:val="24"/>
              </w:rPr>
            </w:pPr>
            <w:r w:rsidRPr="005527C5">
              <w:rPr>
                <w:sz w:val="24"/>
                <w:szCs w:val="24"/>
              </w:rPr>
              <w:t>1 458,25</w:t>
            </w:r>
          </w:p>
        </w:tc>
        <w:tc>
          <w:tcPr>
            <w:tcW w:w="1713" w:type="dxa"/>
            <w:noWrap/>
            <w:vAlign w:val="center"/>
            <w:hideMark/>
          </w:tcPr>
          <w:p w:rsidR="003916D0" w:rsidRPr="005527C5" w:rsidRDefault="003916D0" w:rsidP="00AF42BC">
            <w:pPr>
              <w:jc w:val="center"/>
              <w:rPr>
                <w:sz w:val="24"/>
                <w:szCs w:val="24"/>
              </w:rPr>
            </w:pPr>
            <w:r w:rsidRPr="005527C5">
              <w:rPr>
                <w:sz w:val="24"/>
                <w:szCs w:val="24"/>
              </w:rPr>
              <w:t>162,37</w:t>
            </w:r>
          </w:p>
        </w:tc>
        <w:tc>
          <w:tcPr>
            <w:tcW w:w="1713" w:type="dxa"/>
            <w:noWrap/>
            <w:vAlign w:val="center"/>
            <w:hideMark/>
          </w:tcPr>
          <w:p w:rsidR="003916D0" w:rsidRPr="005527C5" w:rsidRDefault="003916D0" w:rsidP="00AF42BC">
            <w:pPr>
              <w:jc w:val="center"/>
              <w:rPr>
                <w:sz w:val="24"/>
                <w:szCs w:val="24"/>
              </w:rPr>
            </w:pPr>
            <w:r w:rsidRPr="005527C5">
              <w:rPr>
                <w:sz w:val="24"/>
                <w:szCs w:val="24"/>
              </w:rPr>
              <w:t>1 112,94</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2 733,56</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1 443,66</w:t>
            </w:r>
          </w:p>
        </w:tc>
        <w:tc>
          <w:tcPr>
            <w:tcW w:w="1713" w:type="dxa"/>
            <w:noWrap/>
            <w:vAlign w:val="center"/>
            <w:hideMark/>
          </w:tcPr>
          <w:p w:rsidR="003916D0" w:rsidRPr="005527C5" w:rsidRDefault="003916D0" w:rsidP="00AF42BC">
            <w:pPr>
              <w:jc w:val="center"/>
              <w:rPr>
                <w:sz w:val="24"/>
                <w:szCs w:val="24"/>
              </w:rPr>
            </w:pPr>
            <w:r w:rsidRPr="005527C5">
              <w:rPr>
                <w:sz w:val="24"/>
                <w:szCs w:val="24"/>
              </w:rPr>
              <w:t>160,74</w:t>
            </w:r>
          </w:p>
        </w:tc>
        <w:tc>
          <w:tcPr>
            <w:tcW w:w="1713" w:type="dxa"/>
            <w:noWrap/>
            <w:vAlign w:val="center"/>
            <w:hideMark/>
          </w:tcPr>
          <w:p w:rsidR="003916D0" w:rsidRPr="005527C5" w:rsidRDefault="003916D0" w:rsidP="00AF42BC">
            <w:pPr>
              <w:jc w:val="center"/>
              <w:rPr>
                <w:sz w:val="24"/>
                <w:szCs w:val="24"/>
              </w:rPr>
            </w:pPr>
            <w:r w:rsidRPr="005527C5">
              <w:rPr>
                <w:sz w:val="24"/>
                <w:szCs w:val="24"/>
              </w:rPr>
              <w:t>1 101,81</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2 706,21</w:t>
            </w:r>
          </w:p>
        </w:tc>
      </w:tr>
      <w:tr w:rsidR="003916D0" w:rsidRPr="005527C5" w:rsidTr="00AF42BC">
        <w:trPr>
          <w:trHeight w:val="315"/>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1 443,66</w:t>
            </w:r>
          </w:p>
        </w:tc>
        <w:tc>
          <w:tcPr>
            <w:tcW w:w="1713" w:type="dxa"/>
            <w:noWrap/>
            <w:vAlign w:val="center"/>
            <w:hideMark/>
          </w:tcPr>
          <w:p w:rsidR="003916D0" w:rsidRPr="005527C5" w:rsidRDefault="003916D0" w:rsidP="00AF42BC">
            <w:pPr>
              <w:jc w:val="center"/>
              <w:rPr>
                <w:sz w:val="24"/>
                <w:szCs w:val="24"/>
              </w:rPr>
            </w:pPr>
            <w:r w:rsidRPr="005527C5">
              <w:rPr>
                <w:sz w:val="24"/>
                <w:szCs w:val="24"/>
              </w:rPr>
              <w:t>160,74</w:t>
            </w:r>
          </w:p>
        </w:tc>
        <w:tc>
          <w:tcPr>
            <w:tcW w:w="1713" w:type="dxa"/>
            <w:noWrap/>
            <w:vAlign w:val="center"/>
            <w:hideMark/>
          </w:tcPr>
          <w:p w:rsidR="003916D0" w:rsidRPr="005527C5" w:rsidRDefault="003916D0" w:rsidP="00AF42BC">
            <w:pPr>
              <w:jc w:val="center"/>
              <w:rPr>
                <w:sz w:val="24"/>
                <w:szCs w:val="24"/>
              </w:rPr>
            </w:pPr>
            <w:r w:rsidRPr="005527C5">
              <w:rPr>
                <w:sz w:val="24"/>
                <w:szCs w:val="24"/>
              </w:rPr>
              <w:t>1 101,81</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2 706,21</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14,59</w:t>
            </w:r>
          </w:p>
        </w:tc>
        <w:tc>
          <w:tcPr>
            <w:tcW w:w="1713" w:type="dxa"/>
            <w:noWrap/>
            <w:vAlign w:val="center"/>
            <w:hideMark/>
          </w:tcPr>
          <w:p w:rsidR="003916D0" w:rsidRPr="005527C5" w:rsidRDefault="003916D0" w:rsidP="00AF42BC">
            <w:pPr>
              <w:jc w:val="center"/>
              <w:rPr>
                <w:sz w:val="24"/>
                <w:szCs w:val="24"/>
              </w:rPr>
            </w:pPr>
            <w:r w:rsidRPr="005527C5">
              <w:rPr>
                <w:sz w:val="24"/>
                <w:szCs w:val="24"/>
              </w:rPr>
              <w:t>1,63</w:t>
            </w:r>
          </w:p>
        </w:tc>
        <w:tc>
          <w:tcPr>
            <w:tcW w:w="1713" w:type="dxa"/>
            <w:noWrap/>
            <w:vAlign w:val="center"/>
            <w:hideMark/>
          </w:tcPr>
          <w:p w:rsidR="003916D0" w:rsidRPr="005527C5" w:rsidRDefault="003916D0" w:rsidP="00AF42BC">
            <w:pPr>
              <w:jc w:val="center"/>
              <w:rPr>
                <w:sz w:val="24"/>
                <w:szCs w:val="24"/>
              </w:rPr>
            </w:pPr>
            <w:r w:rsidRPr="005527C5">
              <w:rPr>
                <w:sz w:val="24"/>
                <w:szCs w:val="24"/>
              </w:rPr>
              <w:t>11,13</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27,35</w:t>
            </w:r>
          </w:p>
        </w:tc>
      </w:tr>
      <w:tr w:rsidR="003916D0" w:rsidRPr="005527C5" w:rsidTr="00AF42BC">
        <w:trPr>
          <w:trHeight w:val="630"/>
        </w:trPr>
        <w:tc>
          <w:tcPr>
            <w:tcW w:w="3999" w:type="dxa"/>
            <w:hideMark/>
          </w:tcPr>
          <w:p w:rsidR="003916D0" w:rsidRPr="005527C5" w:rsidRDefault="003916D0" w:rsidP="00AF42BC">
            <w:pPr>
              <w:jc w:val="right"/>
              <w:rPr>
                <w:sz w:val="24"/>
                <w:szCs w:val="24"/>
              </w:rPr>
            </w:pPr>
            <w:r w:rsidRPr="005527C5">
              <w:rPr>
                <w:sz w:val="24"/>
                <w:szCs w:val="24"/>
              </w:rPr>
              <w:t>Республика Северная Осетия - Алания</w:t>
            </w:r>
          </w:p>
        </w:tc>
        <w:tc>
          <w:tcPr>
            <w:tcW w:w="1713" w:type="dxa"/>
            <w:noWrap/>
            <w:vAlign w:val="center"/>
            <w:hideMark/>
          </w:tcPr>
          <w:p w:rsidR="003916D0" w:rsidRPr="005527C5" w:rsidRDefault="003916D0" w:rsidP="00AF42BC">
            <w:pPr>
              <w:jc w:val="center"/>
              <w:rPr>
                <w:sz w:val="24"/>
                <w:szCs w:val="24"/>
              </w:rPr>
            </w:pPr>
            <w:r w:rsidRPr="005527C5">
              <w:rPr>
                <w:sz w:val="24"/>
                <w:szCs w:val="24"/>
              </w:rPr>
              <w:t>252,31</w:t>
            </w:r>
          </w:p>
        </w:tc>
        <w:tc>
          <w:tcPr>
            <w:tcW w:w="1713" w:type="dxa"/>
            <w:noWrap/>
            <w:vAlign w:val="center"/>
            <w:hideMark/>
          </w:tcPr>
          <w:p w:rsidR="003916D0" w:rsidRPr="005527C5" w:rsidRDefault="003916D0" w:rsidP="00AF42BC">
            <w:pPr>
              <w:jc w:val="center"/>
              <w:rPr>
                <w:sz w:val="24"/>
                <w:szCs w:val="24"/>
              </w:rPr>
            </w:pPr>
            <w:r w:rsidRPr="005527C5">
              <w:rPr>
                <w:sz w:val="24"/>
                <w:szCs w:val="24"/>
              </w:rPr>
              <w:t>278,70</w:t>
            </w:r>
          </w:p>
        </w:tc>
        <w:tc>
          <w:tcPr>
            <w:tcW w:w="1713" w:type="dxa"/>
            <w:noWrap/>
            <w:vAlign w:val="center"/>
            <w:hideMark/>
          </w:tcPr>
          <w:p w:rsidR="003916D0" w:rsidRPr="005527C5" w:rsidRDefault="003916D0" w:rsidP="00AF42BC">
            <w:pPr>
              <w:jc w:val="center"/>
              <w:rPr>
                <w:sz w:val="24"/>
                <w:szCs w:val="24"/>
              </w:rPr>
            </w:pPr>
            <w:r w:rsidRPr="005527C5">
              <w:rPr>
                <w:sz w:val="24"/>
                <w:szCs w:val="24"/>
              </w:rPr>
              <w:t>929,66</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1 460,68</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249,78</w:t>
            </w:r>
          </w:p>
        </w:tc>
        <w:tc>
          <w:tcPr>
            <w:tcW w:w="1713" w:type="dxa"/>
            <w:noWrap/>
            <w:vAlign w:val="center"/>
            <w:hideMark/>
          </w:tcPr>
          <w:p w:rsidR="003916D0" w:rsidRPr="005527C5" w:rsidRDefault="003916D0" w:rsidP="00AF42BC">
            <w:pPr>
              <w:jc w:val="center"/>
              <w:rPr>
                <w:sz w:val="24"/>
                <w:szCs w:val="24"/>
              </w:rPr>
            </w:pPr>
            <w:r w:rsidRPr="005527C5">
              <w:rPr>
                <w:sz w:val="24"/>
                <w:szCs w:val="24"/>
              </w:rPr>
              <w:t>275,91</w:t>
            </w:r>
          </w:p>
        </w:tc>
        <w:tc>
          <w:tcPr>
            <w:tcW w:w="1713" w:type="dxa"/>
            <w:noWrap/>
            <w:vAlign w:val="center"/>
            <w:hideMark/>
          </w:tcPr>
          <w:p w:rsidR="003916D0" w:rsidRPr="005527C5" w:rsidRDefault="003916D0" w:rsidP="00AF42BC">
            <w:pPr>
              <w:jc w:val="center"/>
              <w:rPr>
                <w:sz w:val="24"/>
                <w:szCs w:val="24"/>
              </w:rPr>
            </w:pPr>
            <w:r w:rsidRPr="005527C5">
              <w:rPr>
                <w:sz w:val="24"/>
                <w:szCs w:val="24"/>
              </w:rPr>
              <w:t>920,36</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1 446,06</w:t>
            </w:r>
          </w:p>
        </w:tc>
      </w:tr>
      <w:tr w:rsidR="003916D0" w:rsidRPr="005527C5" w:rsidTr="00AF42BC">
        <w:trPr>
          <w:trHeight w:val="315"/>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249,78</w:t>
            </w:r>
          </w:p>
        </w:tc>
        <w:tc>
          <w:tcPr>
            <w:tcW w:w="1713" w:type="dxa"/>
            <w:noWrap/>
            <w:vAlign w:val="center"/>
            <w:hideMark/>
          </w:tcPr>
          <w:p w:rsidR="003916D0" w:rsidRPr="005527C5" w:rsidRDefault="003916D0" w:rsidP="00AF42BC">
            <w:pPr>
              <w:jc w:val="center"/>
              <w:rPr>
                <w:sz w:val="24"/>
                <w:szCs w:val="24"/>
              </w:rPr>
            </w:pPr>
            <w:r w:rsidRPr="005527C5">
              <w:rPr>
                <w:sz w:val="24"/>
                <w:szCs w:val="24"/>
              </w:rPr>
              <w:t>275,91</w:t>
            </w:r>
          </w:p>
        </w:tc>
        <w:tc>
          <w:tcPr>
            <w:tcW w:w="1713" w:type="dxa"/>
            <w:noWrap/>
            <w:vAlign w:val="center"/>
            <w:hideMark/>
          </w:tcPr>
          <w:p w:rsidR="003916D0" w:rsidRPr="005527C5" w:rsidRDefault="003916D0" w:rsidP="00AF42BC">
            <w:pPr>
              <w:jc w:val="center"/>
              <w:rPr>
                <w:sz w:val="24"/>
                <w:szCs w:val="24"/>
              </w:rPr>
            </w:pPr>
            <w:r w:rsidRPr="005527C5">
              <w:rPr>
                <w:sz w:val="24"/>
                <w:szCs w:val="24"/>
              </w:rPr>
              <w:t>920,36</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1 446,06</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2,53</w:t>
            </w:r>
          </w:p>
        </w:tc>
        <w:tc>
          <w:tcPr>
            <w:tcW w:w="1713" w:type="dxa"/>
            <w:noWrap/>
            <w:vAlign w:val="center"/>
            <w:hideMark/>
          </w:tcPr>
          <w:p w:rsidR="003916D0" w:rsidRPr="005527C5" w:rsidRDefault="003916D0" w:rsidP="00AF42BC">
            <w:pPr>
              <w:jc w:val="center"/>
              <w:rPr>
                <w:sz w:val="24"/>
                <w:szCs w:val="24"/>
              </w:rPr>
            </w:pPr>
            <w:r w:rsidRPr="005527C5">
              <w:rPr>
                <w:sz w:val="24"/>
                <w:szCs w:val="24"/>
              </w:rPr>
              <w:t>2,79</w:t>
            </w:r>
          </w:p>
        </w:tc>
        <w:tc>
          <w:tcPr>
            <w:tcW w:w="1713" w:type="dxa"/>
            <w:noWrap/>
            <w:vAlign w:val="center"/>
            <w:hideMark/>
          </w:tcPr>
          <w:p w:rsidR="003916D0" w:rsidRPr="005527C5" w:rsidRDefault="003916D0" w:rsidP="00AF42BC">
            <w:pPr>
              <w:jc w:val="center"/>
              <w:rPr>
                <w:sz w:val="24"/>
                <w:szCs w:val="24"/>
              </w:rPr>
            </w:pPr>
            <w:r w:rsidRPr="005527C5">
              <w:rPr>
                <w:sz w:val="24"/>
                <w:szCs w:val="24"/>
              </w:rPr>
              <w:t>9,30</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14,62</w:t>
            </w:r>
          </w:p>
        </w:tc>
      </w:tr>
      <w:tr w:rsidR="003916D0" w:rsidRPr="005527C5" w:rsidTr="00AF42BC">
        <w:trPr>
          <w:trHeight w:val="630"/>
        </w:trPr>
        <w:tc>
          <w:tcPr>
            <w:tcW w:w="3999" w:type="dxa"/>
            <w:hideMark/>
          </w:tcPr>
          <w:p w:rsidR="003916D0" w:rsidRPr="005527C5" w:rsidRDefault="003916D0" w:rsidP="00AF42BC">
            <w:pPr>
              <w:jc w:val="right"/>
              <w:rPr>
                <w:sz w:val="24"/>
                <w:szCs w:val="24"/>
              </w:rPr>
            </w:pPr>
            <w:r w:rsidRPr="005527C5">
              <w:rPr>
                <w:sz w:val="24"/>
                <w:szCs w:val="24"/>
              </w:rPr>
              <w:t>Ставропольский край</w:t>
            </w:r>
          </w:p>
        </w:tc>
        <w:tc>
          <w:tcPr>
            <w:tcW w:w="1713" w:type="dxa"/>
            <w:noWrap/>
            <w:vAlign w:val="center"/>
            <w:hideMark/>
          </w:tcPr>
          <w:p w:rsidR="003916D0" w:rsidRPr="005527C5" w:rsidRDefault="003916D0" w:rsidP="00AF42BC">
            <w:pPr>
              <w:jc w:val="center"/>
              <w:rPr>
                <w:sz w:val="24"/>
                <w:szCs w:val="24"/>
              </w:rPr>
            </w:pPr>
            <w:r w:rsidRPr="005527C5">
              <w:rPr>
                <w:sz w:val="24"/>
                <w:szCs w:val="24"/>
              </w:rPr>
              <w:t>1 013,87</w:t>
            </w:r>
          </w:p>
        </w:tc>
        <w:tc>
          <w:tcPr>
            <w:tcW w:w="1713" w:type="dxa"/>
            <w:noWrap/>
            <w:vAlign w:val="center"/>
            <w:hideMark/>
          </w:tcPr>
          <w:p w:rsidR="003916D0" w:rsidRPr="005527C5" w:rsidRDefault="003916D0" w:rsidP="00AF42BC">
            <w:pPr>
              <w:jc w:val="center"/>
              <w:rPr>
                <w:sz w:val="24"/>
                <w:szCs w:val="24"/>
              </w:rPr>
            </w:pPr>
            <w:r w:rsidRPr="005527C5">
              <w:rPr>
                <w:sz w:val="24"/>
                <w:szCs w:val="24"/>
              </w:rPr>
              <w:t>791,34</w:t>
            </w:r>
          </w:p>
        </w:tc>
        <w:tc>
          <w:tcPr>
            <w:tcW w:w="1713" w:type="dxa"/>
            <w:noWrap/>
            <w:vAlign w:val="center"/>
            <w:hideMark/>
          </w:tcPr>
          <w:p w:rsidR="003916D0" w:rsidRPr="005527C5" w:rsidRDefault="003916D0" w:rsidP="00AF42BC">
            <w:pPr>
              <w:jc w:val="center"/>
              <w:rPr>
                <w:sz w:val="24"/>
                <w:szCs w:val="24"/>
              </w:rPr>
            </w:pPr>
            <w:r w:rsidRPr="005527C5">
              <w:rPr>
                <w:sz w:val="24"/>
                <w:szCs w:val="24"/>
              </w:rPr>
              <w:t>970,66</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2 775,86</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1 003,73</w:t>
            </w:r>
          </w:p>
        </w:tc>
        <w:tc>
          <w:tcPr>
            <w:tcW w:w="1713" w:type="dxa"/>
            <w:noWrap/>
            <w:vAlign w:val="center"/>
            <w:hideMark/>
          </w:tcPr>
          <w:p w:rsidR="003916D0" w:rsidRPr="005527C5" w:rsidRDefault="003916D0" w:rsidP="00AF42BC">
            <w:pPr>
              <w:jc w:val="center"/>
              <w:rPr>
                <w:sz w:val="24"/>
                <w:szCs w:val="24"/>
              </w:rPr>
            </w:pPr>
            <w:r w:rsidRPr="005527C5">
              <w:rPr>
                <w:sz w:val="24"/>
                <w:szCs w:val="24"/>
              </w:rPr>
              <w:t>783,42</w:t>
            </w:r>
          </w:p>
        </w:tc>
        <w:tc>
          <w:tcPr>
            <w:tcW w:w="1713" w:type="dxa"/>
            <w:noWrap/>
            <w:vAlign w:val="center"/>
            <w:hideMark/>
          </w:tcPr>
          <w:p w:rsidR="003916D0" w:rsidRPr="005527C5" w:rsidRDefault="003916D0" w:rsidP="00AF42BC">
            <w:pPr>
              <w:jc w:val="center"/>
              <w:rPr>
                <w:sz w:val="24"/>
                <w:szCs w:val="24"/>
              </w:rPr>
            </w:pPr>
            <w:r w:rsidRPr="005527C5">
              <w:rPr>
                <w:sz w:val="24"/>
                <w:szCs w:val="24"/>
              </w:rPr>
              <w:t>960,95</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2 748,09</w:t>
            </w:r>
          </w:p>
        </w:tc>
      </w:tr>
      <w:tr w:rsidR="003916D0" w:rsidRPr="005527C5" w:rsidTr="00AF42BC">
        <w:trPr>
          <w:trHeight w:val="315"/>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1 003,73</w:t>
            </w:r>
          </w:p>
        </w:tc>
        <w:tc>
          <w:tcPr>
            <w:tcW w:w="1713" w:type="dxa"/>
            <w:noWrap/>
            <w:vAlign w:val="center"/>
            <w:hideMark/>
          </w:tcPr>
          <w:p w:rsidR="003916D0" w:rsidRPr="005527C5" w:rsidRDefault="003916D0" w:rsidP="00AF42BC">
            <w:pPr>
              <w:jc w:val="center"/>
              <w:rPr>
                <w:sz w:val="24"/>
                <w:szCs w:val="24"/>
              </w:rPr>
            </w:pPr>
            <w:r w:rsidRPr="005527C5">
              <w:rPr>
                <w:sz w:val="24"/>
                <w:szCs w:val="24"/>
              </w:rPr>
              <w:t>783,42</w:t>
            </w:r>
          </w:p>
        </w:tc>
        <w:tc>
          <w:tcPr>
            <w:tcW w:w="1713" w:type="dxa"/>
            <w:noWrap/>
            <w:vAlign w:val="center"/>
            <w:hideMark/>
          </w:tcPr>
          <w:p w:rsidR="003916D0" w:rsidRPr="005527C5" w:rsidRDefault="003916D0" w:rsidP="00AF42BC">
            <w:pPr>
              <w:jc w:val="center"/>
              <w:rPr>
                <w:sz w:val="24"/>
                <w:szCs w:val="24"/>
              </w:rPr>
            </w:pPr>
            <w:r w:rsidRPr="005527C5">
              <w:rPr>
                <w:sz w:val="24"/>
                <w:szCs w:val="24"/>
              </w:rPr>
              <w:t>960,95</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2 748,09</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10,14</w:t>
            </w:r>
          </w:p>
        </w:tc>
        <w:tc>
          <w:tcPr>
            <w:tcW w:w="1713" w:type="dxa"/>
            <w:noWrap/>
            <w:vAlign w:val="center"/>
            <w:hideMark/>
          </w:tcPr>
          <w:p w:rsidR="003916D0" w:rsidRPr="005527C5" w:rsidRDefault="003916D0" w:rsidP="00AF42BC">
            <w:pPr>
              <w:jc w:val="center"/>
              <w:rPr>
                <w:sz w:val="24"/>
                <w:szCs w:val="24"/>
              </w:rPr>
            </w:pPr>
            <w:r w:rsidRPr="005527C5">
              <w:rPr>
                <w:sz w:val="24"/>
                <w:szCs w:val="24"/>
              </w:rPr>
              <w:t>7,92</w:t>
            </w:r>
          </w:p>
        </w:tc>
        <w:tc>
          <w:tcPr>
            <w:tcW w:w="1713" w:type="dxa"/>
            <w:noWrap/>
            <w:vAlign w:val="center"/>
            <w:hideMark/>
          </w:tcPr>
          <w:p w:rsidR="003916D0" w:rsidRPr="005527C5" w:rsidRDefault="003916D0" w:rsidP="00AF42BC">
            <w:pPr>
              <w:jc w:val="center"/>
              <w:rPr>
                <w:sz w:val="24"/>
                <w:szCs w:val="24"/>
              </w:rPr>
            </w:pPr>
            <w:r w:rsidRPr="005527C5">
              <w:rPr>
                <w:sz w:val="24"/>
                <w:szCs w:val="24"/>
              </w:rPr>
              <w:t>9,71</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27,77</w:t>
            </w:r>
          </w:p>
        </w:tc>
      </w:tr>
      <w:tr w:rsidR="003916D0" w:rsidRPr="005527C5" w:rsidTr="00AF42BC">
        <w:trPr>
          <w:trHeight w:val="630"/>
        </w:trPr>
        <w:tc>
          <w:tcPr>
            <w:tcW w:w="3999" w:type="dxa"/>
            <w:hideMark/>
          </w:tcPr>
          <w:p w:rsidR="003916D0" w:rsidRPr="005527C5" w:rsidRDefault="003916D0" w:rsidP="00AF42BC">
            <w:pPr>
              <w:jc w:val="right"/>
              <w:rPr>
                <w:sz w:val="24"/>
                <w:szCs w:val="24"/>
              </w:rPr>
            </w:pPr>
            <w:r w:rsidRPr="005527C5">
              <w:rPr>
                <w:sz w:val="24"/>
                <w:szCs w:val="24"/>
              </w:rPr>
              <w:t>Чеченская республика</w:t>
            </w:r>
          </w:p>
        </w:tc>
        <w:tc>
          <w:tcPr>
            <w:tcW w:w="1713" w:type="dxa"/>
            <w:noWrap/>
            <w:vAlign w:val="center"/>
            <w:hideMark/>
          </w:tcPr>
          <w:p w:rsidR="003916D0" w:rsidRPr="005527C5" w:rsidRDefault="003916D0" w:rsidP="00AF42BC">
            <w:pPr>
              <w:jc w:val="center"/>
              <w:rPr>
                <w:sz w:val="24"/>
                <w:szCs w:val="24"/>
              </w:rPr>
            </w:pPr>
            <w:r w:rsidRPr="005527C5">
              <w:rPr>
                <w:sz w:val="24"/>
                <w:szCs w:val="24"/>
              </w:rPr>
              <w:t>1 197,22</w:t>
            </w:r>
          </w:p>
        </w:tc>
        <w:tc>
          <w:tcPr>
            <w:tcW w:w="1713" w:type="dxa"/>
            <w:noWrap/>
            <w:vAlign w:val="center"/>
            <w:hideMark/>
          </w:tcPr>
          <w:p w:rsidR="003916D0" w:rsidRPr="005527C5" w:rsidRDefault="003916D0" w:rsidP="00AF42BC">
            <w:pPr>
              <w:jc w:val="center"/>
              <w:rPr>
                <w:sz w:val="24"/>
                <w:szCs w:val="24"/>
              </w:rPr>
            </w:pPr>
            <w:r w:rsidRPr="005527C5">
              <w:rPr>
                <w:sz w:val="24"/>
                <w:szCs w:val="24"/>
              </w:rPr>
              <w:t>682,17</w:t>
            </w:r>
          </w:p>
        </w:tc>
        <w:tc>
          <w:tcPr>
            <w:tcW w:w="1713" w:type="dxa"/>
            <w:noWrap/>
            <w:vAlign w:val="center"/>
            <w:hideMark/>
          </w:tcPr>
          <w:p w:rsidR="003916D0" w:rsidRPr="005527C5" w:rsidRDefault="003916D0" w:rsidP="00AF42BC">
            <w:pPr>
              <w:jc w:val="center"/>
              <w:rPr>
                <w:sz w:val="24"/>
                <w:szCs w:val="24"/>
              </w:rPr>
            </w:pPr>
            <w:r w:rsidRPr="005527C5">
              <w:rPr>
                <w:sz w:val="24"/>
                <w:szCs w:val="24"/>
              </w:rPr>
              <w:t>1 163,57</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3 042,96</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1 185,24</w:t>
            </w:r>
          </w:p>
        </w:tc>
        <w:tc>
          <w:tcPr>
            <w:tcW w:w="1713" w:type="dxa"/>
            <w:noWrap/>
            <w:vAlign w:val="center"/>
            <w:hideMark/>
          </w:tcPr>
          <w:p w:rsidR="003916D0" w:rsidRPr="005527C5" w:rsidRDefault="003916D0" w:rsidP="00AF42BC">
            <w:pPr>
              <w:jc w:val="center"/>
              <w:rPr>
                <w:sz w:val="24"/>
                <w:szCs w:val="24"/>
              </w:rPr>
            </w:pPr>
            <w:r w:rsidRPr="005527C5">
              <w:rPr>
                <w:sz w:val="24"/>
                <w:szCs w:val="24"/>
              </w:rPr>
              <w:t>675,34</w:t>
            </w:r>
          </w:p>
        </w:tc>
        <w:tc>
          <w:tcPr>
            <w:tcW w:w="1713" w:type="dxa"/>
            <w:noWrap/>
            <w:vAlign w:val="center"/>
            <w:hideMark/>
          </w:tcPr>
          <w:p w:rsidR="003916D0" w:rsidRPr="005527C5" w:rsidRDefault="003916D0" w:rsidP="00AF42BC">
            <w:pPr>
              <w:jc w:val="center"/>
              <w:rPr>
                <w:sz w:val="24"/>
                <w:szCs w:val="24"/>
              </w:rPr>
            </w:pPr>
            <w:r w:rsidRPr="005527C5">
              <w:rPr>
                <w:sz w:val="24"/>
                <w:szCs w:val="24"/>
              </w:rPr>
              <w:t>1 151,93</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3 012,51</w:t>
            </w:r>
          </w:p>
        </w:tc>
      </w:tr>
      <w:tr w:rsidR="003916D0" w:rsidRPr="005527C5" w:rsidTr="00AF42BC">
        <w:trPr>
          <w:trHeight w:val="315"/>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1 185,24</w:t>
            </w:r>
          </w:p>
        </w:tc>
        <w:tc>
          <w:tcPr>
            <w:tcW w:w="1713" w:type="dxa"/>
            <w:noWrap/>
            <w:vAlign w:val="center"/>
            <w:hideMark/>
          </w:tcPr>
          <w:p w:rsidR="003916D0" w:rsidRPr="005527C5" w:rsidRDefault="003916D0" w:rsidP="00AF42BC">
            <w:pPr>
              <w:jc w:val="center"/>
              <w:rPr>
                <w:sz w:val="24"/>
                <w:szCs w:val="24"/>
              </w:rPr>
            </w:pPr>
            <w:r w:rsidRPr="005527C5">
              <w:rPr>
                <w:sz w:val="24"/>
                <w:szCs w:val="24"/>
              </w:rPr>
              <w:t>675,34</w:t>
            </w:r>
          </w:p>
        </w:tc>
        <w:tc>
          <w:tcPr>
            <w:tcW w:w="1713" w:type="dxa"/>
            <w:noWrap/>
            <w:vAlign w:val="center"/>
            <w:hideMark/>
          </w:tcPr>
          <w:p w:rsidR="003916D0" w:rsidRPr="005527C5" w:rsidRDefault="003916D0" w:rsidP="00AF42BC">
            <w:pPr>
              <w:jc w:val="center"/>
              <w:rPr>
                <w:sz w:val="24"/>
                <w:szCs w:val="24"/>
              </w:rPr>
            </w:pPr>
            <w:r w:rsidRPr="005527C5">
              <w:rPr>
                <w:sz w:val="24"/>
                <w:szCs w:val="24"/>
              </w:rPr>
              <w:t>1 151,93</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3 012,51</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11,98</w:t>
            </w:r>
          </w:p>
        </w:tc>
        <w:tc>
          <w:tcPr>
            <w:tcW w:w="1713" w:type="dxa"/>
            <w:noWrap/>
            <w:vAlign w:val="center"/>
            <w:hideMark/>
          </w:tcPr>
          <w:p w:rsidR="003916D0" w:rsidRPr="005527C5" w:rsidRDefault="003916D0" w:rsidP="00AF42BC">
            <w:pPr>
              <w:jc w:val="center"/>
              <w:rPr>
                <w:sz w:val="24"/>
                <w:szCs w:val="24"/>
              </w:rPr>
            </w:pPr>
            <w:r w:rsidRPr="005527C5">
              <w:rPr>
                <w:sz w:val="24"/>
                <w:szCs w:val="24"/>
              </w:rPr>
              <w:t>6,83</w:t>
            </w:r>
          </w:p>
        </w:tc>
        <w:tc>
          <w:tcPr>
            <w:tcW w:w="1713" w:type="dxa"/>
            <w:noWrap/>
            <w:vAlign w:val="center"/>
            <w:hideMark/>
          </w:tcPr>
          <w:p w:rsidR="003916D0" w:rsidRPr="005527C5" w:rsidRDefault="003916D0" w:rsidP="00AF42BC">
            <w:pPr>
              <w:jc w:val="center"/>
              <w:rPr>
                <w:sz w:val="24"/>
                <w:szCs w:val="24"/>
              </w:rPr>
            </w:pPr>
            <w:r w:rsidRPr="005527C5">
              <w:rPr>
                <w:sz w:val="24"/>
                <w:szCs w:val="24"/>
              </w:rPr>
              <w:t>11,64</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30,45</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Приволжский федеральный округ, в том числе:</w:t>
            </w:r>
          </w:p>
        </w:tc>
        <w:tc>
          <w:tcPr>
            <w:tcW w:w="1713" w:type="dxa"/>
            <w:noWrap/>
            <w:vAlign w:val="center"/>
            <w:hideMark/>
          </w:tcPr>
          <w:p w:rsidR="003916D0" w:rsidRPr="005527C5" w:rsidRDefault="003916D0" w:rsidP="00AF42BC">
            <w:pPr>
              <w:jc w:val="center"/>
              <w:rPr>
                <w:color w:val="000000"/>
                <w:sz w:val="24"/>
                <w:szCs w:val="24"/>
              </w:rPr>
            </w:pPr>
            <w:r w:rsidRPr="005527C5">
              <w:rPr>
                <w:color w:val="000000"/>
                <w:sz w:val="24"/>
                <w:szCs w:val="24"/>
              </w:rPr>
              <w:t>5 579,37</w:t>
            </w:r>
          </w:p>
        </w:tc>
        <w:tc>
          <w:tcPr>
            <w:tcW w:w="1713" w:type="dxa"/>
            <w:noWrap/>
            <w:vAlign w:val="center"/>
            <w:hideMark/>
          </w:tcPr>
          <w:p w:rsidR="003916D0" w:rsidRPr="005527C5" w:rsidRDefault="003916D0" w:rsidP="00AF42BC">
            <w:pPr>
              <w:jc w:val="center"/>
              <w:rPr>
                <w:color w:val="000000"/>
                <w:sz w:val="24"/>
                <w:szCs w:val="24"/>
              </w:rPr>
            </w:pPr>
            <w:r w:rsidRPr="005527C5">
              <w:rPr>
                <w:color w:val="000000"/>
                <w:sz w:val="24"/>
                <w:szCs w:val="24"/>
              </w:rPr>
              <w:t>9 114,16</w:t>
            </w:r>
          </w:p>
        </w:tc>
        <w:tc>
          <w:tcPr>
            <w:tcW w:w="1713" w:type="dxa"/>
            <w:noWrap/>
            <w:vAlign w:val="center"/>
            <w:hideMark/>
          </w:tcPr>
          <w:p w:rsidR="003916D0" w:rsidRPr="005527C5" w:rsidRDefault="003916D0" w:rsidP="00AF42BC">
            <w:pPr>
              <w:jc w:val="center"/>
              <w:rPr>
                <w:color w:val="000000"/>
                <w:sz w:val="24"/>
                <w:szCs w:val="24"/>
              </w:rPr>
            </w:pPr>
            <w:r w:rsidRPr="005527C5">
              <w:rPr>
                <w:color w:val="000000"/>
                <w:sz w:val="24"/>
                <w:szCs w:val="24"/>
              </w:rPr>
              <w:t>9 265,49</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23 959,02</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5 437,28</w:t>
            </w:r>
          </w:p>
        </w:tc>
        <w:tc>
          <w:tcPr>
            <w:tcW w:w="1713" w:type="dxa"/>
            <w:noWrap/>
            <w:vAlign w:val="center"/>
            <w:hideMark/>
          </w:tcPr>
          <w:p w:rsidR="003916D0" w:rsidRPr="005527C5" w:rsidRDefault="003916D0" w:rsidP="00AF42BC">
            <w:pPr>
              <w:jc w:val="center"/>
              <w:rPr>
                <w:sz w:val="24"/>
                <w:szCs w:val="24"/>
              </w:rPr>
            </w:pPr>
            <w:r w:rsidRPr="005527C5">
              <w:rPr>
                <w:sz w:val="24"/>
                <w:szCs w:val="24"/>
              </w:rPr>
              <w:t>8 527,21</w:t>
            </w:r>
          </w:p>
        </w:tc>
        <w:tc>
          <w:tcPr>
            <w:tcW w:w="1713" w:type="dxa"/>
            <w:noWrap/>
            <w:vAlign w:val="center"/>
            <w:hideMark/>
          </w:tcPr>
          <w:p w:rsidR="003916D0" w:rsidRPr="005527C5" w:rsidRDefault="003916D0" w:rsidP="00AF42BC">
            <w:pPr>
              <w:jc w:val="center"/>
              <w:rPr>
                <w:sz w:val="24"/>
                <w:szCs w:val="24"/>
              </w:rPr>
            </w:pPr>
            <w:r w:rsidRPr="005527C5">
              <w:rPr>
                <w:sz w:val="24"/>
                <w:szCs w:val="24"/>
              </w:rPr>
              <w:t>8 628,92</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22 593,42</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bCs/>
                <w:color w:val="000000"/>
                <w:sz w:val="24"/>
                <w:szCs w:val="24"/>
              </w:rPr>
            </w:pPr>
            <w:r w:rsidRPr="005527C5">
              <w:rPr>
                <w:bCs/>
                <w:color w:val="000000"/>
                <w:sz w:val="24"/>
                <w:szCs w:val="24"/>
              </w:rPr>
              <w:t>5 437,28</w:t>
            </w:r>
          </w:p>
        </w:tc>
        <w:tc>
          <w:tcPr>
            <w:tcW w:w="1713" w:type="dxa"/>
            <w:noWrap/>
            <w:vAlign w:val="center"/>
            <w:hideMark/>
          </w:tcPr>
          <w:p w:rsidR="003916D0" w:rsidRPr="005527C5" w:rsidRDefault="003916D0" w:rsidP="00AF42BC">
            <w:pPr>
              <w:jc w:val="center"/>
              <w:rPr>
                <w:bCs/>
                <w:color w:val="000000"/>
                <w:sz w:val="24"/>
                <w:szCs w:val="24"/>
              </w:rPr>
            </w:pPr>
            <w:r w:rsidRPr="005527C5">
              <w:rPr>
                <w:bCs/>
                <w:color w:val="000000"/>
                <w:sz w:val="24"/>
                <w:szCs w:val="24"/>
              </w:rPr>
              <w:t>8 527,21</w:t>
            </w:r>
          </w:p>
        </w:tc>
        <w:tc>
          <w:tcPr>
            <w:tcW w:w="1713" w:type="dxa"/>
            <w:noWrap/>
            <w:vAlign w:val="center"/>
            <w:hideMark/>
          </w:tcPr>
          <w:p w:rsidR="003916D0" w:rsidRPr="005527C5" w:rsidRDefault="003916D0" w:rsidP="00AF42BC">
            <w:pPr>
              <w:jc w:val="center"/>
              <w:rPr>
                <w:bCs/>
                <w:color w:val="000000"/>
                <w:sz w:val="24"/>
                <w:szCs w:val="24"/>
              </w:rPr>
            </w:pPr>
            <w:r w:rsidRPr="005527C5">
              <w:rPr>
                <w:bCs/>
                <w:color w:val="000000"/>
                <w:sz w:val="24"/>
                <w:szCs w:val="24"/>
              </w:rPr>
              <w:t>8 628,92</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bCs/>
                <w:color w:val="000000"/>
                <w:sz w:val="24"/>
                <w:szCs w:val="24"/>
              </w:rPr>
            </w:pPr>
            <w:r w:rsidRPr="005527C5">
              <w:rPr>
                <w:bCs/>
                <w:color w:val="000000"/>
                <w:sz w:val="24"/>
                <w:szCs w:val="24"/>
              </w:rPr>
              <w:t>22 593,42</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142,09</w:t>
            </w:r>
          </w:p>
        </w:tc>
        <w:tc>
          <w:tcPr>
            <w:tcW w:w="1713" w:type="dxa"/>
            <w:noWrap/>
            <w:vAlign w:val="center"/>
            <w:hideMark/>
          </w:tcPr>
          <w:p w:rsidR="003916D0" w:rsidRPr="005527C5" w:rsidRDefault="003916D0" w:rsidP="00AF42BC">
            <w:pPr>
              <w:jc w:val="center"/>
              <w:rPr>
                <w:sz w:val="24"/>
                <w:szCs w:val="24"/>
              </w:rPr>
            </w:pPr>
            <w:r w:rsidRPr="005527C5">
              <w:rPr>
                <w:sz w:val="24"/>
                <w:szCs w:val="24"/>
              </w:rPr>
              <w:t>586,95</w:t>
            </w:r>
          </w:p>
        </w:tc>
        <w:tc>
          <w:tcPr>
            <w:tcW w:w="1713" w:type="dxa"/>
            <w:noWrap/>
            <w:vAlign w:val="center"/>
            <w:hideMark/>
          </w:tcPr>
          <w:p w:rsidR="003916D0" w:rsidRPr="005527C5" w:rsidRDefault="003916D0" w:rsidP="00AF42BC">
            <w:pPr>
              <w:jc w:val="center"/>
              <w:rPr>
                <w:sz w:val="24"/>
                <w:szCs w:val="24"/>
              </w:rPr>
            </w:pPr>
            <w:r w:rsidRPr="005527C5">
              <w:rPr>
                <w:sz w:val="24"/>
                <w:szCs w:val="24"/>
              </w:rPr>
              <w:t>636,57</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1 365,61</w:t>
            </w:r>
          </w:p>
        </w:tc>
      </w:tr>
      <w:tr w:rsidR="003916D0" w:rsidRPr="005527C5" w:rsidTr="00AF42BC">
        <w:trPr>
          <w:trHeight w:val="315"/>
        </w:trPr>
        <w:tc>
          <w:tcPr>
            <w:tcW w:w="3999" w:type="dxa"/>
            <w:hideMark/>
          </w:tcPr>
          <w:p w:rsidR="003916D0" w:rsidRPr="005527C5" w:rsidRDefault="003916D0" w:rsidP="00AF42BC">
            <w:pPr>
              <w:jc w:val="right"/>
              <w:rPr>
                <w:sz w:val="24"/>
                <w:szCs w:val="24"/>
              </w:rPr>
            </w:pPr>
            <w:r w:rsidRPr="005527C5">
              <w:rPr>
                <w:sz w:val="24"/>
                <w:szCs w:val="24"/>
              </w:rPr>
              <w:t>Кировская область</w:t>
            </w:r>
          </w:p>
        </w:tc>
        <w:tc>
          <w:tcPr>
            <w:tcW w:w="1713" w:type="dxa"/>
            <w:noWrap/>
            <w:vAlign w:val="center"/>
            <w:hideMark/>
          </w:tcPr>
          <w:p w:rsidR="003916D0" w:rsidRPr="005527C5" w:rsidRDefault="003916D0" w:rsidP="00AF42BC">
            <w:pPr>
              <w:jc w:val="center"/>
              <w:rPr>
                <w:sz w:val="24"/>
                <w:szCs w:val="24"/>
              </w:rPr>
            </w:pPr>
            <w:r w:rsidRPr="005527C5">
              <w:rPr>
                <w:sz w:val="24"/>
                <w:szCs w:val="24"/>
              </w:rPr>
              <w:t>609,60</w:t>
            </w:r>
          </w:p>
        </w:tc>
        <w:tc>
          <w:tcPr>
            <w:tcW w:w="1713" w:type="dxa"/>
            <w:noWrap/>
            <w:vAlign w:val="center"/>
            <w:hideMark/>
          </w:tcPr>
          <w:p w:rsidR="003916D0" w:rsidRPr="005527C5" w:rsidRDefault="003916D0" w:rsidP="00AF42BC">
            <w:pPr>
              <w:jc w:val="center"/>
              <w:rPr>
                <w:sz w:val="24"/>
                <w:szCs w:val="24"/>
              </w:rPr>
            </w:pPr>
            <w:r w:rsidRPr="005527C5">
              <w:rPr>
                <w:sz w:val="24"/>
                <w:szCs w:val="24"/>
              </w:rPr>
              <w:t>321,54</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931,15</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603,50</w:t>
            </w:r>
          </w:p>
        </w:tc>
        <w:tc>
          <w:tcPr>
            <w:tcW w:w="1713" w:type="dxa"/>
            <w:noWrap/>
            <w:vAlign w:val="center"/>
            <w:hideMark/>
          </w:tcPr>
          <w:p w:rsidR="003916D0" w:rsidRPr="005527C5" w:rsidRDefault="003916D0" w:rsidP="00AF42BC">
            <w:pPr>
              <w:jc w:val="center"/>
              <w:rPr>
                <w:sz w:val="24"/>
                <w:szCs w:val="24"/>
              </w:rPr>
            </w:pPr>
            <w:r w:rsidRPr="005527C5">
              <w:rPr>
                <w:sz w:val="24"/>
                <w:szCs w:val="24"/>
              </w:rPr>
              <w:t>318,32</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921,83</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603,50</w:t>
            </w:r>
          </w:p>
        </w:tc>
        <w:tc>
          <w:tcPr>
            <w:tcW w:w="1713" w:type="dxa"/>
            <w:noWrap/>
            <w:vAlign w:val="center"/>
            <w:hideMark/>
          </w:tcPr>
          <w:p w:rsidR="003916D0" w:rsidRPr="005527C5" w:rsidRDefault="003916D0" w:rsidP="00AF42BC">
            <w:pPr>
              <w:jc w:val="center"/>
              <w:rPr>
                <w:sz w:val="24"/>
                <w:szCs w:val="24"/>
              </w:rPr>
            </w:pPr>
            <w:r w:rsidRPr="005527C5">
              <w:rPr>
                <w:sz w:val="24"/>
                <w:szCs w:val="24"/>
              </w:rPr>
              <w:t>318,32</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921,83</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6,10</w:t>
            </w:r>
          </w:p>
        </w:tc>
        <w:tc>
          <w:tcPr>
            <w:tcW w:w="1713" w:type="dxa"/>
            <w:noWrap/>
            <w:vAlign w:val="center"/>
            <w:hideMark/>
          </w:tcPr>
          <w:p w:rsidR="003916D0" w:rsidRPr="005527C5" w:rsidRDefault="003916D0" w:rsidP="00AF42BC">
            <w:pPr>
              <w:jc w:val="center"/>
              <w:rPr>
                <w:sz w:val="24"/>
                <w:szCs w:val="24"/>
              </w:rPr>
            </w:pPr>
            <w:r w:rsidRPr="005527C5">
              <w:rPr>
                <w:sz w:val="24"/>
                <w:szCs w:val="24"/>
              </w:rPr>
              <w:t>3,22</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9,32</w:t>
            </w:r>
          </w:p>
        </w:tc>
      </w:tr>
      <w:tr w:rsidR="003916D0" w:rsidRPr="005527C5" w:rsidTr="00AF42BC">
        <w:trPr>
          <w:trHeight w:val="630"/>
        </w:trPr>
        <w:tc>
          <w:tcPr>
            <w:tcW w:w="3999" w:type="dxa"/>
            <w:hideMark/>
          </w:tcPr>
          <w:p w:rsidR="003916D0" w:rsidRPr="005527C5" w:rsidRDefault="003916D0" w:rsidP="00AF42BC">
            <w:pPr>
              <w:jc w:val="right"/>
              <w:rPr>
                <w:sz w:val="24"/>
                <w:szCs w:val="24"/>
              </w:rPr>
            </w:pPr>
            <w:r w:rsidRPr="005527C5">
              <w:rPr>
                <w:sz w:val="24"/>
                <w:szCs w:val="24"/>
              </w:rPr>
              <w:t>Нижегородская область</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992,82</w:t>
            </w:r>
          </w:p>
        </w:tc>
        <w:tc>
          <w:tcPr>
            <w:tcW w:w="1713" w:type="dxa"/>
            <w:noWrap/>
            <w:vAlign w:val="center"/>
            <w:hideMark/>
          </w:tcPr>
          <w:p w:rsidR="003916D0" w:rsidRPr="005527C5" w:rsidRDefault="003916D0" w:rsidP="00AF42BC">
            <w:pPr>
              <w:jc w:val="center"/>
              <w:rPr>
                <w:sz w:val="24"/>
                <w:szCs w:val="24"/>
              </w:rPr>
            </w:pPr>
            <w:r w:rsidRPr="005527C5">
              <w:rPr>
                <w:sz w:val="24"/>
                <w:szCs w:val="24"/>
              </w:rPr>
              <w:t>1 284,06</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2 276,88</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953,10</w:t>
            </w:r>
          </w:p>
        </w:tc>
        <w:tc>
          <w:tcPr>
            <w:tcW w:w="1713" w:type="dxa"/>
            <w:noWrap/>
            <w:vAlign w:val="center"/>
            <w:hideMark/>
          </w:tcPr>
          <w:p w:rsidR="003916D0" w:rsidRPr="005527C5" w:rsidRDefault="003916D0" w:rsidP="00AF42BC">
            <w:pPr>
              <w:jc w:val="center"/>
              <w:rPr>
                <w:sz w:val="24"/>
                <w:szCs w:val="24"/>
              </w:rPr>
            </w:pPr>
            <w:r w:rsidRPr="005527C5">
              <w:rPr>
                <w:sz w:val="24"/>
                <w:szCs w:val="24"/>
              </w:rPr>
              <w:t>1 232,69</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2 185,79</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953,10</w:t>
            </w:r>
          </w:p>
        </w:tc>
        <w:tc>
          <w:tcPr>
            <w:tcW w:w="1713" w:type="dxa"/>
            <w:noWrap/>
            <w:vAlign w:val="center"/>
            <w:hideMark/>
          </w:tcPr>
          <w:p w:rsidR="003916D0" w:rsidRPr="005527C5" w:rsidRDefault="003916D0" w:rsidP="00AF42BC">
            <w:pPr>
              <w:jc w:val="center"/>
              <w:rPr>
                <w:sz w:val="24"/>
                <w:szCs w:val="24"/>
              </w:rPr>
            </w:pPr>
            <w:r w:rsidRPr="005527C5">
              <w:rPr>
                <w:sz w:val="24"/>
                <w:szCs w:val="24"/>
              </w:rPr>
              <w:t>1 232,69</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2 185,79</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39,72</w:t>
            </w:r>
          </w:p>
        </w:tc>
        <w:tc>
          <w:tcPr>
            <w:tcW w:w="1713" w:type="dxa"/>
            <w:noWrap/>
            <w:vAlign w:val="center"/>
            <w:hideMark/>
          </w:tcPr>
          <w:p w:rsidR="003916D0" w:rsidRPr="005527C5" w:rsidRDefault="003916D0" w:rsidP="00AF42BC">
            <w:pPr>
              <w:jc w:val="center"/>
              <w:rPr>
                <w:sz w:val="24"/>
                <w:szCs w:val="24"/>
              </w:rPr>
            </w:pPr>
            <w:r w:rsidRPr="005527C5">
              <w:rPr>
                <w:sz w:val="24"/>
                <w:szCs w:val="24"/>
              </w:rPr>
              <w:t>51,37</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91,09</w:t>
            </w:r>
          </w:p>
        </w:tc>
      </w:tr>
      <w:tr w:rsidR="003916D0" w:rsidRPr="005527C5" w:rsidTr="00AF42BC">
        <w:trPr>
          <w:trHeight w:val="315"/>
        </w:trPr>
        <w:tc>
          <w:tcPr>
            <w:tcW w:w="3999" w:type="dxa"/>
            <w:hideMark/>
          </w:tcPr>
          <w:p w:rsidR="003916D0" w:rsidRPr="005527C5" w:rsidRDefault="003916D0" w:rsidP="00AF42BC">
            <w:pPr>
              <w:jc w:val="right"/>
              <w:rPr>
                <w:sz w:val="24"/>
                <w:szCs w:val="24"/>
              </w:rPr>
            </w:pPr>
            <w:r w:rsidRPr="005527C5">
              <w:rPr>
                <w:sz w:val="24"/>
                <w:szCs w:val="24"/>
              </w:rPr>
              <w:t>Оренбургская область</w:t>
            </w:r>
          </w:p>
        </w:tc>
        <w:tc>
          <w:tcPr>
            <w:tcW w:w="1713" w:type="dxa"/>
            <w:noWrap/>
            <w:vAlign w:val="center"/>
            <w:hideMark/>
          </w:tcPr>
          <w:p w:rsidR="003916D0" w:rsidRPr="005527C5" w:rsidRDefault="003916D0" w:rsidP="00AF42BC">
            <w:pPr>
              <w:jc w:val="center"/>
              <w:rPr>
                <w:sz w:val="24"/>
                <w:szCs w:val="24"/>
              </w:rPr>
            </w:pPr>
            <w:r w:rsidRPr="005527C5">
              <w:rPr>
                <w:sz w:val="24"/>
                <w:szCs w:val="24"/>
              </w:rPr>
              <w:t>612,15</w:t>
            </w:r>
          </w:p>
        </w:tc>
        <w:tc>
          <w:tcPr>
            <w:tcW w:w="1713" w:type="dxa"/>
            <w:noWrap/>
            <w:vAlign w:val="center"/>
            <w:hideMark/>
          </w:tcPr>
          <w:p w:rsidR="003916D0" w:rsidRPr="005527C5" w:rsidRDefault="003916D0" w:rsidP="00AF42BC">
            <w:pPr>
              <w:jc w:val="center"/>
              <w:rPr>
                <w:sz w:val="24"/>
                <w:szCs w:val="24"/>
              </w:rPr>
            </w:pPr>
            <w:r w:rsidRPr="005527C5">
              <w:rPr>
                <w:sz w:val="24"/>
                <w:szCs w:val="24"/>
              </w:rPr>
              <w:t>660,59</w:t>
            </w:r>
          </w:p>
        </w:tc>
        <w:tc>
          <w:tcPr>
            <w:tcW w:w="1713" w:type="dxa"/>
            <w:noWrap/>
            <w:vAlign w:val="center"/>
            <w:hideMark/>
          </w:tcPr>
          <w:p w:rsidR="003916D0" w:rsidRPr="005527C5" w:rsidRDefault="003916D0" w:rsidP="00AF42BC">
            <w:pPr>
              <w:jc w:val="center"/>
              <w:rPr>
                <w:sz w:val="24"/>
                <w:szCs w:val="24"/>
              </w:rPr>
            </w:pPr>
            <w:r w:rsidRPr="005527C5">
              <w:rPr>
                <w:sz w:val="24"/>
                <w:szCs w:val="24"/>
              </w:rPr>
              <w:t>769,65</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2 042,39</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587,66</w:t>
            </w:r>
          </w:p>
        </w:tc>
        <w:tc>
          <w:tcPr>
            <w:tcW w:w="1713" w:type="dxa"/>
            <w:noWrap/>
            <w:vAlign w:val="center"/>
            <w:hideMark/>
          </w:tcPr>
          <w:p w:rsidR="003916D0" w:rsidRPr="005527C5" w:rsidRDefault="003916D0" w:rsidP="00AF42BC">
            <w:pPr>
              <w:jc w:val="center"/>
              <w:rPr>
                <w:sz w:val="24"/>
                <w:szCs w:val="24"/>
              </w:rPr>
            </w:pPr>
            <w:r w:rsidRPr="005527C5">
              <w:rPr>
                <w:sz w:val="24"/>
                <w:szCs w:val="24"/>
              </w:rPr>
              <w:t>634,16</w:t>
            </w:r>
          </w:p>
        </w:tc>
        <w:tc>
          <w:tcPr>
            <w:tcW w:w="1713" w:type="dxa"/>
            <w:noWrap/>
            <w:vAlign w:val="center"/>
            <w:hideMark/>
          </w:tcPr>
          <w:p w:rsidR="003916D0" w:rsidRPr="005527C5" w:rsidRDefault="003916D0" w:rsidP="00AF42BC">
            <w:pPr>
              <w:jc w:val="center"/>
              <w:rPr>
                <w:sz w:val="24"/>
                <w:szCs w:val="24"/>
              </w:rPr>
            </w:pPr>
            <w:r w:rsidRPr="005527C5">
              <w:rPr>
                <w:sz w:val="24"/>
                <w:szCs w:val="24"/>
              </w:rPr>
              <w:t>738,86</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1 960,68</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587,66</w:t>
            </w:r>
          </w:p>
        </w:tc>
        <w:tc>
          <w:tcPr>
            <w:tcW w:w="1713" w:type="dxa"/>
            <w:noWrap/>
            <w:vAlign w:val="center"/>
            <w:hideMark/>
          </w:tcPr>
          <w:p w:rsidR="003916D0" w:rsidRPr="005527C5" w:rsidRDefault="003916D0" w:rsidP="00AF42BC">
            <w:pPr>
              <w:jc w:val="center"/>
              <w:rPr>
                <w:sz w:val="24"/>
                <w:szCs w:val="24"/>
              </w:rPr>
            </w:pPr>
            <w:r w:rsidRPr="005527C5">
              <w:rPr>
                <w:sz w:val="24"/>
                <w:szCs w:val="24"/>
              </w:rPr>
              <w:t>634,16</w:t>
            </w:r>
          </w:p>
        </w:tc>
        <w:tc>
          <w:tcPr>
            <w:tcW w:w="1713" w:type="dxa"/>
            <w:noWrap/>
            <w:vAlign w:val="center"/>
            <w:hideMark/>
          </w:tcPr>
          <w:p w:rsidR="003916D0" w:rsidRPr="005527C5" w:rsidRDefault="003916D0" w:rsidP="00AF42BC">
            <w:pPr>
              <w:jc w:val="center"/>
              <w:rPr>
                <w:sz w:val="24"/>
                <w:szCs w:val="24"/>
              </w:rPr>
            </w:pPr>
            <w:r w:rsidRPr="005527C5">
              <w:rPr>
                <w:sz w:val="24"/>
                <w:szCs w:val="24"/>
              </w:rPr>
              <w:t>738,86</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1 960,68</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24,49</w:t>
            </w:r>
          </w:p>
        </w:tc>
        <w:tc>
          <w:tcPr>
            <w:tcW w:w="1713" w:type="dxa"/>
            <w:noWrap/>
            <w:vAlign w:val="center"/>
            <w:hideMark/>
          </w:tcPr>
          <w:p w:rsidR="003916D0" w:rsidRPr="005527C5" w:rsidRDefault="003916D0" w:rsidP="00AF42BC">
            <w:pPr>
              <w:jc w:val="center"/>
              <w:rPr>
                <w:sz w:val="24"/>
                <w:szCs w:val="24"/>
              </w:rPr>
            </w:pPr>
            <w:r w:rsidRPr="005527C5">
              <w:rPr>
                <w:sz w:val="24"/>
                <w:szCs w:val="24"/>
              </w:rPr>
              <w:t>26,43</w:t>
            </w:r>
          </w:p>
        </w:tc>
        <w:tc>
          <w:tcPr>
            <w:tcW w:w="1713" w:type="dxa"/>
            <w:noWrap/>
            <w:vAlign w:val="center"/>
            <w:hideMark/>
          </w:tcPr>
          <w:p w:rsidR="003916D0" w:rsidRPr="005527C5" w:rsidRDefault="003916D0" w:rsidP="00AF42BC">
            <w:pPr>
              <w:jc w:val="center"/>
              <w:rPr>
                <w:sz w:val="24"/>
                <w:szCs w:val="24"/>
              </w:rPr>
            </w:pPr>
            <w:r w:rsidRPr="005527C5">
              <w:rPr>
                <w:sz w:val="24"/>
                <w:szCs w:val="24"/>
              </w:rPr>
              <w:t>30,79</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81,71</w:t>
            </w:r>
          </w:p>
        </w:tc>
      </w:tr>
      <w:tr w:rsidR="003916D0" w:rsidRPr="005527C5" w:rsidTr="00AF42BC">
        <w:trPr>
          <w:trHeight w:val="315"/>
        </w:trPr>
        <w:tc>
          <w:tcPr>
            <w:tcW w:w="3999" w:type="dxa"/>
            <w:hideMark/>
          </w:tcPr>
          <w:p w:rsidR="003916D0" w:rsidRPr="005527C5" w:rsidRDefault="003916D0" w:rsidP="00AF42BC">
            <w:pPr>
              <w:jc w:val="right"/>
              <w:rPr>
                <w:sz w:val="24"/>
                <w:szCs w:val="24"/>
              </w:rPr>
            </w:pPr>
            <w:r w:rsidRPr="005527C5">
              <w:rPr>
                <w:sz w:val="24"/>
                <w:szCs w:val="24"/>
              </w:rPr>
              <w:t>Пензенская область</w:t>
            </w:r>
          </w:p>
        </w:tc>
        <w:tc>
          <w:tcPr>
            <w:tcW w:w="1713" w:type="dxa"/>
            <w:noWrap/>
            <w:vAlign w:val="center"/>
            <w:hideMark/>
          </w:tcPr>
          <w:p w:rsidR="003916D0" w:rsidRPr="005527C5" w:rsidRDefault="003916D0" w:rsidP="00AF42BC">
            <w:pPr>
              <w:jc w:val="center"/>
              <w:rPr>
                <w:sz w:val="24"/>
                <w:szCs w:val="24"/>
              </w:rPr>
            </w:pPr>
            <w:r w:rsidRPr="005527C5">
              <w:rPr>
                <w:sz w:val="24"/>
                <w:szCs w:val="24"/>
              </w:rPr>
              <w:t>74,25</w:t>
            </w:r>
          </w:p>
        </w:tc>
        <w:tc>
          <w:tcPr>
            <w:tcW w:w="1713" w:type="dxa"/>
            <w:noWrap/>
            <w:vAlign w:val="center"/>
            <w:hideMark/>
          </w:tcPr>
          <w:p w:rsidR="003916D0" w:rsidRPr="005527C5" w:rsidRDefault="003916D0" w:rsidP="00AF42BC">
            <w:pPr>
              <w:jc w:val="center"/>
              <w:rPr>
                <w:sz w:val="24"/>
                <w:szCs w:val="24"/>
              </w:rPr>
            </w:pPr>
            <w:r w:rsidRPr="005527C5">
              <w:rPr>
                <w:sz w:val="24"/>
                <w:szCs w:val="24"/>
              </w:rPr>
              <w:t>225,98</w:t>
            </w:r>
          </w:p>
        </w:tc>
        <w:tc>
          <w:tcPr>
            <w:tcW w:w="1713" w:type="dxa"/>
            <w:noWrap/>
            <w:vAlign w:val="center"/>
            <w:hideMark/>
          </w:tcPr>
          <w:p w:rsidR="003916D0" w:rsidRPr="005527C5" w:rsidRDefault="003916D0" w:rsidP="00AF42BC">
            <w:pPr>
              <w:jc w:val="center"/>
              <w:rPr>
                <w:sz w:val="24"/>
                <w:szCs w:val="24"/>
              </w:rPr>
            </w:pPr>
            <w:r w:rsidRPr="005527C5">
              <w:rPr>
                <w:sz w:val="24"/>
                <w:szCs w:val="24"/>
              </w:rPr>
              <w:t>373,55</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673,77</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73,50</w:t>
            </w:r>
          </w:p>
        </w:tc>
        <w:tc>
          <w:tcPr>
            <w:tcW w:w="1713" w:type="dxa"/>
            <w:noWrap/>
            <w:vAlign w:val="center"/>
            <w:hideMark/>
          </w:tcPr>
          <w:p w:rsidR="003916D0" w:rsidRPr="005527C5" w:rsidRDefault="003916D0" w:rsidP="00AF42BC">
            <w:pPr>
              <w:jc w:val="center"/>
              <w:rPr>
                <w:sz w:val="24"/>
                <w:szCs w:val="24"/>
              </w:rPr>
            </w:pPr>
            <w:r w:rsidRPr="005527C5">
              <w:rPr>
                <w:sz w:val="24"/>
                <w:szCs w:val="24"/>
              </w:rPr>
              <w:t>223,72</w:t>
            </w:r>
          </w:p>
        </w:tc>
        <w:tc>
          <w:tcPr>
            <w:tcW w:w="1713" w:type="dxa"/>
            <w:noWrap/>
            <w:vAlign w:val="center"/>
            <w:hideMark/>
          </w:tcPr>
          <w:p w:rsidR="003916D0" w:rsidRPr="005527C5" w:rsidRDefault="003916D0" w:rsidP="00AF42BC">
            <w:pPr>
              <w:jc w:val="center"/>
              <w:rPr>
                <w:sz w:val="24"/>
                <w:szCs w:val="24"/>
              </w:rPr>
            </w:pPr>
            <w:r w:rsidRPr="005527C5">
              <w:rPr>
                <w:sz w:val="24"/>
                <w:szCs w:val="24"/>
              </w:rPr>
              <w:t>369,81</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667,02</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73,50</w:t>
            </w:r>
          </w:p>
        </w:tc>
        <w:tc>
          <w:tcPr>
            <w:tcW w:w="1713" w:type="dxa"/>
            <w:noWrap/>
            <w:vAlign w:val="center"/>
            <w:hideMark/>
          </w:tcPr>
          <w:p w:rsidR="003916D0" w:rsidRPr="005527C5" w:rsidRDefault="003916D0" w:rsidP="00AF42BC">
            <w:pPr>
              <w:jc w:val="center"/>
              <w:rPr>
                <w:sz w:val="24"/>
                <w:szCs w:val="24"/>
              </w:rPr>
            </w:pPr>
            <w:r w:rsidRPr="005527C5">
              <w:rPr>
                <w:sz w:val="24"/>
                <w:szCs w:val="24"/>
              </w:rPr>
              <w:t>223,72</w:t>
            </w:r>
          </w:p>
        </w:tc>
        <w:tc>
          <w:tcPr>
            <w:tcW w:w="1713" w:type="dxa"/>
            <w:noWrap/>
            <w:vAlign w:val="center"/>
            <w:hideMark/>
          </w:tcPr>
          <w:p w:rsidR="003916D0" w:rsidRPr="005527C5" w:rsidRDefault="003916D0" w:rsidP="00AF42BC">
            <w:pPr>
              <w:jc w:val="center"/>
              <w:rPr>
                <w:sz w:val="24"/>
                <w:szCs w:val="24"/>
              </w:rPr>
            </w:pPr>
            <w:r w:rsidRPr="005527C5">
              <w:rPr>
                <w:sz w:val="24"/>
                <w:szCs w:val="24"/>
              </w:rPr>
              <w:t>369,81</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667,02</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0,75</w:t>
            </w:r>
          </w:p>
        </w:tc>
        <w:tc>
          <w:tcPr>
            <w:tcW w:w="1713" w:type="dxa"/>
            <w:noWrap/>
            <w:vAlign w:val="center"/>
            <w:hideMark/>
          </w:tcPr>
          <w:p w:rsidR="003916D0" w:rsidRPr="005527C5" w:rsidRDefault="003916D0" w:rsidP="00AF42BC">
            <w:pPr>
              <w:jc w:val="center"/>
              <w:rPr>
                <w:sz w:val="24"/>
                <w:szCs w:val="24"/>
              </w:rPr>
            </w:pPr>
            <w:r w:rsidRPr="005527C5">
              <w:rPr>
                <w:sz w:val="24"/>
                <w:szCs w:val="24"/>
              </w:rPr>
              <w:t>2,26</w:t>
            </w:r>
          </w:p>
        </w:tc>
        <w:tc>
          <w:tcPr>
            <w:tcW w:w="1713" w:type="dxa"/>
            <w:noWrap/>
            <w:vAlign w:val="center"/>
            <w:hideMark/>
          </w:tcPr>
          <w:p w:rsidR="003916D0" w:rsidRPr="005527C5" w:rsidRDefault="003916D0" w:rsidP="00AF42BC">
            <w:pPr>
              <w:jc w:val="center"/>
              <w:rPr>
                <w:sz w:val="24"/>
                <w:szCs w:val="24"/>
              </w:rPr>
            </w:pPr>
            <w:r w:rsidRPr="005527C5">
              <w:rPr>
                <w:sz w:val="24"/>
                <w:szCs w:val="24"/>
              </w:rPr>
              <w:t>3,74</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6,75</w:t>
            </w:r>
          </w:p>
        </w:tc>
      </w:tr>
      <w:tr w:rsidR="003916D0" w:rsidRPr="005527C5" w:rsidTr="00AF42BC">
        <w:trPr>
          <w:trHeight w:val="315"/>
        </w:trPr>
        <w:tc>
          <w:tcPr>
            <w:tcW w:w="3999" w:type="dxa"/>
            <w:hideMark/>
          </w:tcPr>
          <w:p w:rsidR="003916D0" w:rsidRPr="005527C5" w:rsidRDefault="003916D0" w:rsidP="00AF42BC">
            <w:pPr>
              <w:jc w:val="right"/>
              <w:rPr>
                <w:sz w:val="24"/>
                <w:szCs w:val="24"/>
              </w:rPr>
            </w:pPr>
            <w:r w:rsidRPr="005527C5">
              <w:rPr>
                <w:sz w:val="24"/>
                <w:szCs w:val="24"/>
              </w:rPr>
              <w:t>Пермский край</w:t>
            </w:r>
          </w:p>
        </w:tc>
        <w:tc>
          <w:tcPr>
            <w:tcW w:w="1713" w:type="dxa"/>
            <w:noWrap/>
            <w:vAlign w:val="center"/>
            <w:hideMark/>
          </w:tcPr>
          <w:p w:rsidR="003916D0" w:rsidRPr="005527C5" w:rsidRDefault="003916D0" w:rsidP="00AF42BC">
            <w:pPr>
              <w:jc w:val="center"/>
              <w:rPr>
                <w:sz w:val="24"/>
                <w:szCs w:val="24"/>
              </w:rPr>
            </w:pPr>
            <w:r w:rsidRPr="005527C5">
              <w:rPr>
                <w:sz w:val="24"/>
                <w:szCs w:val="24"/>
              </w:rPr>
              <w:t>830,95</w:t>
            </w:r>
          </w:p>
        </w:tc>
        <w:tc>
          <w:tcPr>
            <w:tcW w:w="1713" w:type="dxa"/>
            <w:noWrap/>
            <w:vAlign w:val="center"/>
            <w:hideMark/>
          </w:tcPr>
          <w:p w:rsidR="003916D0" w:rsidRPr="005527C5" w:rsidRDefault="003916D0" w:rsidP="00AF42BC">
            <w:pPr>
              <w:jc w:val="center"/>
              <w:rPr>
                <w:sz w:val="24"/>
                <w:szCs w:val="24"/>
              </w:rPr>
            </w:pPr>
            <w:r w:rsidRPr="005527C5">
              <w:rPr>
                <w:sz w:val="24"/>
                <w:szCs w:val="24"/>
              </w:rPr>
              <w:t>401,76</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1 232,71</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789,40</w:t>
            </w:r>
          </w:p>
        </w:tc>
        <w:tc>
          <w:tcPr>
            <w:tcW w:w="1713" w:type="dxa"/>
            <w:noWrap/>
            <w:vAlign w:val="center"/>
            <w:hideMark/>
          </w:tcPr>
          <w:p w:rsidR="003916D0" w:rsidRPr="005527C5" w:rsidRDefault="003916D0" w:rsidP="00AF42BC">
            <w:pPr>
              <w:jc w:val="center"/>
              <w:rPr>
                <w:sz w:val="24"/>
                <w:szCs w:val="24"/>
              </w:rPr>
            </w:pPr>
            <w:r w:rsidRPr="005527C5">
              <w:rPr>
                <w:sz w:val="24"/>
                <w:szCs w:val="24"/>
              </w:rPr>
              <w:t>381,67</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1 171,07</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789,40</w:t>
            </w:r>
          </w:p>
        </w:tc>
        <w:tc>
          <w:tcPr>
            <w:tcW w:w="1713" w:type="dxa"/>
            <w:noWrap/>
            <w:vAlign w:val="center"/>
            <w:hideMark/>
          </w:tcPr>
          <w:p w:rsidR="003916D0" w:rsidRPr="005527C5" w:rsidRDefault="003916D0" w:rsidP="00AF42BC">
            <w:pPr>
              <w:jc w:val="center"/>
              <w:rPr>
                <w:sz w:val="24"/>
                <w:szCs w:val="24"/>
              </w:rPr>
            </w:pPr>
            <w:r w:rsidRPr="005527C5">
              <w:rPr>
                <w:sz w:val="24"/>
                <w:szCs w:val="24"/>
              </w:rPr>
              <w:t>381,67</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1 171,07</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41,55</w:t>
            </w:r>
          </w:p>
        </w:tc>
        <w:tc>
          <w:tcPr>
            <w:tcW w:w="1713" w:type="dxa"/>
            <w:noWrap/>
            <w:vAlign w:val="center"/>
            <w:hideMark/>
          </w:tcPr>
          <w:p w:rsidR="003916D0" w:rsidRPr="005527C5" w:rsidRDefault="003916D0" w:rsidP="00AF42BC">
            <w:pPr>
              <w:jc w:val="center"/>
              <w:rPr>
                <w:sz w:val="24"/>
                <w:szCs w:val="24"/>
              </w:rPr>
            </w:pPr>
            <w:r w:rsidRPr="005527C5">
              <w:rPr>
                <w:sz w:val="24"/>
                <w:szCs w:val="24"/>
              </w:rPr>
              <w:t>20,09</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61,64</w:t>
            </w:r>
          </w:p>
        </w:tc>
      </w:tr>
      <w:tr w:rsidR="003916D0" w:rsidRPr="005527C5" w:rsidTr="00AF42BC">
        <w:trPr>
          <w:trHeight w:val="630"/>
        </w:trPr>
        <w:tc>
          <w:tcPr>
            <w:tcW w:w="3999" w:type="dxa"/>
            <w:hideMark/>
          </w:tcPr>
          <w:p w:rsidR="003916D0" w:rsidRPr="005527C5" w:rsidRDefault="003916D0" w:rsidP="00AF42BC">
            <w:pPr>
              <w:jc w:val="right"/>
              <w:rPr>
                <w:sz w:val="24"/>
                <w:szCs w:val="24"/>
              </w:rPr>
            </w:pPr>
            <w:r w:rsidRPr="005527C5">
              <w:rPr>
                <w:sz w:val="24"/>
                <w:szCs w:val="24"/>
              </w:rPr>
              <w:t>Республика Башкортостан</w:t>
            </w:r>
          </w:p>
        </w:tc>
        <w:tc>
          <w:tcPr>
            <w:tcW w:w="1713" w:type="dxa"/>
            <w:noWrap/>
            <w:vAlign w:val="center"/>
            <w:hideMark/>
          </w:tcPr>
          <w:p w:rsidR="003916D0" w:rsidRPr="005527C5" w:rsidRDefault="003916D0" w:rsidP="00AF42BC">
            <w:pPr>
              <w:jc w:val="center"/>
              <w:rPr>
                <w:sz w:val="24"/>
                <w:szCs w:val="24"/>
              </w:rPr>
            </w:pPr>
            <w:r w:rsidRPr="005527C5">
              <w:rPr>
                <w:sz w:val="24"/>
                <w:szCs w:val="24"/>
              </w:rPr>
              <w:t>1 427,82</w:t>
            </w:r>
          </w:p>
        </w:tc>
        <w:tc>
          <w:tcPr>
            <w:tcW w:w="1713" w:type="dxa"/>
            <w:noWrap/>
            <w:vAlign w:val="center"/>
            <w:hideMark/>
          </w:tcPr>
          <w:p w:rsidR="003916D0" w:rsidRPr="005527C5" w:rsidRDefault="003916D0" w:rsidP="00AF42BC">
            <w:pPr>
              <w:jc w:val="center"/>
              <w:rPr>
                <w:sz w:val="24"/>
                <w:szCs w:val="24"/>
              </w:rPr>
            </w:pPr>
            <w:r w:rsidRPr="005527C5">
              <w:rPr>
                <w:sz w:val="24"/>
                <w:szCs w:val="24"/>
              </w:rPr>
              <w:t>1 430,79</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2 858,61</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1 399,26</w:t>
            </w:r>
          </w:p>
        </w:tc>
        <w:tc>
          <w:tcPr>
            <w:tcW w:w="1713" w:type="dxa"/>
            <w:noWrap/>
            <w:vAlign w:val="center"/>
            <w:hideMark/>
          </w:tcPr>
          <w:p w:rsidR="003916D0" w:rsidRPr="005527C5" w:rsidRDefault="003916D0" w:rsidP="00AF42BC">
            <w:pPr>
              <w:jc w:val="center"/>
              <w:rPr>
                <w:sz w:val="24"/>
                <w:szCs w:val="24"/>
              </w:rPr>
            </w:pPr>
            <w:r w:rsidRPr="005527C5">
              <w:rPr>
                <w:sz w:val="24"/>
                <w:szCs w:val="24"/>
              </w:rPr>
              <w:t>1 402,17</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2 801,43</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1 399,26</w:t>
            </w:r>
          </w:p>
        </w:tc>
        <w:tc>
          <w:tcPr>
            <w:tcW w:w="1713" w:type="dxa"/>
            <w:noWrap/>
            <w:vAlign w:val="center"/>
            <w:hideMark/>
          </w:tcPr>
          <w:p w:rsidR="003916D0" w:rsidRPr="005527C5" w:rsidRDefault="003916D0" w:rsidP="00AF42BC">
            <w:pPr>
              <w:jc w:val="center"/>
              <w:rPr>
                <w:sz w:val="24"/>
                <w:szCs w:val="24"/>
              </w:rPr>
            </w:pPr>
            <w:r w:rsidRPr="005527C5">
              <w:rPr>
                <w:sz w:val="24"/>
                <w:szCs w:val="24"/>
              </w:rPr>
              <w:t>1 402,17</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2 801,43</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28,56</w:t>
            </w:r>
          </w:p>
        </w:tc>
        <w:tc>
          <w:tcPr>
            <w:tcW w:w="1713" w:type="dxa"/>
            <w:noWrap/>
            <w:vAlign w:val="center"/>
            <w:hideMark/>
          </w:tcPr>
          <w:p w:rsidR="003916D0" w:rsidRPr="005527C5" w:rsidRDefault="003916D0" w:rsidP="00AF42BC">
            <w:pPr>
              <w:jc w:val="center"/>
              <w:rPr>
                <w:sz w:val="24"/>
                <w:szCs w:val="24"/>
              </w:rPr>
            </w:pPr>
            <w:r w:rsidRPr="005527C5">
              <w:rPr>
                <w:sz w:val="24"/>
                <w:szCs w:val="24"/>
              </w:rPr>
              <w:t>28,62</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57,18</w:t>
            </w:r>
          </w:p>
        </w:tc>
      </w:tr>
      <w:tr w:rsidR="003916D0" w:rsidRPr="005527C5" w:rsidTr="00AF42BC">
        <w:trPr>
          <w:trHeight w:val="315"/>
        </w:trPr>
        <w:tc>
          <w:tcPr>
            <w:tcW w:w="3999" w:type="dxa"/>
            <w:hideMark/>
          </w:tcPr>
          <w:p w:rsidR="003916D0" w:rsidRPr="005527C5" w:rsidRDefault="003916D0" w:rsidP="00AF42BC">
            <w:pPr>
              <w:jc w:val="right"/>
              <w:rPr>
                <w:sz w:val="24"/>
                <w:szCs w:val="24"/>
              </w:rPr>
            </w:pPr>
            <w:r w:rsidRPr="005527C5">
              <w:rPr>
                <w:sz w:val="24"/>
                <w:szCs w:val="24"/>
              </w:rPr>
              <w:t>Республика Марий Эл</w:t>
            </w:r>
          </w:p>
        </w:tc>
        <w:tc>
          <w:tcPr>
            <w:tcW w:w="1713" w:type="dxa"/>
            <w:noWrap/>
            <w:vAlign w:val="center"/>
            <w:hideMark/>
          </w:tcPr>
          <w:p w:rsidR="003916D0" w:rsidRPr="005527C5" w:rsidRDefault="003916D0" w:rsidP="00AF42BC">
            <w:pPr>
              <w:jc w:val="center"/>
              <w:rPr>
                <w:sz w:val="24"/>
                <w:szCs w:val="24"/>
              </w:rPr>
            </w:pPr>
            <w:r w:rsidRPr="005527C5">
              <w:rPr>
                <w:sz w:val="24"/>
                <w:szCs w:val="24"/>
              </w:rPr>
              <w:t>322,00</w:t>
            </w:r>
          </w:p>
        </w:tc>
        <w:tc>
          <w:tcPr>
            <w:tcW w:w="1713" w:type="dxa"/>
            <w:noWrap/>
            <w:vAlign w:val="center"/>
            <w:hideMark/>
          </w:tcPr>
          <w:p w:rsidR="003916D0" w:rsidRPr="005527C5" w:rsidRDefault="003916D0" w:rsidP="00AF42BC">
            <w:pPr>
              <w:jc w:val="center"/>
              <w:rPr>
                <w:sz w:val="24"/>
                <w:szCs w:val="24"/>
              </w:rPr>
            </w:pPr>
            <w:r w:rsidRPr="005527C5">
              <w:rPr>
                <w:sz w:val="24"/>
                <w:szCs w:val="24"/>
              </w:rPr>
              <w:t>439,78</w:t>
            </w:r>
          </w:p>
        </w:tc>
        <w:tc>
          <w:tcPr>
            <w:tcW w:w="1713" w:type="dxa"/>
            <w:noWrap/>
            <w:vAlign w:val="center"/>
            <w:hideMark/>
          </w:tcPr>
          <w:p w:rsidR="003916D0" w:rsidRPr="005527C5" w:rsidRDefault="003916D0" w:rsidP="00AF42BC">
            <w:pPr>
              <w:jc w:val="center"/>
              <w:rPr>
                <w:sz w:val="24"/>
                <w:szCs w:val="24"/>
              </w:rPr>
            </w:pPr>
            <w:r w:rsidRPr="005527C5">
              <w:rPr>
                <w:sz w:val="24"/>
                <w:szCs w:val="24"/>
              </w:rPr>
              <w:t>409,64</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1 171,42</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315,56</w:t>
            </w:r>
          </w:p>
        </w:tc>
        <w:tc>
          <w:tcPr>
            <w:tcW w:w="1713" w:type="dxa"/>
            <w:noWrap/>
            <w:vAlign w:val="center"/>
            <w:hideMark/>
          </w:tcPr>
          <w:p w:rsidR="003916D0" w:rsidRPr="005527C5" w:rsidRDefault="003916D0" w:rsidP="00AF42BC">
            <w:pPr>
              <w:jc w:val="center"/>
              <w:rPr>
                <w:sz w:val="24"/>
                <w:szCs w:val="24"/>
              </w:rPr>
            </w:pPr>
            <w:r w:rsidRPr="005527C5">
              <w:rPr>
                <w:sz w:val="24"/>
                <w:szCs w:val="24"/>
              </w:rPr>
              <w:t>430,98</w:t>
            </w:r>
          </w:p>
        </w:tc>
        <w:tc>
          <w:tcPr>
            <w:tcW w:w="1713" w:type="dxa"/>
            <w:noWrap/>
            <w:vAlign w:val="center"/>
            <w:hideMark/>
          </w:tcPr>
          <w:p w:rsidR="003916D0" w:rsidRPr="005527C5" w:rsidRDefault="003916D0" w:rsidP="00AF42BC">
            <w:pPr>
              <w:jc w:val="center"/>
              <w:rPr>
                <w:sz w:val="24"/>
                <w:szCs w:val="24"/>
              </w:rPr>
            </w:pPr>
            <w:r w:rsidRPr="005527C5">
              <w:rPr>
                <w:sz w:val="24"/>
                <w:szCs w:val="24"/>
              </w:rPr>
              <w:t>401,44</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1 147,98</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315,56</w:t>
            </w:r>
          </w:p>
        </w:tc>
        <w:tc>
          <w:tcPr>
            <w:tcW w:w="1713" w:type="dxa"/>
            <w:noWrap/>
            <w:vAlign w:val="center"/>
            <w:hideMark/>
          </w:tcPr>
          <w:p w:rsidR="003916D0" w:rsidRPr="005527C5" w:rsidRDefault="003916D0" w:rsidP="00AF42BC">
            <w:pPr>
              <w:jc w:val="center"/>
              <w:rPr>
                <w:sz w:val="24"/>
                <w:szCs w:val="24"/>
              </w:rPr>
            </w:pPr>
            <w:r w:rsidRPr="005527C5">
              <w:rPr>
                <w:sz w:val="24"/>
                <w:szCs w:val="24"/>
              </w:rPr>
              <w:t>430,98</w:t>
            </w:r>
          </w:p>
        </w:tc>
        <w:tc>
          <w:tcPr>
            <w:tcW w:w="1713" w:type="dxa"/>
            <w:noWrap/>
            <w:vAlign w:val="center"/>
            <w:hideMark/>
          </w:tcPr>
          <w:p w:rsidR="003916D0" w:rsidRPr="005527C5" w:rsidRDefault="003916D0" w:rsidP="00AF42BC">
            <w:pPr>
              <w:jc w:val="center"/>
              <w:rPr>
                <w:sz w:val="24"/>
                <w:szCs w:val="24"/>
              </w:rPr>
            </w:pPr>
            <w:r w:rsidRPr="005527C5">
              <w:rPr>
                <w:sz w:val="24"/>
                <w:szCs w:val="24"/>
              </w:rPr>
              <w:t>401,44</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1 147,98</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6,44</w:t>
            </w:r>
          </w:p>
        </w:tc>
        <w:tc>
          <w:tcPr>
            <w:tcW w:w="1713" w:type="dxa"/>
            <w:noWrap/>
            <w:vAlign w:val="center"/>
            <w:hideMark/>
          </w:tcPr>
          <w:p w:rsidR="003916D0" w:rsidRPr="005527C5" w:rsidRDefault="003916D0" w:rsidP="00AF42BC">
            <w:pPr>
              <w:jc w:val="center"/>
              <w:rPr>
                <w:sz w:val="24"/>
                <w:szCs w:val="24"/>
              </w:rPr>
            </w:pPr>
            <w:r w:rsidRPr="005527C5">
              <w:rPr>
                <w:sz w:val="24"/>
                <w:szCs w:val="24"/>
              </w:rPr>
              <w:t>8,80</w:t>
            </w:r>
          </w:p>
        </w:tc>
        <w:tc>
          <w:tcPr>
            <w:tcW w:w="1713" w:type="dxa"/>
            <w:noWrap/>
            <w:vAlign w:val="center"/>
            <w:hideMark/>
          </w:tcPr>
          <w:p w:rsidR="003916D0" w:rsidRPr="005527C5" w:rsidRDefault="003916D0" w:rsidP="00AF42BC">
            <w:pPr>
              <w:jc w:val="center"/>
              <w:rPr>
                <w:sz w:val="24"/>
                <w:szCs w:val="24"/>
              </w:rPr>
            </w:pPr>
            <w:r w:rsidRPr="005527C5">
              <w:rPr>
                <w:sz w:val="24"/>
                <w:szCs w:val="24"/>
              </w:rPr>
              <w:t>8,20</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23,44</w:t>
            </w:r>
          </w:p>
        </w:tc>
      </w:tr>
      <w:tr w:rsidR="003916D0" w:rsidRPr="005527C5" w:rsidTr="00AF42BC">
        <w:trPr>
          <w:trHeight w:val="315"/>
        </w:trPr>
        <w:tc>
          <w:tcPr>
            <w:tcW w:w="3999" w:type="dxa"/>
            <w:hideMark/>
          </w:tcPr>
          <w:p w:rsidR="003916D0" w:rsidRPr="005527C5" w:rsidRDefault="003916D0" w:rsidP="00AF42BC">
            <w:pPr>
              <w:jc w:val="right"/>
              <w:rPr>
                <w:sz w:val="24"/>
                <w:szCs w:val="24"/>
              </w:rPr>
            </w:pPr>
            <w:r w:rsidRPr="005527C5">
              <w:rPr>
                <w:sz w:val="24"/>
                <w:szCs w:val="24"/>
              </w:rPr>
              <w:t>Республика Мордовия</w:t>
            </w:r>
          </w:p>
        </w:tc>
        <w:tc>
          <w:tcPr>
            <w:tcW w:w="1713" w:type="dxa"/>
            <w:noWrap/>
            <w:vAlign w:val="center"/>
            <w:hideMark/>
          </w:tcPr>
          <w:p w:rsidR="003916D0" w:rsidRPr="005527C5" w:rsidRDefault="003916D0" w:rsidP="00AF42BC">
            <w:pPr>
              <w:jc w:val="center"/>
              <w:rPr>
                <w:sz w:val="24"/>
                <w:szCs w:val="24"/>
              </w:rPr>
            </w:pPr>
            <w:r w:rsidRPr="005527C5">
              <w:rPr>
                <w:sz w:val="24"/>
                <w:szCs w:val="24"/>
              </w:rPr>
              <w:t>267,52</w:t>
            </w:r>
          </w:p>
        </w:tc>
        <w:tc>
          <w:tcPr>
            <w:tcW w:w="1713" w:type="dxa"/>
            <w:noWrap/>
            <w:vAlign w:val="center"/>
            <w:hideMark/>
          </w:tcPr>
          <w:p w:rsidR="003916D0" w:rsidRPr="005527C5" w:rsidRDefault="003916D0" w:rsidP="00AF42BC">
            <w:pPr>
              <w:jc w:val="center"/>
              <w:rPr>
                <w:sz w:val="24"/>
                <w:szCs w:val="24"/>
              </w:rPr>
            </w:pPr>
            <w:r w:rsidRPr="005527C5">
              <w:rPr>
                <w:sz w:val="24"/>
                <w:szCs w:val="24"/>
              </w:rPr>
              <w:t>268,68</w:t>
            </w:r>
          </w:p>
        </w:tc>
        <w:tc>
          <w:tcPr>
            <w:tcW w:w="1713" w:type="dxa"/>
            <w:noWrap/>
            <w:vAlign w:val="center"/>
            <w:hideMark/>
          </w:tcPr>
          <w:p w:rsidR="003916D0" w:rsidRPr="005527C5" w:rsidRDefault="003916D0" w:rsidP="00AF42BC">
            <w:pPr>
              <w:jc w:val="center"/>
              <w:rPr>
                <w:sz w:val="24"/>
                <w:szCs w:val="24"/>
              </w:rPr>
            </w:pPr>
            <w:r w:rsidRPr="005527C5">
              <w:rPr>
                <w:sz w:val="24"/>
                <w:szCs w:val="24"/>
              </w:rPr>
              <w:t>473,43</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1 009,64</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262,16</w:t>
            </w:r>
          </w:p>
        </w:tc>
        <w:tc>
          <w:tcPr>
            <w:tcW w:w="1713" w:type="dxa"/>
            <w:noWrap/>
            <w:vAlign w:val="center"/>
            <w:hideMark/>
          </w:tcPr>
          <w:p w:rsidR="003916D0" w:rsidRPr="005527C5" w:rsidRDefault="003916D0" w:rsidP="00AF42BC">
            <w:pPr>
              <w:jc w:val="center"/>
              <w:rPr>
                <w:sz w:val="24"/>
                <w:szCs w:val="24"/>
              </w:rPr>
            </w:pPr>
            <w:r w:rsidRPr="005527C5">
              <w:rPr>
                <w:sz w:val="24"/>
                <w:szCs w:val="24"/>
              </w:rPr>
              <w:t>263,30</w:t>
            </w:r>
          </w:p>
        </w:tc>
        <w:tc>
          <w:tcPr>
            <w:tcW w:w="1713" w:type="dxa"/>
            <w:noWrap/>
            <w:vAlign w:val="center"/>
            <w:hideMark/>
          </w:tcPr>
          <w:p w:rsidR="003916D0" w:rsidRPr="005527C5" w:rsidRDefault="003916D0" w:rsidP="00AF42BC">
            <w:pPr>
              <w:jc w:val="center"/>
              <w:rPr>
                <w:sz w:val="24"/>
                <w:szCs w:val="24"/>
              </w:rPr>
            </w:pPr>
            <w:r w:rsidRPr="005527C5">
              <w:rPr>
                <w:sz w:val="24"/>
                <w:szCs w:val="24"/>
              </w:rPr>
              <w:t>463,96</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989,43</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262,16</w:t>
            </w:r>
          </w:p>
        </w:tc>
        <w:tc>
          <w:tcPr>
            <w:tcW w:w="1713" w:type="dxa"/>
            <w:noWrap/>
            <w:vAlign w:val="center"/>
            <w:hideMark/>
          </w:tcPr>
          <w:p w:rsidR="003916D0" w:rsidRPr="005527C5" w:rsidRDefault="003916D0" w:rsidP="00AF42BC">
            <w:pPr>
              <w:jc w:val="center"/>
              <w:rPr>
                <w:sz w:val="24"/>
                <w:szCs w:val="24"/>
              </w:rPr>
            </w:pPr>
            <w:r w:rsidRPr="005527C5">
              <w:rPr>
                <w:sz w:val="24"/>
                <w:szCs w:val="24"/>
              </w:rPr>
              <w:t>263,30</w:t>
            </w:r>
          </w:p>
        </w:tc>
        <w:tc>
          <w:tcPr>
            <w:tcW w:w="1713" w:type="dxa"/>
            <w:noWrap/>
            <w:vAlign w:val="center"/>
            <w:hideMark/>
          </w:tcPr>
          <w:p w:rsidR="003916D0" w:rsidRPr="005527C5" w:rsidRDefault="003916D0" w:rsidP="00AF42BC">
            <w:pPr>
              <w:jc w:val="center"/>
              <w:rPr>
                <w:sz w:val="24"/>
                <w:szCs w:val="24"/>
              </w:rPr>
            </w:pPr>
            <w:r w:rsidRPr="005527C5">
              <w:rPr>
                <w:sz w:val="24"/>
                <w:szCs w:val="24"/>
              </w:rPr>
              <w:t>463,96</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989,43</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5,36</w:t>
            </w:r>
          </w:p>
        </w:tc>
        <w:tc>
          <w:tcPr>
            <w:tcW w:w="1713" w:type="dxa"/>
            <w:noWrap/>
            <w:vAlign w:val="center"/>
            <w:hideMark/>
          </w:tcPr>
          <w:p w:rsidR="003916D0" w:rsidRPr="005527C5" w:rsidRDefault="003916D0" w:rsidP="00AF42BC">
            <w:pPr>
              <w:jc w:val="center"/>
              <w:rPr>
                <w:sz w:val="24"/>
                <w:szCs w:val="24"/>
              </w:rPr>
            </w:pPr>
            <w:r w:rsidRPr="005527C5">
              <w:rPr>
                <w:sz w:val="24"/>
                <w:szCs w:val="24"/>
              </w:rPr>
              <w:t>5,38</w:t>
            </w:r>
          </w:p>
        </w:tc>
        <w:tc>
          <w:tcPr>
            <w:tcW w:w="1713" w:type="dxa"/>
            <w:noWrap/>
            <w:vAlign w:val="center"/>
            <w:hideMark/>
          </w:tcPr>
          <w:p w:rsidR="003916D0" w:rsidRPr="005527C5" w:rsidRDefault="003916D0" w:rsidP="00AF42BC">
            <w:pPr>
              <w:jc w:val="center"/>
              <w:rPr>
                <w:sz w:val="24"/>
                <w:szCs w:val="24"/>
              </w:rPr>
            </w:pPr>
            <w:r w:rsidRPr="005527C5">
              <w:rPr>
                <w:sz w:val="24"/>
                <w:szCs w:val="24"/>
              </w:rPr>
              <w:t>9,47</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20,21</w:t>
            </w:r>
          </w:p>
        </w:tc>
      </w:tr>
      <w:tr w:rsidR="003916D0" w:rsidRPr="005527C5" w:rsidTr="00AF42BC">
        <w:trPr>
          <w:trHeight w:val="315"/>
        </w:trPr>
        <w:tc>
          <w:tcPr>
            <w:tcW w:w="3999" w:type="dxa"/>
            <w:hideMark/>
          </w:tcPr>
          <w:p w:rsidR="003916D0" w:rsidRPr="005527C5" w:rsidRDefault="003916D0" w:rsidP="00AF42BC">
            <w:pPr>
              <w:jc w:val="right"/>
              <w:rPr>
                <w:sz w:val="24"/>
                <w:szCs w:val="24"/>
              </w:rPr>
            </w:pPr>
            <w:r w:rsidRPr="005527C5">
              <w:rPr>
                <w:sz w:val="24"/>
                <w:szCs w:val="24"/>
              </w:rPr>
              <w:t>Республика Татарстан (Татарстан)</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1 542,47</w:t>
            </w:r>
          </w:p>
        </w:tc>
        <w:tc>
          <w:tcPr>
            <w:tcW w:w="1713" w:type="dxa"/>
            <w:noWrap/>
            <w:vAlign w:val="center"/>
            <w:hideMark/>
          </w:tcPr>
          <w:p w:rsidR="003916D0" w:rsidRPr="005527C5" w:rsidRDefault="003916D0" w:rsidP="00AF42BC">
            <w:pPr>
              <w:jc w:val="center"/>
              <w:rPr>
                <w:sz w:val="24"/>
                <w:szCs w:val="24"/>
              </w:rPr>
            </w:pPr>
            <w:r w:rsidRPr="005527C5">
              <w:rPr>
                <w:sz w:val="24"/>
                <w:szCs w:val="24"/>
              </w:rPr>
              <w:t>1 833,86</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3 376,33</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1 249,40</w:t>
            </w:r>
          </w:p>
        </w:tc>
        <w:tc>
          <w:tcPr>
            <w:tcW w:w="1713" w:type="dxa"/>
            <w:noWrap/>
            <w:vAlign w:val="center"/>
            <w:hideMark/>
          </w:tcPr>
          <w:p w:rsidR="003916D0" w:rsidRPr="005527C5" w:rsidRDefault="003916D0" w:rsidP="00AF42BC">
            <w:pPr>
              <w:jc w:val="center"/>
              <w:rPr>
                <w:sz w:val="24"/>
                <w:szCs w:val="24"/>
              </w:rPr>
            </w:pPr>
            <w:r w:rsidRPr="005527C5">
              <w:rPr>
                <w:sz w:val="24"/>
                <w:szCs w:val="24"/>
              </w:rPr>
              <w:t>1 485,42</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2 734,82</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1 249,40</w:t>
            </w:r>
          </w:p>
        </w:tc>
        <w:tc>
          <w:tcPr>
            <w:tcW w:w="1713" w:type="dxa"/>
            <w:noWrap/>
            <w:vAlign w:val="center"/>
            <w:hideMark/>
          </w:tcPr>
          <w:p w:rsidR="003916D0" w:rsidRPr="005527C5" w:rsidRDefault="003916D0" w:rsidP="00AF42BC">
            <w:pPr>
              <w:jc w:val="center"/>
              <w:rPr>
                <w:sz w:val="24"/>
                <w:szCs w:val="24"/>
              </w:rPr>
            </w:pPr>
            <w:r w:rsidRPr="005527C5">
              <w:rPr>
                <w:sz w:val="24"/>
                <w:szCs w:val="24"/>
              </w:rPr>
              <w:t>1 485,42</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2 734,82</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293,07</w:t>
            </w:r>
          </w:p>
        </w:tc>
        <w:tc>
          <w:tcPr>
            <w:tcW w:w="1713" w:type="dxa"/>
            <w:noWrap/>
            <w:vAlign w:val="center"/>
            <w:hideMark/>
          </w:tcPr>
          <w:p w:rsidR="003916D0" w:rsidRPr="005527C5" w:rsidRDefault="003916D0" w:rsidP="00AF42BC">
            <w:pPr>
              <w:jc w:val="center"/>
              <w:rPr>
                <w:sz w:val="24"/>
                <w:szCs w:val="24"/>
              </w:rPr>
            </w:pPr>
            <w:r w:rsidRPr="005527C5">
              <w:rPr>
                <w:sz w:val="24"/>
                <w:szCs w:val="24"/>
              </w:rPr>
              <w:t>348,44</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641,51</w:t>
            </w:r>
          </w:p>
        </w:tc>
      </w:tr>
      <w:tr w:rsidR="003916D0" w:rsidRPr="005527C5" w:rsidTr="00AF42BC">
        <w:trPr>
          <w:trHeight w:val="315"/>
        </w:trPr>
        <w:tc>
          <w:tcPr>
            <w:tcW w:w="3999" w:type="dxa"/>
            <w:hideMark/>
          </w:tcPr>
          <w:p w:rsidR="003916D0" w:rsidRPr="005527C5" w:rsidRDefault="003916D0" w:rsidP="00AF42BC">
            <w:pPr>
              <w:jc w:val="right"/>
              <w:rPr>
                <w:sz w:val="24"/>
                <w:szCs w:val="24"/>
              </w:rPr>
            </w:pPr>
            <w:r w:rsidRPr="005527C5">
              <w:rPr>
                <w:sz w:val="24"/>
                <w:szCs w:val="24"/>
              </w:rPr>
              <w:t>Самарская область</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840,57</w:t>
            </w:r>
          </w:p>
        </w:tc>
        <w:tc>
          <w:tcPr>
            <w:tcW w:w="1713" w:type="dxa"/>
            <w:noWrap/>
            <w:vAlign w:val="center"/>
            <w:hideMark/>
          </w:tcPr>
          <w:p w:rsidR="003916D0" w:rsidRPr="005527C5" w:rsidRDefault="003916D0" w:rsidP="00AF42BC">
            <w:pPr>
              <w:jc w:val="center"/>
              <w:rPr>
                <w:sz w:val="24"/>
                <w:szCs w:val="24"/>
              </w:rPr>
            </w:pPr>
            <w:r w:rsidRPr="005527C5">
              <w:rPr>
                <w:sz w:val="24"/>
                <w:szCs w:val="24"/>
              </w:rPr>
              <w:t>838,52</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1 679,09</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722,89</w:t>
            </w:r>
          </w:p>
        </w:tc>
        <w:tc>
          <w:tcPr>
            <w:tcW w:w="1713" w:type="dxa"/>
            <w:noWrap/>
            <w:vAlign w:val="center"/>
            <w:hideMark/>
          </w:tcPr>
          <w:p w:rsidR="003916D0" w:rsidRPr="005527C5" w:rsidRDefault="003916D0" w:rsidP="00AF42BC">
            <w:pPr>
              <w:jc w:val="center"/>
              <w:rPr>
                <w:sz w:val="24"/>
                <w:szCs w:val="24"/>
              </w:rPr>
            </w:pPr>
            <w:r w:rsidRPr="005527C5">
              <w:rPr>
                <w:sz w:val="24"/>
                <w:szCs w:val="24"/>
              </w:rPr>
              <w:t>721,12</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1 444,01</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722,89</w:t>
            </w:r>
          </w:p>
        </w:tc>
        <w:tc>
          <w:tcPr>
            <w:tcW w:w="1713" w:type="dxa"/>
            <w:noWrap/>
            <w:vAlign w:val="center"/>
            <w:hideMark/>
          </w:tcPr>
          <w:p w:rsidR="003916D0" w:rsidRPr="005527C5" w:rsidRDefault="003916D0" w:rsidP="00AF42BC">
            <w:pPr>
              <w:jc w:val="center"/>
              <w:rPr>
                <w:sz w:val="24"/>
                <w:szCs w:val="24"/>
              </w:rPr>
            </w:pPr>
            <w:r w:rsidRPr="005527C5">
              <w:rPr>
                <w:sz w:val="24"/>
                <w:szCs w:val="24"/>
              </w:rPr>
              <w:t>721,12</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1 444,01</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117,68</w:t>
            </w:r>
          </w:p>
        </w:tc>
        <w:tc>
          <w:tcPr>
            <w:tcW w:w="1713" w:type="dxa"/>
            <w:noWrap/>
            <w:vAlign w:val="center"/>
            <w:hideMark/>
          </w:tcPr>
          <w:p w:rsidR="003916D0" w:rsidRPr="005527C5" w:rsidRDefault="003916D0" w:rsidP="00AF42BC">
            <w:pPr>
              <w:jc w:val="center"/>
              <w:rPr>
                <w:sz w:val="24"/>
                <w:szCs w:val="24"/>
              </w:rPr>
            </w:pPr>
            <w:r w:rsidRPr="005527C5">
              <w:rPr>
                <w:sz w:val="24"/>
                <w:szCs w:val="24"/>
              </w:rPr>
              <w:t>117,40</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235,08</w:t>
            </w:r>
          </w:p>
        </w:tc>
      </w:tr>
      <w:tr w:rsidR="003916D0" w:rsidRPr="005527C5" w:rsidTr="00AF42BC">
        <w:trPr>
          <w:trHeight w:val="315"/>
        </w:trPr>
        <w:tc>
          <w:tcPr>
            <w:tcW w:w="3999" w:type="dxa"/>
            <w:hideMark/>
          </w:tcPr>
          <w:p w:rsidR="003916D0" w:rsidRPr="005527C5" w:rsidRDefault="003916D0" w:rsidP="00AF42BC">
            <w:pPr>
              <w:jc w:val="right"/>
              <w:rPr>
                <w:sz w:val="24"/>
                <w:szCs w:val="24"/>
              </w:rPr>
            </w:pPr>
            <w:r w:rsidRPr="005527C5">
              <w:rPr>
                <w:sz w:val="24"/>
                <w:szCs w:val="24"/>
              </w:rPr>
              <w:t>Саратовская область</w:t>
            </w:r>
          </w:p>
        </w:tc>
        <w:tc>
          <w:tcPr>
            <w:tcW w:w="1713" w:type="dxa"/>
            <w:noWrap/>
            <w:vAlign w:val="center"/>
            <w:hideMark/>
          </w:tcPr>
          <w:p w:rsidR="003916D0" w:rsidRPr="005527C5" w:rsidRDefault="003916D0" w:rsidP="00AF42BC">
            <w:pPr>
              <w:jc w:val="center"/>
              <w:rPr>
                <w:sz w:val="24"/>
                <w:szCs w:val="24"/>
              </w:rPr>
            </w:pPr>
            <w:r w:rsidRPr="005527C5">
              <w:rPr>
                <w:sz w:val="24"/>
                <w:szCs w:val="24"/>
              </w:rPr>
              <w:t>1 355,89</w:t>
            </w:r>
          </w:p>
        </w:tc>
        <w:tc>
          <w:tcPr>
            <w:tcW w:w="1713" w:type="dxa"/>
            <w:noWrap/>
            <w:vAlign w:val="center"/>
            <w:hideMark/>
          </w:tcPr>
          <w:p w:rsidR="003916D0" w:rsidRPr="005527C5" w:rsidRDefault="003916D0" w:rsidP="00AF42BC">
            <w:pPr>
              <w:jc w:val="center"/>
              <w:rPr>
                <w:sz w:val="24"/>
                <w:szCs w:val="24"/>
              </w:rPr>
            </w:pPr>
            <w:r w:rsidRPr="005527C5">
              <w:rPr>
                <w:sz w:val="24"/>
                <w:szCs w:val="24"/>
              </w:rPr>
              <w:t>583,24</w:t>
            </w:r>
          </w:p>
        </w:tc>
        <w:tc>
          <w:tcPr>
            <w:tcW w:w="1713" w:type="dxa"/>
            <w:noWrap/>
            <w:vAlign w:val="center"/>
            <w:hideMark/>
          </w:tcPr>
          <w:p w:rsidR="003916D0" w:rsidRPr="005527C5" w:rsidRDefault="003916D0" w:rsidP="00AF42BC">
            <w:pPr>
              <w:jc w:val="center"/>
              <w:rPr>
                <w:sz w:val="24"/>
                <w:szCs w:val="24"/>
              </w:rPr>
            </w:pPr>
            <w:r w:rsidRPr="005527C5">
              <w:rPr>
                <w:sz w:val="24"/>
                <w:szCs w:val="24"/>
              </w:rPr>
              <w:t>1 102,99</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3 042,12</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1 328,77</w:t>
            </w:r>
          </w:p>
        </w:tc>
        <w:tc>
          <w:tcPr>
            <w:tcW w:w="1713" w:type="dxa"/>
            <w:noWrap/>
            <w:vAlign w:val="center"/>
            <w:hideMark/>
          </w:tcPr>
          <w:p w:rsidR="003916D0" w:rsidRPr="005527C5" w:rsidRDefault="003916D0" w:rsidP="00AF42BC">
            <w:pPr>
              <w:jc w:val="center"/>
              <w:rPr>
                <w:sz w:val="24"/>
                <w:szCs w:val="24"/>
              </w:rPr>
            </w:pPr>
            <w:r w:rsidRPr="005527C5">
              <w:rPr>
                <w:sz w:val="24"/>
                <w:szCs w:val="24"/>
              </w:rPr>
              <w:t>571,57</w:t>
            </w:r>
          </w:p>
        </w:tc>
        <w:tc>
          <w:tcPr>
            <w:tcW w:w="1713" w:type="dxa"/>
            <w:noWrap/>
            <w:vAlign w:val="center"/>
            <w:hideMark/>
          </w:tcPr>
          <w:p w:rsidR="003916D0" w:rsidRPr="005527C5" w:rsidRDefault="003916D0" w:rsidP="00AF42BC">
            <w:pPr>
              <w:jc w:val="center"/>
              <w:rPr>
                <w:sz w:val="24"/>
                <w:szCs w:val="24"/>
              </w:rPr>
            </w:pPr>
            <w:r w:rsidRPr="005527C5">
              <w:rPr>
                <w:sz w:val="24"/>
                <w:szCs w:val="24"/>
              </w:rPr>
              <w:t>1 080,93</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2 981,27</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1 328,77</w:t>
            </w:r>
          </w:p>
        </w:tc>
        <w:tc>
          <w:tcPr>
            <w:tcW w:w="1713" w:type="dxa"/>
            <w:noWrap/>
            <w:vAlign w:val="center"/>
            <w:hideMark/>
          </w:tcPr>
          <w:p w:rsidR="003916D0" w:rsidRPr="005527C5" w:rsidRDefault="003916D0" w:rsidP="00AF42BC">
            <w:pPr>
              <w:jc w:val="center"/>
              <w:rPr>
                <w:sz w:val="24"/>
                <w:szCs w:val="24"/>
              </w:rPr>
            </w:pPr>
            <w:r w:rsidRPr="005527C5">
              <w:rPr>
                <w:sz w:val="24"/>
                <w:szCs w:val="24"/>
              </w:rPr>
              <w:t>571,57</w:t>
            </w:r>
          </w:p>
        </w:tc>
        <w:tc>
          <w:tcPr>
            <w:tcW w:w="1713" w:type="dxa"/>
            <w:noWrap/>
            <w:vAlign w:val="center"/>
            <w:hideMark/>
          </w:tcPr>
          <w:p w:rsidR="003916D0" w:rsidRPr="005527C5" w:rsidRDefault="003916D0" w:rsidP="00AF42BC">
            <w:pPr>
              <w:jc w:val="center"/>
              <w:rPr>
                <w:sz w:val="24"/>
                <w:szCs w:val="24"/>
              </w:rPr>
            </w:pPr>
            <w:r w:rsidRPr="005527C5">
              <w:rPr>
                <w:sz w:val="24"/>
                <w:szCs w:val="24"/>
              </w:rPr>
              <w:t>1 080,93</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2 981,27</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27,12</w:t>
            </w:r>
          </w:p>
        </w:tc>
        <w:tc>
          <w:tcPr>
            <w:tcW w:w="1713" w:type="dxa"/>
            <w:noWrap/>
            <w:vAlign w:val="center"/>
            <w:hideMark/>
          </w:tcPr>
          <w:p w:rsidR="003916D0" w:rsidRPr="005527C5" w:rsidRDefault="003916D0" w:rsidP="00AF42BC">
            <w:pPr>
              <w:jc w:val="center"/>
              <w:rPr>
                <w:sz w:val="24"/>
                <w:szCs w:val="24"/>
              </w:rPr>
            </w:pPr>
            <w:r w:rsidRPr="005527C5">
              <w:rPr>
                <w:sz w:val="24"/>
                <w:szCs w:val="24"/>
              </w:rPr>
              <w:t>11,67</w:t>
            </w:r>
          </w:p>
        </w:tc>
        <w:tc>
          <w:tcPr>
            <w:tcW w:w="1713" w:type="dxa"/>
            <w:noWrap/>
            <w:vAlign w:val="center"/>
            <w:hideMark/>
          </w:tcPr>
          <w:p w:rsidR="003916D0" w:rsidRPr="005527C5" w:rsidRDefault="003916D0" w:rsidP="00AF42BC">
            <w:pPr>
              <w:jc w:val="center"/>
              <w:rPr>
                <w:sz w:val="24"/>
                <w:szCs w:val="24"/>
              </w:rPr>
            </w:pPr>
            <w:r w:rsidRPr="005527C5">
              <w:rPr>
                <w:sz w:val="24"/>
                <w:szCs w:val="24"/>
              </w:rPr>
              <w:t>22,06</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60,85</w:t>
            </w:r>
          </w:p>
        </w:tc>
      </w:tr>
      <w:tr w:rsidR="003916D0" w:rsidRPr="005527C5" w:rsidTr="00AF42BC">
        <w:trPr>
          <w:trHeight w:val="630"/>
        </w:trPr>
        <w:tc>
          <w:tcPr>
            <w:tcW w:w="3999" w:type="dxa"/>
            <w:hideMark/>
          </w:tcPr>
          <w:p w:rsidR="003916D0" w:rsidRPr="005527C5" w:rsidRDefault="003916D0" w:rsidP="00AF42BC">
            <w:pPr>
              <w:jc w:val="right"/>
              <w:rPr>
                <w:sz w:val="24"/>
                <w:szCs w:val="24"/>
              </w:rPr>
            </w:pPr>
            <w:r w:rsidRPr="005527C5">
              <w:rPr>
                <w:sz w:val="24"/>
                <w:szCs w:val="24"/>
              </w:rPr>
              <w:t>Удмуртская Республика</w:t>
            </w:r>
          </w:p>
        </w:tc>
        <w:tc>
          <w:tcPr>
            <w:tcW w:w="1713" w:type="dxa"/>
            <w:noWrap/>
            <w:vAlign w:val="center"/>
            <w:hideMark/>
          </w:tcPr>
          <w:p w:rsidR="003916D0" w:rsidRPr="005527C5" w:rsidRDefault="003916D0" w:rsidP="00AF42BC">
            <w:pPr>
              <w:jc w:val="center"/>
              <w:rPr>
                <w:sz w:val="24"/>
                <w:szCs w:val="24"/>
              </w:rPr>
            </w:pPr>
            <w:r w:rsidRPr="005527C5">
              <w:rPr>
                <w:sz w:val="24"/>
                <w:szCs w:val="24"/>
              </w:rPr>
              <w:t>47,70</w:t>
            </w:r>
          </w:p>
        </w:tc>
        <w:tc>
          <w:tcPr>
            <w:tcW w:w="1713" w:type="dxa"/>
            <w:noWrap/>
            <w:vAlign w:val="center"/>
            <w:hideMark/>
          </w:tcPr>
          <w:p w:rsidR="003916D0" w:rsidRPr="005527C5" w:rsidRDefault="003916D0" w:rsidP="00AF42BC">
            <w:pPr>
              <w:jc w:val="center"/>
              <w:rPr>
                <w:sz w:val="24"/>
                <w:szCs w:val="24"/>
              </w:rPr>
            </w:pPr>
            <w:r w:rsidRPr="005527C5">
              <w:rPr>
                <w:sz w:val="24"/>
                <w:szCs w:val="24"/>
              </w:rPr>
              <w:t>613,57</w:t>
            </w:r>
          </w:p>
        </w:tc>
        <w:tc>
          <w:tcPr>
            <w:tcW w:w="1713" w:type="dxa"/>
            <w:noWrap/>
            <w:vAlign w:val="center"/>
            <w:hideMark/>
          </w:tcPr>
          <w:p w:rsidR="003916D0" w:rsidRPr="005527C5" w:rsidRDefault="003916D0" w:rsidP="00AF42BC">
            <w:pPr>
              <w:jc w:val="center"/>
              <w:rPr>
                <w:sz w:val="24"/>
                <w:szCs w:val="24"/>
              </w:rPr>
            </w:pPr>
            <w:r w:rsidRPr="005527C5">
              <w:rPr>
                <w:sz w:val="24"/>
                <w:szCs w:val="24"/>
              </w:rPr>
              <w:t>1 057,76</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1 719,03</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46,26</w:t>
            </w:r>
          </w:p>
        </w:tc>
        <w:tc>
          <w:tcPr>
            <w:tcW w:w="1713" w:type="dxa"/>
            <w:noWrap/>
            <w:vAlign w:val="center"/>
            <w:hideMark/>
          </w:tcPr>
          <w:p w:rsidR="003916D0" w:rsidRPr="005527C5" w:rsidRDefault="003916D0" w:rsidP="00AF42BC">
            <w:pPr>
              <w:jc w:val="center"/>
              <w:rPr>
                <w:sz w:val="24"/>
                <w:szCs w:val="24"/>
              </w:rPr>
            </w:pPr>
            <w:r w:rsidRPr="005527C5">
              <w:rPr>
                <w:sz w:val="24"/>
                <w:szCs w:val="24"/>
              </w:rPr>
              <w:t>595,16</w:t>
            </w:r>
          </w:p>
        </w:tc>
        <w:tc>
          <w:tcPr>
            <w:tcW w:w="1713" w:type="dxa"/>
            <w:noWrap/>
            <w:vAlign w:val="center"/>
            <w:hideMark/>
          </w:tcPr>
          <w:p w:rsidR="003916D0" w:rsidRPr="005527C5" w:rsidRDefault="003916D0" w:rsidP="00AF42BC">
            <w:pPr>
              <w:jc w:val="center"/>
              <w:rPr>
                <w:sz w:val="24"/>
                <w:szCs w:val="24"/>
              </w:rPr>
            </w:pPr>
            <w:r w:rsidRPr="005527C5">
              <w:rPr>
                <w:sz w:val="24"/>
                <w:szCs w:val="24"/>
              </w:rPr>
              <w:t>1 026,02</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1 667,44</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46,26</w:t>
            </w:r>
          </w:p>
        </w:tc>
        <w:tc>
          <w:tcPr>
            <w:tcW w:w="1713" w:type="dxa"/>
            <w:noWrap/>
            <w:vAlign w:val="center"/>
            <w:hideMark/>
          </w:tcPr>
          <w:p w:rsidR="003916D0" w:rsidRPr="005527C5" w:rsidRDefault="003916D0" w:rsidP="00AF42BC">
            <w:pPr>
              <w:jc w:val="center"/>
              <w:rPr>
                <w:sz w:val="24"/>
                <w:szCs w:val="24"/>
              </w:rPr>
            </w:pPr>
            <w:r w:rsidRPr="005527C5">
              <w:rPr>
                <w:sz w:val="24"/>
                <w:szCs w:val="24"/>
              </w:rPr>
              <w:t>595,16</w:t>
            </w:r>
          </w:p>
        </w:tc>
        <w:tc>
          <w:tcPr>
            <w:tcW w:w="1713" w:type="dxa"/>
            <w:noWrap/>
            <w:vAlign w:val="center"/>
            <w:hideMark/>
          </w:tcPr>
          <w:p w:rsidR="003916D0" w:rsidRPr="005527C5" w:rsidRDefault="003916D0" w:rsidP="00AF42BC">
            <w:pPr>
              <w:jc w:val="center"/>
              <w:rPr>
                <w:sz w:val="24"/>
                <w:szCs w:val="24"/>
              </w:rPr>
            </w:pPr>
            <w:r w:rsidRPr="005527C5">
              <w:rPr>
                <w:sz w:val="24"/>
                <w:szCs w:val="24"/>
              </w:rPr>
              <w:t>1 026,02</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1 667,44</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1,44</w:t>
            </w:r>
          </w:p>
        </w:tc>
        <w:tc>
          <w:tcPr>
            <w:tcW w:w="1713" w:type="dxa"/>
            <w:noWrap/>
            <w:vAlign w:val="center"/>
            <w:hideMark/>
          </w:tcPr>
          <w:p w:rsidR="003916D0" w:rsidRPr="005527C5" w:rsidRDefault="003916D0" w:rsidP="00AF42BC">
            <w:pPr>
              <w:jc w:val="center"/>
              <w:rPr>
                <w:sz w:val="24"/>
                <w:szCs w:val="24"/>
              </w:rPr>
            </w:pPr>
            <w:r w:rsidRPr="005527C5">
              <w:rPr>
                <w:sz w:val="24"/>
                <w:szCs w:val="24"/>
              </w:rPr>
              <w:t>18,41</w:t>
            </w:r>
          </w:p>
        </w:tc>
        <w:tc>
          <w:tcPr>
            <w:tcW w:w="1713" w:type="dxa"/>
            <w:noWrap/>
            <w:vAlign w:val="center"/>
            <w:hideMark/>
          </w:tcPr>
          <w:p w:rsidR="003916D0" w:rsidRPr="005527C5" w:rsidRDefault="003916D0" w:rsidP="00AF42BC">
            <w:pPr>
              <w:jc w:val="center"/>
              <w:rPr>
                <w:sz w:val="24"/>
                <w:szCs w:val="24"/>
              </w:rPr>
            </w:pPr>
            <w:r w:rsidRPr="005527C5">
              <w:rPr>
                <w:sz w:val="24"/>
                <w:szCs w:val="24"/>
              </w:rPr>
              <w:t>31,74</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51,59</w:t>
            </w:r>
          </w:p>
        </w:tc>
      </w:tr>
      <w:tr w:rsidR="003916D0" w:rsidRPr="005527C5" w:rsidTr="00AF42BC">
        <w:trPr>
          <w:trHeight w:val="315"/>
        </w:trPr>
        <w:tc>
          <w:tcPr>
            <w:tcW w:w="3999" w:type="dxa"/>
            <w:hideMark/>
          </w:tcPr>
          <w:p w:rsidR="003916D0" w:rsidRPr="005527C5" w:rsidRDefault="003916D0" w:rsidP="00AF42BC">
            <w:pPr>
              <w:jc w:val="right"/>
              <w:rPr>
                <w:sz w:val="24"/>
                <w:szCs w:val="24"/>
              </w:rPr>
            </w:pPr>
            <w:r w:rsidRPr="005527C5">
              <w:rPr>
                <w:sz w:val="24"/>
                <w:szCs w:val="24"/>
              </w:rPr>
              <w:t>Ульяновская область</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185,62</w:t>
            </w:r>
          </w:p>
        </w:tc>
        <w:tc>
          <w:tcPr>
            <w:tcW w:w="1713" w:type="dxa"/>
            <w:noWrap/>
            <w:vAlign w:val="center"/>
            <w:hideMark/>
          </w:tcPr>
          <w:p w:rsidR="003916D0" w:rsidRPr="005527C5" w:rsidRDefault="003916D0" w:rsidP="00AF42BC">
            <w:pPr>
              <w:jc w:val="center"/>
              <w:rPr>
                <w:sz w:val="24"/>
                <w:szCs w:val="24"/>
              </w:rPr>
            </w:pPr>
            <w:r w:rsidRPr="005527C5">
              <w:rPr>
                <w:sz w:val="24"/>
                <w:szCs w:val="24"/>
              </w:rPr>
              <w:t>108,99</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294,61</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180,05</w:t>
            </w:r>
          </w:p>
        </w:tc>
        <w:tc>
          <w:tcPr>
            <w:tcW w:w="1713" w:type="dxa"/>
            <w:noWrap/>
            <w:vAlign w:val="center"/>
            <w:hideMark/>
          </w:tcPr>
          <w:p w:rsidR="003916D0" w:rsidRPr="005527C5" w:rsidRDefault="003916D0" w:rsidP="00AF42BC">
            <w:pPr>
              <w:jc w:val="center"/>
              <w:rPr>
                <w:sz w:val="24"/>
                <w:szCs w:val="24"/>
              </w:rPr>
            </w:pPr>
            <w:r w:rsidRPr="005527C5">
              <w:rPr>
                <w:sz w:val="24"/>
                <w:szCs w:val="24"/>
              </w:rPr>
              <w:t>105,72</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285,77</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180,05</w:t>
            </w:r>
          </w:p>
        </w:tc>
        <w:tc>
          <w:tcPr>
            <w:tcW w:w="1713" w:type="dxa"/>
            <w:noWrap/>
            <w:vAlign w:val="center"/>
            <w:hideMark/>
          </w:tcPr>
          <w:p w:rsidR="003916D0" w:rsidRPr="005527C5" w:rsidRDefault="003916D0" w:rsidP="00AF42BC">
            <w:pPr>
              <w:jc w:val="center"/>
              <w:rPr>
                <w:sz w:val="24"/>
                <w:szCs w:val="24"/>
              </w:rPr>
            </w:pPr>
            <w:r w:rsidRPr="005527C5">
              <w:rPr>
                <w:sz w:val="24"/>
                <w:szCs w:val="24"/>
              </w:rPr>
              <w:t>105,72</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285,77</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5,57</w:t>
            </w:r>
          </w:p>
        </w:tc>
        <w:tc>
          <w:tcPr>
            <w:tcW w:w="1713" w:type="dxa"/>
            <w:noWrap/>
            <w:vAlign w:val="center"/>
            <w:hideMark/>
          </w:tcPr>
          <w:p w:rsidR="003916D0" w:rsidRPr="005527C5" w:rsidRDefault="003916D0" w:rsidP="00AF42BC">
            <w:pPr>
              <w:jc w:val="center"/>
              <w:rPr>
                <w:sz w:val="24"/>
                <w:szCs w:val="24"/>
              </w:rPr>
            </w:pPr>
            <w:r w:rsidRPr="005527C5">
              <w:rPr>
                <w:sz w:val="24"/>
                <w:szCs w:val="24"/>
              </w:rPr>
              <w:t>3,27</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8,84</w:t>
            </w:r>
          </w:p>
        </w:tc>
      </w:tr>
      <w:tr w:rsidR="003916D0" w:rsidRPr="005527C5" w:rsidTr="00AF42BC">
        <w:trPr>
          <w:trHeight w:val="315"/>
        </w:trPr>
        <w:tc>
          <w:tcPr>
            <w:tcW w:w="3999" w:type="dxa"/>
            <w:hideMark/>
          </w:tcPr>
          <w:p w:rsidR="003916D0" w:rsidRPr="005527C5" w:rsidRDefault="003916D0" w:rsidP="00AF42BC">
            <w:pPr>
              <w:jc w:val="right"/>
              <w:rPr>
                <w:sz w:val="24"/>
                <w:szCs w:val="24"/>
              </w:rPr>
            </w:pPr>
            <w:r w:rsidRPr="005527C5">
              <w:rPr>
                <w:sz w:val="24"/>
                <w:szCs w:val="24"/>
              </w:rPr>
              <w:t>Чувашская республика (Чувашия)</w:t>
            </w:r>
          </w:p>
        </w:tc>
        <w:tc>
          <w:tcPr>
            <w:tcW w:w="1713" w:type="dxa"/>
            <w:noWrap/>
            <w:vAlign w:val="center"/>
            <w:hideMark/>
          </w:tcPr>
          <w:p w:rsidR="003916D0" w:rsidRPr="005527C5" w:rsidRDefault="003916D0" w:rsidP="00AF42BC">
            <w:pPr>
              <w:jc w:val="center"/>
              <w:rPr>
                <w:sz w:val="24"/>
                <w:szCs w:val="24"/>
              </w:rPr>
            </w:pPr>
            <w:r w:rsidRPr="005527C5">
              <w:rPr>
                <w:sz w:val="24"/>
                <w:szCs w:val="24"/>
              </w:rPr>
              <w:t>31,53</w:t>
            </w:r>
          </w:p>
        </w:tc>
        <w:tc>
          <w:tcPr>
            <w:tcW w:w="1713" w:type="dxa"/>
            <w:noWrap/>
            <w:vAlign w:val="center"/>
            <w:hideMark/>
          </w:tcPr>
          <w:p w:rsidR="003916D0" w:rsidRPr="005527C5" w:rsidRDefault="003916D0" w:rsidP="00AF42BC">
            <w:pPr>
              <w:jc w:val="center"/>
              <w:rPr>
                <w:sz w:val="24"/>
                <w:szCs w:val="24"/>
              </w:rPr>
            </w:pPr>
            <w:r w:rsidRPr="005527C5">
              <w:rPr>
                <w:sz w:val="24"/>
                <w:szCs w:val="24"/>
              </w:rPr>
              <w:t>606,79</w:t>
            </w:r>
          </w:p>
        </w:tc>
        <w:tc>
          <w:tcPr>
            <w:tcW w:w="1713" w:type="dxa"/>
            <w:noWrap/>
            <w:vAlign w:val="center"/>
            <w:hideMark/>
          </w:tcPr>
          <w:p w:rsidR="003916D0" w:rsidRPr="005527C5" w:rsidRDefault="003916D0" w:rsidP="00AF42BC">
            <w:pPr>
              <w:jc w:val="center"/>
              <w:rPr>
                <w:sz w:val="24"/>
                <w:szCs w:val="24"/>
              </w:rPr>
            </w:pPr>
            <w:r w:rsidRPr="005527C5">
              <w:rPr>
                <w:sz w:val="24"/>
                <w:szCs w:val="24"/>
              </w:rPr>
              <w:t>1 013,09</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1 651,41</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31,21</w:t>
            </w:r>
          </w:p>
        </w:tc>
        <w:tc>
          <w:tcPr>
            <w:tcW w:w="1713" w:type="dxa"/>
            <w:noWrap/>
            <w:vAlign w:val="center"/>
            <w:hideMark/>
          </w:tcPr>
          <w:p w:rsidR="003916D0" w:rsidRPr="005527C5" w:rsidRDefault="003916D0" w:rsidP="00AF42BC">
            <w:pPr>
              <w:jc w:val="center"/>
              <w:rPr>
                <w:sz w:val="24"/>
                <w:szCs w:val="24"/>
              </w:rPr>
            </w:pPr>
            <w:r w:rsidRPr="005527C5">
              <w:rPr>
                <w:sz w:val="24"/>
                <w:szCs w:val="24"/>
              </w:rPr>
              <w:t>600,72</w:t>
            </w:r>
          </w:p>
        </w:tc>
        <w:tc>
          <w:tcPr>
            <w:tcW w:w="1713" w:type="dxa"/>
            <w:noWrap/>
            <w:vAlign w:val="center"/>
            <w:hideMark/>
          </w:tcPr>
          <w:p w:rsidR="003916D0" w:rsidRPr="005527C5" w:rsidRDefault="003916D0" w:rsidP="00AF42BC">
            <w:pPr>
              <w:jc w:val="center"/>
              <w:rPr>
                <w:sz w:val="24"/>
                <w:szCs w:val="24"/>
              </w:rPr>
            </w:pPr>
            <w:r w:rsidRPr="005527C5">
              <w:rPr>
                <w:sz w:val="24"/>
                <w:szCs w:val="24"/>
              </w:rPr>
              <w:t>1 002,95</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1 634,88</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31,21</w:t>
            </w:r>
          </w:p>
        </w:tc>
        <w:tc>
          <w:tcPr>
            <w:tcW w:w="1713" w:type="dxa"/>
            <w:noWrap/>
            <w:vAlign w:val="center"/>
            <w:hideMark/>
          </w:tcPr>
          <w:p w:rsidR="003916D0" w:rsidRPr="005527C5" w:rsidRDefault="003916D0" w:rsidP="00AF42BC">
            <w:pPr>
              <w:jc w:val="center"/>
              <w:rPr>
                <w:sz w:val="24"/>
                <w:szCs w:val="24"/>
              </w:rPr>
            </w:pPr>
            <w:r w:rsidRPr="005527C5">
              <w:rPr>
                <w:sz w:val="24"/>
                <w:szCs w:val="24"/>
              </w:rPr>
              <w:t>600,72</w:t>
            </w:r>
          </w:p>
        </w:tc>
        <w:tc>
          <w:tcPr>
            <w:tcW w:w="1713" w:type="dxa"/>
            <w:noWrap/>
            <w:vAlign w:val="center"/>
            <w:hideMark/>
          </w:tcPr>
          <w:p w:rsidR="003916D0" w:rsidRPr="005527C5" w:rsidRDefault="003916D0" w:rsidP="00AF42BC">
            <w:pPr>
              <w:jc w:val="center"/>
              <w:rPr>
                <w:sz w:val="24"/>
                <w:szCs w:val="24"/>
              </w:rPr>
            </w:pPr>
            <w:r w:rsidRPr="005527C5">
              <w:rPr>
                <w:sz w:val="24"/>
                <w:szCs w:val="24"/>
              </w:rPr>
              <w:t>1 002,95</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1 634,88</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0,32</w:t>
            </w:r>
          </w:p>
        </w:tc>
        <w:tc>
          <w:tcPr>
            <w:tcW w:w="1713" w:type="dxa"/>
            <w:noWrap/>
            <w:vAlign w:val="center"/>
            <w:hideMark/>
          </w:tcPr>
          <w:p w:rsidR="003916D0" w:rsidRPr="005527C5" w:rsidRDefault="003916D0" w:rsidP="00AF42BC">
            <w:pPr>
              <w:jc w:val="center"/>
              <w:rPr>
                <w:sz w:val="24"/>
                <w:szCs w:val="24"/>
              </w:rPr>
            </w:pPr>
            <w:r w:rsidRPr="005527C5">
              <w:rPr>
                <w:sz w:val="24"/>
                <w:szCs w:val="24"/>
              </w:rPr>
              <w:t>6,07</w:t>
            </w:r>
          </w:p>
        </w:tc>
        <w:tc>
          <w:tcPr>
            <w:tcW w:w="1713" w:type="dxa"/>
            <w:noWrap/>
            <w:vAlign w:val="center"/>
            <w:hideMark/>
          </w:tcPr>
          <w:p w:rsidR="003916D0" w:rsidRPr="005527C5" w:rsidRDefault="003916D0" w:rsidP="00AF42BC">
            <w:pPr>
              <w:jc w:val="center"/>
              <w:rPr>
                <w:sz w:val="24"/>
                <w:szCs w:val="24"/>
              </w:rPr>
            </w:pPr>
            <w:r w:rsidRPr="005527C5">
              <w:rPr>
                <w:sz w:val="24"/>
                <w:szCs w:val="24"/>
              </w:rPr>
              <w:t>10,14</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16,53</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Уральский федеральный округ, в том числе:</w:t>
            </w:r>
          </w:p>
        </w:tc>
        <w:tc>
          <w:tcPr>
            <w:tcW w:w="1713" w:type="dxa"/>
            <w:noWrap/>
            <w:vAlign w:val="center"/>
            <w:hideMark/>
          </w:tcPr>
          <w:p w:rsidR="003916D0" w:rsidRPr="005527C5" w:rsidRDefault="003916D0" w:rsidP="00AF42BC">
            <w:pPr>
              <w:jc w:val="center"/>
              <w:rPr>
                <w:color w:val="000000"/>
                <w:sz w:val="24"/>
                <w:szCs w:val="24"/>
              </w:rPr>
            </w:pPr>
            <w:r w:rsidRPr="005527C5">
              <w:rPr>
                <w:color w:val="000000"/>
                <w:sz w:val="24"/>
                <w:szCs w:val="24"/>
              </w:rPr>
              <w:t>2 118,45</w:t>
            </w:r>
          </w:p>
        </w:tc>
        <w:tc>
          <w:tcPr>
            <w:tcW w:w="1713" w:type="dxa"/>
            <w:noWrap/>
            <w:vAlign w:val="center"/>
            <w:hideMark/>
          </w:tcPr>
          <w:p w:rsidR="003916D0" w:rsidRPr="005527C5" w:rsidRDefault="003916D0" w:rsidP="00AF42BC">
            <w:pPr>
              <w:jc w:val="center"/>
              <w:rPr>
                <w:color w:val="000000"/>
                <w:sz w:val="24"/>
                <w:szCs w:val="24"/>
              </w:rPr>
            </w:pPr>
            <w:r w:rsidRPr="005527C5">
              <w:rPr>
                <w:color w:val="000000"/>
                <w:sz w:val="24"/>
                <w:szCs w:val="24"/>
              </w:rPr>
              <w:t>2 832,32</w:t>
            </w:r>
          </w:p>
        </w:tc>
        <w:tc>
          <w:tcPr>
            <w:tcW w:w="1713" w:type="dxa"/>
            <w:noWrap/>
            <w:vAlign w:val="center"/>
            <w:hideMark/>
          </w:tcPr>
          <w:p w:rsidR="003916D0" w:rsidRPr="005527C5" w:rsidRDefault="003916D0" w:rsidP="00AF42BC">
            <w:pPr>
              <w:jc w:val="center"/>
              <w:rPr>
                <w:color w:val="000000"/>
                <w:sz w:val="24"/>
                <w:szCs w:val="24"/>
              </w:rPr>
            </w:pPr>
            <w:r w:rsidRPr="005527C5">
              <w:rPr>
                <w:color w:val="000000"/>
                <w:sz w:val="24"/>
                <w:szCs w:val="24"/>
              </w:rPr>
              <w:t>2 473,08</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7 423,85</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1 793,81</w:t>
            </w:r>
          </w:p>
        </w:tc>
        <w:tc>
          <w:tcPr>
            <w:tcW w:w="1713" w:type="dxa"/>
            <w:noWrap/>
            <w:vAlign w:val="center"/>
            <w:hideMark/>
          </w:tcPr>
          <w:p w:rsidR="003916D0" w:rsidRPr="005527C5" w:rsidRDefault="003916D0" w:rsidP="00AF42BC">
            <w:pPr>
              <w:jc w:val="center"/>
              <w:rPr>
                <w:sz w:val="24"/>
                <w:szCs w:val="24"/>
              </w:rPr>
            </w:pPr>
            <w:r w:rsidRPr="005527C5">
              <w:rPr>
                <w:sz w:val="24"/>
                <w:szCs w:val="24"/>
              </w:rPr>
              <w:t>2 289,35</w:t>
            </w:r>
          </w:p>
        </w:tc>
        <w:tc>
          <w:tcPr>
            <w:tcW w:w="1713" w:type="dxa"/>
            <w:noWrap/>
            <w:vAlign w:val="center"/>
            <w:hideMark/>
          </w:tcPr>
          <w:p w:rsidR="003916D0" w:rsidRPr="005527C5" w:rsidRDefault="003916D0" w:rsidP="00AF42BC">
            <w:pPr>
              <w:jc w:val="center"/>
              <w:rPr>
                <w:sz w:val="24"/>
                <w:szCs w:val="24"/>
              </w:rPr>
            </w:pPr>
            <w:r w:rsidRPr="005527C5">
              <w:rPr>
                <w:sz w:val="24"/>
                <w:szCs w:val="24"/>
              </w:rPr>
              <w:t>1 226,63</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5 309,78</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1 793,81</w:t>
            </w:r>
          </w:p>
        </w:tc>
        <w:tc>
          <w:tcPr>
            <w:tcW w:w="1713" w:type="dxa"/>
            <w:noWrap/>
            <w:vAlign w:val="center"/>
            <w:hideMark/>
          </w:tcPr>
          <w:p w:rsidR="003916D0" w:rsidRPr="005527C5" w:rsidRDefault="003916D0" w:rsidP="00AF42BC">
            <w:pPr>
              <w:jc w:val="center"/>
              <w:rPr>
                <w:sz w:val="24"/>
                <w:szCs w:val="24"/>
              </w:rPr>
            </w:pPr>
            <w:r w:rsidRPr="005527C5">
              <w:rPr>
                <w:sz w:val="24"/>
                <w:szCs w:val="24"/>
              </w:rPr>
              <w:t>2 289,35</w:t>
            </w:r>
          </w:p>
        </w:tc>
        <w:tc>
          <w:tcPr>
            <w:tcW w:w="1713" w:type="dxa"/>
            <w:noWrap/>
            <w:vAlign w:val="center"/>
            <w:hideMark/>
          </w:tcPr>
          <w:p w:rsidR="003916D0" w:rsidRPr="005527C5" w:rsidRDefault="003916D0" w:rsidP="00AF42BC">
            <w:pPr>
              <w:jc w:val="center"/>
              <w:rPr>
                <w:sz w:val="24"/>
                <w:szCs w:val="24"/>
              </w:rPr>
            </w:pPr>
            <w:r w:rsidRPr="005527C5">
              <w:rPr>
                <w:sz w:val="24"/>
                <w:szCs w:val="24"/>
              </w:rPr>
              <w:t>1 226,63</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5 309,78</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bCs/>
                <w:color w:val="000000"/>
                <w:sz w:val="24"/>
                <w:szCs w:val="24"/>
              </w:rPr>
            </w:pPr>
            <w:r w:rsidRPr="005527C5">
              <w:rPr>
                <w:bCs/>
                <w:color w:val="000000"/>
                <w:sz w:val="24"/>
                <w:szCs w:val="24"/>
              </w:rPr>
              <w:t>324,64</w:t>
            </w:r>
          </w:p>
        </w:tc>
        <w:tc>
          <w:tcPr>
            <w:tcW w:w="1713" w:type="dxa"/>
            <w:noWrap/>
            <w:vAlign w:val="center"/>
            <w:hideMark/>
          </w:tcPr>
          <w:p w:rsidR="003916D0" w:rsidRPr="005527C5" w:rsidRDefault="003916D0" w:rsidP="00AF42BC">
            <w:pPr>
              <w:jc w:val="center"/>
              <w:rPr>
                <w:bCs/>
                <w:color w:val="000000"/>
                <w:sz w:val="24"/>
                <w:szCs w:val="24"/>
              </w:rPr>
            </w:pPr>
            <w:r w:rsidRPr="005527C5">
              <w:rPr>
                <w:bCs/>
                <w:color w:val="000000"/>
                <w:sz w:val="24"/>
                <w:szCs w:val="24"/>
              </w:rPr>
              <w:t>542,97</w:t>
            </w:r>
          </w:p>
        </w:tc>
        <w:tc>
          <w:tcPr>
            <w:tcW w:w="1713" w:type="dxa"/>
            <w:noWrap/>
            <w:vAlign w:val="center"/>
            <w:hideMark/>
          </w:tcPr>
          <w:p w:rsidR="003916D0" w:rsidRPr="005527C5" w:rsidRDefault="003916D0" w:rsidP="00AF42BC">
            <w:pPr>
              <w:jc w:val="center"/>
              <w:rPr>
                <w:bCs/>
                <w:color w:val="000000"/>
                <w:sz w:val="24"/>
                <w:szCs w:val="24"/>
              </w:rPr>
            </w:pPr>
            <w:r w:rsidRPr="005527C5">
              <w:rPr>
                <w:bCs/>
                <w:color w:val="000000"/>
                <w:sz w:val="24"/>
                <w:szCs w:val="24"/>
              </w:rPr>
              <w:t>1 246,45</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bCs/>
                <w:color w:val="000000"/>
                <w:sz w:val="24"/>
                <w:szCs w:val="24"/>
              </w:rPr>
            </w:pPr>
            <w:r w:rsidRPr="005527C5">
              <w:rPr>
                <w:bCs/>
                <w:color w:val="000000"/>
                <w:sz w:val="24"/>
                <w:szCs w:val="24"/>
              </w:rPr>
              <w:t>2 114,06</w:t>
            </w:r>
          </w:p>
        </w:tc>
      </w:tr>
      <w:tr w:rsidR="003916D0" w:rsidRPr="005527C5" w:rsidTr="00AF42BC">
        <w:trPr>
          <w:trHeight w:val="315"/>
        </w:trPr>
        <w:tc>
          <w:tcPr>
            <w:tcW w:w="3999" w:type="dxa"/>
            <w:hideMark/>
          </w:tcPr>
          <w:p w:rsidR="003916D0" w:rsidRPr="005527C5" w:rsidRDefault="003916D0" w:rsidP="00AF42BC">
            <w:pPr>
              <w:jc w:val="right"/>
              <w:rPr>
                <w:sz w:val="24"/>
                <w:szCs w:val="24"/>
              </w:rPr>
            </w:pPr>
            <w:r w:rsidRPr="005527C5">
              <w:rPr>
                <w:sz w:val="24"/>
                <w:szCs w:val="24"/>
              </w:rPr>
              <w:t>Курганская область</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344,45</w:t>
            </w:r>
          </w:p>
        </w:tc>
        <w:tc>
          <w:tcPr>
            <w:tcW w:w="1713" w:type="dxa"/>
            <w:noWrap/>
            <w:vAlign w:val="center"/>
            <w:hideMark/>
          </w:tcPr>
          <w:p w:rsidR="003916D0" w:rsidRPr="005527C5" w:rsidRDefault="003916D0" w:rsidP="00AF42BC">
            <w:pPr>
              <w:jc w:val="center"/>
              <w:rPr>
                <w:sz w:val="24"/>
                <w:szCs w:val="24"/>
              </w:rPr>
            </w:pPr>
            <w:r w:rsidRPr="005527C5">
              <w:rPr>
                <w:sz w:val="24"/>
                <w:szCs w:val="24"/>
              </w:rPr>
              <w:t>451,48</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795,93</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337,56</w:t>
            </w:r>
          </w:p>
        </w:tc>
        <w:tc>
          <w:tcPr>
            <w:tcW w:w="1713" w:type="dxa"/>
            <w:noWrap/>
            <w:vAlign w:val="center"/>
            <w:hideMark/>
          </w:tcPr>
          <w:p w:rsidR="003916D0" w:rsidRPr="005527C5" w:rsidRDefault="003916D0" w:rsidP="00AF42BC">
            <w:pPr>
              <w:jc w:val="center"/>
              <w:rPr>
                <w:sz w:val="24"/>
                <w:szCs w:val="24"/>
              </w:rPr>
            </w:pPr>
            <w:r w:rsidRPr="005527C5">
              <w:rPr>
                <w:sz w:val="24"/>
                <w:szCs w:val="24"/>
              </w:rPr>
              <w:t>442,45</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780,01</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337,56</w:t>
            </w:r>
          </w:p>
        </w:tc>
        <w:tc>
          <w:tcPr>
            <w:tcW w:w="1713" w:type="dxa"/>
            <w:noWrap/>
            <w:vAlign w:val="center"/>
            <w:hideMark/>
          </w:tcPr>
          <w:p w:rsidR="003916D0" w:rsidRPr="005527C5" w:rsidRDefault="003916D0" w:rsidP="00AF42BC">
            <w:pPr>
              <w:jc w:val="center"/>
              <w:rPr>
                <w:sz w:val="24"/>
                <w:szCs w:val="24"/>
              </w:rPr>
            </w:pPr>
            <w:r w:rsidRPr="005527C5">
              <w:rPr>
                <w:sz w:val="24"/>
                <w:szCs w:val="24"/>
              </w:rPr>
              <w:t>442,45</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780,01</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6,89</w:t>
            </w:r>
          </w:p>
        </w:tc>
        <w:tc>
          <w:tcPr>
            <w:tcW w:w="1713" w:type="dxa"/>
            <w:noWrap/>
            <w:vAlign w:val="center"/>
            <w:hideMark/>
          </w:tcPr>
          <w:p w:rsidR="003916D0" w:rsidRPr="005527C5" w:rsidRDefault="003916D0" w:rsidP="00AF42BC">
            <w:pPr>
              <w:jc w:val="center"/>
              <w:rPr>
                <w:sz w:val="24"/>
                <w:szCs w:val="24"/>
              </w:rPr>
            </w:pPr>
            <w:r w:rsidRPr="005527C5">
              <w:rPr>
                <w:sz w:val="24"/>
                <w:szCs w:val="24"/>
              </w:rPr>
              <w:t>9,03</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15,92</w:t>
            </w:r>
          </w:p>
        </w:tc>
      </w:tr>
      <w:tr w:rsidR="003916D0" w:rsidRPr="005527C5" w:rsidTr="00AF42BC">
        <w:trPr>
          <w:trHeight w:val="315"/>
        </w:trPr>
        <w:tc>
          <w:tcPr>
            <w:tcW w:w="3999" w:type="dxa"/>
            <w:hideMark/>
          </w:tcPr>
          <w:p w:rsidR="003916D0" w:rsidRPr="005527C5" w:rsidRDefault="003916D0" w:rsidP="00AF42BC">
            <w:pPr>
              <w:jc w:val="right"/>
              <w:rPr>
                <w:sz w:val="24"/>
                <w:szCs w:val="24"/>
              </w:rPr>
            </w:pPr>
            <w:r w:rsidRPr="005527C5">
              <w:rPr>
                <w:sz w:val="24"/>
                <w:szCs w:val="24"/>
              </w:rPr>
              <w:t>Свердловская область</w:t>
            </w:r>
          </w:p>
        </w:tc>
        <w:tc>
          <w:tcPr>
            <w:tcW w:w="1713" w:type="dxa"/>
            <w:noWrap/>
            <w:vAlign w:val="center"/>
            <w:hideMark/>
          </w:tcPr>
          <w:p w:rsidR="003916D0" w:rsidRPr="005527C5" w:rsidRDefault="003916D0" w:rsidP="00AF42BC">
            <w:pPr>
              <w:jc w:val="center"/>
              <w:rPr>
                <w:sz w:val="24"/>
                <w:szCs w:val="24"/>
              </w:rPr>
            </w:pPr>
            <w:r w:rsidRPr="005527C5">
              <w:rPr>
                <w:sz w:val="24"/>
                <w:szCs w:val="24"/>
              </w:rPr>
              <w:t>840,99</w:t>
            </w:r>
          </w:p>
        </w:tc>
        <w:tc>
          <w:tcPr>
            <w:tcW w:w="1713" w:type="dxa"/>
            <w:noWrap/>
            <w:vAlign w:val="center"/>
            <w:hideMark/>
          </w:tcPr>
          <w:p w:rsidR="003916D0" w:rsidRPr="005527C5" w:rsidRDefault="003916D0" w:rsidP="00AF42BC">
            <w:pPr>
              <w:jc w:val="center"/>
              <w:rPr>
                <w:sz w:val="24"/>
                <w:szCs w:val="24"/>
              </w:rPr>
            </w:pPr>
            <w:r w:rsidRPr="005527C5">
              <w:rPr>
                <w:sz w:val="24"/>
                <w:szCs w:val="24"/>
              </w:rPr>
              <w:t>842,76</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1 683,75</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782,12</w:t>
            </w:r>
          </w:p>
        </w:tc>
        <w:tc>
          <w:tcPr>
            <w:tcW w:w="1713" w:type="dxa"/>
            <w:noWrap/>
            <w:vAlign w:val="center"/>
            <w:hideMark/>
          </w:tcPr>
          <w:p w:rsidR="003916D0" w:rsidRPr="005527C5" w:rsidRDefault="003916D0" w:rsidP="00AF42BC">
            <w:pPr>
              <w:jc w:val="center"/>
              <w:rPr>
                <w:sz w:val="24"/>
                <w:szCs w:val="24"/>
              </w:rPr>
            </w:pPr>
            <w:r w:rsidRPr="005527C5">
              <w:rPr>
                <w:sz w:val="24"/>
                <w:szCs w:val="24"/>
              </w:rPr>
              <w:t>783,76</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1 565,88</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782,12</w:t>
            </w:r>
          </w:p>
        </w:tc>
        <w:tc>
          <w:tcPr>
            <w:tcW w:w="1713" w:type="dxa"/>
            <w:noWrap/>
            <w:vAlign w:val="center"/>
            <w:hideMark/>
          </w:tcPr>
          <w:p w:rsidR="003916D0" w:rsidRPr="005527C5" w:rsidRDefault="003916D0" w:rsidP="00AF42BC">
            <w:pPr>
              <w:jc w:val="center"/>
              <w:rPr>
                <w:sz w:val="24"/>
                <w:szCs w:val="24"/>
              </w:rPr>
            </w:pPr>
            <w:r w:rsidRPr="005527C5">
              <w:rPr>
                <w:sz w:val="24"/>
                <w:szCs w:val="24"/>
              </w:rPr>
              <w:t>783,76</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1 565,88</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58,87</w:t>
            </w:r>
          </w:p>
        </w:tc>
        <w:tc>
          <w:tcPr>
            <w:tcW w:w="1713" w:type="dxa"/>
            <w:noWrap/>
            <w:vAlign w:val="center"/>
            <w:hideMark/>
          </w:tcPr>
          <w:p w:rsidR="003916D0" w:rsidRPr="005527C5" w:rsidRDefault="003916D0" w:rsidP="00AF42BC">
            <w:pPr>
              <w:jc w:val="center"/>
              <w:rPr>
                <w:sz w:val="24"/>
                <w:szCs w:val="24"/>
              </w:rPr>
            </w:pPr>
            <w:r w:rsidRPr="005527C5">
              <w:rPr>
                <w:sz w:val="24"/>
                <w:szCs w:val="24"/>
              </w:rPr>
              <w:t>59,00</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117,87</w:t>
            </w:r>
          </w:p>
        </w:tc>
      </w:tr>
      <w:tr w:rsidR="003916D0" w:rsidRPr="005527C5" w:rsidTr="00AF42BC">
        <w:trPr>
          <w:trHeight w:val="630"/>
        </w:trPr>
        <w:tc>
          <w:tcPr>
            <w:tcW w:w="3999" w:type="dxa"/>
            <w:hideMark/>
          </w:tcPr>
          <w:p w:rsidR="003916D0" w:rsidRPr="005527C5" w:rsidRDefault="003916D0" w:rsidP="00AF42BC">
            <w:pPr>
              <w:jc w:val="right"/>
              <w:rPr>
                <w:sz w:val="24"/>
                <w:szCs w:val="24"/>
              </w:rPr>
            </w:pPr>
            <w:r w:rsidRPr="005527C5">
              <w:rPr>
                <w:sz w:val="24"/>
                <w:szCs w:val="24"/>
              </w:rPr>
              <w:t>Тюменская область (без автономных округов)</w:t>
            </w:r>
          </w:p>
        </w:tc>
        <w:tc>
          <w:tcPr>
            <w:tcW w:w="1713" w:type="dxa"/>
            <w:noWrap/>
            <w:vAlign w:val="center"/>
            <w:hideMark/>
          </w:tcPr>
          <w:p w:rsidR="003916D0" w:rsidRPr="005527C5" w:rsidRDefault="003916D0" w:rsidP="00AF42BC">
            <w:pPr>
              <w:jc w:val="center"/>
              <w:rPr>
                <w:sz w:val="24"/>
                <w:szCs w:val="24"/>
              </w:rPr>
            </w:pPr>
            <w:r w:rsidRPr="005527C5">
              <w:rPr>
                <w:sz w:val="24"/>
                <w:szCs w:val="24"/>
              </w:rPr>
              <w:t>236,28</w:t>
            </w:r>
          </w:p>
        </w:tc>
        <w:tc>
          <w:tcPr>
            <w:tcW w:w="1713" w:type="dxa"/>
            <w:noWrap/>
            <w:vAlign w:val="center"/>
            <w:hideMark/>
          </w:tcPr>
          <w:p w:rsidR="003916D0" w:rsidRPr="005527C5" w:rsidRDefault="003916D0" w:rsidP="00AF42BC">
            <w:pPr>
              <w:jc w:val="center"/>
              <w:rPr>
                <w:sz w:val="24"/>
                <w:szCs w:val="24"/>
              </w:rPr>
            </w:pPr>
            <w:r w:rsidRPr="005527C5">
              <w:rPr>
                <w:sz w:val="24"/>
                <w:szCs w:val="24"/>
              </w:rPr>
              <w:t>355,16</w:t>
            </w:r>
          </w:p>
        </w:tc>
        <w:tc>
          <w:tcPr>
            <w:tcW w:w="1713" w:type="dxa"/>
            <w:noWrap/>
            <w:vAlign w:val="center"/>
            <w:hideMark/>
          </w:tcPr>
          <w:p w:rsidR="003916D0" w:rsidRPr="005527C5" w:rsidRDefault="003916D0" w:rsidP="00AF42BC">
            <w:pPr>
              <w:jc w:val="center"/>
              <w:rPr>
                <w:sz w:val="24"/>
                <w:szCs w:val="24"/>
              </w:rPr>
            </w:pPr>
            <w:r w:rsidRPr="005527C5">
              <w:rPr>
                <w:sz w:val="24"/>
                <w:szCs w:val="24"/>
              </w:rPr>
              <w:t>118,12</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709,56</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63,79</w:t>
            </w:r>
          </w:p>
        </w:tc>
        <w:tc>
          <w:tcPr>
            <w:tcW w:w="1713" w:type="dxa"/>
            <w:noWrap/>
            <w:vAlign w:val="center"/>
            <w:hideMark/>
          </w:tcPr>
          <w:p w:rsidR="003916D0" w:rsidRPr="005527C5" w:rsidRDefault="003916D0" w:rsidP="00AF42BC">
            <w:pPr>
              <w:jc w:val="center"/>
              <w:rPr>
                <w:sz w:val="24"/>
                <w:szCs w:val="24"/>
              </w:rPr>
            </w:pPr>
            <w:r w:rsidRPr="005527C5">
              <w:rPr>
                <w:sz w:val="24"/>
                <w:szCs w:val="24"/>
              </w:rPr>
              <w:t>95,89</w:t>
            </w:r>
          </w:p>
        </w:tc>
        <w:tc>
          <w:tcPr>
            <w:tcW w:w="1713" w:type="dxa"/>
            <w:noWrap/>
            <w:vAlign w:val="center"/>
            <w:hideMark/>
          </w:tcPr>
          <w:p w:rsidR="003916D0" w:rsidRPr="005527C5" w:rsidRDefault="003916D0" w:rsidP="00AF42BC">
            <w:pPr>
              <w:jc w:val="center"/>
              <w:rPr>
                <w:sz w:val="24"/>
                <w:szCs w:val="24"/>
              </w:rPr>
            </w:pPr>
            <w:r w:rsidRPr="005527C5">
              <w:rPr>
                <w:sz w:val="24"/>
                <w:szCs w:val="24"/>
              </w:rPr>
              <w:t>31,89</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191,57</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63,79</w:t>
            </w:r>
          </w:p>
        </w:tc>
        <w:tc>
          <w:tcPr>
            <w:tcW w:w="1713" w:type="dxa"/>
            <w:noWrap/>
            <w:vAlign w:val="center"/>
            <w:hideMark/>
          </w:tcPr>
          <w:p w:rsidR="003916D0" w:rsidRPr="005527C5" w:rsidRDefault="003916D0" w:rsidP="00AF42BC">
            <w:pPr>
              <w:jc w:val="center"/>
              <w:rPr>
                <w:sz w:val="24"/>
                <w:szCs w:val="24"/>
              </w:rPr>
            </w:pPr>
            <w:r w:rsidRPr="005527C5">
              <w:rPr>
                <w:sz w:val="24"/>
                <w:szCs w:val="24"/>
              </w:rPr>
              <w:t>95,89</w:t>
            </w:r>
          </w:p>
        </w:tc>
        <w:tc>
          <w:tcPr>
            <w:tcW w:w="1713" w:type="dxa"/>
            <w:noWrap/>
            <w:vAlign w:val="center"/>
            <w:hideMark/>
          </w:tcPr>
          <w:p w:rsidR="003916D0" w:rsidRPr="005527C5" w:rsidRDefault="003916D0" w:rsidP="00AF42BC">
            <w:pPr>
              <w:jc w:val="center"/>
              <w:rPr>
                <w:sz w:val="24"/>
                <w:szCs w:val="24"/>
              </w:rPr>
            </w:pPr>
            <w:r w:rsidRPr="005527C5">
              <w:rPr>
                <w:sz w:val="24"/>
                <w:szCs w:val="24"/>
              </w:rPr>
              <w:t>31,89</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191,57</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172,49</w:t>
            </w:r>
          </w:p>
        </w:tc>
        <w:tc>
          <w:tcPr>
            <w:tcW w:w="1713" w:type="dxa"/>
            <w:noWrap/>
            <w:vAlign w:val="center"/>
            <w:hideMark/>
          </w:tcPr>
          <w:p w:rsidR="003916D0" w:rsidRPr="005527C5" w:rsidRDefault="003916D0" w:rsidP="00AF42BC">
            <w:pPr>
              <w:jc w:val="center"/>
              <w:rPr>
                <w:sz w:val="24"/>
                <w:szCs w:val="24"/>
              </w:rPr>
            </w:pPr>
            <w:r w:rsidRPr="005527C5">
              <w:rPr>
                <w:sz w:val="24"/>
                <w:szCs w:val="24"/>
              </w:rPr>
              <w:t>259,27</w:t>
            </w:r>
          </w:p>
        </w:tc>
        <w:tc>
          <w:tcPr>
            <w:tcW w:w="1713" w:type="dxa"/>
            <w:noWrap/>
            <w:vAlign w:val="center"/>
            <w:hideMark/>
          </w:tcPr>
          <w:p w:rsidR="003916D0" w:rsidRPr="005527C5" w:rsidRDefault="003916D0" w:rsidP="00AF42BC">
            <w:pPr>
              <w:jc w:val="center"/>
              <w:rPr>
                <w:sz w:val="24"/>
                <w:szCs w:val="24"/>
              </w:rPr>
            </w:pPr>
            <w:r w:rsidRPr="005527C5">
              <w:rPr>
                <w:sz w:val="24"/>
                <w:szCs w:val="24"/>
              </w:rPr>
              <w:t>86,23</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517,99</w:t>
            </w:r>
          </w:p>
        </w:tc>
      </w:tr>
      <w:tr w:rsidR="003916D0" w:rsidRPr="005527C5" w:rsidTr="00AF42BC">
        <w:trPr>
          <w:trHeight w:val="630"/>
        </w:trPr>
        <w:tc>
          <w:tcPr>
            <w:tcW w:w="3999" w:type="dxa"/>
            <w:hideMark/>
          </w:tcPr>
          <w:p w:rsidR="003916D0" w:rsidRPr="005527C5" w:rsidRDefault="003916D0" w:rsidP="00AF42BC">
            <w:pPr>
              <w:jc w:val="right"/>
              <w:rPr>
                <w:sz w:val="24"/>
                <w:szCs w:val="24"/>
              </w:rPr>
            </w:pPr>
            <w:r w:rsidRPr="005527C5">
              <w:rPr>
                <w:sz w:val="24"/>
                <w:szCs w:val="24"/>
              </w:rPr>
              <w:t>Ханты-Мансийский автономный округ - Югра</w:t>
            </w:r>
          </w:p>
        </w:tc>
        <w:tc>
          <w:tcPr>
            <w:tcW w:w="1713" w:type="dxa"/>
            <w:noWrap/>
            <w:vAlign w:val="center"/>
            <w:hideMark/>
          </w:tcPr>
          <w:p w:rsidR="003916D0" w:rsidRPr="005527C5" w:rsidRDefault="003916D0" w:rsidP="00AF42BC">
            <w:pPr>
              <w:jc w:val="center"/>
              <w:rPr>
                <w:sz w:val="24"/>
                <w:szCs w:val="24"/>
              </w:rPr>
            </w:pPr>
            <w:r w:rsidRPr="005527C5">
              <w:rPr>
                <w:sz w:val="24"/>
                <w:szCs w:val="24"/>
              </w:rPr>
              <w:t>90,57</w:t>
            </w:r>
          </w:p>
        </w:tc>
        <w:tc>
          <w:tcPr>
            <w:tcW w:w="1713" w:type="dxa"/>
            <w:noWrap/>
            <w:vAlign w:val="center"/>
            <w:hideMark/>
          </w:tcPr>
          <w:p w:rsidR="003916D0" w:rsidRPr="005527C5" w:rsidRDefault="003916D0" w:rsidP="00AF42BC">
            <w:pPr>
              <w:jc w:val="center"/>
              <w:rPr>
                <w:sz w:val="24"/>
                <w:szCs w:val="24"/>
              </w:rPr>
            </w:pPr>
            <w:r w:rsidRPr="005527C5">
              <w:rPr>
                <w:sz w:val="24"/>
                <w:szCs w:val="24"/>
              </w:rPr>
              <w:t>291,59</w:t>
            </w:r>
          </w:p>
        </w:tc>
        <w:tc>
          <w:tcPr>
            <w:tcW w:w="1713" w:type="dxa"/>
            <w:noWrap/>
            <w:vAlign w:val="center"/>
            <w:hideMark/>
          </w:tcPr>
          <w:p w:rsidR="003916D0" w:rsidRPr="005527C5" w:rsidRDefault="003916D0" w:rsidP="00AF42BC">
            <w:pPr>
              <w:jc w:val="center"/>
              <w:rPr>
                <w:sz w:val="24"/>
                <w:szCs w:val="24"/>
              </w:rPr>
            </w:pPr>
            <w:r w:rsidRPr="005527C5">
              <w:rPr>
                <w:sz w:val="24"/>
                <w:szCs w:val="24"/>
              </w:rPr>
              <w:t>994,49</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1 376,64</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35,32</w:t>
            </w:r>
          </w:p>
        </w:tc>
        <w:tc>
          <w:tcPr>
            <w:tcW w:w="1713" w:type="dxa"/>
            <w:noWrap/>
            <w:vAlign w:val="center"/>
            <w:hideMark/>
          </w:tcPr>
          <w:p w:rsidR="003916D0" w:rsidRPr="005527C5" w:rsidRDefault="003916D0" w:rsidP="00AF42BC">
            <w:pPr>
              <w:jc w:val="center"/>
              <w:rPr>
                <w:sz w:val="24"/>
                <w:szCs w:val="24"/>
              </w:rPr>
            </w:pPr>
            <w:r w:rsidRPr="005527C5">
              <w:rPr>
                <w:sz w:val="24"/>
                <w:szCs w:val="24"/>
              </w:rPr>
              <w:t>113,72</w:t>
            </w:r>
          </w:p>
        </w:tc>
        <w:tc>
          <w:tcPr>
            <w:tcW w:w="1713" w:type="dxa"/>
            <w:noWrap/>
            <w:vAlign w:val="center"/>
            <w:hideMark/>
          </w:tcPr>
          <w:p w:rsidR="003916D0" w:rsidRPr="005527C5" w:rsidRDefault="003916D0" w:rsidP="00AF42BC">
            <w:pPr>
              <w:jc w:val="center"/>
              <w:rPr>
                <w:sz w:val="24"/>
                <w:szCs w:val="24"/>
              </w:rPr>
            </w:pPr>
            <w:r w:rsidRPr="005527C5">
              <w:rPr>
                <w:sz w:val="24"/>
                <w:szCs w:val="24"/>
              </w:rPr>
              <w:t>387,85</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536,88</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35,32</w:t>
            </w:r>
          </w:p>
        </w:tc>
        <w:tc>
          <w:tcPr>
            <w:tcW w:w="1713" w:type="dxa"/>
            <w:noWrap/>
            <w:vAlign w:val="center"/>
            <w:hideMark/>
          </w:tcPr>
          <w:p w:rsidR="003916D0" w:rsidRPr="005527C5" w:rsidRDefault="003916D0" w:rsidP="00AF42BC">
            <w:pPr>
              <w:jc w:val="center"/>
              <w:rPr>
                <w:sz w:val="24"/>
                <w:szCs w:val="24"/>
              </w:rPr>
            </w:pPr>
            <w:r w:rsidRPr="005527C5">
              <w:rPr>
                <w:sz w:val="24"/>
                <w:szCs w:val="24"/>
              </w:rPr>
              <w:t>113,72</w:t>
            </w:r>
          </w:p>
        </w:tc>
        <w:tc>
          <w:tcPr>
            <w:tcW w:w="1713" w:type="dxa"/>
            <w:noWrap/>
            <w:vAlign w:val="center"/>
            <w:hideMark/>
          </w:tcPr>
          <w:p w:rsidR="003916D0" w:rsidRPr="005527C5" w:rsidRDefault="003916D0" w:rsidP="00AF42BC">
            <w:pPr>
              <w:jc w:val="center"/>
              <w:rPr>
                <w:sz w:val="24"/>
                <w:szCs w:val="24"/>
              </w:rPr>
            </w:pPr>
            <w:r w:rsidRPr="005527C5">
              <w:rPr>
                <w:sz w:val="24"/>
                <w:szCs w:val="24"/>
              </w:rPr>
              <w:t>387,85</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536,88</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55,25</w:t>
            </w:r>
          </w:p>
        </w:tc>
        <w:tc>
          <w:tcPr>
            <w:tcW w:w="1713" w:type="dxa"/>
            <w:noWrap/>
            <w:vAlign w:val="center"/>
            <w:hideMark/>
          </w:tcPr>
          <w:p w:rsidR="003916D0" w:rsidRPr="005527C5" w:rsidRDefault="003916D0" w:rsidP="00AF42BC">
            <w:pPr>
              <w:jc w:val="center"/>
              <w:rPr>
                <w:sz w:val="24"/>
                <w:szCs w:val="24"/>
              </w:rPr>
            </w:pPr>
            <w:r w:rsidRPr="005527C5">
              <w:rPr>
                <w:sz w:val="24"/>
                <w:szCs w:val="24"/>
              </w:rPr>
              <w:t>177,87</w:t>
            </w:r>
          </w:p>
        </w:tc>
        <w:tc>
          <w:tcPr>
            <w:tcW w:w="1713" w:type="dxa"/>
            <w:noWrap/>
            <w:vAlign w:val="center"/>
            <w:hideMark/>
          </w:tcPr>
          <w:p w:rsidR="003916D0" w:rsidRPr="005527C5" w:rsidRDefault="003916D0" w:rsidP="00AF42BC">
            <w:pPr>
              <w:jc w:val="center"/>
              <w:rPr>
                <w:sz w:val="24"/>
                <w:szCs w:val="24"/>
              </w:rPr>
            </w:pPr>
            <w:r w:rsidRPr="005527C5">
              <w:rPr>
                <w:sz w:val="24"/>
                <w:szCs w:val="24"/>
              </w:rPr>
              <w:t>606,64</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839,76</w:t>
            </w:r>
          </w:p>
        </w:tc>
      </w:tr>
      <w:tr w:rsidR="003916D0" w:rsidRPr="005527C5" w:rsidTr="00AF42BC">
        <w:trPr>
          <w:trHeight w:val="315"/>
        </w:trPr>
        <w:tc>
          <w:tcPr>
            <w:tcW w:w="3999" w:type="dxa"/>
            <w:hideMark/>
          </w:tcPr>
          <w:p w:rsidR="003916D0" w:rsidRPr="005527C5" w:rsidRDefault="003916D0" w:rsidP="00AF42BC">
            <w:pPr>
              <w:jc w:val="right"/>
              <w:rPr>
                <w:sz w:val="24"/>
                <w:szCs w:val="24"/>
              </w:rPr>
            </w:pPr>
            <w:r w:rsidRPr="005527C5">
              <w:rPr>
                <w:sz w:val="24"/>
                <w:szCs w:val="24"/>
              </w:rPr>
              <w:t>Челябинская область</w:t>
            </w:r>
          </w:p>
        </w:tc>
        <w:tc>
          <w:tcPr>
            <w:tcW w:w="1713" w:type="dxa"/>
            <w:noWrap/>
            <w:vAlign w:val="center"/>
            <w:hideMark/>
          </w:tcPr>
          <w:p w:rsidR="003916D0" w:rsidRPr="005527C5" w:rsidRDefault="003916D0" w:rsidP="00AF42BC">
            <w:pPr>
              <w:jc w:val="center"/>
              <w:rPr>
                <w:sz w:val="24"/>
                <w:szCs w:val="24"/>
              </w:rPr>
            </w:pPr>
            <w:r w:rsidRPr="005527C5">
              <w:rPr>
                <w:sz w:val="24"/>
                <w:szCs w:val="24"/>
              </w:rPr>
              <w:t>950,61</w:t>
            </w:r>
          </w:p>
        </w:tc>
        <w:tc>
          <w:tcPr>
            <w:tcW w:w="1713" w:type="dxa"/>
            <w:noWrap/>
            <w:vAlign w:val="center"/>
            <w:hideMark/>
          </w:tcPr>
          <w:p w:rsidR="003916D0" w:rsidRPr="005527C5" w:rsidRDefault="003916D0" w:rsidP="00AF42BC">
            <w:pPr>
              <w:jc w:val="center"/>
              <w:rPr>
                <w:sz w:val="24"/>
                <w:szCs w:val="24"/>
              </w:rPr>
            </w:pPr>
            <w:r w:rsidRPr="005527C5">
              <w:rPr>
                <w:sz w:val="24"/>
                <w:szCs w:val="24"/>
              </w:rPr>
              <w:t>998,36</w:t>
            </w:r>
          </w:p>
        </w:tc>
        <w:tc>
          <w:tcPr>
            <w:tcW w:w="1713" w:type="dxa"/>
            <w:noWrap/>
            <w:vAlign w:val="center"/>
            <w:hideMark/>
          </w:tcPr>
          <w:p w:rsidR="003916D0" w:rsidRPr="005527C5" w:rsidRDefault="003916D0" w:rsidP="00AF42BC">
            <w:pPr>
              <w:jc w:val="center"/>
              <w:rPr>
                <w:sz w:val="24"/>
                <w:szCs w:val="24"/>
              </w:rPr>
            </w:pPr>
            <w:r w:rsidRPr="005527C5">
              <w:rPr>
                <w:sz w:val="24"/>
                <w:szCs w:val="24"/>
              </w:rPr>
              <w:t>289,25</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2 238,22</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912,58</w:t>
            </w:r>
          </w:p>
        </w:tc>
        <w:tc>
          <w:tcPr>
            <w:tcW w:w="1713" w:type="dxa"/>
            <w:noWrap/>
            <w:vAlign w:val="center"/>
            <w:hideMark/>
          </w:tcPr>
          <w:p w:rsidR="003916D0" w:rsidRPr="005527C5" w:rsidRDefault="003916D0" w:rsidP="00AF42BC">
            <w:pPr>
              <w:jc w:val="center"/>
              <w:rPr>
                <w:sz w:val="24"/>
                <w:szCs w:val="24"/>
              </w:rPr>
            </w:pPr>
            <w:r w:rsidRPr="005527C5">
              <w:rPr>
                <w:sz w:val="24"/>
                <w:szCs w:val="24"/>
              </w:rPr>
              <w:t>958,42</w:t>
            </w:r>
          </w:p>
        </w:tc>
        <w:tc>
          <w:tcPr>
            <w:tcW w:w="1713" w:type="dxa"/>
            <w:noWrap/>
            <w:vAlign w:val="center"/>
            <w:hideMark/>
          </w:tcPr>
          <w:p w:rsidR="003916D0" w:rsidRPr="005527C5" w:rsidRDefault="003916D0" w:rsidP="00AF42BC">
            <w:pPr>
              <w:jc w:val="center"/>
              <w:rPr>
                <w:sz w:val="24"/>
                <w:szCs w:val="24"/>
              </w:rPr>
            </w:pPr>
            <w:r w:rsidRPr="005527C5">
              <w:rPr>
                <w:sz w:val="24"/>
                <w:szCs w:val="24"/>
              </w:rPr>
              <w:t>277,68</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2 148,68</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912,58</w:t>
            </w:r>
          </w:p>
        </w:tc>
        <w:tc>
          <w:tcPr>
            <w:tcW w:w="1713" w:type="dxa"/>
            <w:noWrap/>
            <w:vAlign w:val="center"/>
            <w:hideMark/>
          </w:tcPr>
          <w:p w:rsidR="003916D0" w:rsidRPr="005527C5" w:rsidRDefault="003916D0" w:rsidP="00AF42BC">
            <w:pPr>
              <w:jc w:val="center"/>
              <w:rPr>
                <w:sz w:val="24"/>
                <w:szCs w:val="24"/>
              </w:rPr>
            </w:pPr>
            <w:r w:rsidRPr="005527C5">
              <w:rPr>
                <w:sz w:val="24"/>
                <w:szCs w:val="24"/>
              </w:rPr>
              <w:t>958,42</w:t>
            </w:r>
          </w:p>
        </w:tc>
        <w:tc>
          <w:tcPr>
            <w:tcW w:w="1713" w:type="dxa"/>
            <w:noWrap/>
            <w:vAlign w:val="center"/>
            <w:hideMark/>
          </w:tcPr>
          <w:p w:rsidR="003916D0" w:rsidRPr="005527C5" w:rsidRDefault="003916D0" w:rsidP="00AF42BC">
            <w:pPr>
              <w:jc w:val="center"/>
              <w:rPr>
                <w:sz w:val="24"/>
                <w:szCs w:val="24"/>
              </w:rPr>
            </w:pPr>
            <w:r w:rsidRPr="005527C5">
              <w:rPr>
                <w:sz w:val="24"/>
                <w:szCs w:val="24"/>
              </w:rPr>
              <w:t>277,68</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2 148,68</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38,03</w:t>
            </w:r>
          </w:p>
        </w:tc>
        <w:tc>
          <w:tcPr>
            <w:tcW w:w="1713" w:type="dxa"/>
            <w:noWrap/>
            <w:vAlign w:val="center"/>
            <w:hideMark/>
          </w:tcPr>
          <w:p w:rsidR="003916D0" w:rsidRPr="005527C5" w:rsidRDefault="003916D0" w:rsidP="00AF42BC">
            <w:pPr>
              <w:jc w:val="center"/>
              <w:rPr>
                <w:sz w:val="24"/>
                <w:szCs w:val="24"/>
              </w:rPr>
            </w:pPr>
            <w:r w:rsidRPr="005527C5">
              <w:rPr>
                <w:sz w:val="24"/>
                <w:szCs w:val="24"/>
              </w:rPr>
              <w:t>39,94</w:t>
            </w:r>
          </w:p>
        </w:tc>
        <w:tc>
          <w:tcPr>
            <w:tcW w:w="1713" w:type="dxa"/>
            <w:noWrap/>
            <w:vAlign w:val="center"/>
            <w:hideMark/>
          </w:tcPr>
          <w:p w:rsidR="003916D0" w:rsidRPr="005527C5" w:rsidRDefault="003916D0" w:rsidP="00AF42BC">
            <w:pPr>
              <w:jc w:val="center"/>
              <w:rPr>
                <w:sz w:val="24"/>
                <w:szCs w:val="24"/>
              </w:rPr>
            </w:pPr>
            <w:r w:rsidRPr="005527C5">
              <w:rPr>
                <w:sz w:val="24"/>
                <w:szCs w:val="24"/>
              </w:rPr>
              <w:t>11,57</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89,54</w:t>
            </w:r>
          </w:p>
        </w:tc>
      </w:tr>
      <w:tr w:rsidR="003916D0" w:rsidRPr="005527C5" w:rsidTr="00AF42BC">
        <w:trPr>
          <w:trHeight w:val="630"/>
        </w:trPr>
        <w:tc>
          <w:tcPr>
            <w:tcW w:w="3999" w:type="dxa"/>
            <w:hideMark/>
          </w:tcPr>
          <w:p w:rsidR="003916D0" w:rsidRPr="005527C5" w:rsidRDefault="003916D0" w:rsidP="00AF42BC">
            <w:pPr>
              <w:jc w:val="right"/>
              <w:rPr>
                <w:sz w:val="24"/>
                <w:szCs w:val="24"/>
              </w:rPr>
            </w:pPr>
            <w:r w:rsidRPr="005527C5">
              <w:rPr>
                <w:sz w:val="24"/>
                <w:szCs w:val="24"/>
              </w:rPr>
              <w:t>Ямало-Ненецкий автономный округ</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619,74</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619,74</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86,76</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86,76</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86,76</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86,76</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532,98</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532,98</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Сибирский федеральный округ, в том числе:</w:t>
            </w:r>
          </w:p>
        </w:tc>
        <w:tc>
          <w:tcPr>
            <w:tcW w:w="1713" w:type="dxa"/>
            <w:noWrap/>
            <w:vAlign w:val="center"/>
            <w:hideMark/>
          </w:tcPr>
          <w:p w:rsidR="003916D0" w:rsidRPr="005527C5" w:rsidRDefault="003916D0" w:rsidP="00AF42BC">
            <w:pPr>
              <w:jc w:val="center"/>
              <w:rPr>
                <w:color w:val="000000"/>
                <w:sz w:val="24"/>
                <w:szCs w:val="24"/>
              </w:rPr>
            </w:pPr>
            <w:r w:rsidRPr="005527C5">
              <w:rPr>
                <w:color w:val="000000"/>
                <w:sz w:val="24"/>
                <w:szCs w:val="24"/>
              </w:rPr>
              <w:t>9 862,64</w:t>
            </w:r>
          </w:p>
        </w:tc>
        <w:tc>
          <w:tcPr>
            <w:tcW w:w="1713" w:type="dxa"/>
            <w:noWrap/>
            <w:vAlign w:val="center"/>
            <w:hideMark/>
          </w:tcPr>
          <w:p w:rsidR="003916D0" w:rsidRPr="005527C5" w:rsidRDefault="003916D0" w:rsidP="00AF42BC">
            <w:pPr>
              <w:jc w:val="center"/>
              <w:rPr>
                <w:color w:val="000000"/>
                <w:sz w:val="24"/>
                <w:szCs w:val="24"/>
              </w:rPr>
            </w:pPr>
            <w:r w:rsidRPr="005527C5">
              <w:rPr>
                <w:color w:val="000000"/>
                <w:sz w:val="24"/>
                <w:szCs w:val="24"/>
              </w:rPr>
              <w:t>7 587,64</w:t>
            </w:r>
          </w:p>
        </w:tc>
        <w:tc>
          <w:tcPr>
            <w:tcW w:w="1713" w:type="dxa"/>
            <w:noWrap/>
            <w:vAlign w:val="center"/>
            <w:hideMark/>
          </w:tcPr>
          <w:p w:rsidR="003916D0" w:rsidRPr="005527C5" w:rsidRDefault="003916D0" w:rsidP="00AF42BC">
            <w:pPr>
              <w:jc w:val="center"/>
              <w:rPr>
                <w:color w:val="000000"/>
                <w:sz w:val="24"/>
                <w:szCs w:val="24"/>
              </w:rPr>
            </w:pPr>
            <w:r w:rsidRPr="005527C5">
              <w:rPr>
                <w:color w:val="000000"/>
                <w:sz w:val="24"/>
                <w:szCs w:val="24"/>
              </w:rPr>
              <w:t>6 698,48</w:t>
            </w:r>
          </w:p>
        </w:tc>
        <w:tc>
          <w:tcPr>
            <w:tcW w:w="1301" w:type="dxa"/>
            <w:noWrap/>
            <w:vAlign w:val="center"/>
          </w:tcPr>
          <w:p w:rsidR="003916D0" w:rsidRPr="005527C5" w:rsidRDefault="003916D0" w:rsidP="00AF42BC">
            <w:pPr>
              <w:jc w:val="center"/>
              <w:rPr>
                <w:color w:val="000000"/>
                <w:sz w:val="24"/>
                <w:szCs w:val="24"/>
              </w:rPr>
            </w:pP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color w:val="000000"/>
                <w:sz w:val="24"/>
                <w:szCs w:val="24"/>
              </w:rPr>
            </w:pPr>
            <w:r w:rsidRPr="005527C5">
              <w:rPr>
                <w:color w:val="000000"/>
                <w:sz w:val="24"/>
                <w:szCs w:val="24"/>
              </w:rPr>
              <w:t>24 148,76</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9 580,91</w:t>
            </w:r>
          </w:p>
        </w:tc>
        <w:tc>
          <w:tcPr>
            <w:tcW w:w="1713" w:type="dxa"/>
            <w:noWrap/>
            <w:vAlign w:val="center"/>
            <w:hideMark/>
          </w:tcPr>
          <w:p w:rsidR="003916D0" w:rsidRPr="005527C5" w:rsidRDefault="003916D0" w:rsidP="00AF42BC">
            <w:pPr>
              <w:jc w:val="center"/>
              <w:rPr>
                <w:sz w:val="24"/>
                <w:szCs w:val="24"/>
              </w:rPr>
            </w:pPr>
            <w:r w:rsidRPr="005527C5">
              <w:rPr>
                <w:sz w:val="24"/>
                <w:szCs w:val="24"/>
              </w:rPr>
              <w:t>7 372,03</w:t>
            </w:r>
          </w:p>
        </w:tc>
        <w:tc>
          <w:tcPr>
            <w:tcW w:w="1713" w:type="dxa"/>
            <w:noWrap/>
            <w:vAlign w:val="center"/>
            <w:hideMark/>
          </w:tcPr>
          <w:p w:rsidR="003916D0" w:rsidRPr="005527C5" w:rsidRDefault="003916D0" w:rsidP="00AF42BC">
            <w:pPr>
              <w:jc w:val="center"/>
              <w:rPr>
                <w:sz w:val="24"/>
                <w:szCs w:val="24"/>
              </w:rPr>
            </w:pPr>
            <w:r w:rsidRPr="005527C5">
              <w:rPr>
                <w:sz w:val="24"/>
                <w:szCs w:val="24"/>
              </w:rPr>
              <w:t>6 520,28</w:t>
            </w:r>
          </w:p>
        </w:tc>
        <w:tc>
          <w:tcPr>
            <w:tcW w:w="1301" w:type="dxa"/>
            <w:noWrap/>
            <w:vAlign w:val="center"/>
            <w:hideMark/>
          </w:tcPr>
          <w:p w:rsidR="003916D0" w:rsidRPr="005527C5" w:rsidRDefault="003916D0" w:rsidP="00AF42BC">
            <w:pPr>
              <w:jc w:val="center"/>
              <w:rPr>
                <w:sz w:val="24"/>
                <w:szCs w:val="24"/>
              </w:rPr>
            </w:pPr>
          </w:p>
        </w:tc>
        <w:tc>
          <w:tcPr>
            <w:tcW w:w="1301" w:type="dxa"/>
            <w:noWrap/>
            <w:vAlign w:val="center"/>
            <w:hideMark/>
          </w:tcPr>
          <w:p w:rsidR="003916D0" w:rsidRPr="005527C5" w:rsidRDefault="003916D0" w:rsidP="00AF42BC">
            <w:pPr>
              <w:jc w:val="center"/>
              <w:rPr>
                <w:sz w:val="24"/>
                <w:szCs w:val="24"/>
              </w:rPr>
            </w:pPr>
          </w:p>
        </w:tc>
        <w:tc>
          <w:tcPr>
            <w:tcW w:w="1301" w:type="dxa"/>
            <w:noWrap/>
            <w:vAlign w:val="center"/>
            <w:hideMark/>
          </w:tcPr>
          <w:p w:rsidR="003916D0" w:rsidRPr="005527C5" w:rsidRDefault="003916D0" w:rsidP="00AF42BC">
            <w:pPr>
              <w:jc w:val="center"/>
              <w:rPr>
                <w:sz w:val="24"/>
                <w:szCs w:val="24"/>
              </w:rPr>
            </w:pPr>
          </w:p>
        </w:tc>
        <w:tc>
          <w:tcPr>
            <w:tcW w:w="2339" w:type="dxa"/>
            <w:noWrap/>
            <w:vAlign w:val="center"/>
            <w:hideMark/>
          </w:tcPr>
          <w:p w:rsidR="003916D0" w:rsidRPr="005527C5" w:rsidRDefault="003916D0" w:rsidP="00AF42BC">
            <w:pPr>
              <w:jc w:val="center"/>
              <w:rPr>
                <w:sz w:val="24"/>
                <w:szCs w:val="24"/>
              </w:rPr>
            </w:pPr>
            <w:r w:rsidRPr="005527C5">
              <w:rPr>
                <w:sz w:val="24"/>
                <w:szCs w:val="24"/>
              </w:rPr>
              <w:t>23 473,24</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9 580,91</w:t>
            </w:r>
          </w:p>
        </w:tc>
        <w:tc>
          <w:tcPr>
            <w:tcW w:w="1713" w:type="dxa"/>
            <w:noWrap/>
            <w:vAlign w:val="center"/>
            <w:hideMark/>
          </w:tcPr>
          <w:p w:rsidR="003916D0" w:rsidRPr="005527C5" w:rsidRDefault="003916D0" w:rsidP="00AF42BC">
            <w:pPr>
              <w:jc w:val="center"/>
              <w:rPr>
                <w:sz w:val="24"/>
                <w:szCs w:val="24"/>
              </w:rPr>
            </w:pPr>
            <w:r w:rsidRPr="005527C5">
              <w:rPr>
                <w:sz w:val="24"/>
                <w:szCs w:val="24"/>
              </w:rPr>
              <w:t>7 372,03</w:t>
            </w:r>
          </w:p>
        </w:tc>
        <w:tc>
          <w:tcPr>
            <w:tcW w:w="1713" w:type="dxa"/>
            <w:noWrap/>
            <w:vAlign w:val="center"/>
            <w:hideMark/>
          </w:tcPr>
          <w:p w:rsidR="003916D0" w:rsidRPr="005527C5" w:rsidRDefault="003916D0" w:rsidP="00AF42BC">
            <w:pPr>
              <w:jc w:val="center"/>
              <w:rPr>
                <w:sz w:val="24"/>
                <w:szCs w:val="24"/>
              </w:rPr>
            </w:pPr>
            <w:r w:rsidRPr="005527C5">
              <w:rPr>
                <w:sz w:val="24"/>
                <w:szCs w:val="24"/>
              </w:rPr>
              <w:t>6 520,28</w:t>
            </w:r>
          </w:p>
        </w:tc>
        <w:tc>
          <w:tcPr>
            <w:tcW w:w="1301" w:type="dxa"/>
            <w:noWrap/>
            <w:vAlign w:val="center"/>
            <w:hideMark/>
          </w:tcPr>
          <w:p w:rsidR="003916D0" w:rsidRPr="005527C5" w:rsidRDefault="003916D0" w:rsidP="00AF42BC">
            <w:pPr>
              <w:jc w:val="center"/>
              <w:rPr>
                <w:sz w:val="24"/>
                <w:szCs w:val="24"/>
              </w:rPr>
            </w:pPr>
          </w:p>
        </w:tc>
        <w:tc>
          <w:tcPr>
            <w:tcW w:w="1301" w:type="dxa"/>
            <w:noWrap/>
            <w:vAlign w:val="center"/>
            <w:hideMark/>
          </w:tcPr>
          <w:p w:rsidR="003916D0" w:rsidRPr="005527C5" w:rsidRDefault="003916D0" w:rsidP="00AF42BC">
            <w:pPr>
              <w:jc w:val="center"/>
              <w:rPr>
                <w:sz w:val="24"/>
                <w:szCs w:val="24"/>
              </w:rPr>
            </w:pPr>
          </w:p>
        </w:tc>
        <w:tc>
          <w:tcPr>
            <w:tcW w:w="1301" w:type="dxa"/>
            <w:noWrap/>
            <w:vAlign w:val="center"/>
            <w:hideMark/>
          </w:tcPr>
          <w:p w:rsidR="003916D0" w:rsidRPr="005527C5" w:rsidRDefault="003916D0" w:rsidP="00AF42BC">
            <w:pPr>
              <w:jc w:val="center"/>
              <w:rPr>
                <w:sz w:val="24"/>
                <w:szCs w:val="24"/>
              </w:rPr>
            </w:pPr>
          </w:p>
        </w:tc>
        <w:tc>
          <w:tcPr>
            <w:tcW w:w="2339" w:type="dxa"/>
            <w:noWrap/>
            <w:vAlign w:val="center"/>
            <w:hideMark/>
          </w:tcPr>
          <w:p w:rsidR="003916D0" w:rsidRPr="005527C5" w:rsidRDefault="003916D0" w:rsidP="00AF42BC">
            <w:pPr>
              <w:jc w:val="center"/>
              <w:rPr>
                <w:sz w:val="24"/>
                <w:szCs w:val="24"/>
              </w:rPr>
            </w:pPr>
            <w:r w:rsidRPr="005527C5">
              <w:rPr>
                <w:sz w:val="24"/>
                <w:szCs w:val="24"/>
              </w:rPr>
              <w:t>23 473,24</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281,73</w:t>
            </w:r>
          </w:p>
        </w:tc>
        <w:tc>
          <w:tcPr>
            <w:tcW w:w="1713" w:type="dxa"/>
            <w:noWrap/>
            <w:vAlign w:val="center"/>
            <w:hideMark/>
          </w:tcPr>
          <w:p w:rsidR="003916D0" w:rsidRPr="005527C5" w:rsidRDefault="003916D0" w:rsidP="00AF42BC">
            <w:pPr>
              <w:jc w:val="center"/>
              <w:rPr>
                <w:sz w:val="24"/>
                <w:szCs w:val="24"/>
              </w:rPr>
            </w:pPr>
            <w:r w:rsidRPr="005527C5">
              <w:rPr>
                <w:sz w:val="24"/>
                <w:szCs w:val="24"/>
              </w:rPr>
              <w:t>215,61</w:t>
            </w:r>
          </w:p>
        </w:tc>
        <w:tc>
          <w:tcPr>
            <w:tcW w:w="1713" w:type="dxa"/>
            <w:noWrap/>
            <w:vAlign w:val="center"/>
            <w:hideMark/>
          </w:tcPr>
          <w:p w:rsidR="003916D0" w:rsidRPr="005527C5" w:rsidRDefault="003916D0" w:rsidP="00AF42BC">
            <w:pPr>
              <w:jc w:val="center"/>
              <w:rPr>
                <w:sz w:val="24"/>
                <w:szCs w:val="24"/>
              </w:rPr>
            </w:pPr>
            <w:r w:rsidRPr="005527C5">
              <w:rPr>
                <w:sz w:val="24"/>
                <w:szCs w:val="24"/>
              </w:rPr>
              <w:t>178,20</w:t>
            </w:r>
          </w:p>
        </w:tc>
        <w:tc>
          <w:tcPr>
            <w:tcW w:w="1301" w:type="dxa"/>
            <w:noWrap/>
            <w:vAlign w:val="center"/>
            <w:hideMark/>
          </w:tcPr>
          <w:p w:rsidR="003916D0" w:rsidRPr="005527C5" w:rsidRDefault="003916D0" w:rsidP="00AF42BC">
            <w:pPr>
              <w:jc w:val="center"/>
              <w:rPr>
                <w:sz w:val="24"/>
                <w:szCs w:val="24"/>
              </w:rPr>
            </w:pPr>
          </w:p>
        </w:tc>
        <w:tc>
          <w:tcPr>
            <w:tcW w:w="1301" w:type="dxa"/>
            <w:noWrap/>
            <w:vAlign w:val="center"/>
            <w:hideMark/>
          </w:tcPr>
          <w:p w:rsidR="003916D0" w:rsidRPr="005527C5" w:rsidRDefault="003916D0" w:rsidP="00AF42BC">
            <w:pPr>
              <w:jc w:val="center"/>
              <w:rPr>
                <w:sz w:val="24"/>
                <w:szCs w:val="24"/>
              </w:rPr>
            </w:pPr>
          </w:p>
        </w:tc>
        <w:tc>
          <w:tcPr>
            <w:tcW w:w="1301" w:type="dxa"/>
            <w:noWrap/>
            <w:vAlign w:val="center"/>
            <w:hideMark/>
          </w:tcPr>
          <w:p w:rsidR="003916D0" w:rsidRPr="005527C5" w:rsidRDefault="003916D0" w:rsidP="00AF42BC">
            <w:pPr>
              <w:jc w:val="center"/>
              <w:rPr>
                <w:sz w:val="24"/>
                <w:szCs w:val="24"/>
              </w:rPr>
            </w:pPr>
          </w:p>
        </w:tc>
        <w:tc>
          <w:tcPr>
            <w:tcW w:w="2339" w:type="dxa"/>
            <w:noWrap/>
            <w:vAlign w:val="center"/>
            <w:hideMark/>
          </w:tcPr>
          <w:p w:rsidR="003916D0" w:rsidRPr="005527C5" w:rsidRDefault="003916D0" w:rsidP="00AF42BC">
            <w:pPr>
              <w:jc w:val="center"/>
              <w:rPr>
                <w:sz w:val="24"/>
                <w:szCs w:val="24"/>
              </w:rPr>
            </w:pPr>
            <w:r w:rsidRPr="005527C5">
              <w:rPr>
                <w:sz w:val="24"/>
                <w:szCs w:val="24"/>
              </w:rPr>
              <w:t>675,54</w:t>
            </w:r>
          </w:p>
        </w:tc>
      </w:tr>
      <w:tr w:rsidR="003916D0" w:rsidRPr="005527C5" w:rsidTr="00AF42BC">
        <w:trPr>
          <w:trHeight w:val="315"/>
        </w:trPr>
        <w:tc>
          <w:tcPr>
            <w:tcW w:w="3999" w:type="dxa"/>
            <w:hideMark/>
          </w:tcPr>
          <w:p w:rsidR="003916D0" w:rsidRPr="005527C5" w:rsidRDefault="003916D0" w:rsidP="00AF42BC">
            <w:pPr>
              <w:jc w:val="right"/>
              <w:rPr>
                <w:sz w:val="24"/>
                <w:szCs w:val="24"/>
              </w:rPr>
            </w:pPr>
            <w:r w:rsidRPr="005527C5">
              <w:rPr>
                <w:sz w:val="24"/>
                <w:szCs w:val="24"/>
              </w:rPr>
              <w:t>Алтайский край</w:t>
            </w:r>
          </w:p>
        </w:tc>
        <w:tc>
          <w:tcPr>
            <w:tcW w:w="1713" w:type="dxa"/>
            <w:noWrap/>
            <w:vAlign w:val="center"/>
            <w:hideMark/>
          </w:tcPr>
          <w:p w:rsidR="003916D0" w:rsidRPr="005527C5" w:rsidRDefault="003916D0" w:rsidP="00AF42BC">
            <w:pPr>
              <w:jc w:val="center"/>
              <w:rPr>
                <w:sz w:val="24"/>
                <w:szCs w:val="24"/>
              </w:rPr>
            </w:pPr>
            <w:r w:rsidRPr="005527C5">
              <w:rPr>
                <w:sz w:val="24"/>
                <w:szCs w:val="24"/>
              </w:rPr>
              <w:t>456,09</w:t>
            </w:r>
          </w:p>
        </w:tc>
        <w:tc>
          <w:tcPr>
            <w:tcW w:w="1713" w:type="dxa"/>
            <w:noWrap/>
            <w:vAlign w:val="center"/>
            <w:hideMark/>
          </w:tcPr>
          <w:p w:rsidR="003916D0" w:rsidRPr="005527C5" w:rsidRDefault="003916D0" w:rsidP="00AF42BC">
            <w:pPr>
              <w:jc w:val="center"/>
              <w:rPr>
                <w:sz w:val="24"/>
                <w:szCs w:val="24"/>
              </w:rPr>
            </w:pPr>
            <w:r w:rsidRPr="005527C5">
              <w:rPr>
                <w:sz w:val="24"/>
                <w:szCs w:val="24"/>
              </w:rPr>
              <w:t>860,43</w:t>
            </w:r>
          </w:p>
        </w:tc>
        <w:tc>
          <w:tcPr>
            <w:tcW w:w="1713" w:type="dxa"/>
            <w:noWrap/>
            <w:vAlign w:val="center"/>
            <w:hideMark/>
          </w:tcPr>
          <w:p w:rsidR="003916D0" w:rsidRPr="005527C5" w:rsidRDefault="003916D0" w:rsidP="00AF42BC">
            <w:pPr>
              <w:jc w:val="center"/>
              <w:rPr>
                <w:sz w:val="24"/>
                <w:szCs w:val="24"/>
              </w:rPr>
            </w:pPr>
            <w:r w:rsidRPr="005527C5">
              <w:rPr>
                <w:sz w:val="24"/>
                <w:szCs w:val="24"/>
              </w:rPr>
              <w:t>703,55</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2 020,07</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451,52</w:t>
            </w:r>
          </w:p>
        </w:tc>
        <w:tc>
          <w:tcPr>
            <w:tcW w:w="1713" w:type="dxa"/>
            <w:noWrap/>
            <w:vAlign w:val="center"/>
            <w:hideMark/>
          </w:tcPr>
          <w:p w:rsidR="003916D0" w:rsidRPr="005527C5" w:rsidRDefault="003916D0" w:rsidP="00AF42BC">
            <w:pPr>
              <w:jc w:val="center"/>
              <w:rPr>
                <w:sz w:val="24"/>
                <w:szCs w:val="24"/>
              </w:rPr>
            </w:pPr>
            <w:r w:rsidRPr="005527C5">
              <w:rPr>
                <w:sz w:val="24"/>
                <w:szCs w:val="24"/>
              </w:rPr>
              <w:t>851,82</w:t>
            </w:r>
          </w:p>
        </w:tc>
        <w:tc>
          <w:tcPr>
            <w:tcW w:w="1713" w:type="dxa"/>
            <w:noWrap/>
            <w:vAlign w:val="center"/>
            <w:hideMark/>
          </w:tcPr>
          <w:p w:rsidR="003916D0" w:rsidRPr="005527C5" w:rsidRDefault="003916D0" w:rsidP="00AF42BC">
            <w:pPr>
              <w:jc w:val="center"/>
              <w:rPr>
                <w:sz w:val="24"/>
                <w:szCs w:val="24"/>
              </w:rPr>
            </w:pPr>
            <w:r w:rsidRPr="005527C5">
              <w:rPr>
                <w:sz w:val="24"/>
                <w:szCs w:val="24"/>
              </w:rPr>
              <w:t>696,51</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1 999,85</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451,52</w:t>
            </w:r>
          </w:p>
        </w:tc>
        <w:tc>
          <w:tcPr>
            <w:tcW w:w="1713" w:type="dxa"/>
            <w:noWrap/>
            <w:vAlign w:val="center"/>
            <w:hideMark/>
          </w:tcPr>
          <w:p w:rsidR="003916D0" w:rsidRPr="005527C5" w:rsidRDefault="003916D0" w:rsidP="00AF42BC">
            <w:pPr>
              <w:jc w:val="center"/>
              <w:rPr>
                <w:sz w:val="24"/>
                <w:szCs w:val="24"/>
              </w:rPr>
            </w:pPr>
            <w:r w:rsidRPr="005527C5">
              <w:rPr>
                <w:sz w:val="24"/>
                <w:szCs w:val="24"/>
              </w:rPr>
              <w:t>851,82</w:t>
            </w:r>
          </w:p>
        </w:tc>
        <w:tc>
          <w:tcPr>
            <w:tcW w:w="1713" w:type="dxa"/>
            <w:noWrap/>
            <w:vAlign w:val="center"/>
            <w:hideMark/>
          </w:tcPr>
          <w:p w:rsidR="003916D0" w:rsidRPr="005527C5" w:rsidRDefault="003916D0" w:rsidP="00AF42BC">
            <w:pPr>
              <w:jc w:val="center"/>
              <w:rPr>
                <w:sz w:val="24"/>
                <w:szCs w:val="24"/>
              </w:rPr>
            </w:pPr>
            <w:r w:rsidRPr="005527C5">
              <w:rPr>
                <w:sz w:val="24"/>
                <w:szCs w:val="24"/>
              </w:rPr>
              <w:t>696,51</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1 999,85</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4,57</w:t>
            </w:r>
          </w:p>
        </w:tc>
        <w:tc>
          <w:tcPr>
            <w:tcW w:w="1713" w:type="dxa"/>
            <w:noWrap/>
            <w:vAlign w:val="center"/>
            <w:hideMark/>
          </w:tcPr>
          <w:p w:rsidR="003916D0" w:rsidRPr="005527C5" w:rsidRDefault="003916D0" w:rsidP="00AF42BC">
            <w:pPr>
              <w:jc w:val="center"/>
              <w:rPr>
                <w:sz w:val="24"/>
                <w:szCs w:val="24"/>
              </w:rPr>
            </w:pPr>
            <w:r w:rsidRPr="005527C5">
              <w:rPr>
                <w:sz w:val="24"/>
                <w:szCs w:val="24"/>
              </w:rPr>
              <w:t>8,61</w:t>
            </w:r>
          </w:p>
        </w:tc>
        <w:tc>
          <w:tcPr>
            <w:tcW w:w="1713" w:type="dxa"/>
            <w:noWrap/>
            <w:vAlign w:val="center"/>
            <w:hideMark/>
          </w:tcPr>
          <w:p w:rsidR="003916D0" w:rsidRPr="005527C5" w:rsidRDefault="003916D0" w:rsidP="00AF42BC">
            <w:pPr>
              <w:jc w:val="center"/>
              <w:rPr>
                <w:sz w:val="24"/>
                <w:szCs w:val="24"/>
              </w:rPr>
            </w:pPr>
            <w:r w:rsidRPr="005527C5">
              <w:rPr>
                <w:sz w:val="24"/>
                <w:szCs w:val="24"/>
              </w:rPr>
              <w:t>7,04</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20,22</w:t>
            </w:r>
          </w:p>
        </w:tc>
      </w:tr>
      <w:tr w:rsidR="003916D0" w:rsidRPr="005527C5" w:rsidTr="00AF42BC">
        <w:trPr>
          <w:trHeight w:val="315"/>
        </w:trPr>
        <w:tc>
          <w:tcPr>
            <w:tcW w:w="3999" w:type="dxa"/>
            <w:hideMark/>
          </w:tcPr>
          <w:p w:rsidR="003916D0" w:rsidRPr="005527C5" w:rsidRDefault="003916D0" w:rsidP="00AF42BC">
            <w:pPr>
              <w:jc w:val="right"/>
              <w:rPr>
                <w:sz w:val="24"/>
                <w:szCs w:val="24"/>
              </w:rPr>
            </w:pPr>
            <w:r w:rsidRPr="005527C5">
              <w:rPr>
                <w:sz w:val="24"/>
                <w:szCs w:val="24"/>
              </w:rPr>
              <w:t xml:space="preserve">Забайкальский край </w:t>
            </w:r>
          </w:p>
        </w:tc>
        <w:tc>
          <w:tcPr>
            <w:tcW w:w="1713" w:type="dxa"/>
            <w:noWrap/>
            <w:vAlign w:val="center"/>
            <w:hideMark/>
          </w:tcPr>
          <w:p w:rsidR="003916D0" w:rsidRPr="005527C5" w:rsidRDefault="003916D0" w:rsidP="00AF42BC">
            <w:pPr>
              <w:jc w:val="center"/>
              <w:rPr>
                <w:color w:val="000000"/>
                <w:sz w:val="24"/>
                <w:szCs w:val="24"/>
              </w:rPr>
            </w:pPr>
            <w:r w:rsidRPr="005527C5">
              <w:rPr>
                <w:color w:val="000000"/>
                <w:sz w:val="24"/>
                <w:szCs w:val="24"/>
              </w:rPr>
              <w:t>462,30</w:t>
            </w:r>
          </w:p>
        </w:tc>
        <w:tc>
          <w:tcPr>
            <w:tcW w:w="1713" w:type="dxa"/>
            <w:noWrap/>
            <w:vAlign w:val="center"/>
            <w:hideMark/>
          </w:tcPr>
          <w:p w:rsidR="003916D0" w:rsidRPr="005527C5" w:rsidRDefault="003916D0" w:rsidP="00AF42BC">
            <w:pPr>
              <w:jc w:val="center"/>
              <w:rPr>
                <w:color w:val="000000"/>
                <w:sz w:val="24"/>
                <w:szCs w:val="24"/>
              </w:rPr>
            </w:pPr>
            <w:r w:rsidRPr="005527C5">
              <w:rPr>
                <w:color w:val="000000"/>
                <w:sz w:val="24"/>
                <w:szCs w:val="24"/>
              </w:rPr>
              <w:t>459,48</w:t>
            </w:r>
          </w:p>
        </w:tc>
        <w:tc>
          <w:tcPr>
            <w:tcW w:w="1713" w:type="dxa"/>
            <w:noWrap/>
            <w:vAlign w:val="center"/>
            <w:hideMark/>
          </w:tcPr>
          <w:p w:rsidR="003916D0" w:rsidRPr="005527C5" w:rsidRDefault="003916D0" w:rsidP="00AF42BC">
            <w:pPr>
              <w:jc w:val="center"/>
              <w:rPr>
                <w:color w:val="000000"/>
                <w:sz w:val="24"/>
                <w:szCs w:val="24"/>
              </w:rPr>
            </w:pPr>
            <w:r w:rsidRPr="005527C5">
              <w:rPr>
                <w:color w:val="000000"/>
                <w:sz w:val="24"/>
                <w:szCs w:val="24"/>
              </w:rPr>
              <w:t>365,87</w:t>
            </w:r>
          </w:p>
        </w:tc>
        <w:tc>
          <w:tcPr>
            <w:tcW w:w="1301" w:type="dxa"/>
            <w:noWrap/>
            <w:vAlign w:val="center"/>
          </w:tcPr>
          <w:p w:rsidR="003916D0" w:rsidRPr="005527C5" w:rsidRDefault="003916D0" w:rsidP="00AF42BC">
            <w:pPr>
              <w:jc w:val="center"/>
              <w:rPr>
                <w:color w:val="000000"/>
                <w:sz w:val="24"/>
                <w:szCs w:val="24"/>
              </w:rPr>
            </w:pP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color w:val="000000"/>
                <w:sz w:val="24"/>
                <w:szCs w:val="24"/>
              </w:rPr>
            </w:pPr>
            <w:r w:rsidRPr="005527C5">
              <w:rPr>
                <w:color w:val="000000"/>
                <w:sz w:val="24"/>
                <w:szCs w:val="24"/>
              </w:rPr>
              <w:t>1 287,65</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color w:val="000000"/>
                <w:sz w:val="24"/>
                <w:szCs w:val="24"/>
              </w:rPr>
            </w:pPr>
            <w:r w:rsidRPr="005527C5">
              <w:rPr>
                <w:color w:val="000000"/>
                <w:sz w:val="24"/>
                <w:szCs w:val="24"/>
              </w:rPr>
              <w:t>453,05</w:t>
            </w:r>
          </w:p>
        </w:tc>
        <w:tc>
          <w:tcPr>
            <w:tcW w:w="1713" w:type="dxa"/>
            <w:noWrap/>
            <w:vAlign w:val="center"/>
            <w:hideMark/>
          </w:tcPr>
          <w:p w:rsidR="003916D0" w:rsidRPr="005527C5" w:rsidRDefault="003916D0" w:rsidP="00AF42BC">
            <w:pPr>
              <w:jc w:val="center"/>
              <w:rPr>
                <w:color w:val="000000"/>
                <w:sz w:val="24"/>
                <w:szCs w:val="24"/>
              </w:rPr>
            </w:pPr>
            <w:r w:rsidRPr="005527C5">
              <w:rPr>
                <w:color w:val="000000"/>
                <w:sz w:val="24"/>
                <w:szCs w:val="24"/>
              </w:rPr>
              <w:t>450,29</w:t>
            </w:r>
          </w:p>
        </w:tc>
        <w:tc>
          <w:tcPr>
            <w:tcW w:w="1713" w:type="dxa"/>
            <w:noWrap/>
            <w:vAlign w:val="center"/>
            <w:hideMark/>
          </w:tcPr>
          <w:p w:rsidR="003916D0" w:rsidRPr="005527C5" w:rsidRDefault="003916D0" w:rsidP="00AF42BC">
            <w:pPr>
              <w:jc w:val="center"/>
              <w:rPr>
                <w:color w:val="000000"/>
                <w:sz w:val="24"/>
                <w:szCs w:val="24"/>
              </w:rPr>
            </w:pPr>
            <w:r w:rsidRPr="005527C5">
              <w:rPr>
                <w:color w:val="000000"/>
                <w:sz w:val="24"/>
                <w:szCs w:val="24"/>
              </w:rPr>
              <w:t>358,55</w:t>
            </w:r>
          </w:p>
        </w:tc>
        <w:tc>
          <w:tcPr>
            <w:tcW w:w="1301" w:type="dxa"/>
            <w:noWrap/>
            <w:vAlign w:val="center"/>
            <w:hideMark/>
          </w:tcPr>
          <w:p w:rsidR="003916D0" w:rsidRPr="005527C5" w:rsidRDefault="003916D0" w:rsidP="00AF42BC">
            <w:pPr>
              <w:jc w:val="center"/>
              <w:rPr>
                <w:color w:val="000000"/>
                <w:sz w:val="24"/>
                <w:szCs w:val="24"/>
              </w:rPr>
            </w:pPr>
          </w:p>
        </w:tc>
        <w:tc>
          <w:tcPr>
            <w:tcW w:w="1301" w:type="dxa"/>
            <w:noWrap/>
            <w:vAlign w:val="center"/>
            <w:hideMark/>
          </w:tcPr>
          <w:p w:rsidR="003916D0" w:rsidRPr="005527C5" w:rsidRDefault="003916D0" w:rsidP="00AF42BC">
            <w:pPr>
              <w:jc w:val="center"/>
              <w:rPr>
                <w:color w:val="000000"/>
                <w:sz w:val="24"/>
                <w:szCs w:val="24"/>
              </w:rPr>
            </w:pPr>
          </w:p>
        </w:tc>
        <w:tc>
          <w:tcPr>
            <w:tcW w:w="1301" w:type="dxa"/>
            <w:noWrap/>
            <w:vAlign w:val="center"/>
            <w:hideMark/>
          </w:tcPr>
          <w:p w:rsidR="003916D0" w:rsidRPr="005527C5" w:rsidRDefault="003916D0" w:rsidP="00AF42BC">
            <w:pPr>
              <w:jc w:val="center"/>
              <w:rPr>
                <w:color w:val="000000"/>
                <w:sz w:val="24"/>
                <w:szCs w:val="24"/>
              </w:rPr>
            </w:pPr>
          </w:p>
        </w:tc>
        <w:tc>
          <w:tcPr>
            <w:tcW w:w="2339" w:type="dxa"/>
            <w:noWrap/>
            <w:vAlign w:val="center"/>
            <w:hideMark/>
          </w:tcPr>
          <w:p w:rsidR="003916D0" w:rsidRPr="005527C5" w:rsidRDefault="003916D0" w:rsidP="00AF42BC">
            <w:pPr>
              <w:jc w:val="center"/>
              <w:rPr>
                <w:color w:val="000000"/>
                <w:sz w:val="24"/>
                <w:szCs w:val="24"/>
              </w:rPr>
            </w:pPr>
            <w:r w:rsidRPr="005527C5">
              <w:rPr>
                <w:color w:val="000000"/>
                <w:sz w:val="24"/>
                <w:szCs w:val="24"/>
              </w:rPr>
              <w:t>1 261,89</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color w:val="000000"/>
                <w:sz w:val="24"/>
                <w:szCs w:val="24"/>
              </w:rPr>
            </w:pPr>
            <w:r w:rsidRPr="005527C5">
              <w:rPr>
                <w:color w:val="000000"/>
                <w:sz w:val="24"/>
                <w:szCs w:val="24"/>
              </w:rPr>
              <w:t>453,05</w:t>
            </w:r>
          </w:p>
        </w:tc>
        <w:tc>
          <w:tcPr>
            <w:tcW w:w="1713" w:type="dxa"/>
            <w:noWrap/>
            <w:vAlign w:val="center"/>
            <w:hideMark/>
          </w:tcPr>
          <w:p w:rsidR="003916D0" w:rsidRPr="005527C5" w:rsidRDefault="003916D0" w:rsidP="00AF42BC">
            <w:pPr>
              <w:jc w:val="center"/>
              <w:rPr>
                <w:color w:val="000000"/>
                <w:sz w:val="24"/>
                <w:szCs w:val="24"/>
              </w:rPr>
            </w:pPr>
            <w:r w:rsidRPr="005527C5">
              <w:rPr>
                <w:color w:val="000000"/>
                <w:sz w:val="24"/>
                <w:szCs w:val="24"/>
              </w:rPr>
              <w:t>450,29</w:t>
            </w:r>
          </w:p>
        </w:tc>
        <w:tc>
          <w:tcPr>
            <w:tcW w:w="1713" w:type="dxa"/>
            <w:noWrap/>
            <w:vAlign w:val="center"/>
            <w:hideMark/>
          </w:tcPr>
          <w:p w:rsidR="003916D0" w:rsidRPr="005527C5" w:rsidRDefault="003916D0" w:rsidP="00AF42BC">
            <w:pPr>
              <w:jc w:val="center"/>
              <w:rPr>
                <w:color w:val="000000"/>
                <w:sz w:val="24"/>
                <w:szCs w:val="24"/>
              </w:rPr>
            </w:pPr>
            <w:r w:rsidRPr="005527C5">
              <w:rPr>
                <w:color w:val="000000"/>
                <w:sz w:val="24"/>
                <w:szCs w:val="24"/>
              </w:rPr>
              <w:t>358,55</w:t>
            </w:r>
          </w:p>
        </w:tc>
        <w:tc>
          <w:tcPr>
            <w:tcW w:w="1301" w:type="dxa"/>
            <w:noWrap/>
            <w:vAlign w:val="center"/>
            <w:hideMark/>
          </w:tcPr>
          <w:p w:rsidR="003916D0" w:rsidRPr="005527C5" w:rsidRDefault="003916D0" w:rsidP="00AF42BC">
            <w:pPr>
              <w:jc w:val="center"/>
              <w:rPr>
                <w:color w:val="000000"/>
                <w:sz w:val="24"/>
                <w:szCs w:val="24"/>
              </w:rPr>
            </w:pPr>
          </w:p>
        </w:tc>
        <w:tc>
          <w:tcPr>
            <w:tcW w:w="1301" w:type="dxa"/>
            <w:noWrap/>
            <w:vAlign w:val="center"/>
            <w:hideMark/>
          </w:tcPr>
          <w:p w:rsidR="003916D0" w:rsidRPr="005527C5" w:rsidRDefault="003916D0" w:rsidP="00AF42BC">
            <w:pPr>
              <w:jc w:val="center"/>
              <w:rPr>
                <w:color w:val="000000"/>
                <w:sz w:val="24"/>
                <w:szCs w:val="24"/>
              </w:rPr>
            </w:pPr>
          </w:p>
        </w:tc>
        <w:tc>
          <w:tcPr>
            <w:tcW w:w="1301" w:type="dxa"/>
            <w:noWrap/>
            <w:vAlign w:val="center"/>
            <w:hideMark/>
          </w:tcPr>
          <w:p w:rsidR="003916D0" w:rsidRPr="005527C5" w:rsidRDefault="003916D0" w:rsidP="00AF42BC">
            <w:pPr>
              <w:jc w:val="center"/>
              <w:rPr>
                <w:color w:val="000000"/>
                <w:sz w:val="24"/>
                <w:szCs w:val="24"/>
              </w:rPr>
            </w:pPr>
          </w:p>
        </w:tc>
        <w:tc>
          <w:tcPr>
            <w:tcW w:w="2339" w:type="dxa"/>
            <w:noWrap/>
            <w:vAlign w:val="center"/>
            <w:hideMark/>
          </w:tcPr>
          <w:p w:rsidR="003916D0" w:rsidRPr="005527C5" w:rsidRDefault="003916D0" w:rsidP="00AF42BC">
            <w:pPr>
              <w:jc w:val="center"/>
              <w:rPr>
                <w:color w:val="000000"/>
                <w:sz w:val="24"/>
                <w:szCs w:val="24"/>
              </w:rPr>
            </w:pPr>
            <w:r w:rsidRPr="005527C5">
              <w:rPr>
                <w:color w:val="000000"/>
                <w:sz w:val="24"/>
                <w:szCs w:val="24"/>
              </w:rPr>
              <w:t>1 261,89</w:t>
            </w:r>
          </w:p>
        </w:tc>
      </w:tr>
      <w:tr w:rsidR="003916D0" w:rsidRPr="005527C5" w:rsidTr="00AF42BC">
        <w:trPr>
          <w:trHeight w:val="630"/>
        </w:trPr>
        <w:tc>
          <w:tcPr>
            <w:tcW w:w="3999" w:type="dxa"/>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tcPr>
          <w:p w:rsidR="003916D0" w:rsidRPr="005527C5" w:rsidRDefault="003916D0" w:rsidP="00AF42BC">
            <w:pPr>
              <w:jc w:val="center"/>
              <w:rPr>
                <w:sz w:val="24"/>
                <w:szCs w:val="24"/>
              </w:rPr>
            </w:pPr>
            <w:r w:rsidRPr="005527C5">
              <w:rPr>
                <w:sz w:val="24"/>
                <w:szCs w:val="24"/>
              </w:rPr>
              <w:t>9,25</w:t>
            </w:r>
          </w:p>
        </w:tc>
        <w:tc>
          <w:tcPr>
            <w:tcW w:w="1713" w:type="dxa"/>
            <w:noWrap/>
            <w:vAlign w:val="center"/>
          </w:tcPr>
          <w:p w:rsidR="003916D0" w:rsidRPr="005527C5" w:rsidRDefault="003916D0" w:rsidP="00AF42BC">
            <w:pPr>
              <w:jc w:val="center"/>
              <w:rPr>
                <w:sz w:val="24"/>
                <w:szCs w:val="24"/>
              </w:rPr>
            </w:pPr>
            <w:r w:rsidRPr="005527C5">
              <w:rPr>
                <w:sz w:val="24"/>
                <w:szCs w:val="24"/>
              </w:rPr>
              <w:t>9,19</w:t>
            </w:r>
          </w:p>
        </w:tc>
        <w:tc>
          <w:tcPr>
            <w:tcW w:w="1713" w:type="dxa"/>
            <w:noWrap/>
            <w:vAlign w:val="center"/>
          </w:tcPr>
          <w:p w:rsidR="003916D0" w:rsidRPr="005527C5" w:rsidRDefault="003916D0" w:rsidP="00AF42BC">
            <w:pPr>
              <w:jc w:val="center"/>
              <w:rPr>
                <w:sz w:val="24"/>
                <w:szCs w:val="24"/>
              </w:rPr>
            </w:pPr>
            <w:r w:rsidRPr="005527C5">
              <w:rPr>
                <w:sz w:val="24"/>
                <w:szCs w:val="24"/>
              </w:rPr>
              <w:t>7,32</w:t>
            </w:r>
          </w:p>
        </w:tc>
        <w:tc>
          <w:tcPr>
            <w:tcW w:w="1301" w:type="dxa"/>
            <w:noWrap/>
            <w:vAlign w:val="center"/>
          </w:tcPr>
          <w:p w:rsidR="003916D0" w:rsidRPr="005527C5" w:rsidRDefault="003916D0" w:rsidP="00AF42BC">
            <w:pPr>
              <w:jc w:val="center"/>
              <w:rPr>
                <w:sz w:val="24"/>
                <w:szCs w:val="24"/>
              </w:rPr>
            </w:pPr>
          </w:p>
        </w:tc>
        <w:tc>
          <w:tcPr>
            <w:tcW w:w="1301" w:type="dxa"/>
            <w:noWrap/>
            <w:vAlign w:val="center"/>
          </w:tcPr>
          <w:p w:rsidR="003916D0" w:rsidRPr="005527C5" w:rsidRDefault="003916D0" w:rsidP="00AF42BC">
            <w:pPr>
              <w:jc w:val="center"/>
              <w:rPr>
                <w:sz w:val="24"/>
                <w:szCs w:val="24"/>
              </w:rPr>
            </w:pPr>
          </w:p>
        </w:tc>
        <w:tc>
          <w:tcPr>
            <w:tcW w:w="1301" w:type="dxa"/>
            <w:noWrap/>
            <w:vAlign w:val="center"/>
          </w:tcPr>
          <w:p w:rsidR="003916D0" w:rsidRPr="005527C5" w:rsidRDefault="003916D0" w:rsidP="00AF42BC">
            <w:pPr>
              <w:jc w:val="center"/>
              <w:rPr>
                <w:sz w:val="24"/>
                <w:szCs w:val="24"/>
              </w:rPr>
            </w:pPr>
          </w:p>
        </w:tc>
        <w:tc>
          <w:tcPr>
            <w:tcW w:w="2339" w:type="dxa"/>
            <w:noWrap/>
            <w:vAlign w:val="center"/>
          </w:tcPr>
          <w:p w:rsidR="003916D0" w:rsidRPr="005527C5" w:rsidRDefault="003916D0" w:rsidP="00AF42BC">
            <w:pPr>
              <w:jc w:val="center"/>
              <w:rPr>
                <w:sz w:val="24"/>
                <w:szCs w:val="24"/>
              </w:rPr>
            </w:pPr>
            <w:r w:rsidRPr="005527C5">
              <w:rPr>
                <w:sz w:val="24"/>
                <w:szCs w:val="24"/>
              </w:rPr>
              <w:t>25,76</w:t>
            </w:r>
          </w:p>
        </w:tc>
      </w:tr>
      <w:tr w:rsidR="003916D0" w:rsidRPr="005527C5" w:rsidTr="00AF42BC">
        <w:trPr>
          <w:trHeight w:val="630"/>
        </w:trPr>
        <w:tc>
          <w:tcPr>
            <w:tcW w:w="3999" w:type="dxa"/>
            <w:hideMark/>
          </w:tcPr>
          <w:p w:rsidR="003916D0" w:rsidRPr="005527C5" w:rsidRDefault="003916D0" w:rsidP="00AF42BC">
            <w:pPr>
              <w:jc w:val="right"/>
              <w:rPr>
                <w:sz w:val="24"/>
                <w:szCs w:val="24"/>
              </w:rPr>
            </w:pPr>
            <w:r w:rsidRPr="005527C5">
              <w:rPr>
                <w:sz w:val="24"/>
                <w:szCs w:val="24"/>
              </w:rPr>
              <w:t>Иркутская область</w:t>
            </w:r>
          </w:p>
        </w:tc>
        <w:tc>
          <w:tcPr>
            <w:tcW w:w="1713" w:type="dxa"/>
            <w:noWrap/>
            <w:vAlign w:val="center"/>
            <w:hideMark/>
          </w:tcPr>
          <w:p w:rsidR="003916D0" w:rsidRPr="005527C5" w:rsidRDefault="003916D0" w:rsidP="00AF42BC">
            <w:pPr>
              <w:jc w:val="center"/>
              <w:rPr>
                <w:sz w:val="24"/>
                <w:szCs w:val="24"/>
              </w:rPr>
            </w:pPr>
            <w:r w:rsidRPr="005527C5">
              <w:rPr>
                <w:sz w:val="24"/>
                <w:szCs w:val="24"/>
              </w:rPr>
              <w:t>327,18</w:t>
            </w:r>
          </w:p>
        </w:tc>
        <w:tc>
          <w:tcPr>
            <w:tcW w:w="1713" w:type="dxa"/>
            <w:noWrap/>
            <w:vAlign w:val="center"/>
            <w:hideMark/>
          </w:tcPr>
          <w:p w:rsidR="003916D0" w:rsidRPr="005527C5" w:rsidRDefault="003916D0" w:rsidP="00AF42BC">
            <w:pPr>
              <w:jc w:val="center"/>
              <w:rPr>
                <w:sz w:val="24"/>
                <w:szCs w:val="24"/>
              </w:rPr>
            </w:pPr>
            <w:r w:rsidRPr="005527C5">
              <w:rPr>
                <w:sz w:val="24"/>
                <w:szCs w:val="24"/>
              </w:rPr>
              <w:t>899,71</w:t>
            </w:r>
          </w:p>
        </w:tc>
        <w:tc>
          <w:tcPr>
            <w:tcW w:w="1713" w:type="dxa"/>
            <w:noWrap/>
            <w:vAlign w:val="center"/>
            <w:hideMark/>
          </w:tcPr>
          <w:p w:rsidR="003916D0" w:rsidRPr="005527C5" w:rsidRDefault="003916D0" w:rsidP="00AF42BC">
            <w:pPr>
              <w:jc w:val="center"/>
              <w:rPr>
                <w:sz w:val="24"/>
                <w:szCs w:val="24"/>
              </w:rPr>
            </w:pPr>
            <w:r w:rsidRPr="005527C5">
              <w:rPr>
                <w:sz w:val="24"/>
                <w:szCs w:val="24"/>
              </w:rPr>
              <w:t>1 108,61</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2 335,50</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314,09</w:t>
            </w:r>
          </w:p>
        </w:tc>
        <w:tc>
          <w:tcPr>
            <w:tcW w:w="1713" w:type="dxa"/>
            <w:noWrap/>
            <w:vAlign w:val="center"/>
            <w:hideMark/>
          </w:tcPr>
          <w:p w:rsidR="003916D0" w:rsidRPr="005527C5" w:rsidRDefault="003916D0" w:rsidP="00AF42BC">
            <w:pPr>
              <w:jc w:val="center"/>
              <w:rPr>
                <w:sz w:val="24"/>
                <w:szCs w:val="24"/>
              </w:rPr>
            </w:pPr>
            <w:r w:rsidRPr="005527C5">
              <w:rPr>
                <w:sz w:val="24"/>
                <w:szCs w:val="24"/>
              </w:rPr>
              <w:t>863,72</w:t>
            </w:r>
          </w:p>
        </w:tc>
        <w:tc>
          <w:tcPr>
            <w:tcW w:w="1713" w:type="dxa"/>
            <w:noWrap/>
            <w:vAlign w:val="center"/>
            <w:hideMark/>
          </w:tcPr>
          <w:p w:rsidR="003916D0" w:rsidRPr="005527C5" w:rsidRDefault="003916D0" w:rsidP="00AF42BC">
            <w:pPr>
              <w:jc w:val="center"/>
              <w:rPr>
                <w:sz w:val="24"/>
                <w:szCs w:val="24"/>
              </w:rPr>
            </w:pPr>
            <w:r w:rsidRPr="005527C5">
              <w:rPr>
                <w:sz w:val="24"/>
                <w:szCs w:val="24"/>
              </w:rPr>
              <w:t>1 064,26</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2 242,07</w:t>
            </w:r>
          </w:p>
        </w:tc>
      </w:tr>
      <w:tr w:rsidR="003916D0" w:rsidRPr="005527C5" w:rsidTr="00AF42BC">
        <w:trPr>
          <w:trHeight w:val="315"/>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314,09</w:t>
            </w:r>
          </w:p>
        </w:tc>
        <w:tc>
          <w:tcPr>
            <w:tcW w:w="1713" w:type="dxa"/>
            <w:noWrap/>
            <w:vAlign w:val="center"/>
            <w:hideMark/>
          </w:tcPr>
          <w:p w:rsidR="003916D0" w:rsidRPr="005527C5" w:rsidRDefault="003916D0" w:rsidP="00AF42BC">
            <w:pPr>
              <w:jc w:val="center"/>
              <w:rPr>
                <w:sz w:val="24"/>
                <w:szCs w:val="24"/>
              </w:rPr>
            </w:pPr>
            <w:r w:rsidRPr="005527C5">
              <w:rPr>
                <w:sz w:val="24"/>
                <w:szCs w:val="24"/>
              </w:rPr>
              <w:t>863,72</w:t>
            </w:r>
          </w:p>
        </w:tc>
        <w:tc>
          <w:tcPr>
            <w:tcW w:w="1713" w:type="dxa"/>
            <w:noWrap/>
            <w:vAlign w:val="center"/>
            <w:hideMark/>
          </w:tcPr>
          <w:p w:rsidR="003916D0" w:rsidRPr="005527C5" w:rsidRDefault="003916D0" w:rsidP="00AF42BC">
            <w:pPr>
              <w:jc w:val="center"/>
              <w:rPr>
                <w:sz w:val="24"/>
                <w:szCs w:val="24"/>
              </w:rPr>
            </w:pPr>
            <w:r w:rsidRPr="005527C5">
              <w:rPr>
                <w:sz w:val="24"/>
                <w:szCs w:val="24"/>
              </w:rPr>
              <w:t>1 064,26</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2 242,07</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13,09</w:t>
            </w:r>
          </w:p>
        </w:tc>
        <w:tc>
          <w:tcPr>
            <w:tcW w:w="1713" w:type="dxa"/>
            <w:noWrap/>
            <w:vAlign w:val="center"/>
            <w:hideMark/>
          </w:tcPr>
          <w:p w:rsidR="003916D0" w:rsidRPr="005527C5" w:rsidRDefault="003916D0" w:rsidP="00AF42BC">
            <w:pPr>
              <w:jc w:val="center"/>
              <w:rPr>
                <w:sz w:val="24"/>
                <w:szCs w:val="24"/>
              </w:rPr>
            </w:pPr>
            <w:r w:rsidRPr="005527C5">
              <w:rPr>
                <w:sz w:val="24"/>
                <w:szCs w:val="24"/>
              </w:rPr>
              <w:t>35,99</w:t>
            </w:r>
          </w:p>
        </w:tc>
        <w:tc>
          <w:tcPr>
            <w:tcW w:w="1713" w:type="dxa"/>
            <w:noWrap/>
            <w:vAlign w:val="center"/>
            <w:hideMark/>
          </w:tcPr>
          <w:p w:rsidR="003916D0" w:rsidRPr="005527C5" w:rsidRDefault="003916D0" w:rsidP="00AF42BC">
            <w:pPr>
              <w:jc w:val="center"/>
              <w:rPr>
                <w:sz w:val="24"/>
                <w:szCs w:val="24"/>
              </w:rPr>
            </w:pPr>
            <w:r w:rsidRPr="005527C5">
              <w:rPr>
                <w:sz w:val="24"/>
                <w:szCs w:val="24"/>
              </w:rPr>
              <w:t>44,35</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93,43</w:t>
            </w:r>
          </w:p>
        </w:tc>
      </w:tr>
      <w:tr w:rsidR="003916D0" w:rsidRPr="005527C5" w:rsidTr="00AF42BC">
        <w:trPr>
          <w:trHeight w:val="630"/>
        </w:trPr>
        <w:tc>
          <w:tcPr>
            <w:tcW w:w="3999" w:type="dxa"/>
            <w:hideMark/>
          </w:tcPr>
          <w:p w:rsidR="003916D0" w:rsidRPr="005527C5" w:rsidRDefault="003916D0" w:rsidP="00AF42BC">
            <w:pPr>
              <w:jc w:val="right"/>
              <w:rPr>
                <w:sz w:val="24"/>
                <w:szCs w:val="24"/>
              </w:rPr>
            </w:pPr>
            <w:r w:rsidRPr="005527C5">
              <w:rPr>
                <w:sz w:val="24"/>
                <w:szCs w:val="24"/>
              </w:rPr>
              <w:t>Кемеровская область</w:t>
            </w:r>
          </w:p>
        </w:tc>
        <w:tc>
          <w:tcPr>
            <w:tcW w:w="1713" w:type="dxa"/>
            <w:noWrap/>
            <w:vAlign w:val="center"/>
            <w:hideMark/>
          </w:tcPr>
          <w:p w:rsidR="003916D0" w:rsidRPr="005527C5" w:rsidRDefault="003916D0" w:rsidP="00AF42BC">
            <w:pPr>
              <w:jc w:val="center"/>
              <w:rPr>
                <w:sz w:val="24"/>
                <w:szCs w:val="24"/>
              </w:rPr>
            </w:pPr>
            <w:r w:rsidRPr="005527C5">
              <w:rPr>
                <w:sz w:val="24"/>
                <w:szCs w:val="24"/>
              </w:rPr>
              <w:t>2 229,80</w:t>
            </w:r>
          </w:p>
        </w:tc>
        <w:tc>
          <w:tcPr>
            <w:tcW w:w="1713" w:type="dxa"/>
            <w:noWrap/>
            <w:vAlign w:val="center"/>
            <w:hideMark/>
          </w:tcPr>
          <w:p w:rsidR="003916D0" w:rsidRPr="005527C5" w:rsidRDefault="003916D0" w:rsidP="00AF42BC">
            <w:pPr>
              <w:jc w:val="center"/>
              <w:rPr>
                <w:sz w:val="24"/>
                <w:szCs w:val="24"/>
              </w:rPr>
            </w:pPr>
            <w:r w:rsidRPr="005527C5">
              <w:rPr>
                <w:sz w:val="24"/>
                <w:szCs w:val="24"/>
              </w:rPr>
              <w:t>740,83</w:t>
            </w:r>
          </w:p>
        </w:tc>
        <w:tc>
          <w:tcPr>
            <w:tcW w:w="1713" w:type="dxa"/>
            <w:noWrap/>
            <w:vAlign w:val="center"/>
            <w:hideMark/>
          </w:tcPr>
          <w:p w:rsidR="003916D0" w:rsidRPr="005527C5" w:rsidRDefault="003916D0" w:rsidP="00AF42BC">
            <w:pPr>
              <w:jc w:val="center"/>
              <w:rPr>
                <w:sz w:val="24"/>
                <w:szCs w:val="24"/>
              </w:rPr>
            </w:pPr>
            <w:r w:rsidRPr="005527C5">
              <w:rPr>
                <w:sz w:val="24"/>
                <w:szCs w:val="24"/>
              </w:rPr>
              <w:t>285,70</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3 256,34</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2 162,90</w:t>
            </w:r>
          </w:p>
        </w:tc>
        <w:tc>
          <w:tcPr>
            <w:tcW w:w="1713" w:type="dxa"/>
            <w:noWrap/>
            <w:vAlign w:val="center"/>
            <w:hideMark/>
          </w:tcPr>
          <w:p w:rsidR="003916D0" w:rsidRPr="005527C5" w:rsidRDefault="003916D0" w:rsidP="00AF42BC">
            <w:pPr>
              <w:jc w:val="center"/>
              <w:rPr>
                <w:sz w:val="24"/>
                <w:szCs w:val="24"/>
              </w:rPr>
            </w:pPr>
            <w:r w:rsidRPr="005527C5">
              <w:rPr>
                <w:sz w:val="24"/>
                <w:szCs w:val="24"/>
              </w:rPr>
              <w:t>718,60</w:t>
            </w:r>
          </w:p>
        </w:tc>
        <w:tc>
          <w:tcPr>
            <w:tcW w:w="1713" w:type="dxa"/>
            <w:noWrap/>
            <w:vAlign w:val="center"/>
            <w:hideMark/>
          </w:tcPr>
          <w:p w:rsidR="003916D0" w:rsidRPr="005527C5" w:rsidRDefault="003916D0" w:rsidP="00AF42BC">
            <w:pPr>
              <w:jc w:val="center"/>
              <w:rPr>
                <w:sz w:val="24"/>
                <w:szCs w:val="24"/>
              </w:rPr>
            </w:pPr>
            <w:r w:rsidRPr="005527C5">
              <w:rPr>
                <w:sz w:val="24"/>
                <w:szCs w:val="24"/>
              </w:rPr>
              <w:t>277,12</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3 158,63</w:t>
            </w:r>
          </w:p>
        </w:tc>
      </w:tr>
      <w:tr w:rsidR="003916D0" w:rsidRPr="005527C5" w:rsidTr="00AF42BC">
        <w:trPr>
          <w:trHeight w:val="315"/>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2 162,90</w:t>
            </w:r>
          </w:p>
        </w:tc>
        <w:tc>
          <w:tcPr>
            <w:tcW w:w="1713" w:type="dxa"/>
            <w:noWrap/>
            <w:vAlign w:val="center"/>
            <w:hideMark/>
          </w:tcPr>
          <w:p w:rsidR="003916D0" w:rsidRPr="005527C5" w:rsidRDefault="003916D0" w:rsidP="00AF42BC">
            <w:pPr>
              <w:jc w:val="center"/>
              <w:rPr>
                <w:sz w:val="24"/>
                <w:szCs w:val="24"/>
              </w:rPr>
            </w:pPr>
            <w:r w:rsidRPr="005527C5">
              <w:rPr>
                <w:sz w:val="24"/>
                <w:szCs w:val="24"/>
              </w:rPr>
              <w:t>718,60</w:t>
            </w:r>
          </w:p>
        </w:tc>
        <w:tc>
          <w:tcPr>
            <w:tcW w:w="1713" w:type="dxa"/>
            <w:noWrap/>
            <w:vAlign w:val="center"/>
            <w:hideMark/>
          </w:tcPr>
          <w:p w:rsidR="003916D0" w:rsidRPr="005527C5" w:rsidRDefault="003916D0" w:rsidP="00AF42BC">
            <w:pPr>
              <w:jc w:val="center"/>
              <w:rPr>
                <w:sz w:val="24"/>
                <w:szCs w:val="24"/>
              </w:rPr>
            </w:pPr>
            <w:r w:rsidRPr="005527C5">
              <w:rPr>
                <w:sz w:val="24"/>
                <w:szCs w:val="24"/>
              </w:rPr>
              <w:t>277,12</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3 158,63</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66,90</w:t>
            </w:r>
          </w:p>
        </w:tc>
        <w:tc>
          <w:tcPr>
            <w:tcW w:w="1713" w:type="dxa"/>
            <w:noWrap/>
            <w:vAlign w:val="center"/>
            <w:hideMark/>
          </w:tcPr>
          <w:p w:rsidR="003916D0" w:rsidRPr="005527C5" w:rsidRDefault="003916D0" w:rsidP="00AF42BC">
            <w:pPr>
              <w:jc w:val="center"/>
              <w:rPr>
                <w:sz w:val="24"/>
                <w:szCs w:val="24"/>
              </w:rPr>
            </w:pPr>
            <w:r w:rsidRPr="005527C5">
              <w:rPr>
                <w:sz w:val="24"/>
                <w:szCs w:val="24"/>
              </w:rPr>
              <w:t>22,23</w:t>
            </w:r>
          </w:p>
        </w:tc>
        <w:tc>
          <w:tcPr>
            <w:tcW w:w="1713" w:type="dxa"/>
            <w:noWrap/>
            <w:vAlign w:val="center"/>
            <w:hideMark/>
          </w:tcPr>
          <w:p w:rsidR="003916D0" w:rsidRPr="005527C5" w:rsidRDefault="003916D0" w:rsidP="00AF42BC">
            <w:pPr>
              <w:jc w:val="center"/>
              <w:rPr>
                <w:sz w:val="24"/>
                <w:szCs w:val="24"/>
              </w:rPr>
            </w:pPr>
            <w:r w:rsidRPr="005527C5">
              <w:rPr>
                <w:sz w:val="24"/>
                <w:szCs w:val="24"/>
              </w:rPr>
              <w:t>8,58</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97,71</w:t>
            </w:r>
          </w:p>
        </w:tc>
      </w:tr>
      <w:tr w:rsidR="003916D0" w:rsidRPr="005527C5" w:rsidTr="00AF42BC">
        <w:trPr>
          <w:trHeight w:val="630"/>
        </w:trPr>
        <w:tc>
          <w:tcPr>
            <w:tcW w:w="3999" w:type="dxa"/>
            <w:hideMark/>
          </w:tcPr>
          <w:p w:rsidR="003916D0" w:rsidRPr="005527C5" w:rsidRDefault="003916D0" w:rsidP="00AF42BC">
            <w:pPr>
              <w:jc w:val="right"/>
              <w:rPr>
                <w:sz w:val="24"/>
                <w:szCs w:val="24"/>
              </w:rPr>
            </w:pPr>
            <w:r w:rsidRPr="005527C5">
              <w:rPr>
                <w:sz w:val="24"/>
                <w:szCs w:val="24"/>
              </w:rPr>
              <w:t>Красноярский край</w:t>
            </w:r>
          </w:p>
        </w:tc>
        <w:tc>
          <w:tcPr>
            <w:tcW w:w="1713" w:type="dxa"/>
            <w:noWrap/>
            <w:vAlign w:val="center"/>
            <w:hideMark/>
          </w:tcPr>
          <w:p w:rsidR="003916D0" w:rsidRPr="005527C5" w:rsidRDefault="003916D0" w:rsidP="00AF42BC">
            <w:pPr>
              <w:jc w:val="center"/>
              <w:rPr>
                <w:sz w:val="24"/>
                <w:szCs w:val="24"/>
              </w:rPr>
            </w:pPr>
            <w:r w:rsidRPr="005527C5">
              <w:rPr>
                <w:sz w:val="24"/>
                <w:szCs w:val="24"/>
              </w:rPr>
              <w:t>1 183,33</w:t>
            </w:r>
          </w:p>
        </w:tc>
        <w:tc>
          <w:tcPr>
            <w:tcW w:w="1713" w:type="dxa"/>
            <w:noWrap/>
            <w:vAlign w:val="center"/>
            <w:hideMark/>
          </w:tcPr>
          <w:p w:rsidR="003916D0" w:rsidRPr="005527C5" w:rsidRDefault="003916D0" w:rsidP="00AF42BC">
            <w:pPr>
              <w:jc w:val="center"/>
              <w:rPr>
                <w:sz w:val="24"/>
                <w:szCs w:val="24"/>
              </w:rPr>
            </w:pPr>
            <w:r w:rsidRPr="005527C5">
              <w:rPr>
                <w:sz w:val="24"/>
                <w:szCs w:val="24"/>
              </w:rPr>
              <w:t>1 027,03</w:t>
            </w:r>
          </w:p>
        </w:tc>
        <w:tc>
          <w:tcPr>
            <w:tcW w:w="1713" w:type="dxa"/>
            <w:noWrap/>
            <w:vAlign w:val="center"/>
            <w:hideMark/>
          </w:tcPr>
          <w:p w:rsidR="003916D0" w:rsidRPr="005527C5" w:rsidRDefault="003916D0" w:rsidP="00AF42BC">
            <w:pPr>
              <w:jc w:val="center"/>
              <w:rPr>
                <w:sz w:val="24"/>
                <w:szCs w:val="24"/>
              </w:rPr>
            </w:pPr>
            <w:r w:rsidRPr="005527C5">
              <w:rPr>
                <w:sz w:val="24"/>
                <w:szCs w:val="24"/>
              </w:rPr>
              <w:t>378,13</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2 588,50</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1 124,16</w:t>
            </w:r>
          </w:p>
        </w:tc>
        <w:tc>
          <w:tcPr>
            <w:tcW w:w="1713" w:type="dxa"/>
            <w:noWrap/>
            <w:vAlign w:val="center"/>
            <w:hideMark/>
          </w:tcPr>
          <w:p w:rsidR="003916D0" w:rsidRPr="005527C5" w:rsidRDefault="003916D0" w:rsidP="00AF42BC">
            <w:pPr>
              <w:jc w:val="center"/>
              <w:rPr>
                <w:sz w:val="24"/>
                <w:szCs w:val="24"/>
              </w:rPr>
            </w:pPr>
            <w:r w:rsidRPr="005527C5">
              <w:rPr>
                <w:sz w:val="24"/>
                <w:szCs w:val="24"/>
              </w:rPr>
              <w:t>975,67</w:t>
            </w:r>
          </w:p>
        </w:tc>
        <w:tc>
          <w:tcPr>
            <w:tcW w:w="1713" w:type="dxa"/>
            <w:noWrap/>
            <w:vAlign w:val="center"/>
            <w:hideMark/>
          </w:tcPr>
          <w:p w:rsidR="003916D0" w:rsidRPr="005527C5" w:rsidRDefault="003916D0" w:rsidP="00AF42BC">
            <w:pPr>
              <w:jc w:val="center"/>
              <w:rPr>
                <w:sz w:val="24"/>
                <w:szCs w:val="24"/>
              </w:rPr>
            </w:pPr>
            <w:r w:rsidRPr="005527C5">
              <w:rPr>
                <w:sz w:val="24"/>
                <w:szCs w:val="24"/>
              </w:rPr>
              <w:t>359,22</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2 459,06</w:t>
            </w:r>
          </w:p>
        </w:tc>
      </w:tr>
      <w:tr w:rsidR="003916D0" w:rsidRPr="005527C5" w:rsidTr="00AF42BC">
        <w:trPr>
          <w:trHeight w:val="315"/>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1 124,16</w:t>
            </w:r>
          </w:p>
        </w:tc>
        <w:tc>
          <w:tcPr>
            <w:tcW w:w="1713" w:type="dxa"/>
            <w:noWrap/>
            <w:vAlign w:val="center"/>
            <w:hideMark/>
          </w:tcPr>
          <w:p w:rsidR="003916D0" w:rsidRPr="005527C5" w:rsidRDefault="003916D0" w:rsidP="00AF42BC">
            <w:pPr>
              <w:jc w:val="center"/>
              <w:rPr>
                <w:sz w:val="24"/>
                <w:szCs w:val="24"/>
              </w:rPr>
            </w:pPr>
            <w:r w:rsidRPr="005527C5">
              <w:rPr>
                <w:sz w:val="24"/>
                <w:szCs w:val="24"/>
              </w:rPr>
              <w:t>975,67</w:t>
            </w:r>
          </w:p>
        </w:tc>
        <w:tc>
          <w:tcPr>
            <w:tcW w:w="1713" w:type="dxa"/>
            <w:noWrap/>
            <w:vAlign w:val="center"/>
            <w:hideMark/>
          </w:tcPr>
          <w:p w:rsidR="003916D0" w:rsidRPr="005527C5" w:rsidRDefault="003916D0" w:rsidP="00AF42BC">
            <w:pPr>
              <w:jc w:val="center"/>
              <w:rPr>
                <w:sz w:val="24"/>
                <w:szCs w:val="24"/>
              </w:rPr>
            </w:pPr>
            <w:r w:rsidRPr="005527C5">
              <w:rPr>
                <w:sz w:val="24"/>
                <w:szCs w:val="24"/>
              </w:rPr>
              <w:t>359,22</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2 459,06</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59,17</w:t>
            </w:r>
          </w:p>
        </w:tc>
        <w:tc>
          <w:tcPr>
            <w:tcW w:w="1713" w:type="dxa"/>
            <w:noWrap/>
            <w:vAlign w:val="center"/>
            <w:hideMark/>
          </w:tcPr>
          <w:p w:rsidR="003916D0" w:rsidRPr="005527C5" w:rsidRDefault="003916D0" w:rsidP="00AF42BC">
            <w:pPr>
              <w:jc w:val="center"/>
              <w:rPr>
                <w:sz w:val="24"/>
                <w:szCs w:val="24"/>
              </w:rPr>
            </w:pPr>
            <w:r w:rsidRPr="005527C5">
              <w:rPr>
                <w:sz w:val="24"/>
                <w:szCs w:val="24"/>
              </w:rPr>
              <w:t>51,36</w:t>
            </w:r>
          </w:p>
        </w:tc>
        <w:tc>
          <w:tcPr>
            <w:tcW w:w="1713" w:type="dxa"/>
            <w:noWrap/>
            <w:vAlign w:val="center"/>
            <w:hideMark/>
          </w:tcPr>
          <w:p w:rsidR="003916D0" w:rsidRPr="005527C5" w:rsidRDefault="003916D0" w:rsidP="00AF42BC">
            <w:pPr>
              <w:jc w:val="center"/>
              <w:rPr>
                <w:sz w:val="24"/>
                <w:szCs w:val="24"/>
              </w:rPr>
            </w:pPr>
            <w:r w:rsidRPr="005527C5">
              <w:rPr>
                <w:sz w:val="24"/>
                <w:szCs w:val="24"/>
              </w:rPr>
              <w:t>18,91</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129,44</w:t>
            </w:r>
          </w:p>
        </w:tc>
      </w:tr>
      <w:tr w:rsidR="003916D0" w:rsidRPr="005527C5" w:rsidTr="00AF42BC">
        <w:trPr>
          <w:trHeight w:val="630"/>
        </w:trPr>
        <w:tc>
          <w:tcPr>
            <w:tcW w:w="3999" w:type="dxa"/>
            <w:hideMark/>
          </w:tcPr>
          <w:p w:rsidR="003916D0" w:rsidRPr="005527C5" w:rsidRDefault="003916D0" w:rsidP="00AF42BC">
            <w:pPr>
              <w:jc w:val="right"/>
              <w:rPr>
                <w:sz w:val="24"/>
                <w:szCs w:val="24"/>
              </w:rPr>
            </w:pPr>
            <w:r w:rsidRPr="005527C5">
              <w:rPr>
                <w:sz w:val="24"/>
                <w:szCs w:val="24"/>
              </w:rPr>
              <w:t>Новосибирская область</w:t>
            </w:r>
          </w:p>
        </w:tc>
        <w:tc>
          <w:tcPr>
            <w:tcW w:w="1713" w:type="dxa"/>
            <w:noWrap/>
            <w:vAlign w:val="center"/>
            <w:hideMark/>
          </w:tcPr>
          <w:p w:rsidR="003916D0" w:rsidRPr="005527C5" w:rsidRDefault="003916D0" w:rsidP="00AF42BC">
            <w:pPr>
              <w:jc w:val="center"/>
              <w:rPr>
                <w:sz w:val="24"/>
                <w:szCs w:val="24"/>
              </w:rPr>
            </w:pPr>
            <w:r w:rsidRPr="005527C5">
              <w:rPr>
                <w:sz w:val="24"/>
                <w:szCs w:val="24"/>
              </w:rPr>
              <w:t>1 757,11</w:t>
            </w:r>
          </w:p>
        </w:tc>
        <w:tc>
          <w:tcPr>
            <w:tcW w:w="1713" w:type="dxa"/>
            <w:noWrap/>
            <w:vAlign w:val="center"/>
            <w:hideMark/>
          </w:tcPr>
          <w:p w:rsidR="003916D0" w:rsidRPr="005527C5" w:rsidRDefault="003916D0" w:rsidP="00AF42BC">
            <w:pPr>
              <w:jc w:val="center"/>
              <w:rPr>
                <w:sz w:val="24"/>
                <w:szCs w:val="24"/>
              </w:rPr>
            </w:pPr>
            <w:r w:rsidRPr="005527C5">
              <w:rPr>
                <w:sz w:val="24"/>
                <w:szCs w:val="24"/>
              </w:rPr>
              <w:t>1 116,87</w:t>
            </w:r>
          </w:p>
        </w:tc>
        <w:tc>
          <w:tcPr>
            <w:tcW w:w="1713" w:type="dxa"/>
            <w:noWrap/>
            <w:vAlign w:val="center"/>
            <w:hideMark/>
          </w:tcPr>
          <w:p w:rsidR="003916D0" w:rsidRPr="005527C5" w:rsidRDefault="003916D0" w:rsidP="00AF42BC">
            <w:pPr>
              <w:jc w:val="center"/>
              <w:rPr>
                <w:sz w:val="24"/>
                <w:szCs w:val="24"/>
              </w:rPr>
            </w:pPr>
            <w:r w:rsidRPr="005527C5">
              <w:rPr>
                <w:sz w:val="24"/>
                <w:szCs w:val="24"/>
              </w:rPr>
              <w:t>691,61</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3 565,59</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1 686,82</w:t>
            </w:r>
          </w:p>
        </w:tc>
        <w:tc>
          <w:tcPr>
            <w:tcW w:w="1713" w:type="dxa"/>
            <w:noWrap/>
            <w:vAlign w:val="center"/>
            <w:hideMark/>
          </w:tcPr>
          <w:p w:rsidR="003916D0" w:rsidRPr="005527C5" w:rsidRDefault="003916D0" w:rsidP="00AF42BC">
            <w:pPr>
              <w:jc w:val="center"/>
              <w:rPr>
                <w:sz w:val="24"/>
                <w:szCs w:val="24"/>
              </w:rPr>
            </w:pPr>
            <w:r w:rsidRPr="005527C5">
              <w:rPr>
                <w:sz w:val="24"/>
                <w:szCs w:val="24"/>
              </w:rPr>
              <w:t>1 072,19</w:t>
            </w:r>
          </w:p>
        </w:tc>
        <w:tc>
          <w:tcPr>
            <w:tcW w:w="1713" w:type="dxa"/>
            <w:noWrap/>
            <w:vAlign w:val="center"/>
            <w:hideMark/>
          </w:tcPr>
          <w:p w:rsidR="003916D0" w:rsidRPr="005527C5" w:rsidRDefault="003916D0" w:rsidP="00AF42BC">
            <w:pPr>
              <w:jc w:val="center"/>
              <w:rPr>
                <w:sz w:val="24"/>
                <w:szCs w:val="24"/>
              </w:rPr>
            </w:pPr>
            <w:r w:rsidRPr="005527C5">
              <w:rPr>
                <w:sz w:val="24"/>
                <w:szCs w:val="24"/>
              </w:rPr>
              <w:t>663,94</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3 422,95</w:t>
            </w:r>
          </w:p>
        </w:tc>
      </w:tr>
      <w:tr w:rsidR="003916D0" w:rsidRPr="005527C5" w:rsidTr="00AF42BC">
        <w:trPr>
          <w:trHeight w:val="315"/>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1 686,82</w:t>
            </w:r>
          </w:p>
        </w:tc>
        <w:tc>
          <w:tcPr>
            <w:tcW w:w="1713" w:type="dxa"/>
            <w:noWrap/>
            <w:vAlign w:val="center"/>
            <w:hideMark/>
          </w:tcPr>
          <w:p w:rsidR="003916D0" w:rsidRPr="005527C5" w:rsidRDefault="003916D0" w:rsidP="00AF42BC">
            <w:pPr>
              <w:jc w:val="center"/>
              <w:rPr>
                <w:sz w:val="24"/>
                <w:szCs w:val="24"/>
              </w:rPr>
            </w:pPr>
            <w:r w:rsidRPr="005527C5">
              <w:rPr>
                <w:sz w:val="24"/>
                <w:szCs w:val="24"/>
              </w:rPr>
              <w:t>1 072,19</w:t>
            </w:r>
          </w:p>
        </w:tc>
        <w:tc>
          <w:tcPr>
            <w:tcW w:w="1713" w:type="dxa"/>
            <w:noWrap/>
            <w:vAlign w:val="center"/>
            <w:hideMark/>
          </w:tcPr>
          <w:p w:rsidR="003916D0" w:rsidRPr="005527C5" w:rsidRDefault="003916D0" w:rsidP="00AF42BC">
            <w:pPr>
              <w:jc w:val="center"/>
              <w:rPr>
                <w:sz w:val="24"/>
                <w:szCs w:val="24"/>
              </w:rPr>
            </w:pPr>
            <w:r w:rsidRPr="005527C5">
              <w:rPr>
                <w:sz w:val="24"/>
                <w:szCs w:val="24"/>
              </w:rPr>
              <w:t>663,94</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3 422,95</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70,29</w:t>
            </w:r>
          </w:p>
        </w:tc>
        <w:tc>
          <w:tcPr>
            <w:tcW w:w="1713" w:type="dxa"/>
            <w:noWrap/>
            <w:vAlign w:val="center"/>
            <w:hideMark/>
          </w:tcPr>
          <w:p w:rsidR="003916D0" w:rsidRPr="005527C5" w:rsidRDefault="003916D0" w:rsidP="00AF42BC">
            <w:pPr>
              <w:jc w:val="center"/>
              <w:rPr>
                <w:sz w:val="24"/>
                <w:szCs w:val="24"/>
              </w:rPr>
            </w:pPr>
            <w:r w:rsidRPr="005527C5">
              <w:rPr>
                <w:sz w:val="24"/>
                <w:szCs w:val="24"/>
              </w:rPr>
              <w:t>44,68</w:t>
            </w:r>
          </w:p>
        </w:tc>
        <w:tc>
          <w:tcPr>
            <w:tcW w:w="1713" w:type="dxa"/>
            <w:noWrap/>
            <w:vAlign w:val="center"/>
            <w:hideMark/>
          </w:tcPr>
          <w:p w:rsidR="003916D0" w:rsidRPr="005527C5" w:rsidRDefault="003916D0" w:rsidP="00AF42BC">
            <w:pPr>
              <w:jc w:val="center"/>
              <w:rPr>
                <w:sz w:val="24"/>
                <w:szCs w:val="24"/>
              </w:rPr>
            </w:pPr>
            <w:r w:rsidRPr="005527C5">
              <w:rPr>
                <w:sz w:val="24"/>
                <w:szCs w:val="24"/>
              </w:rPr>
              <w:t>27,67</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142,64</w:t>
            </w:r>
          </w:p>
        </w:tc>
      </w:tr>
      <w:tr w:rsidR="003916D0" w:rsidRPr="005527C5" w:rsidTr="00AF42BC">
        <w:trPr>
          <w:trHeight w:val="630"/>
        </w:trPr>
        <w:tc>
          <w:tcPr>
            <w:tcW w:w="3999" w:type="dxa"/>
            <w:hideMark/>
          </w:tcPr>
          <w:p w:rsidR="003916D0" w:rsidRPr="005527C5" w:rsidRDefault="003916D0" w:rsidP="00AF42BC">
            <w:pPr>
              <w:jc w:val="right"/>
              <w:rPr>
                <w:sz w:val="24"/>
                <w:szCs w:val="24"/>
              </w:rPr>
            </w:pPr>
            <w:r w:rsidRPr="005527C5">
              <w:rPr>
                <w:sz w:val="24"/>
                <w:szCs w:val="24"/>
              </w:rPr>
              <w:t>Омская область</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717,89</w:t>
            </w:r>
          </w:p>
        </w:tc>
        <w:tc>
          <w:tcPr>
            <w:tcW w:w="1713" w:type="dxa"/>
            <w:noWrap/>
            <w:vAlign w:val="center"/>
            <w:hideMark/>
          </w:tcPr>
          <w:p w:rsidR="003916D0" w:rsidRPr="005527C5" w:rsidRDefault="003916D0" w:rsidP="00AF42BC">
            <w:pPr>
              <w:jc w:val="center"/>
              <w:rPr>
                <w:sz w:val="24"/>
                <w:szCs w:val="24"/>
              </w:rPr>
            </w:pPr>
            <w:r w:rsidRPr="005527C5">
              <w:rPr>
                <w:sz w:val="24"/>
                <w:szCs w:val="24"/>
              </w:rPr>
              <w:t>880,89</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1 598,78</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703,53</w:t>
            </w:r>
          </w:p>
        </w:tc>
        <w:tc>
          <w:tcPr>
            <w:tcW w:w="1713" w:type="dxa"/>
            <w:noWrap/>
            <w:vAlign w:val="center"/>
            <w:hideMark/>
          </w:tcPr>
          <w:p w:rsidR="003916D0" w:rsidRPr="005527C5" w:rsidRDefault="003916D0" w:rsidP="00AF42BC">
            <w:pPr>
              <w:jc w:val="center"/>
              <w:rPr>
                <w:sz w:val="24"/>
                <w:szCs w:val="24"/>
              </w:rPr>
            </w:pPr>
            <w:r w:rsidRPr="005527C5">
              <w:rPr>
                <w:sz w:val="24"/>
                <w:szCs w:val="24"/>
              </w:rPr>
              <w:t>863,27</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1 566,80</w:t>
            </w:r>
          </w:p>
        </w:tc>
      </w:tr>
      <w:tr w:rsidR="003916D0" w:rsidRPr="005527C5" w:rsidTr="00AF42BC">
        <w:trPr>
          <w:trHeight w:val="315"/>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703,53</w:t>
            </w:r>
          </w:p>
        </w:tc>
        <w:tc>
          <w:tcPr>
            <w:tcW w:w="1713" w:type="dxa"/>
            <w:noWrap/>
            <w:vAlign w:val="center"/>
            <w:hideMark/>
          </w:tcPr>
          <w:p w:rsidR="003916D0" w:rsidRPr="005527C5" w:rsidRDefault="003916D0" w:rsidP="00AF42BC">
            <w:pPr>
              <w:jc w:val="center"/>
              <w:rPr>
                <w:sz w:val="24"/>
                <w:szCs w:val="24"/>
              </w:rPr>
            </w:pPr>
            <w:r w:rsidRPr="005527C5">
              <w:rPr>
                <w:sz w:val="24"/>
                <w:szCs w:val="24"/>
              </w:rPr>
              <w:t>863,27</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1 566,80</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14,36</w:t>
            </w:r>
          </w:p>
        </w:tc>
        <w:tc>
          <w:tcPr>
            <w:tcW w:w="1713" w:type="dxa"/>
            <w:noWrap/>
            <w:vAlign w:val="center"/>
            <w:hideMark/>
          </w:tcPr>
          <w:p w:rsidR="003916D0" w:rsidRPr="005527C5" w:rsidRDefault="003916D0" w:rsidP="00AF42BC">
            <w:pPr>
              <w:jc w:val="center"/>
              <w:rPr>
                <w:sz w:val="24"/>
                <w:szCs w:val="24"/>
              </w:rPr>
            </w:pPr>
            <w:r w:rsidRPr="005527C5">
              <w:rPr>
                <w:sz w:val="24"/>
                <w:szCs w:val="24"/>
              </w:rPr>
              <w:t>17,62</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31,98</w:t>
            </w:r>
          </w:p>
        </w:tc>
      </w:tr>
      <w:tr w:rsidR="003916D0" w:rsidRPr="005527C5" w:rsidTr="00AF42BC">
        <w:trPr>
          <w:trHeight w:val="630"/>
        </w:trPr>
        <w:tc>
          <w:tcPr>
            <w:tcW w:w="3999" w:type="dxa"/>
            <w:hideMark/>
          </w:tcPr>
          <w:p w:rsidR="003916D0" w:rsidRPr="005527C5" w:rsidRDefault="003916D0" w:rsidP="00AF42BC">
            <w:pPr>
              <w:jc w:val="right"/>
              <w:rPr>
                <w:sz w:val="24"/>
                <w:szCs w:val="24"/>
              </w:rPr>
            </w:pPr>
            <w:r w:rsidRPr="005527C5">
              <w:rPr>
                <w:sz w:val="24"/>
                <w:szCs w:val="24"/>
              </w:rPr>
              <w:t>Республика Алтай</w:t>
            </w:r>
          </w:p>
        </w:tc>
        <w:tc>
          <w:tcPr>
            <w:tcW w:w="1713" w:type="dxa"/>
            <w:noWrap/>
            <w:vAlign w:val="center"/>
            <w:hideMark/>
          </w:tcPr>
          <w:p w:rsidR="003916D0" w:rsidRPr="005527C5" w:rsidRDefault="003916D0" w:rsidP="00AF42BC">
            <w:pPr>
              <w:jc w:val="center"/>
              <w:rPr>
                <w:sz w:val="24"/>
                <w:szCs w:val="24"/>
              </w:rPr>
            </w:pPr>
            <w:r w:rsidRPr="005527C5">
              <w:rPr>
                <w:sz w:val="24"/>
                <w:szCs w:val="24"/>
              </w:rPr>
              <w:t>924,13</w:t>
            </w:r>
          </w:p>
        </w:tc>
        <w:tc>
          <w:tcPr>
            <w:tcW w:w="1713" w:type="dxa"/>
            <w:noWrap/>
            <w:vAlign w:val="center"/>
            <w:hideMark/>
          </w:tcPr>
          <w:p w:rsidR="003916D0" w:rsidRPr="005527C5" w:rsidRDefault="003916D0" w:rsidP="00AF42BC">
            <w:pPr>
              <w:jc w:val="center"/>
              <w:rPr>
                <w:sz w:val="24"/>
                <w:szCs w:val="24"/>
              </w:rPr>
            </w:pPr>
            <w:r w:rsidRPr="005527C5">
              <w:rPr>
                <w:sz w:val="24"/>
                <w:szCs w:val="24"/>
              </w:rPr>
              <w:t>181,93</w:t>
            </w:r>
          </w:p>
        </w:tc>
        <w:tc>
          <w:tcPr>
            <w:tcW w:w="1713" w:type="dxa"/>
            <w:noWrap/>
            <w:vAlign w:val="center"/>
            <w:hideMark/>
          </w:tcPr>
          <w:p w:rsidR="003916D0" w:rsidRPr="005527C5" w:rsidRDefault="003916D0" w:rsidP="00AF42BC">
            <w:pPr>
              <w:jc w:val="center"/>
              <w:rPr>
                <w:sz w:val="24"/>
                <w:szCs w:val="24"/>
              </w:rPr>
            </w:pPr>
            <w:r w:rsidRPr="005527C5">
              <w:rPr>
                <w:sz w:val="24"/>
                <w:szCs w:val="24"/>
              </w:rPr>
              <w:t>181,49</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1 287,55</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914,88</w:t>
            </w:r>
          </w:p>
        </w:tc>
        <w:tc>
          <w:tcPr>
            <w:tcW w:w="1713" w:type="dxa"/>
            <w:noWrap/>
            <w:vAlign w:val="center"/>
            <w:hideMark/>
          </w:tcPr>
          <w:p w:rsidR="003916D0" w:rsidRPr="005527C5" w:rsidRDefault="003916D0" w:rsidP="00AF42BC">
            <w:pPr>
              <w:jc w:val="center"/>
              <w:rPr>
                <w:sz w:val="24"/>
                <w:szCs w:val="24"/>
              </w:rPr>
            </w:pPr>
            <w:r w:rsidRPr="005527C5">
              <w:rPr>
                <w:sz w:val="24"/>
                <w:szCs w:val="24"/>
              </w:rPr>
              <w:t>180,11</w:t>
            </w:r>
          </w:p>
        </w:tc>
        <w:tc>
          <w:tcPr>
            <w:tcW w:w="1713" w:type="dxa"/>
            <w:noWrap/>
            <w:vAlign w:val="center"/>
            <w:hideMark/>
          </w:tcPr>
          <w:p w:rsidR="003916D0" w:rsidRPr="005527C5" w:rsidRDefault="003916D0" w:rsidP="00AF42BC">
            <w:pPr>
              <w:jc w:val="center"/>
              <w:rPr>
                <w:sz w:val="24"/>
                <w:szCs w:val="24"/>
              </w:rPr>
            </w:pPr>
            <w:r w:rsidRPr="005527C5">
              <w:rPr>
                <w:sz w:val="24"/>
                <w:szCs w:val="24"/>
              </w:rPr>
              <w:t>179,67</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1 274,66</w:t>
            </w:r>
          </w:p>
        </w:tc>
      </w:tr>
      <w:tr w:rsidR="003916D0" w:rsidRPr="005527C5" w:rsidTr="00AF42BC">
        <w:trPr>
          <w:trHeight w:val="315"/>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914,88</w:t>
            </w:r>
          </w:p>
        </w:tc>
        <w:tc>
          <w:tcPr>
            <w:tcW w:w="1713" w:type="dxa"/>
            <w:noWrap/>
            <w:vAlign w:val="center"/>
            <w:hideMark/>
          </w:tcPr>
          <w:p w:rsidR="003916D0" w:rsidRPr="005527C5" w:rsidRDefault="003916D0" w:rsidP="00AF42BC">
            <w:pPr>
              <w:jc w:val="center"/>
              <w:rPr>
                <w:sz w:val="24"/>
                <w:szCs w:val="24"/>
              </w:rPr>
            </w:pPr>
            <w:r w:rsidRPr="005527C5">
              <w:rPr>
                <w:sz w:val="24"/>
                <w:szCs w:val="24"/>
              </w:rPr>
              <w:t>180,11</w:t>
            </w:r>
          </w:p>
        </w:tc>
        <w:tc>
          <w:tcPr>
            <w:tcW w:w="1713" w:type="dxa"/>
            <w:noWrap/>
            <w:vAlign w:val="center"/>
            <w:hideMark/>
          </w:tcPr>
          <w:p w:rsidR="003916D0" w:rsidRPr="005527C5" w:rsidRDefault="003916D0" w:rsidP="00AF42BC">
            <w:pPr>
              <w:jc w:val="center"/>
              <w:rPr>
                <w:sz w:val="24"/>
                <w:szCs w:val="24"/>
              </w:rPr>
            </w:pPr>
            <w:r w:rsidRPr="005527C5">
              <w:rPr>
                <w:sz w:val="24"/>
                <w:szCs w:val="24"/>
              </w:rPr>
              <w:t>179,67</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1 274,66</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9,25</w:t>
            </w:r>
          </w:p>
        </w:tc>
        <w:tc>
          <w:tcPr>
            <w:tcW w:w="1713" w:type="dxa"/>
            <w:noWrap/>
            <w:vAlign w:val="center"/>
            <w:hideMark/>
          </w:tcPr>
          <w:p w:rsidR="003916D0" w:rsidRPr="005527C5" w:rsidRDefault="003916D0" w:rsidP="00AF42BC">
            <w:pPr>
              <w:jc w:val="center"/>
              <w:rPr>
                <w:sz w:val="24"/>
                <w:szCs w:val="24"/>
              </w:rPr>
            </w:pPr>
            <w:r w:rsidRPr="005527C5">
              <w:rPr>
                <w:sz w:val="24"/>
                <w:szCs w:val="24"/>
              </w:rPr>
              <w:t>1,82</w:t>
            </w:r>
          </w:p>
        </w:tc>
        <w:tc>
          <w:tcPr>
            <w:tcW w:w="1713" w:type="dxa"/>
            <w:noWrap/>
            <w:vAlign w:val="center"/>
            <w:hideMark/>
          </w:tcPr>
          <w:p w:rsidR="003916D0" w:rsidRPr="005527C5" w:rsidRDefault="003916D0" w:rsidP="00AF42BC">
            <w:pPr>
              <w:jc w:val="center"/>
              <w:rPr>
                <w:sz w:val="24"/>
                <w:szCs w:val="24"/>
              </w:rPr>
            </w:pPr>
            <w:r w:rsidRPr="005527C5">
              <w:rPr>
                <w:sz w:val="24"/>
                <w:szCs w:val="24"/>
              </w:rPr>
              <w:t>1,82</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12,89</w:t>
            </w:r>
          </w:p>
        </w:tc>
      </w:tr>
      <w:tr w:rsidR="003916D0" w:rsidRPr="005527C5" w:rsidTr="00AF42BC">
        <w:trPr>
          <w:trHeight w:val="630"/>
        </w:trPr>
        <w:tc>
          <w:tcPr>
            <w:tcW w:w="3999" w:type="dxa"/>
            <w:hideMark/>
          </w:tcPr>
          <w:p w:rsidR="003916D0" w:rsidRPr="005527C5" w:rsidRDefault="003916D0" w:rsidP="00AF42BC">
            <w:pPr>
              <w:jc w:val="right"/>
              <w:rPr>
                <w:sz w:val="24"/>
                <w:szCs w:val="24"/>
              </w:rPr>
            </w:pPr>
            <w:r w:rsidRPr="005527C5">
              <w:rPr>
                <w:sz w:val="24"/>
                <w:szCs w:val="24"/>
              </w:rPr>
              <w:t>Республика Бурятия</w:t>
            </w:r>
          </w:p>
        </w:tc>
        <w:tc>
          <w:tcPr>
            <w:tcW w:w="1713" w:type="dxa"/>
            <w:noWrap/>
            <w:vAlign w:val="center"/>
            <w:hideMark/>
          </w:tcPr>
          <w:p w:rsidR="003916D0" w:rsidRPr="005527C5" w:rsidRDefault="003916D0" w:rsidP="00AF42BC">
            <w:pPr>
              <w:jc w:val="center"/>
              <w:rPr>
                <w:sz w:val="24"/>
                <w:szCs w:val="24"/>
              </w:rPr>
            </w:pPr>
            <w:r w:rsidRPr="005527C5">
              <w:rPr>
                <w:sz w:val="24"/>
                <w:szCs w:val="24"/>
              </w:rPr>
              <w:t>1 404,18</w:t>
            </w:r>
          </w:p>
        </w:tc>
        <w:tc>
          <w:tcPr>
            <w:tcW w:w="1713" w:type="dxa"/>
            <w:noWrap/>
            <w:vAlign w:val="center"/>
            <w:hideMark/>
          </w:tcPr>
          <w:p w:rsidR="003916D0" w:rsidRPr="005527C5" w:rsidRDefault="003916D0" w:rsidP="00AF42BC">
            <w:pPr>
              <w:jc w:val="center"/>
              <w:rPr>
                <w:sz w:val="24"/>
                <w:szCs w:val="24"/>
              </w:rPr>
            </w:pPr>
            <w:r w:rsidRPr="005527C5">
              <w:rPr>
                <w:sz w:val="24"/>
                <w:szCs w:val="24"/>
              </w:rPr>
              <w:t>586,30</w:t>
            </w:r>
          </w:p>
        </w:tc>
        <w:tc>
          <w:tcPr>
            <w:tcW w:w="1713" w:type="dxa"/>
            <w:noWrap/>
            <w:vAlign w:val="center"/>
            <w:hideMark/>
          </w:tcPr>
          <w:p w:rsidR="003916D0" w:rsidRPr="005527C5" w:rsidRDefault="003916D0" w:rsidP="00AF42BC">
            <w:pPr>
              <w:jc w:val="center"/>
              <w:rPr>
                <w:sz w:val="24"/>
                <w:szCs w:val="24"/>
              </w:rPr>
            </w:pPr>
            <w:r w:rsidRPr="005527C5">
              <w:rPr>
                <w:sz w:val="24"/>
                <w:szCs w:val="24"/>
              </w:rPr>
              <w:t>584,87</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2 575,35</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1 376,09</w:t>
            </w:r>
          </w:p>
        </w:tc>
        <w:tc>
          <w:tcPr>
            <w:tcW w:w="1713" w:type="dxa"/>
            <w:noWrap/>
            <w:vAlign w:val="center"/>
            <w:hideMark/>
          </w:tcPr>
          <w:p w:rsidR="003916D0" w:rsidRPr="005527C5" w:rsidRDefault="003916D0" w:rsidP="00AF42BC">
            <w:pPr>
              <w:jc w:val="center"/>
              <w:rPr>
                <w:sz w:val="24"/>
                <w:szCs w:val="24"/>
              </w:rPr>
            </w:pPr>
            <w:r w:rsidRPr="005527C5">
              <w:rPr>
                <w:sz w:val="24"/>
                <w:szCs w:val="24"/>
              </w:rPr>
              <w:t>574,57</w:t>
            </w:r>
          </w:p>
        </w:tc>
        <w:tc>
          <w:tcPr>
            <w:tcW w:w="1713" w:type="dxa"/>
            <w:noWrap/>
            <w:vAlign w:val="center"/>
            <w:hideMark/>
          </w:tcPr>
          <w:p w:rsidR="003916D0" w:rsidRPr="005527C5" w:rsidRDefault="003916D0" w:rsidP="00AF42BC">
            <w:pPr>
              <w:jc w:val="center"/>
              <w:rPr>
                <w:sz w:val="24"/>
                <w:szCs w:val="24"/>
              </w:rPr>
            </w:pPr>
            <w:r w:rsidRPr="005527C5">
              <w:rPr>
                <w:sz w:val="24"/>
                <w:szCs w:val="24"/>
              </w:rPr>
              <w:t>573,17</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2 523,83</w:t>
            </w:r>
          </w:p>
        </w:tc>
      </w:tr>
      <w:tr w:rsidR="003916D0" w:rsidRPr="005527C5" w:rsidTr="00AF42BC">
        <w:trPr>
          <w:trHeight w:val="315"/>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1 376,09</w:t>
            </w:r>
          </w:p>
        </w:tc>
        <w:tc>
          <w:tcPr>
            <w:tcW w:w="1713" w:type="dxa"/>
            <w:noWrap/>
            <w:vAlign w:val="center"/>
            <w:hideMark/>
          </w:tcPr>
          <w:p w:rsidR="003916D0" w:rsidRPr="005527C5" w:rsidRDefault="003916D0" w:rsidP="00AF42BC">
            <w:pPr>
              <w:jc w:val="center"/>
              <w:rPr>
                <w:sz w:val="24"/>
                <w:szCs w:val="24"/>
              </w:rPr>
            </w:pPr>
            <w:r w:rsidRPr="005527C5">
              <w:rPr>
                <w:sz w:val="24"/>
                <w:szCs w:val="24"/>
              </w:rPr>
              <w:t>574,57</w:t>
            </w:r>
          </w:p>
        </w:tc>
        <w:tc>
          <w:tcPr>
            <w:tcW w:w="1713" w:type="dxa"/>
            <w:noWrap/>
            <w:vAlign w:val="center"/>
            <w:hideMark/>
          </w:tcPr>
          <w:p w:rsidR="003916D0" w:rsidRPr="005527C5" w:rsidRDefault="003916D0" w:rsidP="00AF42BC">
            <w:pPr>
              <w:jc w:val="center"/>
              <w:rPr>
                <w:sz w:val="24"/>
                <w:szCs w:val="24"/>
              </w:rPr>
            </w:pPr>
            <w:r w:rsidRPr="005527C5">
              <w:rPr>
                <w:sz w:val="24"/>
                <w:szCs w:val="24"/>
              </w:rPr>
              <w:t>573,17</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2 523,83</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28,09</w:t>
            </w:r>
          </w:p>
        </w:tc>
        <w:tc>
          <w:tcPr>
            <w:tcW w:w="1713" w:type="dxa"/>
            <w:noWrap/>
            <w:vAlign w:val="center"/>
            <w:hideMark/>
          </w:tcPr>
          <w:p w:rsidR="003916D0" w:rsidRPr="005527C5" w:rsidRDefault="003916D0" w:rsidP="00AF42BC">
            <w:pPr>
              <w:jc w:val="center"/>
              <w:rPr>
                <w:sz w:val="24"/>
                <w:szCs w:val="24"/>
              </w:rPr>
            </w:pPr>
            <w:r w:rsidRPr="005527C5">
              <w:rPr>
                <w:sz w:val="24"/>
                <w:szCs w:val="24"/>
              </w:rPr>
              <w:t>11,73</w:t>
            </w:r>
          </w:p>
        </w:tc>
        <w:tc>
          <w:tcPr>
            <w:tcW w:w="1713" w:type="dxa"/>
            <w:noWrap/>
            <w:vAlign w:val="center"/>
            <w:hideMark/>
          </w:tcPr>
          <w:p w:rsidR="003916D0" w:rsidRPr="005527C5" w:rsidRDefault="003916D0" w:rsidP="00AF42BC">
            <w:pPr>
              <w:jc w:val="center"/>
              <w:rPr>
                <w:sz w:val="24"/>
                <w:szCs w:val="24"/>
              </w:rPr>
            </w:pPr>
            <w:r w:rsidRPr="005527C5">
              <w:rPr>
                <w:sz w:val="24"/>
                <w:szCs w:val="24"/>
              </w:rPr>
              <w:t>11,70</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51,52</w:t>
            </w:r>
          </w:p>
        </w:tc>
      </w:tr>
      <w:tr w:rsidR="003916D0" w:rsidRPr="005527C5" w:rsidTr="00AF42BC">
        <w:trPr>
          <w:trHeight w:val="630"/>
        </w:trPr>
        <w:tc>
          <w:tcPr>
            <w:tcW w:w="3999" w:type="dxa"/>
            <w:hideMark/>
          </w:tcPr>
          <w:p w:rsidR="003916D0" w:rsidRPr="005527C5" w:rsidRDefault="003916D0" w:rsidP="00AF42BC">
            <w:pPr>
              <w:jc w:val="right"/>
              <w:rPr>
                <w:sz w:val="24"/>
                <w:szCs w:val="24"/>
              </w:rPr>
            </w:pPr>
            <w:r w:rsidRPr="005527C5">
              <w:rPr>
                <w:sz w:val="24"/>
                <w:szCs w:val="24"/>
              </w:rPr>
              <w:t>Республика Тыва</w:t>
            </w:r>
          </w:p>
        </w:tc>
        <w:tc>
          <w:tcPr>
            <w:tcW w:w="1713" w:type="dxa"/>
            <w:noWrap/>
            <w:vAlign w:val="center"/>
            <w:hideMark/>
          </w:tcPr>
          <w:p w:rsidR="003916D0" w:rsidRPr="005527C5" w:rsidRDefault="003916D0" w:rsidP="00AF42BC">
            <w:pPr>
              <w:jc w:val="center"/>
              <w:rPr>
                <w:sz w:val="24"/>
                <w:szCs w:val="24"/>
              </w:rPr>
            </w:pPr>
            <w:r w:rsidRPr="005527C5">
              <w:rPr>
                <w:sz w:val="24"/>
                <w:szCs w:val="24"/>
              </w:rPr>
              <w:t>364,55</w:t>
            </w:r>
          </w:p>
        </w:tc>
        <w:tc>
          <w:tcPr>
            <w:tcW w:w="1713" w:type="dxa"/>
            <w:noWrap/>
            <w:vAlign w:val="center"/>
            <w:hideMark/>
          </w:tcPr>
          <w:p w:rsidR="003916D0" w:rsidRPr="005527C5" w:rsidRDefault="003916D0" w:rsidP="00AF42BC">
            <w:pPr>
              <w:jc w:val="center"/>
              <w:rPr>
                <w:sz w:val="24"/>
                <w:szCs w:val="24"/>
              </w:rPr>
            </w:pPr>
            <w:r w:rsidRPr="005527C5">
              <w:rPr>
                <w:sz w:val="24"/>
                <w:szCs w:val="24"/>
              </w:rPr>
              <w:t>407,04</w:t>
            </w:r>
          </w:p>
        </w:tc>
        <w:tc>
          <w:tcPr>
            <w:tcW w:w="1713" w:type="dxa"/>
            <w:noWrap/>
            <w:vAlign w:val="center"/>
            <w:hideMark/>
          </w:tcPr>
          <w:p w:rsidR="003916D0" w:rsidRPr="005527C5" w:rsidRDefault="003916D0" w:rsidP="00AF42BC">
            <w:pPr>
              <w:jc w:val="center"/>
              <w:rPr>
                <w:sz w:val="24"/>
                <w:szCs w:val="24"/>
              </w:rPr>
            </w:pPr>
            <w:r w:rsidRPr="005527C5">
              <w:rPr>
                <w:sz w:val="24"/>
                <w:szCs w:val="24"/>
              </w:rPr>
              <w:t>298,44</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1 070,03</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360,90</w:t>
            </w:r>
          </w:p>
        </w:tc>
        <w:tc>
          <w:tcPr>
            <w:tcW w:w="1713" w:type="dxa"/>
            <w:noWrap/>
            <w:vAlign w:val="center"/>
            <w:hideMark/>
          </w:tcPr>
          <w:p w:rsidR="003916D0" w:rsidRPr="005527C5" w:rsidRDefault="003916D0" w:rsidP="00AF42BC">
            <w:pPr>
              <w:jc w:val="center"/>
              <w:rPr>
                <w:sz w:val="24"/>
                <w:szCs w:val="24"/>
              </w:rPr>
            </w:pPr>
            <w:r w:rsidRPr="005527C5">
              <w:rPr>
                <w:sz w:val="24"/>
                <w:szCs w:val="24"/>
              </w:rPr>
              <w:t>402,96</w:t>
            </w:r>
          </w:p>
        </w:tc>
        <w:tc>
          <w:tcPr>
            <w:tcW w:w="1713" w:type="dxa"/>
            <w:noWrap/>
            <w:vAlign w:val="center"/>
            <w:hideMark/>
          </w:tcPr>
          <w:p w:rsidR="003916D0" w:rsidRPr="005527C5" w:rsidRDefault="003916D0" w:rsidP="00AF42BC">
            <w:pPr>
              <w:jc w:val="center"/>
              <w:rPr>
                <w:sz w:val="24"/>
                <w:szCs w:val="24"/>
              </w:rPr>
            </w:pPr>
            <w:r w:rsidRPr="005527C5">
              <w:rPr>
                <w:sz w:val="24"/>
                <w:szCs w:val="24"/>
              </w:rPr>
              <w:t>295,45</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1 059,31</w:t>
            </w:r>
          </w:p>
        </w:tc>
      </w:tr>
      <w:tr w:rsidR="003916D0" w:rsidRPr="005527C5" w:rsidTr="00AF42BC">
        <w:trPr>
          <w:trHeight w:val="315"/>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360,90</w:t>
            </w:r>
          </w:p>
        </w:tc>
        <w:tc>
          <w:tcPr>
            <w:tcW w:w="1713" w:type="dxa"/>
            <w:noWrap/>
            <w:vAlign w:val="center"/>
            <w:hideMark/>
          </w:tcPr>
          <w:p w:rsidR="003916D0" w:rsidRPr="005527C5" w:rsidRDefault="003916D0" w:rsidP="00AF42BC">
            <w:pPr>
              <w:jc w:val="center"/>
              <w:rPr>
                <w:sz w:val="24"/>
                <w:szCs w:val="24"/>
              </w:rPr>
            </w:pPr>
            <w:r w:rsidRPr="005527C5">
              <w:rPr>
                <w:sz w:val="24"/>
                <w:szCs w:val="24"/>
              </w:rPr>
              <w:t>402,96</w:t>
            </w:r>
          </w:p>
        </w:tc>
        <w:tc>
          <w:tcPr>
            <w:tcW w:w="1713" w:type="dxa"/>
            <w:noWrap/>
            <w:vAlign w:val="center"/>
            <w:hideMark/>
          </w:tcPr>
          <w:p w:rsidR="003916D0" w:rsidRPr="005527C5" w:rsidRDefault="003916D0" w:rsidP="00AF42BC">
            <w:pPr>
              <w:jc w:val="center"/>
              <w:rPr>
                <w:sz w:val="24"/>
                <w:szCs w:val="24"/>
              </w:rPr>
            </w:pPr>
            <w:r w:rsidRPr="005527C5">
              <w:rPr>
                <w:sz w:val="24"/>
                <w:szCs w:val="24"/>
              </w:rPr>
              <w:t>295,45</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1 059,31</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3,65</w:t>
            </w:r>
          </w:p>
        </w:tc>
        <w:tc>
          <w:tcPr>
            <w:tcW w:w="1713" w:type="dxa"/>
            <w:noWrap/>
            <w:vAlign w:val="center"/>
            <w:hideMark/>
          </w:tcPr>
          <w:p w:rsidR="003916D0" w:rsidRPr="005527C5" w:rsidRDefault="003916D0" w:rsidP="00AF42BC">
            <w:pPr>
              <w:jc w:val="center"/>
              <w:rPr>
                <w:sz w:val="24"/>
                <w:szCs w:val="24"/>
              </w:rPr>
            </w:pPr>
            <w:r w:rsidRPr="005527C5">
              <w:rPr>
                <w:sz w:val="24"/>
                <w:szCs w:val="24"/>
              </w:rPr>
              <w:t>4,08</w:t>
            </w:r>
          </w:p>
        </w:tc>
        <w:tc>
          <w:tcPr>
            <w:tcW w:w="1713" w:type="dxa"/>
            <w:noWrap/>
            <w:vAlign w:val="center"/>
            <w:hideMark/>
          </w:tcPr>
          <w:p w:rsidR="003916D0" w:rsidRPr="005527C5" w:rsidRDefault="003916D0" w:rsidP="00AF42BC">
            <w:pPr>
              <w:jc w:val="center"/>
              <w:rPr>
                <w:sz w:val="24"/>
                <w:szCs w:val="24"/>
              </w:rPr>
            </w:pPr>
            <w:r w:rsidRPr="005527C5">
              <w:rPr>
                <w:sz w:val="24"/>
                <w:szCs w:val="24"/>
              </w:rPr>
              <w:t>2,99</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10,72</w:t>
            </w:r>
          </w:p>
        </w:tc>
      </w:tr>
      <w:tr w:rsidR="003916D0" w:rsidRPr="005527C5" w:rsidTr="00AF42BC">
        <w:trPr>
          <w:trHeight w:val="630"/>
        </w:trPr>
        <w:tc>
          <w:tcPr>
            <w:tcW w:w="3999" w:type="dxa"/>
            <w:hideMark/>
          </w:tcPr>
          <w:p w:rsidR="003916D0" w:rsidRPr="005527C5" w:rsidRDefault="003916D0" w:rsidP="00AF42BC">
            <w:pPr>
              <w:jc w:val="right"/>
              <w:rPr>
                <w:sz w:val="24"/>
                <w:szCs w:val="24"/>
              </w:rPr>
            </w:pPr>
            <w:r w:rsidRPr="005527C5">
              <w:rPr>
                <w:sz w:val="24"/>
                <w:szCs w:val="24"/>
              </w:rPr>
              <w:t>Республика Хакасия</w:t>
            </w:r>
          </w:p>
        </w:tc>
        <w:tc>
          <w:tcPr>
            <w:tcW w:w="1713" w:type="dxa"/>
            <w:noWrap/>
            <w:vAlign w:val="center"/>
            <w:hideMark/>
          </w:tcPr>
          <w:p w:rsidR="003916D0" w:rsidRPr="005527C5" w:rsidRDefault="003916D0" w:rsidP="00AF42BC">
            <w:pPr>
              <w:jc w:val="center"/>
              <w:rPr>
                <w:sz w:val="24"/>
                <w:szCs w:val="24"/>
              </w:rPr>
            </w:pPr>
            <w:r w:rsidRPr="005527C5">
              <w:rPr>
                <w:sz w:val="24"/>
                <w:szCs w:val="24"/>
              </w:rPr>
              <w:t>257,93</w:t>
            </w:r>
          </w:p>
        </w:tc>
        <w:tc>
          <w:tcPr>
            <w:tcW w:w="1713" w:type="dxa"/>
            <w:noWrap/>
            <w:vAlign w:val="center"/>
            <w:hideMark/>
          </w:tcPr>
          <w:p w:rsidR="003916D0" w:rsidRPr="005527C5" w:rsidRDefault="003916D0" w:rsidP="00AF42BC">
            <w:pPr>
              <w:jc w:val="center"/>
              <w:rPr>
                <w:sz w:val="24"/>
                <w:szCs w:val="24"/>
              </w:rPr>
            </w:pPr>
            <w:r w:rsidRPr="005527C5">
              <w:rPr>
                <w:sz w:val="24"/>
                <w:szCs w:val="24"/>
              </w:rPr>
              <w:t>307,62</w:t>
            </w:r>
          </w:p>
        </w:tc>
        <w:tc>
          <w:tcPr>
            <w:tcW w:w="1713" w:type="dxa"/>
            <w:noWrap/>
            <w:vAlign w:val="center"/>
            <w:hideMark/>
          </w:tcPr>
          <w:p w:rsidR="003916D0" w:rsidRPr="005527C5" w:rsidRDefault="003916D0" w:rsidP="00AF42BC">
            <w:pPr>
              <w:jc w:val="center"/>
              <w:rPr>
                <w:sz w:val="24"/>
                <w:szCs w:val="24"/>
              </w:rPr>
            </w:pPr>
            <w:r w:rsidRPr="005527C5">
              <w:rPr>
                <w:sz w:val="24"/>
                <w:szCs w:val="24"/>
              </w:rPr>
              <w:t>319,36</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884,90</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255,35</w:t>
            </w:r>
          </w:p>
        </w:tc>
        <w:tc>
          <w:tcPr>
            <w:tcW w:w="1713" w:type="dxa"/>
            <w:noWrap/>
            <w:vAlign w:val="center"/>
            <w:hideMark/>
          </w:tcPr>
          <w:p w:rsidR="003916D0" w:rsidRPr="005527C5" w:rsidRDefault="003916D0" w:rsidP="00AF42BC">
            <w:pPr>
              <w:jc w:val="center"/>
              <w:rPr>
                <w:sz w:val="24"/>
                <w:szCs w:val="24"/>
              </w:rPr>
            </w:pPr>
            <w:r w:rsidRPr="005527C5">
              <w:rPr>
                <w:sz w:val="24"/>
                <w:szCs w:val="24"/>
              </w:rPr>
              <w:t>304,54</w:t>
            </w:r>
          </w:p>
        </w:tc>
        <w:tc>
          <w:tcPr>
            <w:tcW w:w="1713" w:type="dxa"/>
            <w:noWrap/>
            <w:vAlign w:val="center"/>
            <w:hideMark/>
          </w:tcPr>
          <w:p w:rsidR="003916D0" w:rsidRPr="005527C5" w:rsidRDefault="003916D0" w:rsidP="00AF42BC">
            <w:pPr>
              <w:jc w:val="center"/>
              <w:rPr>
                <w:sz w:val="24"/>
                <w:szCs w:val="24"/>
              </w:rPr>
            </w:pPr>
            <w:r w:rsidRPr="005527C5">
              <w:rPr>
                <w:sz w:val="24"/>
                <w:szCs w:val="24"/>
              </w:rPr>
              <w:t>316,16</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876,04</w:t>
            </w:r>
          </w:p>
        </w:tc>
      </w:tr>
      <w:tr w:rsidR="003916D0" w:rsidRPr="005527C5" w:rsidTr="00AF42BC">
        <w:trPr>
          <w:trHeight w:val="315"/>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255,35</w:t>
            </w:r>
          </w:p>
        </w:tc>
        <w:tc>
          <w:tcPr>
            <w:tcW w:w="1713" w:type="dxa"/>
            <w:noWrap/>
            <w:vAlign w:val="center"/>
            <w:hideMark/>
          </w:tcPr>
          <w:p w:rsidR="003916D0" w:rsidRPr="005527C5" w:rsidRDefault="003916D0" w:rsidP="00AF42BC">
            <w:pPr>
              <w:jc w:val="center"/>
              <w:rPr>
                <w:sz w:val="24"/>
                <w:szCs w:val="24"/>
              </w:rPr>
            </w:pPr>
            <w:r w:rsidRPr="005527C5">
              <w:rPr>
                <w:sz w:val="24"/>
                <w:szCs w:val="24"/>
              </w:rPr>
              <w:t>304,54</w:t>
            </w:r>
          </w:p>
        </w:tc>
        <w:tc>
          <w:tcPr>
            <w:tcW w:w="1713" w:type="dxa"/>
            <w:noWrap/>
            <w:vAlign w:val="center"/>
            <w:hideMark/>
          </w:tcPr>
          <w:p w:rsidR="003916D0" w:rsidRPr="005527C5" w:rsidRDefault="003916D0" w:rsidP="00AF42BC">
            <w:pPr>
              <w:jc w:val="center"/>
              <w:rPr>
                <w:sz w:val="24"/>
                <w:szCs w:val="24"/>
              </w:rPr>
            </w:pPr>
            <w:r w:rsidRPr="005527C5">
              <w:rPr>
                <w:sz w:val="24"/>
                <w:szCs w:val="24"/>
              </w:rPr>
              <w:t>316,16</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876,04</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2,58</w:t>
            </w:r>
          </w:p>
        </w:tc>
        <w:tc>
          <w:tcPr>
            <w:tcW w:w="1713" w:type="dxa"/>
            <w:noWrap/>
            <w:vAlign w:val="center"/>
            <w:hideMark/>
          </w:tcPr>
          <w:p w:rsidR="003916D0" w:rsidRPr="005527C5" w:rsidRDefault="003916D0" w:rsidP="00AF42BC">
            <w:pPr>
              <w:jc w:val="center"/>
              <w:rPr>
                <w:sz w:val="24"/>
                <w:szCs w:val="24"/>
              </w:rPr>
            </w:pPr>
            <w:r w:rsidRPr="005527C5">
              <w:rPr>
                <w:sz w:val="24"/>
                <w:szCs w:val="24"/>
              </w:rPr>
              <w:t>3,08</w:t>
            </w:r>
          </w:p>
        </w:tc>
        <w:tc>
          <w:tcPr>
            <w:tcW w:w="1713" w:type="dxa"/>
            <w:noWrap/>
            <w:vAlign w:val="center"/>
            <w:hideMark/>
          </w:tcPr>
          <w:p w:rsidR="003916D0" w:rsidRPr="005527C5" w:rsidRDefault="003916D0" w:rsidP="00AF42BC">
            <w:pPr>
              <w:jc w:val="center"/>
              <w:rPr>
                <w:sz w:val="24"/>
                <w:szCs w:val="24"/>
              </w:rPr>
            </w:pPr>
            <w:r w:rsidRPr="005527C5">
              <w:rPr>
                <w:sz w:val="24"/>
                <w:szCs w:val="24"/>
              </w:rPr>
              <w:t>3,20</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8,86</w:t>
            </w:r>
          </w:p>
        </w:tc>
      </w:tr>
      <w:tr w:rsidR="003916D0" w:rsidRPr="005527C5" w:rsidTr="00AF42BC">
        <w:trPr>
          <w:trHeight w:val="630"/>
        </w:trPr>
        <w:tc>
          <w:tcPr>
            <w:tcW w:w="3999" w:type="dxa"/>
            <w:hideMark/>
          </w:tcPr>
          <w:p w:rsidR="003916D0" w:rsidRPr="005527C5" w:rsidRDefault="003916D0" w:rsidP="00AF42BC">
            <w:pPr>
              <w:jc w:val="right"/>
              <w:rPr>
                <w:sz w:val="24"/>
                <w:szCs w:val="24"/>
              </w:rPr>
            </w:pPr>
            <w:r w:rsidRPr="005527C5">
              <w:rPr>
                <w:sz w:val="24"/>
                <w:szCs w:val="24"/>
              </w:rPr>
              <w:t>Томская область</w:t>
            </w:r>
          </w:p>
        </w:tc>
        <w:tc>
          <w:tcPr>
            <w:tcW w:w="1713" w:type="dxa"/>
            <w:noWrap/>
            <w:vAlign w:val="center"/>
            <w:hideMark/>
          </w:tcPr>
          <w:p w:rsidR="003916D0" w:rsidRPr="005527C5" w:rsidRDefault="003916D0" w:rsidP="00AF42BC">
            <w:pPr>
              <w:jc w:val="center"/>
              <w:rPr>
                <w:sz w:val="24"/>
                <w:szCs w:val="24"/>
              </w:rPr>
            </w:pPr>
            <w:r w:rsidRPr="005527C5">
              <w:rPr>
                <w:sz w:val="24"/>
                <w:szCs w:val="24"/>
              </w:rPr>
              <w:t>496,04</w:t>
            </w:r>
          </w:p>
        </w:tc>
        <w:tc>
          <w:tcPr>
            <w:tcW w:w="1713" w:type="dxa"/>
            <w:noWrap/>
            <w:vAlign w:val="center"/>
            <w:hideMark/>
          </w:tcPr>
          <w:p w:rsidR="003916D0" w:rsidRPr="005527C5" w:rsidRDefault="003916D0" w:rsidP="00AF42BC">
            <w:pPr>
              <w:jc w:val="center"/>
              <w:rPr>
                <w:sz w:val="24"/>
                <w:szCs w:val="24"/>
              </w:rPr>
            </w:pPr>
            <w:r w:rsidRPr="005527C5">
              <w:rPr>
                <w:sz w:val="24"/>
                <w:szCs w:val="24"/>
              </w:rPr>
              <w:t>282,51</w:t>
            </w:r>
          </w:p>
        </w:tc>
        <w:tc>
          <w:tcPr>
            <w:tcW w:w="1713" w:type="dxa"/>
            <w:noWrap/>
            <w:vAlign w:val="center"/>
            <w:hideMark/>
          </w:tcPr>
          <w:p w:rsidR="003916D0" w:rsidRPr="005527C5" w:rsidRDefault="003916D0" w:rsidP="00AF42BC">
            <w:pPr>
              <w:jc w:val="center"/>
              <w:rPr>
                <w:sz w:val="24"/>
                <w:szCs w:val="24"/>
              </w:rPr>
            </w:pPr>
            <w:r w:rsidRPr="005527C5">
              <w:rPr>
                <w:sz w:val="24"/>
                <w:szCs w:val="24"/>
              </w:rPr>
              <w:t>899,96</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1 678,51</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481,15</w:t>
            </w:r>
          </w:p>
        </w:tc>
        <w:tc>
          <w:tcPr>
            <w:tcW w:w="1713" w:type="dxa"/>
            <w:noWrap/>
            <w:vAlign w:val="center"/>
            <w:hideMark/>
          </w:tcPr>
          <w:p w:rsidR="003916D0" w:rsidRPr="005527C5" w:rsidRDefault="003916D0" w:rsidP="00AF42BC">
            <w:pPr>
              <w:jc w:val="center"/>
              <w:rPr>
                <w:sz w:val="24"/>
                <w:szCs w:val="24"/>
              </w:rPr>
            </w:pPr>
            <w:r w:rsidRPr="005527C5">
              <w:rPr>
                <w:sz w:val="24"/>
                <w:szCs w:val="24"/>
              </w:rPr>
              <w:t>274,03</w:t>
            </w:r>
          </w:p>
        </w:tc>
        <w:tc>
          <w:tcPr>
            <w:tcW w:w="1713" w:type="dxa"/>
            <w:noWrap/>
            <w:vAlign w:val="center"/>
            <w:hideMark/>
          </w:tcPr>
          <w:p w:rsidR="003916D0" w:rsidRPr="005527C5" w:rsidRDefault="003916D0" w:rsidP="00AF42BC">
            <w:pPr>
              <w:jc w:val="center"/>
              <w:rPr>
                <w:sz w:val="24"/>
                <w:szCs w:val="24"/>
              </w:rPr>
            </w:pPr>
            <w:r w:rsidRPr="005527C5">
              <w:rPr>
                <w:sz w:val="24"/>
                <w:szCs w:val="24"/>
              </w:rPr>
              <w:t>872,96</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1 628,14</w:t>
            </w:r>
          </w:p>
        </w:tc>
      </w:tr>
      <w:tr w:rsidR="003916D0" w:rsidRPr="005527C5" w:rsidTr="00AF42BC">
        <w:trPr>
          <w:trHeight w:val="315"/>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481,15</w:t>
            </w:r>
          </w:p>
        </w:tc>
        <w:tc>
          <w:tcPr>
            <w:tcW w:w="1713" w:type="dxa"/>
            <w:noWrap/>
            <w:vAlign w:val="center"/>
            <w:hideMark/>
          </w:tcPr>
          <w:p w:rsidR="003916D0" w:rsidRPr="005527C5" w:rsidRDefault="003916D0" w:rsidP="00AF42BC">
            <w:pPr>
              <w:jc w:val="center"/>
              <w:rPr>
                <w:sz w:val="24"/>
                <w:szCs w:val="24"/>
              </w:rPr>
            </w:pPr>
            <w:r w:rsidRPr="005527C5">
              <w:rPr>
                <w:sz w:val="24"/>
                <w:szCs w:val="24"/>
              </w:rPr>
              <w:t>274,03</w:t>
            </w:r>
          </w:p>
        </w:tc>
        <w:tc>
          <w:tcPr>
            <w:tcW w:w="1713" w:type="dxa"/>
            <w:noWrap/>
            <w:vAlign w:val="center"/>
            <w:hideMark/>
          </w:tcPr>
          <w:p w:rsidR="003916D0" w:rsidRPr="005527C5" w:rsidRDefault="003916D0" w:rsidP="00AF42BC">
            <w:pPr>
              <w:jc w:val="center"/>
              <w:rPr>
                <w:sz w:val="24"/>
                <w:szCs w:val="24"/>
              </w:rPr>
            </w:pPr>
            <w:r w:rsidRPr="005527C5">
              <w:rPr>
                <w:sz w:val="24"/>
                <w:szCs w:val="24"/>
              </w:rPr>
              <w:t>872,96</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1 628,14</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14,89</w:t>
            </w:r>
          </w:p>
        </w:tc>
        <w:tc>
          <w:tcPr>
            <w:tcW w:w="1713" w:type="dxa"/>
            <w:noWrap/>
            <w:vAlign w:val="center"/>
            <w:hideMark/>
          </w:tcPr>
          <w:p w:rsidR="003916D0" w:rsidRPr="005527C5" w:rsidRDefault="003916D0" w:rsidP="00AF42BC">
            <w:pPr>
              <w:jc w:val="center"/>
              <w:rPr>
                <w:sz w:val="24"/>
                <w:szCs w:val="24"/>
              </w:rPr>
            </w:pPr>
            <w:r w:rsidRPr="005527C5">
              <w:rPr>
                <w:sz w:val="24"/>
                <w:szCs w:val="24"/>
              </w:rPr>
              <w:t>8,48</w:t>
            </w:r>
          </w:p>
        </w:tc>
        <w:tc>
          <w:tcPr>
            <w:tcW w:w="1713" w:type="dxa"/>
            <w:noWrap/>
            <w:vAlign w:val="center"/>
            <w:hideMark/>
          </w:tcPr>
          <w:p w:rsidR="003916D0" w:rsidRPr="005527C5" w:rsidRDefault="003916D0" w:rsidP="00AF42BC">
            <w:pPr>
              <w:jc w:val="center"/>
              <w:rPr>
                <w:sz w:val="24"/>
                <w:szCs w:val="24"/>
              </w:rPr>
            </w:pPr>
            <w:r w:rsidRPr="005527C5">
              <w:rPr>
                <w:sz w:val="24"/>
                <w:szCs w:val="24"/>
              </w:rPr>
              <w:t>27,00</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50,37</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Дальневосточный федеральный округ, в том числе:</w:t>
            </w:r>
          </w:p>
        </w:tc>
        <w:tc>
          <w:tcPr>
            <w:tcW w:w="1713" w:type="dxa"/>
            <w:noWrap/>
            <w:vAlign w:val="center"/>
            <w:hideMark/>
          </w:tcPr>
          <w:p w:rsidR="003916D0" w:rsidRPr="005527C5" w:rsidRDefault="003916D0" w:rsidP="00AF42BC">
            <w:pPr>
              <w:jc w:val="center"/>
              <w:rPr>
                <w:color w:val="000000"/>
                <w:sz w:val="24"/>
                <w:szCs w:val="24"/>
              </w:rPr>
            </w:pPr>
            <w:r w:rsidRPr="005527C5">
              <w:rPr>
                <w:color w:val="000000"/>
                <w:sz w:val="24"/>
                <w:szCs w:val="24"/>
              </w:rPr>
              <w:t>1 315,50</w:t>
            </w:r>
          </w:p>
        </w:tc>
        <w:tc>
          <w:tcPr>
            <w:tcW w:w="1713" w:type="dxa"/>
            <w:noWrap/>
            <w:vAlign w:val="center"/>
            <w:hideMark/>
          </w:tcPr>
          <w:p w:rsidR="003916D0" w:rsidRPr="005527C5" w:rsidRDefault="003916D0" w:rsidP="00AF42BC">
            <w:pPr>
              <w:jc w:val="center"/>
              <w:rPr>
                <w:color w:val="000000"/>
                <w:sz w:val="24"/>
                <w:szCs w:val="24"/>
              </w:rPr>
            </w:pPr>
            <w:r w:rsidRPr="005527C5">
              <w:rPr>
                <w:color w:val="000000"/>
                <w:sz w:val="24"/>
                <w:szCs w:val="24"/>
              </w:rPr>
              <w:t>2 765,33</w:t>
            </w:r>
          </w:p>
        </w:tc>
        <w:tc>
          <w:tcPr>
            <w:tcW w:w="1713" w:type="dxa"/>
            <w:noWrap/>
            <w:vAlign w:val="center"/>
            <w:hideMark/>
          </w:tcPr>
          <w:p w:rsidR="003916D0" w:rsidRPr="005527C5" w:rsidRDefault="003916D0" w:rsidP="00AF42BC">
            <w:pPr>
              <w:jc w:val="center"/>
              <w:rPr>
                <w:color w:val="000000"/>
                <w:sz w:val="24"/>
                <w:szCs w:val="24"/>
              </w:rPr>
            </w:pPr>
            <w:r w:rsidRPr="005527C5">
              <w:rPr>
                <w:color w:val="000000"/>
                <w:sz w:val="24"/>
                <w:szCs w:val="24"/>
              </w:rPr>
              <w:t>4 541,07</w:t>
            </w:r>
          </w:p>
        </w:tc>
        <w:tc>
          <w:tcPr>
            <w:tcW w:w="1301" w:type="dxa"/>
            <w:noWrap/>
            <w:vAlign w:val="center"/>
          </w:tcPr>
          <w:p w:rsidR="003916D0" w:rsidRPr="005527C5" w:rsidRDefault="003916D0" w:rsidP="00AF42BC">
            <w:pPr>
              <w:jc w:val="center"/>
              <w:rPr>
                <w:color w:val="000000"/>
                <w:sz w:val="24"/>
                <w:szCs w:val="24"/>
              </w:rPr>
            </w:pP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color w:val="000000"/>
                <w:sz w:val="24"/>
                <w:szCs w:val="24"/>
              </w:rPr>
            </w:pPr>
            <w:r w:rsidRPr="005527C5">
              <w:rPr>
                <w:color w:val="000000"/>
                <w:sz w:val="24"/>
                <w:szCs w:val="24"/>
              </w:rPr>
              <w:t>8 621,90</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bCs/>
                <w:color w:val="000000"/>
                <w:sz w:val="24"/>
                <w:szCs w:val="24"/>
              </w:rPr>
            </w:pPr>
            <w:r w:rsidRPr="005527C5">
              <w:rPr>
                <w:bCs/>
                <w:color w:val="000000"/>
                <w:sz w:val="24"/>
                <w:szCs w:val="24"/>
              </w:rPr>
              <w:t>1 299,09</w:t>
            </w:r>
          </w:p>
        </w:tc>
        <w:tc>
          <w:tcPr>
            <w:tcW w:w="1713" w:type="dxa"/>
            <w:noWrap/>
            <w:vAlign w:val="center"/>
            <w:hideMark/>
          </w:tcPr>
          <w:p w:rsidR="003916D0" w:rsidRPr="005527C5" w:rsidRDefault="003916D0" w:rsidP="00AF42BC">
            <w:pPr>
              <w:jc w:val="center"/>
              <w:rPr>
                <w:bCs/>
                <w:color w:val="000000"/>
                <w:sz w:val="24"/>
                <w:szCs w:val="24"/>
              </w:rPr>
            </w:pPr>
            <w:r w:rsidRPr="005527C5">
              <w:rPr>
                <w:bCs/>
                <w:color w:val="000000"/>
                <w:sz w:val="24"/>
                <w:szCs w:val="24"/>
              </w:rPr>
              <w:t>2 643,02</w:t>
            </w:r>
          </w:p>
        </w:tc>
        <w:tc>
          <w:tcPr>
            <w:tcW w:w="1713" w:type="dxa"/>
            <w:noWrap/>
            <w:vAlign w:val="center"/>
            <w:hideMark/>
          </w:tcPr>
          <w:p w:rsidR="003916D0" w:rsidRPr="005527C5" w:rsidRDefault="003916D0" w:rsidP="00AF42BC">
            <w:pPr>
              <w:jc w:val="center"/>
              <w:rPr>
                <w:bCs/>
                <w:color w:val="000000"/>
                <w:sz w:val="24"/>
                <w:szCs w:val="24"/>
              </w:rPr>
            </w:pPr>
            <w:r w:rsidRPr="005527C5">
              <w:rPr>
                <w:bCs/>
                <w:color w:val="000000"/>
                <w:sz w:val="24"/>
                <w:szCs w:val="24"/>
              </w:rPr>
              <w:t>4 390,12</w:t>
            </w:r>
          </w:p>
        </w:tc>
        <w:tc>
          <w:tcPr>
            <w:tcW w:w="1301" w:type="dxa"/>
            <w:noWrap/>
            <w:vAlign w:val="center"/>
            <w:hideMark/>
          </w:tcPr>
          <w:p w:rsidR="003916D0" w:rsidRPr="005527C5" w:rsidRDefault="003916D0" w:rsidP="00AF42BC">
            <w:pPr>
              <w:jc w:val="center"/>
              <w:rPr>
                <w:bCs/>
                <w:color w:val="000000"/>
                <w:sz w:val="24"/>
                <w:szCs w:val="24"/>
              </w:rPr>
            </w:pPr>
          </w:p>
        </w:tc>
        <w:tc>
          <w:tcPr>
            <w:tcW w:w="1301" w:type="dxa"/>
            <w:noWrap/>
            <w:vAlign w:val="center"/>
            <w:hideMark/>
          </w:tcPr>
          <w:p w:rsidR="003916D0" w:rsidRPr="005527C5" w:rsidRDefault="003916D0" w:rsidP="00AF42BC">
            <w:pPr>
              <w:jc w:val="center"/>
              <w:rPr>
                <w:bCs/>
                <w:color w:val="000000"/>
                <w:sz w:val="24"/>
                <w:szCs w:val="24"/>
              </w:rPr>
            </w:pPr>
          </w:p>
        </w:tc>
        <w:tc>
          <w:tcPr>
            <w:tcW w:w="1301" w:type="dxa"/>
            <w:noWrap/>
            <w:vAlign w:val="center"/>
            <w:hideMark/>
          </w:tcPr>
          <w:p w:rsidR="003916D0" w:rsidRPr="005527C5" w:rsidRDefault="003916D0" w:rsidP="00AF42BC">
            <w:pPr>
              <w:jc w:val="center"/>
              <w:rPr>
                <w:bCs/>
                <w:color w:val="000000"/>
                <w:sz w:val="24"/>
                <w:szCs w:val="24"/>
              </w:rPr>
            </w:pPr>
          </w:p>
        </w:tc>
        <w:tc>
          <w:tcPr>
            <w:tcW w:w="2339" w:type="dxa"/>
            <w:noWrap/>
            <w:vAlign w:val="center"/>
            <w:hideMark/>
          </w:tcPr>
          <w:p w:rsidR="003916D0" w:rsidRPr="005527C5" w:rsidRDefault="003916D0" w:rsidP="00AF42BC">
            <w:pPr>
              <w:jc w:val="center"/>
              <w:rPr>
                <w:bCs/>
                <w:color w:val="000000"/>
                <w:sz w:val="24"/>
                <w:szCs w:val="24"/>
              </w:rPr>
            </w:pPr>
            <w:r w:rsidRPr="005527C5">
              <w:rPr>
                <w:bCs/>
                <w:color w:val="000000"/>
                <w:sz w:val="24"/>
                <w:szCs w:val="24"/>
              </w:rPr>
              <w:t>8 332,24</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bCs/>
                <w:color w:val="000000"/>
                <w:sz w:val="24"/>
                <w:szCs w:val="24"/>
              </w:rPr>
            </w:pPr>
            <w:r w:rsidRPr="005527C5">
              <w:rPr>
                <w:bCs/>
                <w:color w:val="000000"/>
                <w:sz w:val="24"/>
                <w:szCs w:val="24"/>
              </w:rPr>
              <w:t>1 299,09</w:t>
            </w:r>
          </w:p>
        </w:tc>
        <w:tc>
          <w:tcPr>
            <w:tcW w:w="1713" w:type="dxa"/>
            <w:noWrap/>
            <w:vAlign w:val="center"/>
            <w:hideMark/>
          </w:tcPr>
          <w:p w:rsidR="003916D0" w:rsidRPr="005527C5" w:rsidRDefault="003916D0" w:rsidP="00AF42BC">
            <w:pPr>
              <w:jc w:val="center"/>
              <w:rPr>
                <w:bCs/>
                <w:color w:val="000000"/>
                <w:sz w:val="24"/>
                <w:szCs w:val="24"/>
              </w:rPr>
            </w:pPr>
            <w:r w:rsidRPr="005527C5">
              <w:rPr>
                <w:bCs/>
                <w:color w:val="000000"/>
                <w:sz w:val="24"/>
                <w:szCs w:val="24"/>
              </w:rPr>
              <w:t>2 643,02</w:t>
            </w:r>
          </w:p>
        </w:tc>
        <w:tc>
          <w:tcPr>
            <w:tcW w:w="1713" w:type="dxa"/>
            <w:noWrap/>
            <w:vAlign w:val="center"/>
            <w:hideMark/>
          </w:tcPr>
          <w:p w:rsidR="003916D0" w:rsidRPr="005527C5" w:rsidRDefault="003916D0" w:rsidP="00AF42BC">
            <w:pPr>
              <w:jc w:val="center"/>
              <w:rPr>
                <w:bCs/>
                <w:color w:val="000000"/>
                <w:sz w:val="24"/>
                <w:szCs w:val="24"/>
              </w:rPr>
            </w:pPr>
            <w:r w:rsidRPr="005527C5">
              <w:rPr>
                <w:bCs/>
                <w:color w:val="000000"/>
                <w:sz w:val="24"/>
                <w:szCs w:val="24"/>
              </w:rPr>
              <w:t>4 390,12</w:t>
            </w:r>
          </w:p>
        </w:tc>
        <w:tc>
          <w:tcPr>
            <w:tcW w:w="1301" w:type="dxa"/>
            <w:noWrap/>
            <w:vAlign w:val="center"/>
            <w:hideMark/>
          </w:tcPr>
          <w:p w:rsidR="003916D0" w:rsidRPr="005527C5" w:rsidRDefault="003916D0" w:rsidP="00AF42BC">
            <w:pPr>
              <w:jc w:val="center"/>
              <w:rPr>
                <w:bCs/>
                <w:color w:val="000000"/>
                <w:sz w:val="24"/>
                <w:szCs w:val="24"/>
              </w:rPr>
            </w:pPr>
          </w:p>
        </w:tc>
        <w:tc>
          <w:tcPr>
            <w:tcW w:w="1301" w:type="dxa"/>
            <w:noWrap/>
            <w:vAlign w:val="center"/>
            <w:hideMark/>
          </w:tcPr>
          <w:p w:rsidR="003916D0" w:rsidRPr="005527C5" w:rsidRDefault="003916D0" w:rsidP="00AF42BC">
            <w:pPr>
              <w:jc w:val="center"/>
              <w:rPr>
                <w:bCs/>
                <w:color w:val="000000"/>
                <w:sz w:val="24"/>
                <w:szCs w:val="24"/>
              </w:rPr>
            </w:pPr>
          </w:p>
        </w:tc>
        <w:tc>
          <w:tcPr>
            <w:tcW w:w="1301" w:type="dxa"/>
            <w:noWrap/>
            <w:vAlign w:val="center"/>
            <w:hideMark/>
          </w:tcPr>
          <w:p w:rsidR="003916D0" w:rsidRPr="005527C5" w:rsidRDefault="003916D0" w:rsidP="00AF42BC">
            <w:pPr>
              <w:jc w:val="center"/>
              <w:rPr>
                <w:bCs/>
                <w:color w:val="000000"/>
                <w:sz w:val="24"/>
                <w:szCs w:val="24"/>
              </w:rPr>
            </w:pPr>
          </w:p>
        </w:tc>
        <w:tc>
          <w:tcPr>
            <w:tcW w:w="2339" w:type="dxa"/>
            <w:noWrap/>
            <w:vAlign w:val="center"/>
            <w:hideMark/>
          </w:tcPr>
          <w:p w:rsidR="003916D0" w:rsidRPr="005527C5" w:rsidRDefault="003916D0" w:rsidP="00AF42BC">
            <w:pPr>
              <w:jc w:val="center"/>
              <w:rPr>
                <w:bCs/>
                <w:color w:val="000000"/>
                <w:sz w:val="24"/>
                <w:szCs w:val="24"/>
              </w:rPr>
            </w:pPr>
            <w:r w:rsidRPr="005527C5">
              <w:rPr>
                <w:bCs/>
                <w:color w:val="000000"/>
                <w:sz w:val="24"/>
                <w:szCs w:val="24"/>
              </w:rPr>
              <w:t>8 332,24</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bCs/>
                <w:color w:val="000000"/>
                <w:sz w:val="24"/>
                <w:szCs w:val="24"/>
              </w:rPr>
            </w:pPr>
            <w:r w:rsidRPr="005527C5">
              <w:rPr>
                <w:bCs/>
                <w:color w:val="000000"/>
                <w:sz w:val="24"/>
                <w:szCs w:val="24"/>
              </w:rPr>
              <w:t>16,41</w:t>
            </w:r>
          </w:p>
        </w:tc>
        <w:tc>
          <w:tcPr>
            <w:tcW w:w="1713" w:type="dxa"/>
            <w:noWrap/>
            <w:vAlign w:val="center"/>
            <w:hideMark/>
          </w:tcPr>
          <w:p w:rsidR="003916D0" w:rsidRPr="005527C5" w:rsidRDefault="003916D0" w:rsidP="00AF42BC">
            <w:pPr>
              <w:jc w:val="center"/>
              <w:rPr>
                <w:bCs/>
                <w:color w:val="000000"/>
                <w:sz w:val="24"/>
                <w:szCs w:val="24"/>
              </w:rPr>
            </w:pPr>
            <w:r w:rsidRPr="005527C5">
              <w:rPr>
                <w:bCs/>
                <w:color w:val="000000"/>
                <w:sz w:val="24"/>
                <w:szCs w:val="24"/>
              </w:rPr>
              <w:t>122,31</w:t>
            </w:r>
          </w:p>
        </w:tc>
        <w:tc>
          <w:tcPr>
            <w:tcW w:w="1713" w:type="dxa"/>
            <w:noWrap/>
            <w:vAlign w:val="center"/>
            <w:hideMark/>
          </w:tcPr>
          <w:p w:rsidR="003916D0" w:rsidRPr="005527C5" w:rsidRDefault="003916D0" w:rsidP="00AF42BC">
            <w:pPr>
              <w:jc w:val="center"/>
              <w:rPr>
                <w:bCs/>
                <w:color w:val="000000"/>
                <w:sz w:val="24"/>
                <w:szCs w:val="24"/>
              </w:rPr>
            </w:pPr>
            <w:r w:rsidRPr="005527C5">
              <w:rPr>
                <w:bCs/>
                <w:color w:val="000000"/>
                <w:sz w:val="24"/>
                <w:szCs w:val="24"/>
              </w:rPr>
              <w:t>150,95</w:t>
            </w:r>
          </w:p>
        </w:tc>
        <w:tc>
          <w:tcPr>
            <w:tcW w:w="1301" w:type="dxa"/>
            <w:noWrap/>
            <w:vAlign w:val="center"/>
            <w:hideMark/>
          </w:tcPr>
          <w:p w:rsidR="003916D0" w:rsidRPr="005527C5" w:rsidRDefault="003916D0" w:rsidP="00AF42BC">
            <w:pPr>
              <w:jc w:val="center"/>
              <w:rPr>
                <w:bCs/>
                <w:color w:val="000000"/>
                <w:sz w:val="24"/>
                <w:szCs w:val="24"/>
              </w:rPr>
            </w:pPr>
          </w:p>
        </w:tc>
        <w:tc>
          <w:tcPr>
            <w:tcW w:w="1301" w:type="dxa"/>
            <w:noWrap/>
            <w:vAlign w:val="center"/>
            <w:hideMark/>
          </w:tcPr>
          <w:p w:rsidR="003916D0" w:rsidRPr="005527C5" w:rsidRDefault="003916D0" w:rsidP="00AF42BC">
            <w:pPr>
              <w:jc w:val="center"/>
              <w:rPr>
                <w:bCs/>
                <w:color w:val="000000"/>
                <w:sz w:val="24"/>
                <w:szCs w:val="24"/>
              </w:rPr>
            </w:pPr>
          </w:p>
        </w:tc>
        <w:tc>
          <w:tcPr>
            <w:tcW w:w="1301" w:type="dxa"/>
            <w:noWrap/>
            <w:vAlign w:val="center"/>
            <w:hideMark/>
          </w:tcPr>
          <w:p w:rsidR="003916D0" w:rsidRPr="005527C5" w:rsidRDefault="003916D0" w:rsidP="00AF42BC">
            <w:pPr>
              <w:jc w:val="center"/>
              <w:rPr>
                <w:bCs/>
                <w:color w:val="000000"/>
                <w:sz w:val="24"/>
                <w:szCs w:val="24"/>
              </w:rPr>
            </w:pPr>
          </w:p>
        </w:tc>
        <w:tc>
          <w:tcPr>
            <w:tcW w:w="2339" w:type="dxa"/>
            <w:noWrap/>
            <w:vAlign w:val="center"/>
            <w:hideMark/>
          </w:tcPr>
          <w:p w:rsidR="003916D0" w:rsidRPr="005527C5" w:rsidRDefault="003916D0" w:rsidP="00AF42BC">
            <w:pPr>
              <w:jc w:val="center"/>
              <w:rPr>
                <w:bCs/>
                <w:color w:val="000000"/>
                <w:sz w:val="24"/>
                <w:szCs w:val="24"/>
              </w:rPr>
            </w:pPr>
            <w:r w:rsidRPr="005527C5">
              <w:rPr>
                <w:bCs/>
                <w:color w:val="000000"/>
                <w:sz w:val="24"/>
                <w:szCs w:val="24"/>
              </w:rPr>
              <w:t>289,67</w:t>
            </w:r>
          </w:p>
        </w:tc>
      </w:tr>
      <w:tr w:rsidR="003916D0" w:rsidRPr="005527C5" w:rsidTr="00AF42BC">
        <w:trPr>
          <w:trHeight w:val="315"/>
        </w:trPr>
        <w:tc>
          <w:tcPr>
            <w:tcW w:w="3999" w:type="dxa"/>
            <w:hideMark/>
          </w:tcPr>
          <w:p w:rsidR="003916D0" w:rsidRPr="005527C5" w:rsidRDefault="003916D0" w:rsidP="00AF42BC">
            <w:pPr>
              <w:jc w:val="right"/>
              <w:rPr>
                <w:sz w:val="24"/>
                <w:szCs w:val="24"/>
              </w:rPr>
            </w:pPr>
            <w:r w:rsidRPr="005527C5">
              <w:rPr>
                <w:sz w:val="24"/>
                <w:szCs w:val="24"/>
              </w:rPr>
              <w:t>Амурская область</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55,99</w:t>
            </w:r>
          </w:p>
        </w:tc>
        <w:tc>
          <w:tcPr>
            <w:tcW w:w="1713" w:type="dxa"/>
            <w:noWrap/>
            <w:vAlign w:val="center"/>
            <w:hideMark/>
          </w:tcPr>
          <w:p w:rsidR="003916D0" w:rsidRPr="005527C5" w:rsidRDefault="003916D0" w:rsidP="00AF42BC">
            <w:pPr>
              <w:jc w:val="center"/>
              <w:rPr>
                <w:sz w:val="24"/>
                <w:szCs w:val="24"/>
              </w:rPr>
            </w:pPr>
            <w:r w:rsidRPr="005527C5">
              <w:rPr>
                <w:sz w:val="24"/>
                <w:szCs w:val="24"/>
              </w:rPr>
              <w:t>55,86</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111,85</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54,31</w:t>
            </w:r>
          </w:p>
        </w:tc>
        <w:tc>
          <w:tcPr>
            <w:tcW w:w="1713" w:type="dxa"/>
            <w:noWrap/>
            <w:vAlign w:val="center"/>
            <w:hideMark/>
          </w:tcPr>
          <w:p w:rsidR="003916D0" w:rsidRPr="005527C5" w:rsidRDefault="003916D0" w:rsidP="00AF42BC">
            <w:pPr>
              <w:jc w:val="center"/>
              <w:rPr>
                <w:sz w:val="24"/>
                <w:szCs w:val="24"/>
              </w:rPr>
            </w:pPr>
            <w:r w:rsidRPr="005527C5">
              <w:rPr>
                <w:sz w:val="24"/>
                <w:szCs w:val="24"/>
              </w:rPr>
              <w:t>54,18</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108,49</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54,31</w:t>
            </w:r>
          </w:p>
        </w:tc>
        <w:tc>
          <w:tcPr>
            <w:tcW w:w="1713" w:type="dxa"/>
            <w:noWrap/>
            <w:vAlign w:val="center"/>
            <w:hideMark/>
          </w:tcPr>
          <w:p w:rsidR="003916D0" w:rsidRPr="005527C5" w:rsidRDefault="003916D0" w:rsidP="00AF42BC">
            <w:pPr>
              <w:jc w:val="center"/>
              <w:rPr>
                <w:sz w:val="24"/>
                <w:szCs w:val="24"/>
              </w:rPr>
            </w:pPr>
            <w:r w:rsidRPr="005527C5">
              <w:rPr>
                <w:sz w:val="24"/>
                <w:szCs w:val="24"/>
              </w:rPr>
              <w:t>54,18</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108,49</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1,68</w:t>
            </w:r>
          </w:p>
        </w:tc>
        <w:tc>
          <w:tcPr>
            <w:tcW w:w="1713" w:type="dxa"/>
            <w:noWrap/>
            <w:vAlign w:val="center"/>
            <w:hideMark/>
          </w:tcPr>
          <w:p w:rsidR="003916D0" w:rsidRPr="005527C5" w:rsidRDefault="003916D0" w:rsidP="00AF42BC">
            <w:pPr>
              <w:jc w:val="center"/>
              <w:rPr>
                <w:sz w:val="24"/>
                <w:szCs w:val="24"/>
              </w:rPr>
            </w:pPr>
            <w:r w:rsidRPr="005527C5">
              <w:rPr>
                <w:sz w:val="24"/>
                <w:szCs w:val="24"/>
              </w:rPr>
              <w:t>1,68</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3,36</w:t>
            </w:r>
          </w:p>
        </w:tc>
      </w:tr>
      <w:tr w:rsidR="003916D0" w:rsidRPr="005527C5" w:rsidTr="00AF42BC">
        <w:trPr>
          <w:trHeight w:val="630"/>
        </w:trPr>
        <w:tc>
          <w:tcPr>
            <w:tcW w:w="3999" w:type="dxa"/>
            <w:hideMark/>
          </w:tcPr>
          <w:p w:rsidR="003916D0" w:rsidRPr="005527C5" w:rsidRDefault="003916D0" w:rsidP="00AF42BC">
            <w:pPr>
              <w:jc w:val="right"/>
              <w:rPr>
                <w:sz w:val="24"/>
                <w:szCs w:val="24"/>
              </w:rPr>
            </w:pPr>
            <w:r w:rsidRPr="005527C5">
              <w:rPr>
                <w:sz w:val="24"/>
                <w:szCs w:val="24"/>
              </w:rPr>
              <w:t>Еврейская автономная область</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139,26</w:t>
            </w:r>
          </w:p>
        </w:tc>
        <w:tc>
          <w:tcPr>
            <w:tcW w:w="1713" w:type="dxa"/>
            <w:noWrap/>
            <w:vAlign w:val="center"/>
            <w:hideMark/>
          </w:tcPr>
          <w:p w:rsidR="003916D0" w:rsidRPr="005527C5" w:rsidRDefault="003916D0" w:rsidP="00AF42BC">
            <w:pPr>
              <w:jc w:val="center"/>
              <w:rPr>
                <w:sz w:val="24"/>
                <w:szCs w:val="24"/>
              </w:rPr>
            </w:pPr>
            <w:r w:rsidRPr="005527C5">
              <w:rPr>
                <w:sz w:val="24"/>
                <w:szCs w:val="24"/>
              </w:rPr>
              <w:t>193,23</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332,48</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137,86</w:t>
            </w:r>
          </w:p>
        </w:tc>
        <w:tc>
          <w:tcPr>
            <w:tcW w:w="1713" w:type="dxa"/>
            <w:noWrap/>
            <w:vAlign w:val="center"/>
            <w:hideMark/>
          </w:tcPr>
          <w:p w:rsidR="003916D0" w:rsidRPr="005527C5" w:rsidRDefault="003916D0" w:rsidP="00AF42BC">
            <w:pPr>
              <w:jc w:val="center"/>
              <w:rPr>
                <w:sz w:val="24"/>
                <w:szCs w:val="24"/>
              </w:rPr>
            </w:pPr>
            <w:r w:rsidRPr="005527C5">
              <w:rPr>
                <w:sz w:val="24"/>
                <w:szCs w:val="24"/>
              </w:rPr>
              <w:t>191,29</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329,14</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137,86</w:t>
            </w:r>
          </w:p>
        </w:tc>
        <w:tc>
          <w:tcPr>
            <w:tcW w:w="1713" w:type="dxa"/>
            <w:noWrap/>
            <w:vAlign w:val="center"/>
            <w:hideMark/>
          </w:tcPr>
          <w:p w:rsidR="003916D0" w:rsidRPr="005527C5" w:rsidRDefault="003916D0" w:rsidP="00AF42BC">
            <w:pPr>
              <w:jc w:val="center"/>
              <w:rPr>
                <w:sz w:val="24"/>
                <w:szCs w:val="24"/>
              </w:rPr>
            </w:pPr>
            <w:r w:rsidRPr="005527C5">
              <w:rPr>
                <w:sz w:val="24"/>
                <w:szCs w:val="24"/>
              </w:rPr>
              <w:t>191,29</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329,14</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1,40</w:t>
            </w:r>
          </w:p>
        </w:tc>
        <w:tc>
          <w:tcPr>
            <w:tcW w:w="1713" w:type="dxa"/>
            <w:noWrap/>
            <w:vAlign w:val="center"/>
            <w:hideMark/>
          </w:tcPr>
          <w:p w:rsidR="003916D0" w:rsidRPr="005527C5" w:rsidRDefault="003916D0" w:rsidP="00AF42BC">
            <w:pPr>
              <w:jc w:val="center"/>
              <w:rPr>
                <w:sz w:val="24"/>
                <w:szCs w:val="24"/>
              </w:rPr>
            </w:pPr>
            <w:r w:rsidRPr="005527C5">
              <w:rPr>
                <w:sz w:val="24"/>
                <w:szCs w:val="24"/>
              </w:rPr>
              <w:t>1,94</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3,34</w:t>
            </w:r>
          </w:p>
        </w:tc>
      </w:tr>
      <w:tr w:rsidR="003916D0" w:rsidRPr="005527C5" w:rsidTr="00AF42BC">
        <w:trPr>
          <w:trHeight w:val="315"/>
        </w:trPr>
        <w:tc>
          <w:tcPr>
            <w:tcW w:w="3999" w:type="dxa"/>
            <w:hideMark/>
          </w:tcPr>
          <w:p w:rsidR="003916D0" w:rsidRPr="005527C5" w:rsidRDefault="003916D0" w:rsidP="00AF42BC">
            <w:pPr>
              <w:jc w:val="right"/>
              <w:rPr>
                <w:sz w:val="24"/>
                <w:szCs w:val="24"/>
              </w:rPr>
            </w:pPr>
            <w:r w:rsidRPr="005527C5">
              <w:rPr>
                <w:sz w:val="24"/>
                <w:szCs w:val="24"/>
              </w:rPr>
              <w:t>Камчатский край</w:t>
            </w:r>
          </w:p>
        </w:tc>
        <w:tc>
          <w:tcPr>
            <w:tcW w:w="1713" w:type="dxa"/>
            <w:noWrap/>
            <w:vAlign w:val="center"/>
            <w:hideMark/>
          </w:tcPr>
          <w:p w:rsidR="003916D0" w:rsidRPr="005527C5" w:rsidRDefault="003916D0" w:rsidP="00AF42BC">
            <w:pPr>
              <w:jc w:val="center"/>
              <w:rPr>
                <w:sz w:val="24"/>
                <w:szCs w:val="24"/>
              </w:rPr>
            </w:pPr>
            <w:r w:rsidRPr="005527C5">
              <w:rPr>
                <w:sz w:val="24"/>
                <w:szCs w:val="24"/>
              </w:rPr>
              <w:t>536,32</w:t>
            </w:r>
          </w:p>
        </w:tc>
        <w:tc>
          <w:tcPr>
            <w:tcW w:w="1713" w:type="dxa"/>
            <w:noWrap/>
            <w:vAlign w:val="center"/>
            <w:hideMark/>
          </w:tcPr>
          <w:p w:rsidR="003916D0" w:rsidRPr="005527C5" w:rsidRDefault="003916D0" w:rsidP="00AF42BC">
            <w:pPr>
              <w:jc w:val="center"/>
              <w:rPr>
                <w:sz w:val="24"/>
                <w:szCs w:val="24"/>
              </w:rPr>
            </w:pPr>
            <w:r w:rsidRPr="005527C5">
              <w:rPr>
                <w:sz w:val="24"/>
                <w:szCs w:val="24"/>
              </w:rPr>
              <w:t>392,32</w:t>
            </w:r>
          </w:p>
        </w:tc>
        <w:tc>
          <w:tcPr>
            <w:tcW w:w="1713" w:type="dxa"/>
            <w:noWrap/>
            <w:vAlign w:val="center"/>
            <w:hideMark/>
          </w:tcPr>
          <w:p w:rsidR="003916D0" w:rsidRPr="005527C5" w:rsidRDefault="003916D0" w:rsidP="00AF42BC">
            <w:pPr>
              <w:jc w:val="center"/>
              <w:rPr>
                <w:sz w:val="24"/>
                <w:szCs w:val="24"/>
              </w:rPr>
            </w:pPr>
            <w:r w:rsidRPr="005527C5">
              <w:rPr>
                <w:sz w:val="24"/>
                <w:szCs w:val="24"/>
              </w:rPr>
              <w:t>453,49</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1 382,13</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530,95</w:t>
            </w:r>
          </w:p>
        </w:tc>
        <w:tc>
          <w:tcPr>
            <w:tcW w:w="1713" w:type="dxa"/>
            <w:noWrap/>
            <w:vAlign w:val="center"/>
            <w:hideMark/>
          </w:tcPr>
          <w:p w:rsidR="003916D0" w:rsidRPr="005527C5" w:rsidRDefault="003916D0" w:rsidP="00AF42BC">
            <w:pPr>
              <w:jc w:val="center"/>
              <w:rPr>
                <w:sz w:val="24"/>
                <w:szCs w:val="24"/>
              </w:rPr>
            </w:pPr>
            <w:r w:rsidRPr="005527C5">
              <w:rPr>
                <w:sz w:val="24"/>
                <w:szCs w:val="24"/>
              </w:rPr>
              <w:t>388,39</w:t>
            </w:r>
          </w:p>
        </w:tc>
        <w:tc>
          <w:tcPr>
            <w:tcW w:w="1713" w:type="dxa"/>
            <w:noWrap/>
            <w:vAlign w:val="center"/>
            <w:hideMark/>
          </w:tcPr>
          <w:p w:rsidR="003916D0" w:rsidRPr="005527C5" w:rsidRDefault="003916D0" w:rsidP="00AF42BC">
            <w:pPr>
              <w:jc w:val="center"/>
              <w:rPr>
                <w:sz w:val="24"/>
                <w:szCs w:val="24"/>
              </w:rPr>
            </w:pPr>
            <w:r w:rsidRPr="005527C5">
              <w:rPr>
                <w:sz w:val="24"/>
                <w:szCs w:val="24"/>
              </w:rPr>
              <w:t>448,95</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1 368,29</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530,95</w:t>
            </w:r>
          </w:p>
        </w:tc>
        <w:tc>
          <w:tcPr>
            <w:tcW w:w="1713" w:type="dxa"/>
            <w:noWrap/>
            <w:vAlign w:val="center"/>
            <w:hideMark/>
          </w:tcPr>
          <w:p w:rsidR="003916D0" w:rsidRPr="005527C5" w:rsidRDefault="003916D0" w:rsidP="00AF42BC">
            <w:pPr>
              <w:jc w:val="center"/>
              <w:rPr>
                <w:sz w:val="24"/>
                <w:szCs w:val="24"/>
              </w:rPr>
            </w:pPr>
            <w:r w:rsidRPr="005527C5">
              <w:rPr>
                <w:sz w:val="24"/>
                <w:szCs w:val="24"/>
              </w:rPr>
              <w:t>388,39</w:t>
            </w:r>
          </w:p>
        </w:tc>
        <w:tc>
          <w:tcPr>
            <w:tcW w:w="1713" w:type="dxa"/>
            <w:noWrap/>
            <w:vAlign w:val="center"/>
            <w:hideMark/>
          </w:tcPr>
          <w:p w:rsidR="003916D0" w:rsidRPr="005527C5" w:rsidRDefault="003916D0" w:rsidP="00AF42BC">
            <w:pPr>
              <w:jc w:val="center"/>
              <w:rPr>
                <w:sz w:val="24"/>
                <w:szCs w:val="24"/>
              </w:rPr>
            </w:pPr>
            <w:r w:rsidRPr="005527C5">
              <w:rPr>
                <w:sz w:val="24"/>
                <w:szCs w:val="24"/>
              </w:rPr>
              <w:t>448,95</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1 368,29</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5,37</w:t>
            </w:r>
          </w:p>
        </w:tc>
        <w:tc>
          <w:tcPr>
            <w:tcW w:w="1713" w:type="dxa"/>
            <w:noWrap/>
            <w:vAlign w:val="center"/>
            <w:hideMark/>
          </w:tcPr>
          <w:p w:rsidR="003916D0" w:rsidRPr="005527C5" w:rsidRDefault="003916D0" w:rsidP="00AF42BC">
            <w:pPr>
              <w:jc w:val="center"/>
              <w:rPr>
                <w:sz w:val="24"/>
                <w:szCs w:val="24"/>
              </w:rPr>
            </w:pPr>
            <w:r w:rsidRPr="005527C5">
              <w:rPr>
                <w:sz w:val="24"/>
                <w:szCs w:val="24"/>
              </w:rPr>
              <w:t>3,93</w:t>
            </w:r>
          </w:p>
        </w:tc>
        <w:tc>
          <w:tcPr>
            <w:tcW w:w="1713" w:type="dxa"/>
            <w:noWrap/>
            <w:vAlign w:val="center"/>
            <w:hideMark/>
          </w:tcPr>
          <w:p w:rsidR="003916D0" w:rsidRPr="005527C5" w:rsidRDefault="003916D0" w:rsidP="00AF42BC">
            <w:pPr>
              <w:jc w:val="center"/>
              <w:rPr>
                <w:sz w:val="24"/>
                <w:szCs w:val="24"/>
              </w:rPr>
            </w:pPr>
            <w:r w:rsidRPr="005527C5">
              <w:rPr>
                <w:sz w:val="24"/>
                <w:szCs w:val="24"/>
              </w:rPr>
              <w:t>4,54</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13,84</w:t>
            </w:r>
          </w:p>
        </w:tc>
      </w:tr>
      <w:tr w:rsidR="003916D0" w:rsidRPr="005527C5" w:rsidTr="00AF42BC">
        <w:trPr>
          <w:trHeight w:val="315"/>
        </w:trPr>
        <w:tc>
          <w:tcPr>
            <w:tcW w:w="3999" w:type="dxa"/>
            <w:hideMark/>
          </w:tcPr>
          <w:p w:rsidR="003916D0" w:rsidRPr="005527C5" w:rsidRDefault="003916D0" w:rsidP="00AF42BC">
            <w:pPr>
              <w:jc w:val="right"/>
              <w:rPr>
                <w:sz w:val="24"/>
                <w:szCs w:val="24"/>
              </w:rPr>
            </w:pPr>
            <w:r w:rsidRPr="005527C5">
              <w:rPr>
                <w:sz w:val="24"/>
                <w:szCs w:val="24"/>
              </w:rPr>
              <w:t>Магаданская область</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102,17</w:t>
            </w:r>
          </w:p>
        </w:tc>
        <w:tc>
          <w:tcPr>
            <w:tcW w:w="1713" w:type="dxa"/>
            <w:noWrap/>
            <w:vAlign w:val="center"/>
            <w:hideMark/>
          </w:tcPr>
          <w:p w:rsidR="003916D0" w:rsidRPr="005527C5" w:rsidRDefault="003916D0" w:rsidP="00AF42BC">
            <w:pPr>
              <w:jc w:val="center"/>
              <w:rPr>
                <w:sz w:val="24"/>
                <w:szCs w:val="24"/>
              </w:rPr>
            </w:pPr>
            <w:r w:rsidRPr="005527C5">
              <w:rPr>
                <w:sz w:val="24"/>
                <w:szCs w:val="24"/>
              </w:rPr>
              <w:t>305,73</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407,90</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100,12</w:t>
            </w:r>
          </w:p>
        </w:tc>
        <w:tc>
          <w:tcPr>
            <w:tcW w:w="1713" w:type="dxa"/>
            <w:noWrap/>
            <w:vAlign w:val="center"/>
            <w:hideMark/>
          </w:tcPr>
          <w:p w:rsidR="003916D0" w:rsidRPr="005527C5" w:rsidRDefault="003916D0" w:rsidP="00AF42BC">
            <w:pPr>
              <w:jc w:val="center"/>
              <w:rPr>
                <w:sz w:val="24"/>
                <w:szCs w:val="24"/>
              </w:rPr>
            </w:pPr>
            <w:r w:rsidRPr="005527C5">
              <w:rPr>
                <w:sz w:val="24"/>
                <w:szCs w:val="24"/>
              </w:rPr>
              <w:t>299,61</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399,73</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100,12</w:t>
            </w:r>
          </w:p>
        </w:tc>
        <w:tc>
          <w:tcPr>
            <w:tcW w:w="1713" w:type="dxa"/>
            <w:noWrap/>
            <w:vAlign w:val="center"/>
            <w:hideMark/>
          </w:tcPr>
          <w:p w:rsidR="003916D0" w:rsidRPr="005527C5" w:rsidRDefault="003916D0" w:rsidP="00AF42BC">
            <w:pPr>
              <w:jc w:val="center"/>
              <w:rPr>
                <w:sz w:val="24"/>
                <w:szCs w:val="24"/>
              </w:rPr>
            </w:pPr>
            <w:r w:rsidRPr="005527C5">
              <w:rPr>
                <w:sz w:val="24"/>
                <w:szCs w:val="24"/>
              </w:rPr>
              <w:t>299,61</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399,73</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2,05</w:t>
            </w:r>
          </w:p>
        </w:tc>
        <w:tc>
          <w:tcPr>
            <w:tcW w:w="1713" w:type="dxa"/>
            <w:noWrap/>
            <w:vAlign w:val="center"/>
            <w:hideMark/>
          </w:tcPr>
          <w:p w:rsidR="003916D0" w:rsidRPr="005527C5" w:rsidRDefault="003916D0" w:rsidP="00AF42BC">
            <w:pPr>
              <w:jc w:val="center"/>
              <w:rPr>
                <w:sz w:val="24"/>
                <w:szCs w:val="24"/>
              </w:rPr>
            </w:pPr>
            <w:r w:rsidRPr="005527C5">
              <w:rPr>
                <w:sz w:val="24"/>
                <w:szCs w:val="24"/>
              </w:rPr>
              <w:t>6,12</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8,17</w:t>
            </w:r>
          </w:p>
        </w:tc>
      </w:tr>
      <w:tr w:rsidR="003916D0" w:rsidRPr="005527C5" w:rsidTr="00AF42BC">
        <w:trPr>
          <w:trHeight w:val="315"/>
        </w:trPr>
        <w:tc>
          <w:tcPr>
            <w:tcW w:w="3999" w:type="dxa"/>
            <w:hideMark/>
          </w:tcPr>
          <w:p w:rsidR="003916D0" w:rsidRPr="005527C5" w:rsidRDefault="003916D0" w:rsidP="00AF42BC">
            <w:pPr>
              <w:jc w:val="right"/>
              <w:rPr>
                <w:sz w:val="24"/>
                <w:szCs w:val="24"/>
              </w:rPr>
            </w:pPr>
            <w:r w:rsidRPr="005527C5">
              <w:rPr>
                <w:sz w:val="24"/>
                <w:szCs w:val="24"/>
              </w:rPr>
              <w:t>Приморский край</w:t>
            </w:r>
          </w:p>
        </w:tc>
        <w:tc>
          <w:tcPr>
            <w:tcW w:w="1713" w:type="dxa"/>
            <w:noWrap/>
            <w:vAlign w:val="center"/>
            <w:hideMark/>
          </w:tcPr>
          <w:p w:rsidR="003916D0" w:rsidRPr="005527C5" w:rsidRDefault="003916D0" w:rsidP="00AF42BC">
            <w:pPr>
              <w:jc w:val="center"/>
              <w:rPr>
                <w:sz w:val="24"/>
                <w:szCs w:val="24"/>
              </w:rPr>
            </w:pPr>
            <w:r w:rsidRPr="005527C5">
              <w:rPr>
                <w:sz w:val="24"/>
                <w:szCs w:val="24"/>
              </w:rPr>
              <w:t>255,82</w:t>
            </w:r>
          </w:p>
        </w:tc>
        <w:tc>
          <w:tcPr>
            <w:tcW w:w="1713" w:type="dxa"/>
            <w:noWrap/>
            <w:vAlign w:val="center"/>
            <w:hideMark/>
          </w:tcPr>
          <w:p w:rsidR="003916D0" w:rsidRPr="005527C5" w:rsidRDefault="003916D0" w:rsidP="00AF42BC">
            <w:pPr>
              <w:jc w:val="center"/>
              <w:rPr>
                <w:sz w:val="24"/>
                <w:szCs w:val="24"/>
              </w:rPr>
            </w:pPr>
            <w:r w:rsidRPr="005527C5">
              <w:rPr>
                <w:sz w:val="24"/>
                <w:szCs w:val="24"/>
              </w:rPr>
              <w:t>762,28</w:t>
            </w:r>
          </w:p>
        </w:tc>
        <w:tc>
          <w:tcPr>
            <w:tcW w:w="1713" w:type="dxa"/>
            <w:noWrap/>
            <w:vAlign w:val="center"/>
            <w:hideMark/>
          </w:tcPr>
          <w:p w:rsidR="003916D0" w:rsidRPr="005527C5" w:rsidRDefault="003916D0" w:rsidP="00AF42BC">
            <w:pPr>
              <w:jc w:val="center"/>
              <w:rPr>
                <w:sz w:val="24"/>
                <w:szCs w:val="24"/>
              </w:rPr>
            </w:pPr>
            <w:r w:rsidRPr="005527C5">
              <w:rPr>
                <w:sz w:val="24"/>
                <w:szCs w:val="24"/>
              </w:rPr>
              <w:t>1 736,82</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2 754,91</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250,70</w:t>
            </w:r>
          </w:p>
        </w:tc>
        <w:tc>
          <w:tcPr>
            <w:tcW w:w="1713" w:type="dxa"/>
            <w:noWrap/>
            <w:vAlign w:val="center"/>
            <w:hideMark/>
          </w:tcPr>
          <w:p w:rsidR="003916D0" w:rsidRPr="005527C5" w:rsidRDefault="003916D0" w:rsidP="00AF42BC">
            <w:pPr>
              <w:jc w:val="center"/>
              <w:rPr>
                <w:sz w:val="24"/>
                <w:szCs w:val="24"/>
              </w:rPr>
            </w:pPr>
            <w:r w:rsidRPr="005527C5">
              <w:rPr>
                <w:sz w:val="24"/>
                <w:szCs w:val="24"/>
              </w:rPr>
              <w:t>747,03</w:t>
            </w:r>
          </w:p>
        </w:tc>
        <w:tc>
          <w:tcPr>
            <w:tcW w:w="1713" w:type="dxa"/>
            <w:noWrap/>
            <w:vAlign w:val="center"/>
            <w:hideMark/>
          </w:tcPr>
          <w:p w:rsidR="003916D0" w:rsidRPr="005527C5" w:rsidRDefault="003916D0" w:rsidP="00AF42BC">
            <w:pPr>
              <w:jc w:val="center"/>
              <w:rPr>
                <w:sz w:val="24"/>
                <w:szCs w:val="24"/>
              </w:rPr>
            </w:pPr>
            <w:r w:rsidRPr="005527C5">
              <w:rPr>
                <w:sz w:val="24"/>
                <w:szCs w:val="24"/>
              </w:rPr>
              <w:t>1 702,08</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2 699,80</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250,70</w:t>
            </w:r>
          </w:p>
        </w:tc>
        <w:tc>
          <w:tcPr>
            <w:tcW w:w="1713" w:type="dxa"/>
            <w:noWrap/>
            <w:vAlign w:val="center"/>
            <w:hideMark/>
          </w:tcPr>
          <w:p w:rsidR="003916D0" w:rsidRPr="005527C5" w:rsidRDefault="003916D0" w:rsidP="00AF42BC">
            <w:pPr>
              <w:jc w:val="center"/>
              <w:rPr>
                <w:sz w:val="24"/>
                <w:szCs w:val="24"/>
              </w:rPr>
            </w:pPr>
            <w:r w:rsidRPr="005527C5">
              <w:rPr>
                <w:sz w:val="24"/>
                <w:szCs w:val="24"/>
              </w:rPr>
              <w:t>747,03</w:t>
            </w:r>
          </w:p>
        </w:tc>
        <w:tc>
          <w:tcPr>
            <w:tcW w:w="1713" w:type="dxa"/>
            <w:noWrap/>
            <w:vAlign w:val="center"/>
            <w:hideMark/>
          </w:tcPr>
          <w:p w:rsidR="003916D0" w:rsidRPr="005527C5" w:rsidRDefault="003916D0" w:rsidP="00AF42BC">
            <w:pPr>
              <w:jc w:val="center"/>
              <w:rPr>
                <w:sz w:val="24"/>
                <w:szCs w:val="24"/>
              </w:rPr>
            </w:pPr>
            <w:r w:rsidRPr="005527C5">
              <w:rPr>
                <w:sz w:val="24"/>
                <w:szCs w:val="24"/>
              </w:rPr>
              <w:t>1 702,08</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2 699,80</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5,12</w:t>
            </w:r>
          </w:p>
        </w:tc>
        <w:tc>
          <w:tcPr>
            <w:tcW w:w="1713" w:type="dxa"/>
            <w:noWrap/>
            <w:vAlign w:val="center"/>
            <w:hideMark/>
          </w:tcPr>
          <w:p w:rsidR="003916D0" w:rsidRPr="005527C5" w:rsidRDefault="003916D0" w:rsidP="00AF42BC">
            <w:pPr>
              <w:jc w:val="center"/>
              <w:rPr>
                <w:sz w:val="24"/>
                <w:szCs w:val="24"/>
              </w:rPr>
            </w:pPr>
            <w:r w:rsidRPr="005527C5">
              <w:rPr>
                <w:sz w:val="24"/>
                <w:szCs w:val="24"/>
              </w:rPr>
              <w:t>15,25</w:t>
            </w:r>
          </w:p>
        </w:tc>
        <w:tc>
          <w:tcPr>
            <w:tcW w:w="1713" w:type="dxa"/>
            <w:noWrap/>
            <w:vAlign w:val="center"/>
            <w:hideMark/>
          </w:tcPr>
          <w:p w:rsidR="003916D0" w:rsidRPr="005527C5" w:rsidRDefault="003916D0" w:rsidP="00AF42BC">
            <w:pPr>
              <w:jc w:val="center"/>
              <w:rPr>
                <w:sz w:val="24"/>
                <w:szCs w:val="24"/>
              </w:rPr>
            </w:pPr>
            <w:r w:rsidRPr="005527C5">
              <w:rPr>
                <w:sz w:val="24"/>
                <w:szCs w:val="24"/>
              </w:rPr>
              <w:t>34,74</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55,11</w:t>
            </w:r>
          </w:p>
        </w:tc>
      </w:tr>
      <w:tr w:rsidR="003916D0" w:rsidRPr="005527C5" w:rsidTr="00AF42BC">
        <w:trPr>
          <w:trHeight w:val="630"/>
        </w:trPr>
        <w:tc>
          <w:tcPr>
            <w:tcW w:w="3999" w:type="dxa"/>
            <w:hideMark/>
          </w:tcPr>
          <w:p w:rsidR="003916D0" w:rsidRPr="005527C5" w:rsidRDefault="003916D0" w:rsidP="00AF42BC">
            <w:pPr>
              <w:jc w:val="right"/>
              <w:rPr>
                <w:sz w:val="24"/>
                <w:szCs w:val="24"/>
              </w:rPr>
            </w:pPr>
            <w:r w:rsidRPr="005527C5">
              <w:rPr>
                <w:sz w:val="24"/>
                <w:szCs w:val="24"/>
              </w:rPr>
              <w:t>Республика Саха (Якутия)</w:t>
            </w:r>
          </w:p>
        </w:tc>
        <w:tc>
          <w:tcPr>
            <w:tcW w:w="1713" w:type="dxa"/>
            <w:noWrap/>
            <w:vAlign w:val="center"/>
            <w:hideMark/>
          </w:tcPr>
          <w:p w:rsidR="003916D0" w:rsidRPr="005527C5" w:rsidRDefault="003916D0" w:rsidP="00AF42BC">
            <w:pPr>
              <w:jc w:val="center"/>
              <w:rPr>
                <w:sz w:val="24"/>
                <w:szCs w:val="24"/>
              </w:rPr>
            </w:pPr>
            <w:r w:rsidRPr="005527C5">
              <w:rPr>
                <w:sz w:val="24"/>
                <w:szCs w:val="24"/>
              </w:rPr>
              <w:t>489,50</w:t>
            </w:r>
          </w:p>
        </w:tc>
        <w:tc>
          <w:tcPr>
            <w:tcW w:w="1713" w:type="dxa"/>
            <w:noWrap/>
            <w:vAlign w:val="center"/>
            <w:hideMark/>
          </w:tcPr>
          <w:p w:rsidR="003916D0" w:rsidRPr="005527C5" w:rsidRDefault="003916D0" w:rsidP="00AF42BC">
            <w:pPr>
              <w:jc w:val="center"/>
              <w:rPr>
                <w:sz w:val="24"/>
                <w:szCs w:val="24"/>
              </w:rPr>
            </w:pPr>
            <w:r w:rsidRPr="005527C5">
              <w:rPr>
                <w:sz w:val="24"/>
                <w:szCs w:val="24"/>
              </w:rPr>
              <w:t>647,35</w:t>
            </w:r>
          </w:p>
        </w:tc>
        <w:tc>
          <w:tcPr>
            <w:tcW w:w="1713" w:type="dxa"/>
            <w:noWrap/>
            <w:vAlign w:val="center"/>
            <w:hideMark/>
          </w:tcPr>
          <w:p w:rsidR="003916D0" w:rsidRPr="005527C5" w:rsidRDefault="003916D0" w:rsidP="00AF42BC">
            <w:pPr>
              <w:jc w:val="center"/>
              <w:rPr>
                <w:sz w:val="24"/>
                <w:szCs w:val="24"/>
              </w:rPr>
            </w:pPr>
            <w:r w:rsidRPr="005527C5">
              <w:rPr>
                <w:sz w:val="24"/>
                <w:szCs w:val="24"/>
              </w:rPr>
              <w:t>1 165,47</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2 302,33</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484,60</w:t>
            </w:r>
          </w:p>
        </w:tc>
        <w:tc>
          <w:tcPr>
            <w:tcW w:w="1713" w:type="dxa"/>
            <w:noWrap/>
            <w:vAlign w:val="center"/>
            <w:hideMark/>
          </w:tcPr>
          <w:p w:rsidR="003916D0" w:rsidRPr="005527C5" w:rsidRDefault="003916D0" w:rsidP="00AF42BC">
            <w:pPr>
              <w:jc w:val="center"/>
              <w:rPr>
                <w:sz w:val="24"/>
                <w:szCs w:val="24"/>
              </w:rPr>
            </w:pPr>
            <w:r w:rsidRPr="005527C5">
              <w:rPr>
                <w:sz w:val="24"/>
                <w:szCs w:val="24"/>
              </w:rPr>
              <w:t>640,87</w:t>
            </w:r>
          </w:p>
        </w:tc>
        <w:tc>
          <w:tcPr>
            <w:tcW w:w="1713" w:type="dxa"/>
            <w:noWrap/>
            <w:vAlign w:val="center"/>
            <w:hideMark/>
          </w:tcPr>
          <w:p w:rsidR="003916D0" w:rsidRPr="005527C5" w:rsidRDefault="003916D0" w:rsidP="00AF42BC">
            <w:pPr>
              <w:jc w:val="center"/>
              <w:rPr>
                <w:sz w:val="24"/>
                <w:szCs w:val="24"/>
              </w:rPr>
            </w:pPr>
            <w:r w:rsidRPr="005527C5">
              <w:rPr>
                <w:sz w:val="24"/>
                <w:szCs w:val="24"/>
              </w:rPr>
              <w:t>1 153,81</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2 279,29</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484,60</w:t>
            </w:r>
          </w:p>
        </w:tc>
        <w:tc>
          <w:tcPr>
            <w:tcW w:w="1713" w:type="dxa"/>
            <w:noWrap/>
            <w:vAlign w:val="center"/>
            <w:hideMark/>
          </w:tcPr>
          <w:p w:rsidR="003916D0" w:rsidRPr="005527C5" w:rsidRDefault="003916D0" w:rsidP="00AF42BC">
            <w:pPr>
              <w:jc w:val="center"/>
              <w:rPr>
                <w:sz w:val="24"/>
                <w:szCs w:val="24"/>
              </w:rPr>
            </w:pPr>
            <w:r w:rsidRPr="005527C5">
              <w:rPr>
                <w:sz w:val="24"/>
                <w:szCs w:val="24"/>
              </w:rPr>
              <w:t>640,87</w:t>
            </w:r>
          </w:p>
        </w:tc>
        <w:tc>
          <w:tcPr>
            <w:tcW w:w="1713" w:type="dxa"/>
            <w:noWrap/>
            <w:vAlign w:val="center"/>
            <w:hideMark/>
          </w:tcPr>
          <w:p w:rsidR="003916D0" w:rsidRPr="005527C5" w:rsidRDefault="003916D0" w:rsidP="00AF42BC">
            <w:pPr>
              <w:jc w:val="center"/>
              <w:rPr>
                <w:sz w:val="24"/>
                <w:szCs w:val="24"/>
              </w:rPr>
            </w:pPr>
            <w:r w:rsidRPr="005527C5">
              <w:rPr>
                <w:sz w:val="24"/>
                <w:szCs w:val="24"/>
              </w:rPr>
              <w:t>1 153,81</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2 279,29</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4,90</w:t>
            </w:r>
          </w:p>
        </w:tc>
        <w:tc>
          <w:tcPr>
            <w:tcW w:w="1713" w:type="dxa"/>
            <w:noWrap/>
            <w:vAlign w:val="center"/>
            <w:hideMark/>
          </w:tcPr>
          <w:p w:rsidR="003916D0" w:rsidRPr="005527C5" w:rsidRDefault="003916D0" w:rsidP="00AF42BC">
            <w:pPr>
              <w:jc w:val="center"/>
              <w:rPr>
                <w:sz w:val="24"/>
                <w:szCs w:val="24"/>
              </w:rPr>
            </w:pPr>
            <w:r w:rsidRPr="005527C5">
              <w:rPr>
                <w:sz w:val="24"/>
                <w:szCs w:val="24"/>
              </w:rPr>
              <w:t>6,48</w:t>
            </w:r>
          </w:p>
        </w:tc>
        <w:tc>
          <w:tcPr>
            <w:tcW w:w="1713" w:type="dxa"/>
            <w:noWrap/>
            <w:vAlign w:val="center"/>
            <w:hideMark/>
          </w:tcPr>
          <w:p w:rsidR="003916D0" w:rsidRPr="005527C5" w:rsidRDefault="003916D0" w:rsidP="00AF42BC">
            <w:pPr>
              <w:jc w:val="center"/>
              <w:rPr>
                <w:sz w:val="24"/>
                <w:szCs w:val="24"/>
              </w:rPr>
            </w:pPr>
            <w:r w:rsidRPr="005527C5">
              <w:rPr>
                <w:sz w:val="24"/>
                <w:szCs w:val="24"/>
              </w:rPr>
              <w:t>11,66</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23,04</w:t>
            </w:r>
          </w:p>
        </w:tc>
      </w:tr>
      <w:tr w:rsidR="003916D0" w:rsidRPr="005527C5" w:rsidTr="00AF42BC">
        <w:trPr>
          <w:trHeight w:val="315"/>
        </w:trPr>
        <w:tc>
          <w:tcPr>
            <w:tcW w:w="3999" w:type="dxa"/>
            <w:hideMark/>
          </w:tcPr>
          <w:p w:rsidR="003916D0" w:rsidRPr="005527C5" w:rsidRDefault="003916D0" w:rsidP="00AF42BC">
            <w:pPr>
              <w:jc w:val="right"/>
              <w:rPr>
                <w:sz w:val="24"/>
                <w:szCs w:val="24"/>
              </w:rPr>
            </w:pPr>
            <w:r w:rsidRPr="005527C5">
              <w:rPr>
                <w:sz w:val="24"/>
                <w:szCs w:val="24"/>
              </w:rPr>
              <w:t>Сахалинская область</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189,56</w:t>
            </w:r>
          </w:p>
        </w:tc>
        <w:tc>
          <w:tcPr>
            <w:tcW w:w="1713" w:type="dxa"/>
            <w:noWrap/>
            <w:vAlign w:val="center"/>
            <w:hideMark/>
          </w:tcPr>
          <w:p w:rsidR="003916D0" w:rsidRPr="005527C5" w:rsidRDefault="003916D0" w:rsidP="00AF42BC">
            <w:pPr>
              <w:jc w:val="center"/>
              <w:rPr>
                <w:sz w:val="24"/>
                <w:szCs w:val="24"/>
              </w:rPr>
            </w:pPr>
            <w:r w:rsidRPr="005527C5">
              <w:rPr>
                <w:sz w:val="24"/>
                <w:szCs w:val="24"/>
              </w:rPr>
              <w:t>189,09</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378,65</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111,84</w:t>
            </w:r>
          </w:p>
        </w:tc>
        <w:tc>
          <w:tcPr>
            <w:tcW w:w="1713" w:type="dxa"/>
            <w:noWrap/>
            <w:vAlign w:val="center"/>
            <w:hideMark/>
          </w:tcPr>
          <w:p w:rsidR="003916D0" w:rsidRPr="005527C5" w:rsidRDefault="003916D0" w:rsidP="00AF42BC">
            <w:pPr>
              <w:jc w:val="center"/>
              <w:rPr>
                <w:sz w:val="24"/>
                <w:szCs w:val="24"/>
              </w:rPr>
            </w:pPr>
            <w:r w:rsidRPr="005527C5">
              <w:rPr>
                <w:sz w:val="24"/>
                <w:szCs w:val="24"/>
              </w:rPr>
              <w:t>111,56</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223,40</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111,84</w:t>
            </w:r>
          </w:p>
        </w:tc>
        <w:tc>
          <w:tcPr>
            <w:tcW w:w="1713" w:type="dxa"/>
            <w:noWrap/>
            <w:vAlign w:val="center"/>
            <w:hideMark/>
          </w:tcPr>
          <w:p w:rsidR="003916D0" w:rsidRPr="005527C5" w:rsidRDefault="003916D0" w:rsidP="00AF42BC">
            <w:pPr>
              <w:jc w:val="center"/>
              <w:rPr>
                <w:sz w:val="24"/>
                <w:szCs w:val="24"/>
              </w:rPr>
            </w:pPr>
            <w:r w:rsidRPr="005527C5">
              <w:rPr>
                <w:sz w:val="24"/>
                <w:szCs w:val="24"/>
              </w:rPr>
              <w:t>111,56</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223,40</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77,72</w:t>
            </w:r>
          </w:p>
        </w:tc>
        <w:tc>
          <w:tcPr>
            <w:tcW w:w="1713" w:type="dxa"/>
            <w:noWrap/>
            <w:vAlign w:val="center"/>
            <w:hideMark/>
          </w:tcPr>
          <w:p w:rsidR="003916D0" w:rsidRPr="005527C5" w:rsidRDefault="003916D0" w:rsidP="00AF42BC">
            <w:pPr>
              <w:jc w:val="center"/>
              <w:rPr>
                <w:sz w:val="24"/>
                <w:szCs w:val="24"/>
              </w:rPr>
            </w:pPr>
            <w:r w:rsidRPr="005527C5">
              <w:rPr>
                <w:sz w:val="24"/>
                <w:szCs w:val="24"/>
              </w:rPr>
              <w:t>77,53</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155,25</w:t>
            </w:r>
          </w:p>
        </w:tc>
      </w:tr>
      <w:tr w:rsidR="003916D0" w:rsidRPr="005527C5" w:rsidTr="00AF42BC">
        <w:trPr>
          <w:trHeight w:val="315"/>
        </w:trPr>
        <w:tc>
          <w:tcPr>
            <w:tcW w:w="3999" w:type="dxa"/>
            <w:hideMark/>
          </w:tcPr>
          <w:p w:rsidR="003916D0" w:rsidRPr="005527C5" w:rsidRDefault="003916D0" w:rsidP="00AF42BC">
            <w:pPr>
              <w:jc w:val="right"/>
              <w:rPr>
                <w:sz w:val="24"/>
                <w:szCs w:val="24"/>
              </w:rPr>
            </w:pPr>
            <w:r w:rsidRPr="005527C5">
              <w:rPr>
                <w:sz w:val="24"/>
                <w:szCs w:val="24"/>
              </w:rPr>
              <w:t>Хабаровский край</w:t>
            </w:r>
          </w:p>
        </w:tc>
        <w:tc>
          <w:tcPr>
            <w:tcW w:w="1713" w:type="dxa"/>
            <w:noWrap/>
            <w:vAlign w:val="center"/>
            <w:hideMark/>
          </w:tcPr>
          <w:p w:rsidR="003916D0" w:rsidRPr="005527C5" w:rsidRDefault="003916D0" w:rsidP="00AF42BC">
            <w:pPr>
              <w:jc w:val="center"/>
              <w:rPr>
                <w:sz w:val="24"/>
                <w:szCs w:val="24"/>
              </w:rPr>
            </w:pPr>
            <w:r w:rsidRPr="005527C5">
              <w:rPr>
                <w:sz w:val="24"/>
                <w:szCs w:val="24"/>
              </w:rPr>
              <w:t>33,86</w:t>
            </w:r>
          </w:p>
        </w:tc>
        <w:tc>
          <w:tcPr>
            <w:tcW w:w="1713" w:type="dxa"/>
            <w:noWrap/>
            <w:vAlign w:val="center"/>
            <w:hideMark/>
          </w:tcPr>
          <w:p w:rsidR="003916D0" w:rsidRPr="005527C5" w:rsidRDefault="003916D0" w:rsidP="00AF42BC">
            <w:pPr>
              <w:jc w:val="center"/>
              <w:rPr>
                <w:sz w:val="24"/>
                <w:szCs w:val="24"/>
              </w:rPr>
            </w:pPr>
            <w:r w:rsidRPr="005527C5">
              <w:rPr>
                <w:sz w:val="24"/>
                <w:szCs w:val="24"/>
              </w:rPr>
              <w:t>425,78</w:t>
            </w:r>
          </w:p>
        </w:tc>
        <w:tc>
          <w:tcPr>
            <w:tcW w:w="1713" w:type="dxa"/>
            <w:noWrap/>
            <w:vAlign w:val="center"/>
            <w:hideMark/>
          </w:tcPr>
          <w:p w:rsidR="003916D0" w:rsidRPr="005527C5" w:rsidRDefault="003916D0" w:rsidP="00AF42BC">
            <w:pPr>
              <w:jc w:val="center"/>
              <w:rPr>
                <w:sz w:val="24"/>
                <w:szCs w:val="24"/>
              </w:rPr>
            </w:pPr>
            <w:r w:rsidRPr="005527C5">
              <w:rPr>
                <w:sz w:val="24"/>
                <w:szCs w:val="24"/>
              </w:rPr>
              <w:t>390,89</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850,53</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32,84</w:t>
            </w:r>
          </w:p>
        </w:tc>
        <w:tc>
          <w:tcPr>
            <w:tcW w:w="1713" w:type="dxa"/>
            <w:noWrap/>
            <w:vAlign w:val="center"/>
            <w:hideMark/>
          </w:tcPr>
          <w:p w:rsidR="003916D0" w:rsidRPr="005527C5" w:rsidRDefault="003916D0" w:rsidP="00AF42BC">
            <w:pPr>
              <w:jc w:val="center"/>
              <w:rPr>
                <w:sz w:val="24"/>
                <w:szCs w:val="24"/>
              </w:rPr>
            </w:pPr>
            <w:r w:rsidRPr="005527C5">
              <w:rPr>
                <w:sz w:val="24"/>
                <w:szCs w:val="24"/>
              </w:rPr>
              <w:t>413,00</w:t>
            </w:r>
          </w:p>
        </w:tc>
        <w:tc>
          <w:tcPr>
            <w:tcW w:w="1713" w:type="dxa"/>
            <w:noWrap/>
            <w:vAlign w:val="center"/>
            <w:hideMark/>
          </w:tcPr>
          <w:p w:rsidR="003916D0" w:rsidRPr="005527C5" w:rsidRDefault="003916D0" w:rsidP="00AF42BC">
            <w:pPr>
              <w:jc w:val="center"/>
              <w:rPr>
                <w:sz w:val="24"/>
                <w:szCs w:val="24"/>
              </w:rPr>
            </w:pPr>
            <w:r w:rsidRPr="005527C5">
              <w:rPr>
                <w:sz w:val="24"/>
                <w:szCs w:val="24"/>
              </w:rPr>
              <w:t>379,16</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825,00</w:t>
            </w:r>
          </w:p>
        </w:tc>
      </w:tr>
      <w:tr w:rsidR="003916D0" w:rsidRPr="005527C5" w:rsidTr="00AF42BC">
        <w:trPr>
          <w:trHeight w:val="630"/>
        </w:trPr>
        <w:tc>
          <w:tcPr>
            <w:tcW w:w="3999" w:type="dxa"/>
            <w:hideMark/>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hideMark/>
          </w:tcPr>
          <w:p w:rsidR="003916D0" w:rsidRPr="005527C5" w:rsidRDefault="003916D0" w:rsidP="00AF42BC">
            <w:pPr>
              <w:jc w:val="center"/>
              <w:rPr>
                <w:sz w:val="24"/>
                <w:szCs w:val="24"/>
              </w:rPr>
            </w:pPr>
            <w:r w:rsidRPr="005527C5">
              <w:rPr>
                <w:sz w:val="24"/>
                <w:szCs w:val="24"/>
              </w:rPr>
              <w:t>32,84</w:t>
            </w:r>
          </w:p>
        </w:tc>
        <w:tc>
          <w:tcPr>
            <w:tcW w:w="1713" w:type="dxa"/>
            <w:noWrap/>
            <w:vAlign w:val="center"/>
            <w:hideMark/>
          </w:tcPr>
          <w:p w:rsidR="003916D0" w:rsidRPr="005527C5" w:rsidRDefault="003916D0" w:rsidP="00AF42BC">
            <w:pPr>
              <w:jc w:val="center"/>
              <w:rPr>
                <w:sz w:val="24"/>
                <w:szCs w:val="24"/>
              </w:rPr>
            </w:pPr>
            <w:r w:rsidRPr="005527C5">
              <w:rPr>
                <w:sz w:val="24"/>
                <w:szCs w:val="24"/>
              </w:rPr>
              <w:t>413,00</w:t>
            </w:r>
          </w:p>
        </w:tc>
        <w:tc>
          <w:tcPr>
            <w:tcW w:w="1713" w:type="dxa"/>
            <w:noWrap/>
            <w:vAlign w:val="center"/>
            <w:hideMark/>
          </w:tcPr>
          <w:p w:rsidR="003916D0" w:rsidRPr="005527C5" w:rsidRDefault="003916D0" w:rsidP="00AF42BC">
            <w:pPr>
              <w:jc w:val="center"/>
              <w:rPr>
                <w:sz w:val="24"/>
                <w:szCs w:val="24"/>
              </w:rPr>
            </w:pPr>
            <w:r w:rsidRPr="005527C5">
              <w:rPr>
                <w:sz w:val="24"/>
                <w:szCs w:val="24"/>
              </w:rPr>
              <w:t>379,16</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825,00</w:t>
            </w:r>
          </w:p>
        </w:tc>
      </w:tr>
      <w:tr w:rsidR="003916D0" w:rsidRPr="005527C5" w:rsidTr="00AF42BC">
        <w:trPr>
          <w:trHeight w:val="630"/>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hideMark/>
          </w:tcPr>
          <w:p w:rsidR="003916D0" w:rsidRPr="005527C5" w:rsidRDefault="003916D0" w:rsidP="00AF42BC">
            <w:pPr>
              <w:jc w:val="center"/>
              <w:rPr>
                <w:sz w:val="24"/>
                <w:szCs w:val="24"/>
              </w:rPr>
            </w:pPr>
            <w:r w:rsidRPr="005527C5">
              <w:rPr>
                <w:sz w:val="24"/>
                <w:szCs w:val="24"/>
              </w:rPr>
              <w:t>1,02</w:t>
            </w:r>
          </w:p>
        </w:tc>
        <w:tc>
          <w:tcPr>
            <w:tcW w:w="1713" w:type="dxa"/>
            <w:noWrap/>
            <w:vAlign w:val="center"/>
            <w:hideMark/>
          </w:tcPr>
          <w:p w:rsidR="003916D0" w:rsidRPr="005527C5" w:rsidRDefault="003916D0" w:rsidP="00AF42BC">
            <w:pPr>
              <w:jc w:val="center"/>
              <w:rPr>
                <w:sz w:val="24"/>
                <w:szCs w:val="24"/>
              </w:rPr>
            </w:pPr>
            <w:r w:rsidRPr="005527C5">
              <w:rPr>
                <w:sz w:val="24"/>
                <w:szCs w:val="24"/>
              </w:rPr>
              <w:t>12,78</w:t>
            </w:r>
          </w:p>
        </w:tc>
        <w:tc>
          <w:tcPr>
            <w:tcW w:w="1713" w:type="dxa"/>
            <w:noWrap/>
            <w:vAlign w:val="center"/>
            <w:hideMark/>
          </w:tcPr>
          <w:p w:rsidR="003916D0" w:rsidRPr="005527C5" w:rsidRDefault="003916D0" w:rsidP="00AF42BC">
            <w:pPr>
              <w:jc w:val="center"/>
              <w:rPr>
                <w:sz w:val="24"/>
                <w:szCs w:val="24"/>
              </w:rPr>
            </w:pPr>
            <w:r w:rsidRPr="005527C5">
              <w:rPr>
                <w:sz w:val="24"/>
                <w:szCs w:val="24"/>
              </w:rPr>
              <w:t>11,73</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25,53</w:t>
            </w:r>
          </w:p>
        </w:tc>
      </w:tr>
      <w:tr w:rsidR="003916D0" w:rsidRPr="005527C5" w:rsidTr="00AF42BC">
        <w:trPr>
          <w:trHeight w:val="630"/>
        </w:trPr>
        <w:tc>
          <w:tcPr>
            <w:tcW w:w="3999" w:type="dxa"/>
            <w:hideMark/>
          </w:tcPr>
          <w:p w:rsidR="003916D0" w:rsidRPr="005527C5" w:rsidRDefault="003916D0" w:rsidP="00AF42BC">
            <w:pPr>
              <w:jc w:val="right"/>
              <w:rPr>
                <w:sz w:val="24"/>
                <w:szCs w:val="24"/>
              </w:rPr>
            </w:pPr>
            <w:r w:rsidRPr="005527C5">
              <w:rPr>
                <w:sz w:val="24"/>
                <w:szCs w:val="24"/>
              </w:rPr>
              <w:t xml:space="preserve">Чукотский автономный округ </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50,62</w:t>
            </w:r>
          </w:p>
        </w:tc>
        <w:tc>
          <w:tcPr>
            <w:tcW w:w="1713" w:type="dxa"/>
            <w:noWrap/>
            <w:vAlign w:val="center"/>
            <w:hideMark/>
          </w:tcPr>
          <w:p w:rsidR="003916D0" w:rsidRPr="005527C5" w:rsidRDefault="003916D0" w:rsidP="00AF42BC">
            <w:pPr>
              <w:jc w:val="center"/>
              <w:rPr>
                <w:sz w:val="24"/>
                <w:szCs w:val="24"/>
              </w:rPr>
            </w:pPr>
            <w:r w:rsidRPr="005527C5">
              <w:rPr>
                <w:sz w:val="24"/>
                <w:szCs w:val="24"/>
              </w:rPr>
              <w:t>50,49</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111,85</w:t>
            </w:r>
          </w:p>
        </w:tc>
      </w:tr>
      <w:tr w:rsidR="003916D0" w:rsidRPr="005527C5"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федеральный бюджет</w:t>
            </w:r>
          </w:p>
        </w:tc>
        <w:tc>
          <w:tcPr>
            <w:tcW w:w="1713" w:type="dxa"/>
            <w:noWrap/>
            <w:vAlign w:val="center"/>
            <w:hideMark/>
          </w:tcPr>
          <w:p w:rsidR="003916D0" w:rsidRPr="005527C5" w:rsidRDefault="003916D0" w:rsidP="00AF42BC">
            <w:pPr>
              <w:jc w:val="center"/>
              <w:rPr>
                <w:sz w:val="24"/>
                <w:szCs w:val="24"/>
              </w:rPr>
            </w:pPr>
            <w:r w:rsidRPr="005527C5">
              <w:rPr>
                <w:sz w:val="24"/>
                <w:szCs w:val="24"/>
              </w:rPr>
              <w:t>0,00</w:t>
            </w:r>
          </w:p>
        </w:tc>
        <w:tc>
          <w:tcPr>
            <w:tcW w:w="1713" w:type="dxa"/>
            <w:noWrap/>
            <w:vAlign w:val="center"/>
            <w:hideMark/>
          </w:tcPr>
          <w:p w:rsidR="003916D0" w:rsidRPr="005527C5" w:rsidRDefault="003916D0" w:rsidP="00AF42BC">
            <w:pPr>
              <w:jc w:val="center"/>
              <w:rPr>
                <w:sz w:val="24"/>
                <w:szCs w:val="24"/>
              </w:rPr>
            </w:pPr>
            <w:r w:rsidRPr="005527C5">
              <w:rPr>
                <w:sz w:val="24"/>
                <w:szCs w:val="24"/>
              </w:rPr>
              <w:t>49,60</w:t>
            </w:r>
          </w:p>
        </w:tc>
        <w:tc>
          <w:tcPr>
            <w:tcW w:w="1713" w:type="dxa"/>
            <w:noWrap/>
            <w:vAlign w:val="center"/>
            <w:hideMark/>
          </w:tcPr>
          <w:p w:rsidR="003916D0" w:rsidRPr="005527C5" w:rsidRDefault="003916D0" w:rsidP="00AF42BC">
            <w:pPr>
              <w:jc w:val="center"/>
              <w:rPr>
                <w:sz w:val="24"/>
                <w:szCs w:val="24"/>
              </w:rPr>
            </w:pPr>
            <w:r w:rsidRPr="005527C5">
              <w:rPr>
                <w:sz w:val="24"/>
                <w:szCs w:val="24"/>
              </w:rPr>
              <w:t>49,48</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p>
        </w:tc>
      </w:tr>
      <w:tr w:rsidR="003916D0" w:rsidRPr="005527C5" w:rsidTr="00AF42BC">
        <w:trPr>
          <w:trHeight w:val="315"/>
        </w:trPr>
        <w:tc>
          <w:tcPr>
            <w:tcW w:w="3999" w:type="dxa"/>
          </w:tcPr>
          <w:p w:rsidR="003916D0" w:rsidRPr="005527C5" w:rsidRDefault="003916D0" w:rsidP="00AF42BC">
            <w:pPr>
              <w:spacing w:line="240" w:lineRule="auto"/>
              <w:jc w:val="right"/>
              <w:rPr>
                <w:i/>
                <w:iCs/>
                <w:color w:val="000000"/>
                <w:sz w:val="24"/>
                <w:szCs w:val="24"/>
              </w:rPr>
            </w:pPr>
            <w:r w:rsidRPr="005527C5">
              <w:rPr>
                <w:i/>
                <w:iCs/>
                <w:color w:val="000000"/>
                <w:sz w:val="24"/>
                <w:szCs w:val="24"/>
              </w:rPr>
              <w:t>из них межбюджетные трансферты бюджету(ам)</w:t>
            </w:r>
          </w:p>
        </w:tc>
        <w:tc>
          <w:tcPr>
            <w:tcW w:w="1713" w:type="dxa"/>
            <w:noWrap/>
            <w:vAlign w:val="center"/>
          </w:tcPr>
          <w:p w:rsidR="003916D0" w:rsidRPr="005527C5" w:rsidRDefault="003916D0" w:rsidP="00AF42BC">
            <w:pPr>
              <w:jc w:val="center"/>
              <w:rPr>
                <w:sz w:val="24"/>
                <w:szCs w:val="24"/>
              </w:rPr>
            </w:pPr>
            <w:r w:rsidRPr="005527C5">
              <w:rPr>
                <w:sz w:val="24"/>
                <w:szCs w:val="24"/>
              </w:rPr>
              <w:t>0,00</w:t>
            </w:r>
          </w:p>
        </w:tc>
        <w:tc>
          <w:tcPr>
            <w:tcW w:w="1713" w:type="dxa"/>
            <w:noWrap/>
            <w:vAlign w:val="center"/>
          </w:tcPr>
          <w:p w:rsidR="003916D0" w:rsidRPr="005527C5" w:rsidRDefault="003916D0" w:rsidP="00AF42BC">
            <w:pPr>
              <w:jc w:val="center"/>
              <w:rPr>
                <w:sz w:val="24"/>
                <w:szCs w:val="24"/>
              </w:rPr>
            </w:pPr>
            <w:r w:rsidRPr="005527C5">
              <w:rPr>
                <w:sz w:val="24"/>
                <w:szCs w:val="24"/>
              </w:rPr>
              <w:t>49,60</w:t>
            </w:r>
          </w:p>
        </w:tc>
        <w:tc>
          <w:tcPr>
            <w:tcW w:w="1713" w:type="dxa"/>
            <w:noWrap/>
            <w:vAlign w:val="center"/>
          </w:tcPr>
          <w:p w:rsidR="003916D0" w:rsidRPr="005527C5" w:rsidRDefault="003916D0" w:rsidP="00AF42BC">
            <w:pPr>
              <w:jc w:val="center"/>
              <w:rPr>
                <w:sz w:val="24"/>
                <w:szCs w:val="24"/>
              </w:rPr>
            </w:pPr>
            <w:r w:rsidRPr="005527C5">
              <w:rPr>
                <w:sz w:val="24"/>
                <w:szCs w:val="24"/>
              </w:rPr>
              <w:t>49,48</w:t>
            </w:r>
          </w:p>
        </w:tc>
        <w:tc>
          <w:tcPr>
            <w:tcW w:w="1301" w:type="dxa"/>
            <w:noWrap/>
            <w:vAlign w:val="center"/>
          </w:tcPr>
          <w:p w:rsidR="003916D0" w:rsidRPr="005527C5" w:rsidRDefault="003916D0" w:rsidP="00AF42BC">
            <w:pPr>
              <w:spacing w:line="240" w:lineRule="auto"/>
              <w:jc w:val="center"/>
              <w:rPr>
                <w:color w:val="000000"/>
                <w:sz w:val="24"/>
                <w:szCs w:val="24"/>
              </w:rPr>
            </w:pPr>
          </w:p>
        </w:tc>
        <w:tc>
          <w:tcPr>
            <w:tcW w:w="1301" w:type="dxa"/>
            <w:noWrap/>
            <w:vAlign w:val="center"/>
          </w:tcPr>
          <w:p w:rsidR="003916D0" w:rsidRPr="005527C5" w:rsidRDefault="003916D0" w:rsidP="00AF42BC">
            <w:pPr>
              <w:spacing w:line="240" w:lineRule="auto"/>
              <w:jc w:val="center"/>
              <w:rPr>
                <w:color w:val="000000"/>
                <w:sz w:val="24"/>
                <w:szCs w:val="24"/>
              </w:rPr>
            </w:pPr>
          </w:p>
        </w:tc>
        <w:tc>
          <w:tcPr>
            <w:tcW w:w="1301" w:type="dxa"/>
            <w:noWrap/>
            <w:vAlign w:val="center"/>
          </w:tcPr>
          <w:p w:rsidR="003916D0" w:rsidRPr="005527C5" w:rsidRDefault="003916D0" w:rsidP="00AF42BC">
            <w:pPr>
              <w:spacing w:line="240" w:lineRule="auto"/>
              <w:jc w:val="center"/>
              <w:rPr>
                <w:color w:val="000000"/>
                <w:sz w:val="24"/>
                <w:szCs w:val="24"/>
              </w:rPr>
            </w:pPr>
          </w:p>
        </w:tc>
        <w:tc>
          <w:tcPr>
            <w:tcW w:w="2339" w:type="dxa"/>
            <w:noWrap/>
            <w:vAlign w:val="center"/>
          </w:tcPr>
          <w:p w:rsidR="003916D0" w:rsidRPr="005527C5" w:rsidRDefault="003916D0" w:rsidP="00AF42BC">
            <w:pPr>
              <w:jc w:val="center"/>
              <w:rPr>
                <w:sz w:val="24"/>
                <w:szCs w:val="24"/>
              </w:rPr>
            </w:pPr>
            <w:r w:rsidRPr="005527C5">
              <w:rPr>
                <w:sz w:val="24"/>
                <w:szCs w:val="24"/>
              </w:rPr>
              <w:t>108,49</w:t>
            </w:r>
          </w:p>
        </w:tc>
      </w:tr>
      <w:tr w:rsidR="003916D0" w:rsidRPr="005527C5" w:rsidTr="00AF42BC">
        <w:trPr>
          <w:trHeight w:val="606"/>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консолидированные бюджеты субъектов Российской Федерации</w:t>
            </w:r>
          </w:p>
        </w:tc>
        <w:tc>
          <w:tcPr>
            <w:tcW w:w="1713" w:type="dxa"/>
            <w:noWrap/>
            <w:vAlign w:val="center"/>
          </w:tcPr>
          <w:p w:rsidR="003916D0" w:rsidRPr="005527C5" w:rsidRDefault="003916D0" w:rsidP="00AF42BC">
            <w:pPr>
              <w:jc w:val="center"/>
              <w:rPr>
                <w:sz w:val="24"/>
                <w:szCs w:val="24"/>
              </w:rPr>
            </w:pPr>
            <w:r w:rsidRPr="005527C5">
              <w:rPr>
                <w:sz w:val="24"/>
                <w:szCs w:val="24"/>
              </w:rPr>
              <w:t>0,00</w:t>
            </w:r>
          </w:p>
        </w:tc>
        <w:tc>
          <w:tcPr>
            <w:tcW w:w="1713" w:type="dxa"/>
            <w:noWrap/>
            <w:vAlign w:val="center"/>
          </w:tcPr>
          <w:p w:rsidR="003916D0" w:rsidRPr="005527C5" w:rsidRDefault="003916D0" w:rsidP="00AF42BC">
            <w:pPr>
              <w:jc w:val="center"/>
              <w:rPr>
                <w:sz w:val="24"/>
                <w:szCs w:val="24"/>
              </w:rPr>
            </w:pPr>
            <w:r w:rsidRPr="005527C5">
              <w:rPr>
                <w:sz w:val="24"/>
                <w:szCs w:val="24"/>
              </w:rPr>
              <w:t>1,02</w:t>
            </w:r>
          </w:p>
        </w:tc>
        <w:tc>
          <w:tcPr>
            <w:tcW w:w="1713" w:type="dxa"/>
            <w:noWrap/>
            <w:vAlign w:val="center"/>
          </w:tcPr>
          <w:p w:rsidR="003916D0" w:rsidRPr="005527C5" w:rsidRDefault="003916D0" w:rsidP="00AF42BC">
            <w:pPr>
              <w:jc w:val="center"/>
              <w:rPr>
                <w:sz w:val="24"/>
                <w:szCs w:val="24"/>
              </w:rPr>
            </w:pPr>
            <w:r w:rsidRPr="005527C5">
              <w:rPr>
                <w:sz w:val="24"/>
                <w:szCs w:val="24"/>
              </w:rPr>
              <w:t>1,01</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1301" w:type="dxa"/>
            <w:noWrap/>
            <w:vAlign w:val="center"/>
            <w:hideMark/>
          </w:tcPr>
          <w:p w:rsidR="003916D0" w:rsidRPr="005527C5" w:rsidRDefault="003916D0" w:rsidP="00AF42BC">
            <w:pPr>
              <w:spacing w:line="240" w:lineRule="auto"/>
              <w:jc w:val="center"/>
              <w:rPr>
                <w:color w:val="000000"/>
                <w:sz w:val="24"/>
                <w:szCs w:val="24"/>
              </w:rPr>
            </w:pPr>
            <w:r w:rsidRPr="005527C5">
              <w:rPr>
                <w:color w:val="000000"/>
                <w:sz w:val="24"/>
                <w:szCs w:val="24"/>
              </w:rPr>
              <w:t>-</w:t>
            </w:r>
          </w:p>
        </w:tc>
        <w:tc>
          <w:tcPr>
            <w:tcW w:w="2339" w:type="dxa"/>
            <w:noWrap/>
            <w:vAlign w:val="center"/>
            <w:hideMark/>
          </w:tcPr>
          <w:p w:rsidR="003916D0" w:rsidRPr="005527C5" w:rsidRDefault="003916D0" w:rsidP="00AF42BC">
            <w:pPr>
              <w:jc w:val="center"/>
              <w:rPr>
                <w:sz w:val="24"/>
                <w:szCs w:val="24"/>
              </w:rPr>
            </w:pPr>
            <w:r w:rsidRPr="005527C5">
              <w:rPr>
                <w:sz w:val="24"/>
                <w:szCs w:val="24"/>
              </w:rPr>
              <w:t>3,36</w:t>
            </w:r>
          </w:p>
        </w:tc>
      </w:tr>
      <w:tr w:rsidR="003916D0" w:rsidRPr="00F61AA4" w:rsidTr="00AF42BC">
        <w:trPr>
          <w:trHeight w:val="315"/>
        </w:trPr>
        <w:tc>
          <w:tcPr>
            <w:tcW w:w="3999" w:type="dxa"/>
            <w:hideMark/>
          </w:tcPr>
          <w:p w:rsidR="003916D0" w:rsidRPr="005527C5" w:rsidRDefault="003916D0" w:rsidP="00AF42BC">
            <w:pPr>
              <w:spacing w:line="240" w:lineRule="auto"/>
              <w:jc w:val="right"/>
              <w:rPr>
                <w:color w:val="000000"/>
                <w:sz w:val="24"/>
                <w:szCs w:val="24"/>
              </w:rPr>
            </w:pPr>
            <w:r w:rsidRPr="005527C5">
              <w:rPr>
                <w:color w:val="000000"/>
                <w:sz w:val="24"/>
                <w:szCs w:val="24"/>
              </w:rPr>
              <w:t>Общий итог</w:t>
            </w:r>
          </w:p>
        </w:tc>
        <w:tc>
          <w:tcPr>
            <w:tcW w:w="1713" w:type="dxa"/>
            <w:noWrap/>
            <w:vAlign w:val="center"/>
            <w:hideMark/>
          </w:tcPr>
          <w:p w:rsidR="003916D0" w:rsidRPr="005527C5" w:rsidRDefault="003916D0" w:rsidP="00AF42BC">
            <w:pPr>
              <w:jc w:val="center"/>
              <w:rPr>
                <w:bCs/>
                <w:color w:val="000000"/>
                <w:sz w:val="24"/>
                <w:szCs w:val="24"/>
              </w:rPr>
            </w:pPr>
            <w:r w:rsidRPr="005527C5">
              <w:rPr>
                <w:bCs/>
                <w:color w:val="000000"/>
                <w:sz w:val="24"/>
                <w:szCs w:val="24"/>
              </w:rPr>
              <w:t>37 288,78</w:t>
            </w:r>
          </w:p>
        </w:tc>
        <w:tc>
          <w:tcPr>
            <w:tcW w:w="1713" w:type="dxa"/>
            <w:noWrap/>
            <w:vAlign w:val="center"/>
            <w:hideMark/>
          </w:tcPr>
          <w:p w:rsidR="003916D0" w:rsidRPr="005527C5" w:rsidRDefault="003916D0" w:rsidP="00AF42BC">
            <w:pPr>
              <w:jc w:val="center"/>
              <w:rPr>
                <w:bCs/>
                <w:color w:val="000000"/>
                <w:sz w:val="24"/>
                <w:szCs w:val="24"/>
              </w:rPr>
            </w:pPr>
            <w:r w:rsidRPr="005527C5">
              <w:rPr>
                <w:bCs/>
                <w:color w:val="000000"/>
                <w:sz w:val="24"/>
                <w:szCs w:val="24"/>
              </w:rPr>
              <w:t>38 034,04</w:t>
            </w:r>
          </w:p>
        </w:tc>
        <w:tc>
          <w:tcPr>
            <w:tcW w:w="1713" w:type="dxa"/>
            <w:noWrap/>
            <w:vAlign w:val="center"/>
            <w:hideMark/>
          </w:tcPr>
          <w:p w:rsidR="003916D0" w:rsidRPr="005527C5" w:rsidRDefault="003916D0" w:rsidP="00AF42BC">
            <w:pPr>
              <w:jc w:val="center"/>
              <w:rPr>
                <w:bCs/>
                <w:color w:val="000000"/>
                <w:sz w:val="24"/>
                <w:szCs w:val="24"/>
              </w:rPr>
            </w:pPr>
            <w:r w:rsidRPr="005527C5">
              <w:rPr>
                <w:bCs/>
                <w:color w:val="000000"/>
                <w:sz w:val="24"/>
                <w:szCs w:val="24"/>
              </w:rPr>
              <w:t>38 768,77</w:t>
            </w:r>
          </w:p>
        </w:tc>
        <w:tc>
          <w:tcPr>
            <w:tcW w:w="1301" w:type="dxa"/>
            <w:noWrap/>
            <w:vAlign w:val="center"/>
            <w:hideMark/>
          </w:tcPr>
          <w:p w:rsidR="003916D0" w:rsidRPr="005527C5" w:rsidRDefault="003916D0" w:rsidP="00AF42BC">
            <w:pPr>
              <w:jc w:val="center"/>
              <w:rPr>
                <w:bCs/>
                <w:color w:val="000000"/>
                <w:sz w:val="24"/>
                <w:szCs w:val="24"/>
              </w:rPr>
            </w:pPr>
          </w:p>
        </w:tc>
        <w:tc>
          <w:tcPr>
            <w:tcW w:w="1301" w:type="dxa"/>
            <w:noWrap/>
            <w:vAlign w:val="center"/>
          </w:tcPr>
          <w:p w:rsidR="003916D0" w:rsidRPr="005527C5" w:rsidRDefault="003916D0" w:rsidP="00AF42BC">
            <w:pPr>
              <w:jc w:val="center"/>
              <w:rPr>
                <w:bCs/>
                <w:color w:val="000000"/>
                <w:sz w:val="24"/>
                <w:szCs w:val="24"/>
              </w:rPr>
            </w:pPr>
          </w:p>
        </w:tc>
        <w:tc>
          <w:tcPr>
            <w:tcW w:w="1301" w:type="dxa"/>
            <w:noWrap/>
            <w:vAlign w:val="center"/>
          </w:tcPr>
          <w:p w:rsidR="003916D0" w:rsidRPr="005527C5" w:rsidRDefault="003916D0" w:rsidP="00AF42BC">
            <w:pPr>
              <w:jc w:val="center"/>
              <w:rPr>
                <w:bCs/>
                <w:color w:val="000000"/>
                <w:sz w:val="24"/>
                <w:szCs w:val="24"/>
              </w:rPr>
            </w:pPr>
          </w:p>
        </w:tc>
        <w:tc>
          <w:tcPr>
            <w:tcW w:w="2339" w:type="dxa"/>
            <w:noWrap/>
            <w:vAlign w:val="center"/>
          </w:tcPr>
          <w:p w:rsidR="003916D0" w:rsidRPr="00F61AA4" w:rsidRDefault="003916D0" w:rsidP="00AF42BC">
            <w:pPr>
              <w:jc w:val="center"/>
              <w:rPr>
                <w:bCs/>
                <w:color w:val="000000"/>
                <w:sz w:val="24"/>
                <w:szCs w:val="24"/>
              </w:rPr>
            </w:pPr>
            <w:r w:rsidRPr="005527C5">
              <w:rPr>
                <w:bCs/>
                <w:color w:val="000000"/>
                <w:sz w:val="24"/>
                <w:szCs w:val="24"/>
              </w:rPr>
              <w:t>114 091,68</w:t>
            </w:r>
          </w:p>
        </w:tc>
      </w:tr>
    </w:tbl>
    <w:p w:rsidR="00370EE4" w:rsidRDefault="00370EE4" w:rsidP="00B84EED"/>
    <w:sectPr w:rsidR="00370EE4" w:rsidSect="00F44890">
      <w:headerReference w:type="default" r:id="rId8"/>
      <w:pgSz w:w="16838" w:h="11906" w:orient="landscape"/>
      <w:pgMar w:top="1560" w:right="1134" w:bottom="850" w:left="1134"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76A" w:rsidRDefault="000C676A" w:rsidP="00DA69B3">
      <w:pPr>
        <w:spacing w:line="240" w:lineRule="auto"/>
      </w:pPr>
      <w:r>
        <w:separator/>
      </w:r>
    </w:p>
  </w:endnote>
  <w:endnote w:type="continuationSeparator" w:id="0">
    <w:p w:rsidR="000C676A" w:rsidRDefault="000C676A" w:rsidP="00DA69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76A" w:rsidRDefault="000C676A" w:rsidP="00DA69B3">
      <w:pPr>
        <w:spacing w:line="240" w:lineRule="auto"/>
      </w:pPr>
      <w:r>
        <w:separator/>
      </w:r>
    </w:p>
  </w:footnote>
  <w:footnote w:type="continuationSeparator" w:id="0">
    <w:p w:rsidR="000C676A" w:rsidRDefault="000C676A" w:rsidP="00DA69B3">
      <w:pPr>
        <w:spacing w:line="240" w:lineRule="auto"/>
      </w:pPr>
      <w:r>
        <w:continuationSeparator/>
      </w:r>
    </w:p>
  </w:footnote>
  <w:footnote w:id="1">
    <w:p w:rsidR="005527C5" w:rsidRDefault="005527C5" w:rsidP="00DA69B3">
      <w:pPr>
        <w:pStyle w:val="a4"/>
      </w:pPr>
      <w:r>
        <w:rPr>
          <w:rStyle w:val="a6"/>
        </w:rPr>
        <w:footnoteRef/>
      </w:r>
      <w:r>
        <w:t xml:space="preserve"> Указано среднее значение показателя «Уровень занятости женщин, имеющих детей дошкольного возраста, %» за 2015-2017 годы.</w:t>
      </w:r>
    </w:p>
  </w:footnote>
  <w:footnote w:id="2">
    <w:p w:rsidR="005527C5" w:rsidRDefault="005527C5" w:rsidP="005D2C39">
      <w:pPr>
        <w:pStyle w:val="a4"/>
        <w:spacing w:line="240" w:lineRule="auto"/>
      </w:pPr>
      <w:r>
        <w:rPr>
          <w:rStyle w:val="a6"/>
        </w:rPr>
        <w:footnoteRef/>
      </w:r>
      <w:r>
        <w:t xml:space="preserve"> </w:t>
      </w:r>
      <w:r w:rsidRPr="00D618E4">
        <w:rPr>
          <w:highlight w:val="yellow"/>
        </w:rPr>
        <w:t>В целях реализации настоящего федерального проекта под доступностью понимается отношение численности детей в возрасте от 1,5 лет до 3 лет, получающих дошкольное образование, к сумме численности детей в возрасте от 1,5 лет до 3 лет, получающих дошкольное образование, и численности детей в возрасте от 1,5 лет до 3 лет, находящихся в очереди на получение по состоянию на 1 января года, следующего за отчетным. Вместе с тем, в срок до 31.12.2019 планируется разработать и включить в настоящий паспорт федерального проекта в качестве основного показателя Комплексный показатель обеспеченности дошкольным образованием детей в возрасте от полутора до трех лет, отражающий системную доступность дошкольного образования для детей соответствующей возрастной категории, включающую в себя критерии территориальной, транспортной, инфраструктурной и иной (при необходимости) доступности дошкольного образования, а также требования к размещению соответствующих организаций, осуществляющих образовательную деятельность.</w:t>
      </w:r>
    </w:p>
  </w:footnote>
  <w:footnote w:id="3">
    <w:p w:rsidR="005527C5" w:rsidRDefault="005527C5" w:rsidP="00FF7E79">
      <w:pPr>
        <w:pStyle w:val="a4"/>
      </w:pPr>
      <w:r>
        <w:rPr>
          <w:rStyle w:val="a6"/>
        </w:rPr>
        <w:footnoteRef/>
      </w:r>
      <w:r>
        <w:t xml:space="preserve"> </w:t>
      </w:r>
      <w:r w:rsidRPr="00B80C95">
        <w:t>Финансовое обеспечение мероприятия 2.3. включено в объем финансирования мероприятия 2.2.</w:t>
      </w:r>
    </w:p>
  </w:footnote>
  <w:footnote w:id="4">
    <w:p w:rsidR="005527C5" w:rsidRPr="00C47776" w:rsidRDefault="005527C5" w:rsidP="002A39EF">
      <w:pPr>
        <w:pStyle w:val="a4"/>
        <w:spacing w:line="240" w:lineRule="auto"/>
      </w:pPr>
      <w:r w:rsidRPr="00C47776">
        <w:rPr>
          <w:rStyle w:val="a6"/>
        </w:rPr>
        <w:footnoteRef/>
      </w:r>
      <w:r w:rsidRPr="00C47776">
        <w:t xml:space="preserve"> </w:t>
      </w:r>
      <w:r>
        <w:t>будет уточнено</w:t>
      </w:r>
    </w:p>
  </w:footnote>
  <w:footnote w:id="5">
    <w:p w:rsidR="005527C5" w:rsidRDefault="005527C5">
      <w:pPr>
        <w:pStyle w:val="a4"/>
      </w:pPr>
      <w:r>
        <w:rPr>
          <w:rStyle w:val="a6"/>
        </w:rPr>
        <w:footnoteRef/>
      </w:r>
      <w:r>
        <w:t xml:space="preserve"> Будет уточнено</w:t>
      </w:r>
    </w:p>
  </w:footnote>
  <w:footnote w:id="6">
    <w:p w:rsidR="005527C5" w:rsidRDefault="005527C5" w:rsidP="002A39EF">
      <w:pPr>
        <w:pStyle w:val="a4"/>
      </w:pPr>
      <w:r>
        <w:rPr>
          <w:rStyle w:val="a6"/>
        </w:rPr>
        <w:footnoteRef/>
      </w:r>
      <w:r>
        <w:t xml:space="preserve"> Ответственные должностные лица в субъектах Российской Федерации. Далее по тексту – участники федерального проекта от субъектов Российской Федерации</w:t>
      </w:r>
    </w:p>
  </w:footnote>
  <w:footnote w:id="7">
    <w:p w:rsidR="005527C5" w:rsidRDefault="005527C5" w:rsidP="00E91525">
      <w:pPr>
        <w:pStyle w:val="a4"/>
        <w:spacing w:line="240" w:lineRule="auto"/>
      </w:pPr>
      <w:r>
        <w:rPr>
          <w:rStyle w:val="a6"/>
        </w:rPr>
        <w:footnoteRef/>
      </w:r>
      <w:r>
        <w:t xml:space="preserve"> Данный результат является «перекрестным» с результатом 2.5. настоящего Плана.</w:t>
      </w:r>
    </w:p>
  </w:footnote>
  <w:footnote w:id="8">
    <w:p w:rsidR="005527C5" w:rsidRDefault="005527C5" w:rsidP="00E91525">
      <w:pPr>
        <w:pStyle w:val="a4"/>
        <w:spacing w:line="240" w:lineRule="auto"/>
        <w:jc w:val="left"/>
      </w:pPr>
      <w:r>
        <w:rPr>
          <w:rStyle w:val="a6"/>
        </w:rPr>
        <w:footnoteRef/>
      </w:r>
      <w:r>
        <w:t xml:space="preserve"> Данный результат является «перекрестным» с результатом 2.1. настоящего Плана</w:t>
      </w:r>
    </w:p>
  </w:footnote>
  <w:footnote w:id="9">
    <w:p w:rsidR="005527C5" w:rsidRDefault="005527C5">
      <w:pPr>
        <w:pStyle w:val="a4"/>
      </w:pPr>
      <w:r w:rsidRPr="00D618E4">
        <w:rPr>
          <w:rStyle w:val="a6"/>
          <w:highlight w:val="yellow"/>
        </w:rPr>
        <w:footnoteRef/>
      </w:r>
      <w:r w:rsidRPr="00D618E4">
        <w:rPr>
          <w:highlight w:val="yellow"/>
        </w:rPr>
        <w:t xml:space="preserve"> Уровень нормативного акта будет определен в ходе разработки данного документа</w:t>
      </w:r>
    </w:p>
  </w:footnote>
  <w:footnote w:id="10">
    <w:p w:rsidR="005527C5" w:rsidRDefault="005527C5" w:rsidP="00370EE4">
      <w:pPr>
        <w:pStyle w:val="a4"/>
        <w:spacing w:line="240" w:lineRule="auto"/>
      </w:pPr>
      <w:r>
        <w:rPr>
          <w:rStyle w:val="a6"/>
        </w:rPr>
        <w:footnoteRef/>
      </w:r>
      <w:r>
        <w:t xml:space="preserve"> Плановые значения показателей результативности федерального проекта </w:t>
      </w:r>
      <w:r w:rsidRPr="00EC080A">
        <w:t>«Содействие занятости женщин - создание условий дошкольного образования для детей в возрасте до трех лет»</w:t>
      </w:r>
      <w:r>
        <w:t xml:space="preserve"> будут уточнены после утверждения методик расчетов</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4390752"/>
      <w:docPartObj>
        <w:docPartGallery w:val="Page Numbers (Top of Page)"/>
        <w:docPartUnique/>
      </w:docPartObj>
    </w:sdtPr>
    <w:sdtEndPr/>
    <w:sdtContent>
      <w:p w:rsidR="005527C5" w:rsidRDefault="00EC2312">
        <w:pPr>
          <w:pStyle w:val="a8"/>
          <w:jc w:val="center"/>
        </w:pPr>
        <w:r>
          <w:rPr>
            <w:noProof/>
          </w:rPr>
          <w:fldChar w:fldCharType="begin"/>
        </w:r>
        <w:r>
          <w:rPr>
            <w:noProof/>
          </w:rPr>
          <w:instrText xml:space="preserve"> PAGE   \* MERGEFORMAT </w:instrText>
        </w:r>
        <w:r>
          <w:rPr>
            <w:noProof/>
          </w:rPr>
          <w:fldChar w:fldCharType="separate"/>
        </w:r>
        <w:r w:rsidR="00070830">
          <w:rPr>
            <w:noProof/>
          </w:rPr>
          <w:t>2</w:t>
        </w:r>
        <w:r>
          <w:rPr>
            <w:noProof/>
          </w:rPr>
          <w:fldChar w:fldCharType="end"/>
        </w:r>
      </w:p>
    </w:sdtContent>
  </w:sdt>
  <w:p w:rsidR="005527C5" w:rsidRDefault="005527C5">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1563"/>
    <w:multiLevelType w:val="hybridMultilevel"/>
    <w:tmpl w:val="3084BF72"/>
    <w:lvl w:ilvl="0" w:tplc="F40877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F664DA"/>
    <w:multiLevelType w:val="multilevel"/>
    <w:tmpl w:val="9452BB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17E5DCC"/>
    <w:multiLevelType w:val="hybridMultilevel"/>
    <w:tmpl w:val="E0F4910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2714A7"/>
    <w:multiLevelType w:val="hybridMultilevel"/>
    <w:tmpl w:val="4F6EC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935E9E"/>
    <w:multiLevelType w:val="hybridMultilevel"/>
    <w:tmpl w:val="2A50A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1B555B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8631807"/>
    <w:multiLevelType w:val="hybridMultilevel"/>
    <w:tmpl w:val="569AED90"/>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AD60DD6"/>
    <w:multiLevelType w:val="hybridMultilevel"/>
    <w:tmpl w:val="45C021E2"/>
    <w:lvl w:ilvl="0" w:tplc="E28EEA3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80012F7"/>
    <w:multiLevelType w:val="hybridMultilevel"/>
    <w:tmpl w:val="B74681CE"/>
    <w:lvl w:ilvl="0" w:tplc="04190001">
      <w:start w:val="201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AF80712"/>
    <w:multiLevelType w:val="hybridMultilevel"/>
    <w:tmpl w:val="2A50A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3874534"/>
    <w:multiLevelType w:val="hybridMultilevel"/>
    <w:tmpl w:val="8FEE0D82"/>
    <w:lvl w:ilvl="0" w:tplc="473895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3C0FF3"/>
    <w:multiLevelType w:val="multilevel"/>
    <w:tmpl w:val="2B140C8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4"/>
  </w:num>
  <w:num w:numId="3">
    <w:abstractNumId w:val="1"/>
  </w:num>
  <w:num w:numId="4">
    <w:abstractNumId w:val="11"/>
  </w:num>
  <w:num w:numId="5">
    <w:abstractNumId w:val="6"/>
  </w:num>
  <w:num w:numId="6">
    <w:abstractNumId w:val="7"/>
  </w:num>
  <w:num w:numId="7">
    <w:abstractNumId w:val="8"/>
  </w:num>
  <w:num w:numId="8">
    <w:abstractNumId w:val="5"/>
  </w:num>
  <w:num w:numId="9">
    <w:abstractNumId w:val="10"/>
  </w:num>
  <w:num w:numId="10">
    <w:abstractNumId w:val="3"/>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9B3"/>
    <w:rsid w:val="00011BE2"/>
    <w:rsid w:val="0006352C"/>
    <w:rsid w:val="00070830"/>
    <w:rsid w:val="000763B7"/>
    <w:rsid w:val="000B4812"/>
    <w:rsid w:val="000B6FC6"/>
    <w:rsid w:val="000C0C6C"/>
    <w:rsid w:val="000C676A"/>
    <w:rsid w:val="000D0014"/>
    <w:rsid w:val="000E3E94"/>
    <w:rsid w:val="00106213"/>
    <w:rsid w:val="00113D40"/>
    <w:rsid w:val="00124A15"/>
    <w:rsid w:val="00124BB1"/>
    <w:rsid w:val="001602D0"/>
    <w:rsid w:val="00170DBE"/>
    <w:rsid w:val="001A37EE"/>
    <w:rsid w:val="001A6D49"/>
    <w:rsid w:val="001B4560"/>
    <w:rsid w:val="001C4354"/>
    <w:rsid w:val="001D03CC"/>
    <w:rsid w:val="001D0AE4"/>
    <w:rsid w:val="001D343F"/>
    <w:rsid w:val="001D6318"/>
    <w:rsid w:val="001D6BFA"/>
    <w:rsid w:val="00200571"/>
    <w:rsid w:val="00235A75"/>
    <w:rsid w:val="00277081"/>
    <w:rsid w:val="002A39EF"/>
    <w:rsid w:val="002B0065"/>
    <w:rsid w:val="002F34C9"/>
    <w:rsid w:val="00306014"/>
    <w:rsid w:val="003106D4"/>
    <w:rsid w:val="00314928"/>
    <w:rsid w:val="00314C99"/>
    <w:rsid w:val="00324B5D"/>
    <w:rsid w:val="003547D8"/>
    <w:rsid w:val="00356CDF"/>
    <w:rsid w:val="00370EE4"/>
    <w:rsid w:val="003916D0"/>
    <w:rsid w:val="003D10AB"/>
    <w:rsid w:val="003E36E1"/>
    <w:rsid w:val="003F4D66"/>
    <w:rsid w:val="00401853"/>
    <w:rsid w:val="00416FEF"/>
    <w:rsid w:val="00430231"/>
    <w:rsid w:val="0043681E"/>
    <w:rsid w:val="004375A5"/>
    <w:rsid w:val="004403C5"/>
    <w:rsid w:val="00466DA1"/>
    <w:rsid w:val="004956D0"/>
    <w:rsid w:val="004A7E59"/>
    <w:rsid w:val="004C4056"/>
    <w:rsid w:val="004C4263"/>
    <w:rsid w:val="004D11D4"/>
    <w:rsid w:val="00513B0C"/>
    <w:rsid w:val="00536F17"/>
    <w:rsid w:val="005527C5"/>
    <w:rsid w:val="00562DEB"/>
    <w:rsid w:val="00563145"/>
    <w:rsid w:val="00563785"/>
    <w:rsid w:val="00571956"/>
    <w:rsid w:val="00572755"/>
    <w:rsid w:val="0059315C"/>
    <w:rsid w:val="005A3FF6"/>
    <w:rsid w:val="005A461C"/>
    <w:rsid w:val="005B1165"/>
    <w:rsid w:val="005C2879"/>
    <w:rsid w:val="005D2C39"/>
    <w:rsid w:val="005E121D"/>
    <w:rsid w:val="005F720E"/>
    <w:rsid w:val="005F7F1B"/>
    <w:rsid w:val="006024DD"/>
    <w:rsid w:val="006158A0"/>
    <w:rsid w:val="006167A4"/>
    <w:rsid w:val="00631124"/>
    <w:rsid w:val="00637060"/>
    <w:rsid w:val="00647A4F"/>
    <w:rsid w:val="00683BFF"/>
    <w:rsid w:val="0068794D"/>
    <w:rsid w:val="006920E1"/>
    <w:rsid w:val="006B4489"/>
    <w:rsid w:val="006C38CB"/>
    <w:rsid w:val="006D19EB"/>
    <w:rsid w:val="006F1E22"/>
    <w:rsid w:val="00731932"/>
    <w:rsid w:val="00755C03"/>
    <w:rsid w:val="00764156"/>
    <w:rsid w:val="00785068"/>
    <w:rsid w:val="007854B0"/>
    <w:rsid w:val="007935ED"/>
    <w:rsid w:val="007A1B64"/>
    <w:rsid w:val="007B1E11"/>
    <w:rsid w:val="007D5E43"/>
    <w:rsid w:val="007E71B1"/>
    <w:rsid w:val="00813B03"/>
    <w:rsid w:val="00817CB4"/>
    <w:rsid w:val="008319CA"/>
    <w:rsid w:val="00871374"/>
    <w:rsid w:val="00883A40"/>
    <w:rsid w:val="008D0C0A"/>
    <w:rsid w:val="008E633F"/>
    <w:rsid w:val="008F30C5"/>
    <w:rsid w:val="009020F6"/>
    <w:rsid w:val="00903741"/>
    <w:rsid w:val="00904430"/>
    <w:rsid w:val="00926FE5"/>
    <w:rsid w:val="00953973"/>
    <w:rsid w:val="00954528"/>
    <w:rsid w:val="00960158"/>
    <w:rsid w:val="00970ADB"/>
    <w:rsid w:val="009C1BB9"/>
    <w:rsid w:val="00A03215"/>
    <w:rsid w:val="00A05302"/>
    <w:rsid w:val="00A0565A"/>
    <w:rsid w:val="00A15341"/>
    <w:rsid w:val="00A30F3C"/>
    <w:rsid w:val="00A375B4"/>
    <w:rsid w:val="00A4209C"/>
    <w:rsid w:val="00A4639C"/>
    <w:rsid w:val="00A50BA5"/>
    <w:rsid w:val="00A77F9B"/>
    <w:rsid w:val="00A83CCF"/>
    <w:rsid w:val="00A849F0"/>
    <w:rsid w:val="00A86D4F"/>
    <w:rsid w:val="00AF42BC"/>
    <w:rsid w:val="00B12312"/>
    <w:rsid w:val="00B31345"/>
    <w:rsid w:val="00B32F56"/>
    <w:rsid w:val="00B343C3"/>
    <w:rsid w:val="00B40044"/>
    <w:rsid w:val="00B84EED"/>
    <w:rsid w:val="00B94BC1"/>
    <w:rsid w:val="00BB6E5D"/>
    <w:rsid w:val="00BC5546"/>
    <w:rsid w:val="00C102C3"/>
    <w:rsid w:val="00C10F0C"/>
    <w:rsid w:val="00C434DA"/>
    <w:rsid w:val="00C44C34"/>
    <w:rsid w:val="00C825D3"/>
    <w:rsid w:val="00C973F2"/>
    <w:rsid w:val="00CA3528"/>
    <w:rsid w:val="00CB2368"/>
    <w:rsid w:val="00CB5089"/>
    <w:rsid w:val="00CD4CDC"/>
    <w:rsid w:val="00CF0574"/>
    <w:rsid w:val="00CF391D"/>
    <w:rsid w:val="00D06F95"/>
    <w:rsid w:val="00D10E59"/>
    <w:rsid w:val="00D7263A"/>
    <w:rsid w:val="00D757E7"/>
    <w:rsid w:val="00D85549"/>
    <w:rsid w:val="00DA69B3"/>
    <w:rsid w:val="00DC5743"/>
    <w:rsid w:val="00DE2DA6"/>
    <w:rsid w:val="00DE511F"/>
    <w:rsid w:val="00E2756D"/>
    <w:rsid w:val="00E52FEA"/>
    <w:rsid w:val="00E91525"/>
    <w:rsid w:val="00E95707"/>
    <w:rsid w:val="00EA433E"/>
    <w:rsid w:val="00EC06C1"/>
    <w:rsid w:val="00EC2312"/>
    <w:rsid w:val="00F07B93"/>
    <w:rsid w:val="00F44890"/>
    <w:rsid w:val="00F55A5C"/>
    <w:rsid w:val="00F64D09"/>
    <w:rsid w:val="00FC3E3A"/>
    <w:rsid w:val="00FF7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CB948"/>
  <w15:docId w15:val="{B4602384-0AFD-4137-B4D1-08F9A1B23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9B3"/>
    <w:pPr>
      <w:spacing w:after="0" w:line="360" w:lineRule="atLeast"/>
      <w:jc w:val="both"/>
    </w:pPr>
    <w:rPr>
      <w:rFonts w:ascii="Times New Roman" w:eastAsia="Times New Roman" w:hAnsi="Times New Roman" w:cs="Times New Roman"/>
      <w:sz w:val="28"/>
      <w:szCs w:val="20"/>
      <w:lang w:eastAsia="ru-RU"/>
    </w:rPr>
  </w:style>
  <w:style w:type="paragraph" w:styleId="1">
    <w:name w:val="heading 1"/>
    <w:basedOn w:val="a"/>
    <w:next w:val="a"/>
    <w:link w:val="10"/>
    <w:qFormat/>
    <w:rsid w:val="002A39EF"/>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69B3"/>
    <w:pPr>
      <w:ind w:left="720"/>
      <w:contextualSpacing/>
    </w:pPr>
  </w:style>
  <w:style w:type="paragraph" w:styleId="a4">
    <w:name w:val="footnote text"/>
    <w:basedOn w:val="a"/>
    <w:link w:val="a5"/>
    <w:rsid w:val="00DA69B3"/>
    <w:rPr>
      <w:sz w:val="20"/>
    </w:rPr>
  </w:style>
  <w:style w:type="character" w:customStyle="1" w:styleId="a5">
    <w:name w:val="Текст сноски Знак"/>
    <w:basedOn w:val="a0"/>
    <w:link w:val="a4"/>
    <w:rsid w:val="00DA69B3"/>
    <w:rPr>
      <w:rFonts w:ascii="Times New Roman" w:eastAsia="Times New Roman" w:hAnsi="Times New Roman" w:cs="Times New Roman"/>
      <w:sz w:val="20"/>
      <w:szCs w:val="20"/>
      <w:lang w:eastAsia="ru-RU"/>
    </w:rPr>
  </w:style>
  <w:style w:type="character" w:styleId="a6">
    <w:name w:val="footnote reference"/>
    <w:rsid w:val="00DA69B3"/>
    <w:rPr>
      <w:vertAlign w:val="superscript"/>
    </w:rPr>
  </w:style>
  <w:style w:type="table" w:styleId="a7">
    <w:name w:val="Table Grid"/>
    <w:basedOn w:val="a1"/>
    <w:rsid w:val="00FF7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nhideWhenUsed/>
    <w:rsid w:val="00B343C3"/>
    <w:pPr>
      <w:tabs>
        <w:tab w:val="center" w:pos="4677"/>
        <w:tab w:val="right" w:pos="9355"/>
      </w:tabs>
      <w:spacing w:line="240" w:lineRule="auto"/>
    </w:pPr>
  </w:style>
  <w:style w:type="character" w:customStyle="1" w:styleId="a9">
    <w:name w:val="Верхний колонтитул Знак"/>
    <w:basedOn w:val="a0"/>
    <w:link w:val="a8"/>
    <w:rsid w:val="00B343C3"/>
    <w:rPr>
      <w:rFonts w:ascii="Times New Roman" w:eastAsia="Times New Roman" w:hAnsi="Times New Roman" w:cs="Times New Roman"/>
      <w:sz w:val="28"/>
      <w:szCs w:val="20"/>
      <w:lang w:eastAsia="ru-RU"/>
    </w:rPr>
  </w:style>
  <w:style w:type="paragraph" w:styleId="aa">
    <w:name w:val="footer"/>
    <w:basedOn w:val="a"/>
    <w:link w:val="ab"/>
    <w:unhideWhenUsed/>
    <w:rsid w:val="00B343C3"/>
    <w:pPr>
      <w:tabs>
        <w:tab w:val="center" w:pos="4677"/>
        <w:tab w:val="right" w:pos="9355"/>
      </w:tabs>
      <w:spacing w:line="240" w:lineRule="auto"/>
    </w:pPr>
  </w:style>
  <w:style w:type="character" w:customStyle="1" w:styleId="ab">
    <w:name w:val="Нижний колонтитул Знак"/>
    <w:basedOn w:val="a0"/>
    <w:link w:val="aa"/>
    <w:rsid w:val="00B343C3"/>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2A39EF"/>
    <w:rPr>
      <w:rFonts w:asciiTheme="majorHAnsi" w:eastAsiaTheme="majorEastAsia" w:hAnsiTheme="majorHAnsi" w:cstheme="majorBidi"/>
      <w:b/>
      <w:bCs/>
      <w:color w:val="365F91" w:themeColor="accent1" w:themeShade="BF"/>
      <w:sz w:val="28"/>
      <w:szCs w:val="28"/>
      <w:lang w:eastAsia="ru-RU"/>
    </w:rPr>
  </w:style>
  <w:style w:type="character" w:styleId="ac">
    <w:name w:val="page number"/>
    <w:basedOn w:val="a0"/>
    <w:rsid w:val="002A39EF"/>
  </w:style>
  <w:style w:type="paragraph" w:styleId="ad">
    <w:name w:val="Balloon Text"/>
    <w:basedOn w:val="a"/>
    <w:link w:val="ae"/>
    <w:rsid w:val="002A39EF"/>
    <w:pPr>
      <w:spacing w:line="240" w:lineRule="auto"/>
    </w:pPr>
    <w:rPr>
      <w:rFonts w:ascii="Tahoma" w:hAnsi="Tahoma"/>
      <w:sz w:val="16"/>
      <w:szCs w:val="16"/>
    </w:rPr>
  </w:style>
  <w:style w:type="character" w:customStyle="1" w:styleId="ae">
    <w:name w:val="Текст выноски Знак"/>
    <w:basedOn w:val="a0"/>
    <w:link w:val="ad"/>
    <w:rsid w:val="002A39EF"/>
    <w:rPr>
      <w:rFonts w:ascii="Tahoma" w:eastAsia="Times New Roman" w:hAnsi="Tahoma" w:cs="Times New Roman"/>
      <w:sz w:val="16"/>
      <w:szCs w:val="16"/>
      <w:lang w:eastAsia="ru-RU"/>
    </w:rPr>
  </w:style>
  <w:style w:type="paragraph" w:customStyle="1" w:styleId="ConsPlusNormal">
    <w:name w:val="ConsPlusNormal"/>
    <w:basedOn w:val="a"/>
    <w:rsid w:val="002A39EF"/>
    <w:pPr>
      <w:autoSpaceDE w:val="0"/>
      <w:autoSpaceDN w:val="0"/>
      <w:spacing w:line="240" w:lineRule="auto"/>
      <w:jc w:val="left"/>
    </w:pPr>
    <w:rPr>
      <w:rFonts w:ascii="Calibri" w:eastAsia="Calibri" w:hAnsi="Calibri"/>
      <w:sz w:val="22"/>
      <w:szCs w:val="22"/>
    </w:rPr>
  </w:style>
  <w:style w:type="paragraph" w:customStyle="1" w:styleId="Default">
    <w:name w:val="Default"/>
    <w:rsid w:val="002A39E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annotation reference"/>
    <w:basedOn w:val="a0"/>
    <w:unhideWhenUsed/>
    <w:rsid w:val="002A39EF"/>
    <w:rPr>
      <w:sz w:val="16"/>
      <w:szCs w:val="16"/>
    </w:rPr>
  </w:style>
  <w:style w:type="paragraph" w:styleId="af0">
    <w:name w:val="annotation text"/>
    <w:basedOn w:val="a"/>
    <w:link w:val="af1"/>
    <w:unhideWhenUsed/>
    <w:rsid w:val="002A39EF"/>
    <w:pPr>
      <w:spacing w:line="240" w:lineRule="auto"/>
    </w:pPr>
    <w:rPr>
      <w:sz w:val="20"/>
    </w:rPr>
  </w:style>
  <w:style w:type="character" w:customStyle="1" w:styleId="af1">
    <w:name w:val="Текст примечания Знак"/>
    <w:basedOn w:val="a0"/>
    <w:link w:val="af0"/>
    <w:rsid w:val="002A39EF"/>
    <w:rPr>
      <w:rFonts w:ascii="Times New Roman" w:eastAsia="Times New Roman" w:hAnsi="Times New Roman" w:cs="Times New Roman"/>
      <w:sz w:val="20"/>
      <w:szCs w:val="20"/>
      <w:lang w:eastAsia="ru-RU"/>
    </w:rPr>
  </w:style>
  <w:style w:type="paragraph" w:styleId="af2">
    <w:name w:val="annotation subject"/>
    <w:basedOn w:val="af0"/>
    <w:next w:val="af0"/>
    <w:link w:val="af3"/>
    <w:unhideWhenUsed/>
    <w:rsid w:val="002A39EF"/>
    <w:rPr>
      <w:b/>
      <w:bCs/>
    </w:rPr>
  </w:style>
  <w:style w:type="character" w:customStyle="1" w:styleId="af3">
    <w:name w:val="Тема примечания Знак"/>
    <w:basedOn w:val="af1"/>
    <w:link w:val="af2"/>
    <w:rsid w:val="002A39EF"/>
    <w:rPr>
      <w:rFonts w:ascii="Times New Roman" w:eastAsia="Times New Roman" w:hAnsi="Times New Roman" w:cs="Times New Roman"/>
      <w:b/>
      <w:bCs/>
      <w:sz w:val="20"/>
      <w:szCs w:val="20"/>
      <w:lang w:eastAsia="ru-RU"/>
    </w:rPr>
  </w:style>
  <w:style w:type="paragraph" w:styleId="af4">
    <w:name w:val="Revision"/>
    <w:hidden/>
    <w:uiPriority w:val="99"/>
    <w:semiHidden/>
    <w:rsid w:val="002A39EF"/>
    <w:pPr>
      <w:spacing w:after="0" w:line="240" w:lineRule="auto"/>
    </w:pPr>
    <w:rPr>
      <w:rFonts w:ascii="Times New Roman" w:eastAsia="Times New Roman" w:hAnsi="Times New Roman" w:cs="Times New Roman"/>
      <w:sz w:val="28"/>
      <w:szCs w:val="20"/>
      <w:lang w:eastAsia="ru-RU"/>
    </w:rPr>
  </w:style>
  <w:style w:type="character" w:styleId="af5">
    <w:name w:val="Hyperlink"/>
    <w:basedOn w:val="a0"/>
    <w:uiPriority w:val="99"/>
    <w:unhideWhenUsed/>
    <w:rsid w:val="002A39EF"/>
    <w:rPr>
      <w:color w:val="0000FF"/>
      <w:u w:val="single"/>
    </w:rPr>
  </w:style>
  <w:style w:type="character" w:styleId="af6">
    <w:name w:val="FollowedHyperlink"/>
    <w:basedOn w:val="a0"/>
    <w:uiPriority w:val="99"/>
    <w:unhideWhenUsed/>
    <w:rsid w:val="002A39EF"/>
    <w:rPr>
      <w:color w:val="800080"/>
      <w:u w:val="single"/>
    </w:rPr>
  </w:style>
  <w:style w:type="paragraph" w:customStyle="1" w:styleId="xl63">
    <w:name w:val="xl63"/>
    <w:basedOn w:val="a"/>
    <w:rsid w:val="002A39EF"/>
    <w:pPr>
      <w:spacing w:before="100" w:beforeAutospacing="1" w:after="100" w:afterAutospacing="1" w:line="240" w:lineRule="auto"/>
      <w:jc w:val="left"/>
      <w:textAlignment w:val="center"/>
    </w:pPr>
    <w:rPr>
      <w:sz w:val="24"/>
      <w:szCs w:val="24"/>
    </w:rPr>
  </w:style>
  <w:style w:type="paragraph" w:customStyle="1" w:styleId="xl64">
    <w:name w:val="xl64"/>
    <w:basedOn w:val="a"/>
    <w:rsid w:val="002A39EF"/>
    <w:pPr>
      <w:spacing w:before="100" w:beforeAutospacing="1" w:after="100" w:afterAutospacing="1" w:line="240" w:lineRule="auto"/>
      <w:jc w:val="center"/>
      <w:textAlignment w:val="center"/>
    </w:pPr>
    <w:rPr>
      <w:sz w:val="24"/>
      <w:szCs w:val="24"/>
    </w:rPr>
  </w:style>
  <w:style w:type="paragraph" w:customStyle="1" w:styleId="xl65">
    <w:name w:val="xl65"/>
    <w:basedOn w:val="a"/>
    <w:rsid w:val="002A39EF"/>
    <w:pPr>
      <w:spacing w:before="100" w:beforeAutospacing="1" w:after="100" w:afterAutospacing="1" w:line="240" w:lineRule="auto"/>
      <w:jc w:val="center"/>
      <w:textAlignment w:val="center"/>
    </w:pPr>
    <w:rPr>
      <w:sz w:val="24"/>
      <w:szCs w:val="24"/>
    </w:rPr>
  </w:style>
  <w:style w:type="paragraph" w:customStyle="1" w:styleId="xl66">
    <w:name w:val="xl66"/>
    <w:basedOn w:val="a"/>
    <w:rsid w:val="002A39EF"/>
    <w:pPr>
      <w:spacing w:before="100" w:beforeAutospacing="1" w:after="100" w:afterAutospacing="1" w:line="240" w:lineRule="auto"/>
      <w:jc w:val="right"/>
      <w:textAlignment w:val="center"/>
    </w:pPr>
    <w:rPr>
      <w:sz w:val="24"/>
      <w:szCs w:val="24"/>
    </w:rPr>
  </w:style>
  <w:style w:type="paragraph" w:customStyle="1" w:styleId="xl67">
    <w:name w:val="xl67"/>
    <w:basedOn w:val="a"/>
    <w:rsid w:val="002A39EF"/>
    <w:pPr>
      <w:spacing w:before="100" w:beforeAutospacing="1" w:after="100" w:afterAutospacing="1" w:line="240" w:lineRule="auto"/>
      <w:jc w:val="right"/>
      <w:textAlignment w:val="center"/>
    </w:pPr>
    <w:rPr>
      <w:i/>
      <w:iCs/>
      <w:sz w:val="24"/>
      <w:szCs w:val="24"/>
    </w:rPr>
  </w:style>
  <w:style w:type="paragraph" w:customStyle="1" w:styleId="xl68">
    <w:name w:val="xl68"/>
    <w:basedOn w:val="a"/>
    <w:rsid w:val="002A39EF"/>
    <w:pPr>
      <w:spacing w:before="100" w:beforeAutospacing="1" w:after="100" w:afterAutospacing="1" w:line="240" w:lineRule="auto"/>
      <w:jc w:val="center"/>
      <w:textAlignment w:val="center"/>
    </w:pPr>
    <w:rPr>
      <w:sz w:val="24"/>
      <w:szCs w:val="24"/>
    </w:rPr>
  </w:style>
  <w:style w:type="paragraph" w:customStyle="1" w:styleId="xl69">
    <w:name w:val="xl69"/>
    <w:basedOn w:val="a"/>
    <w:rsid w:val="002A39EF"/>
    <w:pPr>
      <w:spacing w:before="100" w:beforeAutospacing="1" w:after="100" w:afterAutospacing="1" w:line="240" w:lineRule="auto"/>
      <w:jc w:val="center"/>
      <w:textAlignment w:val="center"/>
    </w:pPr>
    <w:rPr>
      <w:sz w:val="24"/>
      <w:szCs w:val="24"/>
    </w:rPr>
  </w:style>
  <w:style w:type="paragraph" w:customStyle="1" w:styleId="xl70">
    <w:name w:val="xl70"/>
    <w:basedOn w:val="a"/>
    <w:rsid w:val="002A39EF"/>
    <w:pPr>
      <w:spacing w:before="100" w:beforeAutospacing="1" w:after="100" w:afterAutospacing="1" w:line="240" w:lineRule="auto"/>
      <w:jc w:val="center"/>
      <w:textAlignment w:val="center"/>
    </w:pPr>
    <w:rPr>
      <w:sz w:val="24"/>
      <w:szCs w:val="24"/>
    </w:rPr>
  </w:style>
  <w:style w:type="paragraph" w:customStyle="1" w:styleId="xl71">
    <w:name w:val="xl71"/>
    <w:basedOn w:val="a"/>
    <w:rsid w:val="002A39EF"/>
    <w:pPr>
      <w:spacing w:before="100" w:beforeAutospacing="1" w:after="100" w:afterAutospacing="1" w:line="240" w:lineRule="auto"/>
      <w:jc w:val="center"/>
    </w:pPr>
    <w:rPr>
      <w:color w:val="000000"/>
      <w:sz w:val="24"/>
      <w:szCs w:val="24"/>
    </w:rPr>
  </w:style>
  <w:style w:type="paragraph" w:customStyle="1" w:styleId="xl72">
    <w:name w:val="xl72"/>
    <w:basedOn w:val="a"/>
    <w:rsid w:val="002A39EF"/>
    <w:pPr>
      <w:spacing w:before="100" w:beforeAutospacing="1" w:after="100" w:afterAutospacing="1" w:line="240" w:lineRule="auto"/>
      <w:jc w:val="center"/>
      <w:textAlignment w:val="center"/>
    </w:pPr>
    <w:rPr>
      <w:sz w:val="24"/>
      <w:szCs w:val="24"/>
    </w:rPr>
  </w:style>
  <w:style w:type="paragraph" w:customStyle="1" w:styleId="xl73">
    <w:name w:val="xl73"/>
    <w:basedOn w:val="a"/>
    <w:rsid w:val="002A39EF"/>
    <w:pPr>
      <w:spacing w:before="100" w:beforeAutospacing="1" w:after="100" w:afterAutospacing="1" w:line="240" w:lineRule="auto"/>
      <w:jc w:val="center"/>
    </w:pPr>
    <w:rPr>
      <w:color w:val="000000"/>
      <w:sz w:val="24"/>
      <w:szCs w:val="24"/>
    </w:rPr>
  </w:style>
  <w:style w:type="paragraph" w:customStyle="1" w:styleId="xl74">
    <w:name w:val="xl74"/>
    <w:basedOn w:val="a"/>
    <w:rsid w:val="002A39EF"/>
    <w:pPr>
      <w:spacing w:before="100" w:beforeAutospacing="1" w:after="100" w:afterAutospacing="1" w:line="240" w:lineRule="auto"/>
      <w:jc w:val="center"/>
      <w:textAlignment w:val="center"/>
    </w:pPr>
    <w:rPr>
      <w:b/>
      <w:bCs/>
      <w:sz w:val="24"/>
      <w:szCs w:val="24"/>
    </w:rPr>
  </w:style>
  <w:style w:type="paragraph" w:customStyle="1" w:styleId="xl75">
    <w:name w:val="xl75"/>
    <w:basedOn w:val="a"/>
    <w:rsid w:val="002A39EF"/>
    <w:pPr>
      <w:spacing w:before="100" w:beforeAutospacing="1" w:after="100" w:afterAutospacing="1" w:line="240" w:lineRule="auto"/>
      <w:jc w:val="center"/>
      <w:textAlignment w:val="center"/>
    </w:pPr>
    <w:rPr>
      <w:b/>
      <w:bCs/>
      <w:sz w:val="24"/>
      <w:szCs w:val="24"/>
    </w:rPr>
  </w:style>
  <w:style w:type="paragraph" w:customStyle="1" w:styleId="xl76">
    <w:name w:val="xl76"/>
    <w:basedOn w:val="a"/>
    <w:rsid w:val="002A39EF"/>
    <w:pPr>
      <w:spacing w:before="100" w:beforeAutospacing="1" w:after="100" w:afterAutospacing="1" w:line="240" w:lineRule="auto"/>
      <w:jc w:val="center"/>
      <w:textAlignment w:val="center"/>
    </w:pPr>
    <w:rPr>
      <w:b/>
      <w:bCs/>
      <w:sz w:val="24"/>
      <w:szCs w:val="24"/>
    </w:rPr>
  </w:style>
  <w:style w:type="paragraph" w:customStyle="1" w:styleId="xl77">
    <w:name w:val="xl77"/>
    <w:basedOn w:val="a"/>
    <w:rsid w:val="002A39EF"/>
    <w:pPr>
      <w:spacing w:before="100" w:beforeAutospacing="1" w:after="100" w:afterAutospacing="1" w:line="240" w:lineRule="auto"/>
      <w:jc w:val="center"/>
      <w:textAlignment w:val="center"/>
    </w:pPr>
    <w:rPr>
      <w:b/>
      <w:bCs/>
      <w:sz w:val="24"/>
      <w:szCs w:val="24"/>
    </w:rPr>
  </w:style>
  <w:style w:type="paragraph" w:customStyle="1" w:styleId="xl109">
    <w:name w:val="xl109"/>
    <w:basedOn w:val="a"/>
    <w:rsid w:val="002A39EF"/>
    <w:pPr>
      <w:spacing w:before="100" w:beforeAutospacing="1" w:after="100" w:afterAutospacing="1" w:line="240" w:lineRule="auto"/>
      <w:jc w:val="left"/>
    </w:pPr>
    <w:rPr>
      <w:sz w:val="24"/>
      <w:szCs w:val="24"/>
    </w:rPr>
  </w:style>
  <w:style w:type="paragraph" w:customStyle="1" w:styleId="xl110">
    <w:name w:val="xl110"/>
    <w:basedOn w:val="a"/>
    <w:rsid w:val="002A39EF"/>
    <w:pPr>
      <w:spacing w:before="100" w:beforeAutospacing="1" w:after="100" w:afterAutospacing="1" w:line="240" w:lineRule="auto"/>
      <w:ind w:firstLineChars="100" w:firstLine="100"/>
      <w:jc w:val="left"/>
    </w:pPr>
    <w:rPr>
      <w:sz w:val="24"/>
      <w:szCs w:val="24"/>
    </w:rPr>
  </w:style>
  <w:style w:type="paragraph" w:customStyle="1" w:styleId="xl111">
    <w:name w:val="xl111"/>
    <w:basedOn w:val="a"/>
    <w:rsid w:val="002A39EF"/>
    <w:pPr>
      <w:spacing w:before="100" w:beforeAutospacing="1" w:after="100" w:afterAutospacing="1" w:line="240" w:lineRule="auto"/>
      <w:ind w:firstLineChars="200" w:firstLine="200"/>
      <w:jc w:val="left"/>
    </w:pPr>
    <w:rPr>
      <w:sz w:val="24"/>
      <w:szCs w:val="24"/>
    </w:rPr>
  </w:style>
  <w:style w:type="paragraph" w:customStyle="1" w:styleId="xl112">
    <w:name w:val="xl112"/>
    <w:basedOn w:val="a"/>
    <w:rsid w:val="002A39EF"/>
    <w:pPr>
      <w:spacing w:before="100" w:beforeAutospacing="1" w:after="100" w:afterAutospacing="1" w:line="240" w:lineRule="auto"/>
      <w:ind w:firstLineChars="100" w:firstLine="100"/>
      <w:jc w:val="left"/>
    </w:pPr>
    <w:rPr>
      <w:sz w:val="24"/>
      <w:szCs w:val="24"/>
    </w:rPr>
  </w:style>
  <w:style w:type="paragraph" w:customStyle="1" w:styleId="xl113">
    <w:name w:val="xl113"/>
    <w:basedOn w:val="a"/>
    <w:rsid w:val="002A39EF"/>
    <w:pPr>
      <w:spacing w:before="100" w:beforeAutospacing="1" w:after="100" w:afterAutospacing="1" w:line="240" w:lineRule="auto"/>
      <w:ind w:firstLineChars="200" w:firstLine="200"/>
      <w:jc w:val="left"/>
    </w:pPr>
    <w:rPr>
      <w:sz w:val="24"/>
      <w:szCs w:val="24"/>
    </w:rPr>
  </w:style>
  <w:style w:type="numbering" w:customStyle="1" w:styleId="11">
    <w:name w:val="Нет списка1"/>
    <w:next w:val="a2"/>
    <w:uiPriority w:val="99"/>
    <w:semiHidden/>
    <w:unhideWhenUsed/>
    <w:rsid w:val="002A39EF"/>
  </w:style>
  <w:style w:type="paragraph" w:customStyle="1" w:styleId="xl114">
    <w:name w:val="xl114"/>
    <w:basedOn w:val="a"/>
    <w:rsid w:val="002A39EF"/>
    <w:pPr>
      <w:spacing w:before="100" w:beforeAutospacing="1" w:after="100" w:afterAutospacing="1" w:line="240" w:lineRule="auto"/>
      <w:ind w:firstLineChars="200" w:firstLine="200"/>
      <w:jc w:val="left"/>
    </w:pPr>
    <w:rPr>
      <w:sz w:val="24"/>
      <w:szCs w:val="24"/>
    </w:rPr>
  </w:style>
  <w:style w:type="numbering" w:customStyle="1" w:styleId="2">
    <w:name w:val="Нет списка2"/>
    <w:next w:val="a2"/>
    <w:uiPriority w:val="99"/>
    <w:semiHidden/>
    <w:unhideWhenUsed/>
    <w:rsid w:val="002A39EF"/>
  </w:style>
  <w:style w:type="table" w:customStyle="1" w:styleId="12">
    <w:name w:val="Сетка таблицы1"/>
    <w:basedOn w:val="a1"/>
    <w:next w:val="a7"/>
    <w:uiPriority w:val="59"/>
    <w:rsid w:val="002A39E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6">
    <w:name w:val="Char Style 16"/>
    <w:basedOn w:val="a0"/>
    <w:link w:val="Style2"/>
    <w:uiPriority w:val="99"/>
    <w:rsid w:val="00113D40"/>
    <w:rPr>
      <w:sz w:val="26"/>
      <w:szCs w:val="26"/>
      <w:shd w:val="clear" w:color="auto" w:fill="FFFFFF"/>
    </w:rPr>
  </w:style>
  <w:style w:type="paragraph" w:customStyle="1" w:styleId="Style2">
    <w:name w:val="Style 2"/>
    <w:basedOn w:val="a"/>
    <w:link w:val="CharStyle16"/>
    <w:uiPriority w:val="99"/>
    <w:rsid w:val="00113D40"/>
    <w:pPr>
      <w:widowControl w:val="0"/>
      <w:shd w:val="clear" w:color="auto" w:fill="FFFFFF"/>
      <w:spacing w:before="240" w:after="360" w:line="297" w:lineRule="exact"/>
      <w:jc w:val="left"/>
    </w:pPr>
    <w:rPr>
      <w:rFonts w:asciiTheme="minorHAnsi" w:eastAsiaTheme="minorHAnsi" w:hAnsiTheme="minorHAnsi" w:cstheme="minorBidi"/>
      <w:sz w:val="26"/>
      <w:szCs w:val="26"/>
      <w:lang w:eastAsia="en-US"/>
    </w:rPr>
  </w:style>
  <w:style w:type="character" w:customStyle="1" w:styleId="CharStyle10">
    <w:name w:val="Char Style 10"/>
    <w:basedOn w:val="a0"/>
    <w:link w:val="Style9"/>
    <w:uiPriority w:val="99"/>
    <w:rsid w:val="00113D40"/>
    <w:rPr>
      <w:b/>
      <w:bCs/>
      <w:shd w:val="clear" w:color="auto" w:fill="FFFFFF"/>
    </w:rPr>
  </w:style>
  <w:style w:type="paragraph" w:customStyle="1" w:styleId="Style9">
    <w:name w:val="Style 9"/>
    <w:basedOn w:val="a"/>
    <w:link w:val="CharStyle10"/>
    <w:uiPriority w:val="99"/>
    <w:rsid w:val="00113D40"/>
    <w:pPr>
      <w:widowControl w:val="0"/>
      <w:shd w:val="clear" w:color="auto" w:fill="FFFFFF"/>
      <w:spacing w:before="240" w:after="240" w:line="252" w:lineRule="exact"/>
      <w:jc w:val="left"/>
    </w:pPr>
    <w:rPr>
      <w:rFonts w:asciiTheme="minorHAnsi" w:eastAsiaTheme="minorHAnsi" w:hAnsiTheme="minorHAnsi" w:cstheme="minorBidi"/>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995301">
      <w:bodyDiv w:val="1"/>
      <w:marLeft w:val="0"/>
      <w:marRight w:val="0"/>
      <w:marTop w:val="0"/>
      <w:marBottom w:val="0"/>
      <w:divBdr>
        <w:top w:val="none" w:sz="0" w:space="0" w:color="auto"/>
        <w:left w:val="none" w:sz="0" w:space="0" w:color="auto"/>
        <w:bottom w:val="none" w:sz="0" w:space="0" w:color="auto"/>
        <w:right w:val="none" w:sz="0" w:space="0" w:color="auto"/>
      </w:divBdr>
    </w:div>
    <w:div w:id="711155298">
      <w:bodyDiv w:val="1"/>
      <w:marLeft w:val="0"/>
      <w:marRight w:val="0"/>
      <w:marTop w:val="0"/>
      <w:marBottom w:val="0"/>
      <w:divBdr>
        <w:top w:val="none" w:sz="0" w:space="0" w:color="auto"/>
        <w:left w:val="none" w:sz="0" w:space="0" w:color="auto"/>
        <w:bottom w:val="none" w:sz="0" w:space="0" w:color="auto"/>
        <w:right w:val="none" w:sz="0" w:space="0" w:color="auto"/>
      </w:divBdr>
    </w:div>
    <w:div w:id="823550475">
      <w:bodyDiv w:val="1"/>
      <w:marLeft w:val="0"/>
      <w:marRight w:val="0"/>
      <w:marTop w:val="0"/>
      <w:marBottom w:val="0"/>
      <w:divBdr>
        <w:top w:val="none" w:sz="0" w:space="0" w:color="auto"/>
        <w:left w:val="none" w:sz="0" w:space="0" w:color="auto"/>
        <w:bottom w:val="none" w:sz="0" w:space="0" w:color="auto"/>
        <w:right w:val="none" w:sz="0" w:space="0" w:color="auto"/>
      </w:divBdr>
    </w:div>
    <w:div w:id="1625841826">
      <w:bodyDiv w:val="1"/>
      <w:marLeft w:val="0"/>
      <w:marRight w:val="0"/>
      <w:marTop w:val="0"/>
      <w:marBottom w:val="0"/>
      <w:divBdr>
        <w:top w:val="none" w:sz="0" w:space="0" w:color="auto"/>
        <w:left w:val="none" w:sz="0" w:space="0" w:color="auto"/>
        <w:bottom w:val="none" w:sz="0" w:space="0" w:color="auto"/>
        <w:right w:val="none" w:sz="0" w:space="0" w:color="auto"/>
      </w:divBdr>
    </w:div>
    <w:div w:id="165675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F053B8-71DC-404A-8BF9-407D5B27F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39395</Words>
  <Characters>224557</Characters>
  <Application>Microsoft Office Word</Application>
  <DocSecurity>0</DocSecurity>
  <Lines>1871</Lines>
  <Paragraphs>526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TarakanovaMS</dc:creator>
  <cp:lastModifiedBy>Луцков Максим Владимирович</cp:lastModifiedBy>
  <cp:revision>4</cp:revision>
  <cp:lastPrinted>2018-12-13T15:20:00Z</cp:lastPrinted>
  <dcterms:created xsi:type="dcterms:W3CDTF">2019-02-21T12:05:00Z</dcterms:created>
  <dcterms:modified xsi:type="dcterms:W3CDTF">2019-02-21T12:06:00Z</dcterms:modified>
</cp:coreProperties>
</file>