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CC" w:rsidRDefault="00FE47E9" w:rsidP="00884488">
      <w:pPr>
        <w:pStyle w:val="Style14"/>
        <w:widowControl/>
        <w:spacing w:line="240" w:lineRule="auto"/>
        <w:ind w:left="5670"/>
        <w:rPr>
          <w:rStyle w:val="FontStyle29"/>
          <w:b w:val="0"/>
        </w:rPr>
      </w:pPr>
      <w:bookmarkStart w:id="0" w:name="_GoBack"/>
      <w:bookmarkEnd w:id="0"/>
      <w:proofErr w:type="gramStart"/>
      <w:r w:rsidRPr="00FE47E9">
        <w:rPr>
          <w:rStyle w:val="FontStyle29"/>
          <w:b w:val="0"/>
        </w:rPr>
        <w:t>Подготовлен</w:t>
      </w:r>
      <w:proofErr w:type="gramEnd"/>
      <w:r w:rsidRPr="00FE47E9">
        <w:rPr>
          <w:rStyle w:val="FontStyle29"/>
          <w:b w:val="0"/>
        </w:rPr>
        <w:t xml:space="preserve">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rsidR="007B5C98" w:rsidRDefault="007B5C98"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FE47E9" w:rsidRDefault="00FE47E9" w:rsidP="0033299F">
      <w:pPr>
        <w:pStyle w:val="Style14"/>
        <w:widowControl/>
        <w:spacing w:line="240" w:lineRule="auto"/>
        <w:ind w:left="317"/>
        <w:rPr>
          <w:rStyle w:val="FontStyle29"/>
        </w:rPr>
      </w:pPr>
    </w:p>
    <w:p w:rsidR="00232B8F" w:rsidRDefault="00232B8F" w:rsidP="0033299F">
      <w:pPr>
        <w:pStyle w:val="Style14"/>
        <w:widowControl/>
        <w:spacing w:line="240" w:lineRule="auto"/>
        <w:ind w:left="317"/>
        <w:rPr>
          <w:rStyle w:val="FontStyle29"/>
        </w:rPr>
      </w:pPr>
    </w:p>
    <w:p w:rsidR="007B5C98" w:rsidRDefault="007B5C98" w:rsidP="0033299F">
      <w:pPr>
        <w:pStyle w:val="Style14"/>
        <w:widowControl/>
        <w:spacing w:line="240" w:lineRule="auto"/>
        <w:ind w:left="317"/>
        <w:rPr>
          <w:rStyle w:val="FontStyle29"/>
        </w:rPr>
      </w:pPr>
    </w:p>
    <w:p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rsidR="00C717D0" w:rsidRDefault="00C717D0" w:rsidP="0033299F">
      <w:pPr>
        <w:pStyle w:val="Style14"/>
        <w:widowControl/>
        <w:spacing w:line="240" w:lineRule="auto"/>
        <w:ind w:right="48"/>
        <w:rPr>
          <w:rStyle w:val="FontStyle29"/>
        </w:rPr>
      </w:pPr>
    </w:p>
    <w:p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rsidR="0092625F" w:rsidRPr="00FD10CC" w:rsidRDefault="0092625F" w:rsidP="0033299F">
      <w:pPr>
        <w:pStyle w:val="Style14"/>
        <w:widowControl/>
        <w:spacing w:line="240" w:lineRule="auto"/>
        <w:ind w:right="48"/>
        <w:rPr>
          <w:rStyle w:val="FontStyle29"/>
        </w:rPr>
      </w:pPr>
    </w:p>
    <w:p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w:t>
      </w:r>
      <w:proofErr w:type="gramStart"/>
      <w:r w:rsidRPr="00157CFB">
        <w:rPr>
          <w:rStyle w:val="FontStyle33"/>
          <w:bCs/>
        </w:rPr>
        <w:t xml:space="preserve">обобщения результатов мониторинга применения </w:t>
      </w:r>
      <w:r w:rsidR="001D08BB" w:rsidRPr="00157CFB">
        <w:rPr>
          <w:rStyle w:val="FontStyle33"/>
        </w:rPr>
        <w:t>взысканий</w:t>
      </w:r>
      <w:proofErr w:type="gramEnd"/>
      <w:r w:rsidR="001D08BB" w:rsidRPr="00157CFB">
        <w:rPr>
          <w:rStyle w:val="FontStyle33"/>
        </w:rPr>
        <w:t xml:space="preserve">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proofErr w:type="spellStart"/>
      <w:r w:rsidR="004439D6" w:rsidRPr="00157CFB">
        <w:rPr>
          <w:rStyle w:val="FontStyle33"/>
        </w:rPr>
        <w:t>антикоррупционные</w:t>
      </w:r>
      <w:proofErr w:type="spellEnd"/>
      <w:r w:rsidR="004439D6" w:rsidRPr="00157CFB">
        <w:rPr>
          <w:rStyle w:val="FontStyle33"/>
        </w:rPr>
        <w:t xml:space="preserve"> стандарты</w:t>
      </w:r>
      <w:r w:rsidRPr="00157CFB">
        <w:rPr>
          <w:rStyle w:val="FontStyle33"/>
        </w:rPr>
        <w:t>).</w:t>
      </w:r>
      <w:r w:rsidR="001D08BB" w:rsidRPr="00157CFB">
        <w:rPr>
          <w:rStyle w:val="FontStyle33"/>
        </w:rPr>
        <w:t xml:space="preserve"> </w:t>
      </w:r>
    </w:p>
    <w:p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proofErr w:type="gramStart"/>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Российской Федерации</w:t>
      </w:r>
      <w:proofErr w:type="gramEnd"/>
      <w:r w:rsidR="00477C07" w:rsidRPr="00157CFB">
        <w:rPr>
          <w:rStyle w:val="FontStyle33"/>
        </w:rPr>
        <w:t xml:space="preserve"> </w:t>
      </w:r>
      <w:r w:rsidR="003246FF" w:rsidRPr="00157CFB">
        <w:rPr>
          <w:rStyle w:val="FontStyle33"/>
        </w:rPr>
        <w:t>о противодействии коррупции (дал</w:t>
      </w:r>
      <w:r w:rsidR="0029657A" w:rsidRPr="00157CFB">
        <w:rPr>
          <w:rStyle w:val="FontStyle33"/>
        </w:rPr>
        <w:t xml:space="preserve">ее – </w:t>
      </w:r>
      <w:proofErr w:type="spellStart"/>
      <w:r w:rsidR="0029657A" w:rsidRPr="00157CFB">
        <w:rPr>
          <w:rStyle w:val="FontStyle33"/>
        </w:rPr>
        <w:t>антикоррупционные</w:t>
      </w:r>
      <w:proofErr w:type="spellEnd"/>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w:t>
      </w:r>
      <w:proofErr w:type="spellStart"/>
      <w:r w:rsidR="007A4BC1" w:rsidRPr="00157CFB">
        <w:rPr>
          <w:rFonts w:ascii="Times New Roman" w:hAnsi="Times New Roman" w:cs="Times New Roman"/>
          <w:sz w:val="28"/>
          <w:szCs w:val="28"/>
        </w:rPr>
        <w:t>антикоррупционной</w:t>
      </w:r>
      <w:proofErr w:type="spellEnd"/>
      <w:r w:rsidR="007A4BC1" w:rsidRPr="00157CFB">
        <w:rPr>
          <w:rFonts w:ascii="Times New Roman" w:hAnsi="Times New Roman" w:cs="Times New Roman"/>
          <w:sz w:val="28"/>
          <w:szCs w:val="28"/>
        </w:rPr>
        <w:t xml:space="preserve">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w:t>
      </w:r>
      <w:proofErr w:type="gramStart"/>
      <w:r w:rsidR="00890545" w:rsidRPr="00157CFB">
        <w:rPr>
          <w:rFonts w:ascii="Times New Roman" w:hAnsi="Times New Roman" w:cs="Times New Roman"/>
          <w:sz w:val="28"/>
          <w:szCs w:val="28"/>
        </w:rPr>
        <w:t>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proofErr w:type="gramEnd"/>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xml:space="preserve">, подготовленный по результатам анализа практики </w:t>
      </w:r>
      <w:proofErr w:type="spellStart"/>
      <w:r w:rsidR="000F6160">
        <w:rPr>
          <w:rStyle w:val="FontStyle33"/>
        </w:rPr>
        <w:t>правоприменения</w:t>
      </w:r>
      <w:proofErr w:type="spellEnd"/>
      <w:r w:rsidR="000F6160">
        <w:rPr>
          <w:rStyle w:val="FontStyle33"/>
        </w:rPr>
        <w:t>,</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proofErr w:type="gramStart"/>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proofErr w:type="gramEnd"/>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rsidR="00276B8E" w:rsidRDefault="000F6160" w:rsidP="00157CFB">
      <w:pPr>
        <w:pStyle w:val="Style16"/>
        <w:widowControl/>
        <w:tabs>
          <w:tab w:val="left" w:pos="1013"/>
        </w:tabs>
        <w:spacing w:line="240" w:lineRule="auto"/>
        <w:ind w:right="28" w:firstLine="714"/>
        <w:rPr>
          <w:rStyle w:val="FontStyle29"/>
          <w:b w:val="0"/>
        </w:rPr>
      </w:pPr>
      <w:proofErr w:type="gramStart"/>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roofErr w:type="gramEnd"/>
    </w:p>
    <w:p w:rsidR="0092625F" w:rsidRDefault="0092625F" w:rsidP="00157CFB">
      <w:pPr>
        <w:pStyle w:val="Style16"/>
        <w:widowControl/>
        <w:tabs>
          <w:tab w:val="left" w:pos="1013"/>
        </w:tabs>
        <w:spacing w:line="240" w:lineRule="auto"/>
        <w:ind w:right="28" w:firstLine="714"/>
        <w:rPr>
          <w:rStyle w:val="FontStyle29"/>
          <w:b w:val="0"/>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rsidR="0092625F" w:rsidRPr="00157CFB" w:rsidRDefault="0092625F" w:rsidP="00157CFB">
      <w:pPr>
        <w:pStyle w:val="Style16"/>
        <w:widowControl/>
        <w:tabs>
          <w:tab w:val="left" w:pos="1013"/>
        </w:tabs>
        <w:spacing w:line="240" w:lineRule="auto"/>
        <w:ind w:right="28" w:firstLine="714"/>
        <w:rPr>
          <w:rStyle w:val="FontStyle29"/>
          <w:b w:val="0"/>
        </w:rPr>
      </w:pPr>
    </w:p>
    <w:p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w:t>
      </w:r>
      <w:proofErr w:type="gramStart"/>
      <w:r w:rsidR="005F3554" w:rsidRPr="00157CFB">
        <w:rPr>
          <w:rStyle w:val="FontStyle33"/>
        </w:rPr>
        <w:t>форма</w:t>
      </w:r>
      <w:proofErr w:type="gramEnd"/>
      <w:r w:rsidR="005F3554" w:rsidRPr="00157CFB">
        <w:rPr>
          <w:rStyle w:val="FontStyle33"/>
        </w:rPr>
        <w:t xml:space="preserve">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w:t>
      </w:r>
      <w:proofErr w:type="gramStart"/>
      <w:r w:rsidR="008148B9" w:rsidRPr="00157CFB">
        <w:rPr>
          <w:rStyle w:val="FontStyle33"/>
        </w:rPr>
        <w:t xml:space="preserve">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w:t>
      </w:r>
      <w:proofErr w:type="spellStart"/>
      <w:r w:rsidR="00751346" w:rsidRPr="00157CFB">
        <w:rPr>
          <w:rStyle w:val="FontStyle33"/>
        </w:rPr>
        <w:t>некредитной</w:t>
      </w:r>
      <w:proofErr w:type="spellEnd"/>
      <w:r w:rsidR="00751346" w:rsidRPr="00157CFB">
        <w:rPr>
          <w:rStyle w:val="FontStyle33"/>
        </w:rPr>
        <w:t xml:space="preserve">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roofErr w:type="gramEnd"/>
    </w:p>
    <w:p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rsidR="002D4EF3" w:rsidRPr="00157CFB" w:rsidRDefault="002D4EF3" w:rsidP="002D4EF3">
      <w:pPr>
        <w:pStyle w:val="Style10"/>
        <w:widowControl/>
        <w:spacing w:line="240" w:lineRule="auto"/>
        <w:ind w:firstLine="714"/>
        <w:rPr>
          <w:rStyle w:val="FontStyle33"/>
        </w:rPr>
      </w:pPr>
      <w:proofErr w:type="gramStart"/>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proofErr w:type="spellStart"/>
      <w:r w:rsidRPr="00157CFB">
        <w:rPr>
          <w:rStyle w:val="FontStyle33"/>
        </w:rPr>
        <w:t>пр-т</w:t>
      </w:r>
      <w:proofErr w:type="spellEnd"/>
      <w:r w:rsidRPr="00157CFB">
        <w:rPr>
          <w:rStyle w:val="FontStyle33"/>
        </w:rPr>
        <w:t xml:space="preserve">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w:t>
      </w:r>
      <w:proofErr w:type="gramEnd"/>
      <w:r w:rsidRPr="00157CFB">
        <w:rPr>
          <w:rStyle w:val="FontStyle33"/>
        </w:rPr>
        <w:t xml:space="preserve"> </w:t>
      </w:r>
      <w:proofErr w:type="gramStart"/>
      <w:r w:rsidRPr="00157CFB">
        <w:rPr>
          <w:rStyle w:val="FontStyle33"/>
        </w:rPr>
        <w:t>Строителей</w:t>
      </w:r>
      <w:r>
        <w:rPr>
          <w:rStyle w:val="FontStyle33"/>
        </w:rPr>
        <w:t>"</w:t>
      </w:r>
      <w:r w:rsidRPr="00157CFB">
        <w:rPr>
          <w:rStyle w:val="FontStyle33"/>
        </w:rPr>
        <w:t>);</w:t>
      </w:r>
      <w:proofErr w:type="gramEnd"/>
    </w:p>
    <w:p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rsidR="00F63126" w:rsidRPr="003B1E7D" w:rsidRDefault="002D4EF3" w:rsidP="00157CFB">
      <w:pPr>
        <w:pStyle w:val="Style10"/>
        <w:widowControl/>
        <w:spacing w:line="240" w:lineRule="auto"/>
        <w:ind w:firstLine="714"/>
        <w:rPr>
          <w:rFonts w:ascii="Times New Roman" w:hAnsi="Times New Roman" w:cs="Times New Roman"/>
          <w:bCs/>
          <w:sz w:val="28"/>
          <w:szCs w:val="28"/>
        </w:rPr>
      </w:pPr>
      <w:proofErr w:type="spellStart"/>
      <w:r>
        <w:rPr>
          <w:rStyle w:val="FontStyle33"/>
        </w:rPr>
        <w:t>д</w:t>
      </w:r>
      <w:proofErr w:type="spellEnd"/>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xml:space="preserve">, например, в ходе </w:t>
      </w:r>
      <w:proofErr w:type="spellStart"/>
      <w:r w:rsidR="0057119E" w:rsidRPr="003B1E7D">
        <w:rPr>
          <w:rFonts w:ascii="Times New Roman" w:hAnsi="Times New Roman" w:cs="Times New Roman"/>
          <w:sz w:val="28"/>
          <w:szCs w:val="28"/>
        </w:rPr>
        <w:t>антикоррупционной</w:t>
      </w:r>
      <w:proofErr w:type="spellEnd"/>
      <w:r w:rsidR="0057119E" w:rsidRPr="003B1E7D">
        <w:rPr>
          <w:rFonts w:ascii="Times New Roman" w:hAnsi="Times New Roman" w:cs="Times New Roman"/>
          <w:sz w:val="28"/>
          <w:szCs w:val="28"/>
        </w:rPr>
        <w:t xml:space="preserve"> проверки</w:t>
      </w:r>
      <w:r w:rsidR="00F63126" w:rsidRPr="003B1E7D">
        <w:rPr>
          <w:rFonts w:ascii="Times New Roman" w:hAnsi="Times New Roman" w:cs="Times New Roman"/>
          <w:sz w:val="28"/>
          <w:szCs w:val="28"/>
        </w:rPr>
        <w:t xml:space="preserve">. </w:t>
      </w:r>
    </w:p>
    <w:p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w:t>
      </w:r>
      <w:proofErr w:type="gramStart"/>
      <w:r w:rsidRPr="003B1E7D">
        <w:rPr>
          <w:rStyle w:val="FontStyle33"/>
          <w:color w:val="000000"/>
        </w:rPr>
        <w:t>ств пр</w:t>
      </w:r>
      <w:proofErr w:type="gramEnd"/>
      <w:r w:rsidRPr="003B1E7D">
        <w:rPr>
          <w:rStyle w:val="FontStyle33"/>
          <w:color w:val="000000"/>
        </w:rPr>
        <w:t>изнается коррупционным правонарушением. Вместе с тем в данном случае взыскание не применяется.</w:t>
      </w:r>
    </w:p>
    <w:p w:rsidR="000F6160" w:rsidRPr="003B1E7D" w:rsidRDefault="000F6160" w:rsidP="000F6160">
      <w:pPr>
        <w:pStyle w:val="Style10"/>
        <w:widowControl/>
        <w:tabs>
          <w:tab w:val="left" w:pos="993"/>
        </w:tabs>
        <w:spacing w:line="240" w:lineRule="auto"/>
        <w:ind w:firstLine="714"/>
        <w:rPr>
          <w:rStyle w:val="FontStyle33"/>
          <w:color w:val="000000"/>
        </w:rPr>
      </w:pPr>
      <w:proofErr w:type="gramStart"/>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w:t>
      </w:r>
      <w:proofErr w:type="spellStart"/>
      <w:r w:rsidRPr="003B1E7D">
        <w:rPr>
          <w:rStyle w:val="FontStyle33"/>
          <w:color w:val="000000"/>
        </w:rPr>
        <w:t>антикоррупционного</w:t>
      </w:r>
      <w:proofErr w:type="spellEnd"/>
      <w:r w:rsidRPr="003B1E7D">
        <w:rPr>
          <w:rStyle w:val="FontStyle33"/>
          <w:color w:val="000000"/>
        </w:rPr>
        <w:t xml:space="preserve"> законодательства.</w:t>
      </w:r>
      <w:proofErr w:type="gramEnd"/>
      <w:r w:rsidRPr="003B1E7D">
        <w:rPr>
          <w:rStyle w:val="FontStyle33"/>
          <w:color w:val="000000"/>
        </w:rPr>
        <w:t xml:space="preserve"> </w:t>
      </w:r>
      <w:proofErr w:type="gramStart"/>
      <w:r w:rsidRPr="003B1E7D">
        <w:rPr>
          <w:rStyle w:val="FontStyle33"/>
          <w:color w:val="000000"/>
        </w:rPr>
        <w:t xml:space="preserve">К таким обстоятельствам, </w:t>
      </w:r>
      <w:r w:rsidRPr="003B1E7D">
        <w:rPr>
          <w:rStyle w:val="FontStyle33"/>
          <w:color w:val="000000"/>
        </w:rPr>
        <w:br/>
        <w:t>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w:t>
      </w:r>
      <w:proofErr w:type="gramEnd"/>
      <w:r w:rsidRPr="003B1E7D">
        <w:rPr>
          <w:rStyle w:val="FontStyle33"/>
          <w:color w:val="000000"/>
        </w:rPr>
        <w:t xml:space="preserve">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rsidR="002133C6" w:rsidRPr="003B1E7D" w:rsidRDefault="002133C6" w:rsidP="000F6160">
      <w:pPr>
        <w:pStyle w:val="Style10"/>
        <w:widowControl/>
        <w:tabs>
          <w:tab w:val="left" w:pos="993"/>
        </w:tabs>
        <w:spacing w:line="240" w:lineRule="auto"/>
        <w:ind w:firstLine="714"/>
        <w:rPr>
          <w:rStyle w:val="FontStyle33"/>
          <w:color w:val="000000"/>
        </w:rPr>
      </w:pPr>
      <w:proofErr w:type="gramStart"/>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w:t>
      </w:r>
      <w:proofErr w:type="gramEnd"/>
      <w:r w:rsidRPr="003B1E7D">
        <w:rPr>
          <w:rStyle w:val="FontStyle33"/>
          <w:color w:val="000000"/>
        </w:rPr>
        <w:t xml:space="preserve"> поведению федеральных государственных служащих и урегулированию конфликта интересов" (далее – Положение о комиссиях)). </w:t>
      </w:r>
    </w:p>
    <w:p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 xml:space="preserve">При этом наличие независящих от служащего обстоятельств не освобождает указанное лицо от необходимости соблюдения </w:t>
      </w:r>
      <w:proofErr w:type="spellStart"/>
      <w:r w:rsidRPr="003B1E7D">
        <w:rPr>
          <w:rStyle w:val="FontStyle33"/>
          <w:color w:val="000000"/>
        </w:rPr>
        <w:t>антикоррупционных</w:t>
      </w:r>
      <w:proofErr w:type="spellEnd"/>
      <w:r w:rsidRPr="003B1E7D">
        <w:rPr>
          <w:rStyle w:val="FontStyle33"/>
          <w:color w:val="000000"/>
        </w:rPr>
        <w:t xml:space="preserve">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w:t>
      </w:r>
      <w:proofErr w:type="spellStart"/>
      <w:r w:rsidRPr="003B1E7D">
        <w:rPr>
          <w:rStyle w:val="FontStyle33"/>
          <w:color w:val="000000"/>
        </w:rPr>
        <w:t>антикоррупционных</w:t>
      </w:r>
      <w:proofErr w:type="spellEnd"/>
      <w:r w:rsidRPr="003B1E7D">
        <w:rPr>
          <w:rStyle w:val="FontStyle33"/>
          <w:color w:val="000000"/>
        </w:rPr>
        <w:t xml:space="preserve"> стандартов не позднее чем через один месяц со дня прекращения действия независящих от служащего обстоятельств.</w:t>
      </w:r>
    </w:p>
    <w:p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w:t>
      </w:r>
      <w:proofErr w:type="spellStart"/>
      <w:r w:rsidRPr="003B1E7D">
        <w:rPr>
          <w:rStyle w:val="FontStyle33"/>
        </w:rPr>
        <w:t>антикоррупционных</w:t>
      </w:r>
      <w:proofErr w:type="spellEnd"/>
      <w:r w:rsidRPr="003B1E7D">
        <w:rPr>
          <w:rStyle w:val="FontStyle33"/>
        </w:rPr>
        <w:t xml:space="preserve">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w:t>
      </w:r>
      <w:proofErr w:type="spellStart"/>
      <w:r w:rsidRPr="003B1E7D">
        <w:rPr>
          <w:rStyle w:val="FontStyle33"/>
        </w:rPr>
        <w:t>антикоррупционных</w:t>
      </w:r>
      <w:proofErr w:type="spellEnd"/>
      <w:r w:rsidRPr="003B1E7D">
        <w:rPr>
          <w:rStyle w:val="FontStyle33"/>
        </w:rPr>
        <w:t xml:space="preserve"> стандартов после их прекращения (например, </w:t>
      </w:r>
      <w:proofErr w:type="spellStart"/>
      <w:r w:rsidRPr="003B1E7D">
        <w:rPr>
          <w:rStyle w:val="FontStyle33"/>
        </w:rPr>
        <w:lastRenderedPageBreak/>
        <w:t>антикоррупционные</w:t>
      </w:r>
      <w:proofErr w:type="spellEnd"/>
      <w:r w:rsidRPr="003B1E7D">
        <w:rPr>
          <w:rStyle w:val="FontStyle33"/>
        </w:rPr>
        <w:t xml:space="preserve"> стандарты могут быть соблюдены не позднее чем через один месяц со дня их прекращения).</w:t>
      </w:r>
    </w:p>
    <w:p w:rsidR="001236F5" w:rsidRDefault="000F6160" w:rsidP="000F6160">
      <w:pPr>
        <w:pStyle w:val="Style10"/>
        <w:widowControl/>
        <w:numPr>
          <w:ilvl w:val="0"/>
          <w:numId w:val="29"/>
        </w:numPr>
        <w:tabs>
          <w:tab w:val="left" w:pos="993"/>
        </w:tabs>
        <w:spacing w:line="240" w:lineRule="auto"/>
        <w:ind w:left="0" w:firstLine="714"/>
        <w:rPr>
          <w:rStyle w:val="FontStyle33"/>
        </w:rPr>
      </w:pPr>
      <w:proofErr w:type="gramStart"/>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w:t>
      </w:r>
      <w:proofErr w:type="gramEnd"/>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rsidR="0092625F" w:rsidRDefault="0092625F" w:rsidP="000F6160">
      <w:pPr>
        <w:pStyle w:val="Style10"/>
        <w:widowControl/>
        <w:tabs>
          <w:tab w:val="left" w:pos="993"/>
        </w:tabs>
        <w:spacing w:line="240" w:lineRule="auto"/>
        <w:ind w:firstLine="714"/>
        <w:rPr>
          <w:rStyle w:val="FontStyle33"/>
        </w:rPr>
      </w:pPr>
    </w:p>
    <w:p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rsidR="0092625F" w:rsidRPr="00157CFB" w:rsidRDefault="0092625F" w:rsidP="000F6160">
      <w:pPr>
        <w:pStyle w:val="Style10"/>
        <w:widowControl/>
        <w:tabs>
          <w:tab w:val="left" w:pos="993"/>
        </w:tabs>
        <w:spacing w:line="240" w:lineRule="auto"/>
        <w:ind w:firstLine="714"/>
        <w:rPr>
          <w:rStyle w:val="FontStyle33"/>
        </w:rPr>
      </w:pPr>
    </w:p>
    <w:p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 xml:space="preserve">возможность (невозможность) соблюдения </w:t>
      </w:r>
      <w:proofErr w:type="spellStart"/>
      <w:r w:rsidR="008C5FC2" w:rsidRPr="00157CFB">
        <w:rPr>
          <w:rStyle w:val="FontStyle33"/>
        </w:rPr>
        <w:t>антикоррупционных</w:t>
      </w:r>
      <w:proofErr w:type="spellEnd"/>
      <w:r w:rsidR="008C5FC2" w:rsidRPr="00157CFB">
        <w:rPr>
          <w:rStyle w:val="FontStyle33"/>
        </w:rPr>
        <w:t xml:space="preserve">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 xml:space="preserve">сокрытия доходов, имущества, </w:t>
      </w:r>
      <w:proofErr w:type="gramStart"/>
      <w:r w:rsidRPr="00157CFB">
        <w:rPr>
          <w:rStyle w:val="FontStyle33"/>
        </w:rPr>
        <w:t>источники</w:t>
      </w:r>
      <w:proofErr w:type="gramEnd"/>
      <w:r w:rsidRPr="00157CFB">
        <w:rPr>
          <w:rStyle w:val="FontStyle33"/>
        </w:rPr>
        <w:t xml:space="preserve">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 xml:space="preserve">О </w:t>
      </w:r>
      <w:proofErr w:type="gramStart"/>
      <w:r w:rsidR="0025210A" w:rsidRPr="00157CFB">
        <w:rPr>
          <w:rStyle w:val="FontStyle33"/>
        </w:rPr>
        <w:t>контроле за</w:t>
      </w:r>
      <w:proofErr w:type="gramEnd"/>
      <w:r w:rsidR="0025210A" w:rsidRPr="00157CFB">
        <w:rPr>
          <w:rStyle w:val="FontStyle33"/>
        </w:rPr>
        <w:t xml:space="preserve">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rsidR="001236F5" w:rsidRPr="00157CFB" w:rsidRDefault="001236F5" w:rsidP="00157CFB">
      <w:pPr>
        <w:pStyle w:val="Style16"/>
        <w:widowControl/>
        <w:tabs>
          <w:tab w:val="left" w:pos="1022"/>
        </w:tabs>
        <w:spacing w:line="240" w:lineRule="auto"/>
        <w:ind w:right="38" w:firstLine="714"/>
        <w:rPr>
          <w:rStyle w:val="FontStyle33"/>
        </w:rPr>
      </w:pPr>
      <w:proofErr w:type="spellStart"/>
      <w:r w:rsidRPr="00157CFB">
        <w:rPr>
          <w:rStyle w:val="FontStyle33"/>
        </w:rPr>
        <w:t>д</w:t>
      </w:r>
      <w:proofErr w:type="spellEnd"/>
      <w:r w:rsidRPr="00157CFB">
        <w:rPr>
          <w:rStyle w:val="FontStyle33"/>
        </w:rPr>
        <w:t>)</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rsidR="001236F5" w:rsidRPr="00157CFB" w:rsidRDefault="00DE6A1B" w:rsidP="00157CFB">
      <w:pPr>
        <w:pStyle w:val="Style16"/>
        <w:widowControl/>
        <w:tabs>
          <w:tab w:val="left" w:pos="1022"/>
        </w:tabs>
        <w:spacing w:line="240" w:lineRule="auto"/>
        <w:ind w:right="38" w:firstLine="714"/>
        <w:rPr>
          <w:rStyle w:val="FontStyle33"/>
        </w:rPr>
      </w:pPr>
      <w:proofErr w:type="spellStart"/>
      <w:r w:rsidRPr="00157CFB">
        <w:rPr>
          <w:rStyle w:val="FontStyle33"/>
        </w:rPr>
        <w:t>з</w:t>
      </w:r>
      <w:proofErr w:type="spellEnd"/>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w:t>
      </w:r>
      <w:proofErr w:type="gramStart"/>
      <w:r w:rsidR="006459B7" w:rsidRPr="00157CFB">
        <w:rPr>
          <w:rStyle w:val="FontStyle33"/>
        </w:rPr>
        <w:t>ств</w:t>
      </w:r>
      <w:r w:rsidR="00914FBD" w:rsidRPr="00157CFB">
        <w:rPr>
          <w:rStyle w:val="FontStyle33"/>
        </w:rPr>
        <w:t xml:space="preserve"> вз</w:t>
      </w:r>
      <w:proofErr w:type="gramEnd"/>
      <w:r w:rsidR="00914FBD" w:rsidRPr="00157CFB">
        <w:rPr>
          <w:rStyle w:val="FontStyle33"/>
        </w:rPr>
        <w:t xml:space="preserve">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proofErr w:type="spellStart"/>
      <w:r w:rsidR="00693ABD" w:rsidRPr="00157CFB">
        <w:rPr>
          <w:rStyle w:val="FontStyle33"/>
        </w:rPr>
        <w:t>антикоррупционной</w:t>
      </w:r>
      <w:proofErr w:type="spellEnd"/>
      <w:r w:rsidR="00693ABD" w:rsidRPr="00157CFB">
        <w:rPr>
          <w:rStyle w:val="FontStyle33"/>
        </w:rPr>
        <w:t xml:space="preserve"> </w:t>
      </w:r>
      <w:r w:rsidRPr="00157CFB">
        <w:rPr>
          <w:rStyle w:val="FontStyle33"/>
        </w:rPr>
        <w:t>проверки;</w:t>
      </w:r>
    </w:p>
    <w:p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rsidR="000B0E74" w:rsidRPr="00157CFB" w:rsidRDefault="00742C59" w:rsidP="00157CFB">
      <w:pPr>
        <w:pStyle w:val="Style16"/>
        <w:widowControl/>
        <w:tabs>
          <w:tab w:val="left" w:pos="1022"/>
        </w:tabs>
        <w:spacing w:line="240" w:lineRule="auto"/>
        <w:ind w:firstLine="714"/>
        <w:rPr>
          <w:rStyle w:val="FontStyle33"/>
        </w:rPr>
      </w:pPr>
      <w:proofErr w:type="spellStart"/>
      <w:r w:rsidRPr="00157CFB">
        <w:rPr>
          <w:rStyle w:val="FontStyle33"/>
        </w:rPr>
        <w:t>д</w:t>
      </w:r>
      <w:proofErr w:type="spellEnd"/>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w:t>
      </w:r>
      <w:proofErr w:type="spellStart"/>
      <w:r w:rsidRPr="00157CFB">
        <w:rPr>
          <w:rStyle w:val="FontStyle33"/>
        </w:rPr>
        <w:t>антикоррупционной</w:t>
      </w:r>
      <w:proofErr w:type="spellEnd"/>
      <w:r w:rsidRPr="00157CFB">
        <w:rPr>
          <w:rStyle w:val="FontStyle33"/>
        </w:rPr>
        <w:t xml:space="preserve"> проверки заведомо недостоверных объяснений, совершение иных действий, направленных на создание затруднений в проведении такой проверки;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 xml:space="preserve">в) одновременное нарушение двух и более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proofErr w:type="spellStart"/>
      <w:r w:rsidRPr="00157CFB">
        <w:rPr>
          <w:rStyle w:val="FontStyle33"/>
        </w:rPr>
        <w:t>д</w:t>
      </w:r>
      <w:proofErr w:type="spellEnd"/>
      <w:r w:rsidRPr="00157CFB">
        <w:rPr>
          <w:rStyle w:val="FontStyle33"/>
        </w:rPr>
        <w:t xml:space="preserve">)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w:t>
      </w:r>
      <w:proofErr w:type="gramStart"/>
      <w:r w:rsidRPr="000F6160">
        <w:rPr>
          <w:rStyle w:val="FontStyle33"/>
        </w:rPr>
        <w:t>закрепленных</w:t>
      </w:r>
      <w:proofErr w:type="gramEnd"/>
      <w:r w:rsidRPr="000F6160">
        <w:rPr>
          <w:rStyle w:val="FontStyle33"/>
        </w:rPr>
        <w:t xml:space="preserve"> в том числе </w:t>
      </w:r>
      <w:r w:rsidRPr="000F6160">
        <w:rPr>
          <w:rStyle w:val="FontStyle33"/>
        </w:rPr>
        <w:br/>
        <w:t>в соответствующем кодексе этики и служебного поведения служащих.</w:t>
      </w:r>
    </w:p>
    <w:p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xml:space="preserve">, в том числе при проведении в отношении него </w:t>
      </w:r>
      <w:proofErr w:type="spellStart"/>
      <w:r w:rsidR="00D924D1" w:rsidRPr="00157CFB">
        <w:rPr>
          <w:rStyle w:val="FontStyle33"/>
        </w:rPr>
        <w:t>антикоррупционной</w:t>
      </w:r>
      <w:proofErr w:type="spellEnd"/>
      <w:r w:rsidR="00D924D1" w:rsidRPr="00157CFB">
        <w:rPr>
          <w:rStyle w:val="FontStyle33"/>
        </w:rPr>
        <w:t xml:space="preserve"> проверки)</w:t>
      </w:r>
      <w:r w:rsidR="0035069A" w:rsidRPr="00157CFB">
        <w:rPr>
          <w:rStyle w:val="FontStyle33"/>
        </w:rPr>
        <w:t>;</w:t>
      </w:r>
    </w:p>
    <w:p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proofErr w:type="spellStart"/>
      <w:r w:rsidR="00242A5D" w:rsidRPr="00157CFB">
        <w:rPr>
          <w:rStyle w:val="FontStyle33"/>
        </w:rPr>
        <w:t>нереализация</w:t>
      </w:r>
      <w:proofErr w:type="spellEnd"/>
      <w:r w:rsidR="00242A5D" w:rsidRPr="00157CFB">
        <w:rPr>
          <w:rStyle w:val="FontStyle33"/>
        </w:rPr>
        <w:t xml:space="preserve">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proofErr w:type="spellStart"/>
      <w:r w:rsidR="000F6160">
        <w:rPr>
          <w:rStyle w:val="FontStyle33"/>
        </w:rPr>
        <w:t>непредоставление</w:t>
      </w:r>
      <w:proofErr w:type="spellEnd"/>
      <w:r w:rsidR="000F6160">
        <w:rPr>
          <w:rStyle w:val="FontStyle33"/>
        </w:rPr>
        <w:t xml:space="preserve">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w:t>
      </w:r>
      <w:proofErr w:type="spellStart"/>
      <w:r w:rsidR="0035069A" w:rsidRPr="00157CFB">
        <w:rPr>
          <w:rStyle w:val="FontStyle33"/>
        </w:rPr>
        <w:t>антикоррупционной</w:t>
      </w:r>
      <w:proofErr w:type="spellEnd"/>
      <w:r w:rsidR="0035069A" w:rsidRPr="00157CFB">
        <w:rPr>
          <w:rStyle w:val="FontStyle33"/>
        </w:rPr>
        <w:t xml:space="preserve">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rsidR="00BA36B6" w:rsidRPr="00BA36B6" w:rsidRDefault="00BA36B6" w:rsidP="00BA36B6">
      <w:pPr>
        <w:pStyle w:val="Style16"/>
        <w:widowControl/>
        <w:tabs>
          <w:tab w:val="left" w:pos="1162"/>
        </w:tabs>
        <w:spacing w:line="240" w:lineRule="auto"/>
        <w:ind w:right="10"/>
        <w:rPr>
          <w:rStyle w:val="FontStyle33"/>
        </w:rPr>
      </w:pPr>
    </w:p>
    <w:p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rsidR="00BA36B6" w:rsidRPr="00BA36B6" w:rsidRDefault="00BA36B6" w:rsidP="00BA36B6">
      <w:pPr>
        <w:pStyle w:val="Style16"/>
        <w:widowControl/>
        <w:tabs>
          <w:tab w:val="left" w:pos="1162"/>
        </w:tabs>
        <w:spacing w:line="240" w:lineRule="auto"/>
        <w:ind w:right="10"/>
        <w:rPr>
          <w:rStyle w:val="FontStyle33"/>
        </w:rPr>
      </w:pPr>
    </w:p>
    <w:p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rsidR="0080212B" w:rsidRPr="003B1E7D" w:rsidRDefault="0080212B" w:rsidP="0080212B">
      <w:pPr>
        <w:pStyle w:val="Style16"/>
        <w:widowControl/>
        <w:tabs>
          <w:tab w:val="left" w:pos="1162"/>
        </w:tabs>
        <w:spacing w:line="240" w:lineRule="auto"/>
        <w:ind w:right="10" w:firstLine="714"/>
        <w:rPr>
          <w:rStyle w:val="FontStyle33"/>
        </w:rPr>
      </w:pPr>
      <w:proofErr w:type="gramStart"/>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lastRenderedPageBreak/>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roofErr w:type="gramEnd"/>
    </w:p>
    <w:p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w:t>
      </w:r>
      <w:proofErr w:type="gramStart"/>
      <w:r w:rsidRPr="00157CFB">
        <w:rPr>
          <w:rFonts w:ascii="Times New Roman" w:hAnsi="Times New Roman" w:cs="Times New Roman"/>
          <w:sz w:val="28"/>
          <w:szCs w:val="28"/>
        </w:rPr>
        <w:t xml:space="preserve">муниципальной) </w:t>
      </w:r>
      <w:proofErr w:type="gramEnd"/>
      <w:r w:rsidRPr="00157CFB">
        <w:rPr>
          <w:rFonts w:ascii="Times New Roman" w:hAnsi="Times New Roman" w:cs="Times New Roman"/>
          <w:sz w:val="28"/>
          <w:szCs w:val="28"/>
        </w:rPr>
        <w:t xml:space="preserve">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716B7F" w:rsidRPr="00157CFB" w:rsidRDefault="00742C59" w:rsidP="00157CFB">
      <w:pPr>
        <w:pStyle w:val="Style16"/>
        <w:widowControl/>
        <w:tabs>
          <w:tab w:val="left" w:pos="1162"/>
        </w:tabs>
        <w:spacing w:line="240" w:lineRule="auto"/>
        <w:ind w:right="10" w:firstLine="714"/>
        <w:rPr>
          <w:rStyle w:val="FontStyle33"/>
        </w:rPr>
      </w:pPr>
      <w:proofErr w:type="gramStart"/>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roofErr w:type="gramEnd"/>
    </w:p>
    <w:p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w:t>
      </w:r>
      <w:r w:rsidR="0079434A" w:rsidRPr="00157CFB">
        <w:rPr>
          <w:rStyle w:val="FontStyle29"/>
          <w:b w:val="0"/>
        </w:rPr>
        <w:lastRenderedPageBreak/>
        <w:t xml:space="preserve">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w:t>
      </w:r>
      <w:proofErr w:type="gramStart"/>
      <w:r w:rsidR="0092625F">
        <w:rPr>
          <w:rStyle w:val="FontStyle33"/>
          <w:bCs/>
        </w:rPr>
        <w:t>см</w:t>
      </w:r>
      <w:proofErr w:type="gramEnd"/>
      <w:r w:rsidR="0092625F">
        <w:rPr>
          <w:rStyle w:val="FontStyle33"/>
          <w:bCs/>
        </w:rPr>
        <w:t>.,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 xml:space="preserve">в Обзорах практики </w:t>
      </w:r>
      <w:proofErr w:type="spellStart"/>
      <w:r w:rsidRPr="00157CFB">
        <w:rPr>
          <w:rStyle w:val="FontStyle33"/>
        </w:rPr>
        <w:t>правоприменения</w:t>
      </w:r>
      <w:proofErr w:type="spellEnd"/>
      <w:r w:rsidRPr="00157CFB">
        <w:rPr>
          <w:rStyle w:val="FontStyle33"/>
        </w:rPr>
        <w:t xml:space="preserve"> в сфере конфликта интересов, подготовленных Минтрудом России.</w:t>
      </w:r>
    </w:p>
    <w:p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proofErr w:type="gramStart"/>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не</w:t>
      </w:r>
      <w:proofErr w:type="gramEnd"/>
      <w:r w:rsidRPr="00BA36B6">
        <w:rPr>
          <w:rFonts w:ascii="Times New Roman" w:hAnsi="Times New Roman" w:cs="Times New Roman"/>
          <w:bCs/>
          <w:sz w:val="28"/>
          <w:szCs w:val="28"/>
        </w:rPr>
        <w:t xml:space="preserve">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при проведении </w:t>
      </w:r>
      <w:proofErr w:type="spellStart"/>
      <w:r w:rsidRPr="00BA36B6">
        <w:rPr>
          <w:rFonts w:ascii="Times New Roman" w:hAnsi="Times New Roman" w:cs="Times New Roman"/>
          <w:bCs/>
          <w:sz w:val="28"/>
          <w:szCs w:val="28"/>
        </w:rPr>
        <w:t>антикоррупционных</w:t>
      </w:r>
      <w:proofErr w:type="spellEnd"/>
      <w:r w:rsidRPr="00BA36B6">
        <w:rPr>
          <w:rFonts w:ascii="Times New Roman" w:hAnsi="Times New Roman" w:cs="Times New Roman"/>
          <w:bCs/>
          <w:sz w:val="28"/>
          <w:szCs w:val="28"/>
        </w:rPr>
        <w:t xml:space="preserve"> проверок.</w:t>
      </w:r>
    </w:p>
    <w:p w:rsidR="002D4EF3" w:rsidRDefault="002D4EF3" w:rsidP="00FD10CC">
      <w:pPr>
        <w:pStyle w:val="Style16"/>
        <w:widowControl/>
        <w:tabs>
          <w:tab w:val="left" w:pos="1162"/>
        </w:tabs>
        <w:spacing w:line="240" w:lineRule="auto"/>
        <w:ind w:firstLine="709"/>
        <w:rPr>
          <w:rStyle w:val="FontStyle33"/>
          <w:bCs/>
        </w:rPr>
      </w:pPr>
    </w:p>
    <w:p w:rsidR="00AF4981" w:rsidRDefault="00AF4981" w:rsidP="00FD10CC">
      <w:pPr>
        <w:pStyle w:val="Style16"/>
        <w:widowControl/>
        <w:tabs>
          <w:tab w:val="left" w:pos="1162"/>
        </w:tabs>
        <w:spacing w:line="240" w:lineRule="auto"/>
        <w:ind w:firstLine="709"/>
        <w:rPr>
          <w:rStyle w:val="FontStyle33"/>
          <w:bCs/>
        </w:rPr>
      </w:pPr>
    </w:p>
    <w:p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rsidR="004A24BD" w:rsidRDefault="004A24BD" w:rsidP="00E6683B">
      <w:pPr>
        <w:widowControl/>
        <w:autoSpaceDE/>
        <w:autoSpaceDN/>
        <w:adjustRightInd/>
        <w:rPr>
          <w:rStyle w:val="FontStyle33"/>
        </w:rPr>
      </w:pPr>
    </w:p>
    <w:p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rsidR="004A24BD" w:rsidRPr="00097B8A" w:rsidRDefault="004A24BD" w:rsidP="00E6683B">
      <w:pPr>
        <w:widowControl/>
        <w:autoSpaceDE/>
        <w:autoSpaceDN/>
        <w:adjustRightInd/>
        <w:rPr>
          <w:rStyle w:val="FontStyle33"/>
          <w:highlight w:val="yellow"/>
        </w:rPr>
      </w:pPr>
    </w:p>
    <w:p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proofErr w:type="gramStart"/>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roofErr w:type="gramEnd"/>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В случае </w:t>
      </w:r>
      <w:proofErr w:type="spellStart"/>
      <w:r w:rsidRPr="00E6683B">
        <w:rPr>
          <w:rFonts w:ascii="Times New Roman" w:hAnsi="Times New Roman" w:cs="Times New Roman"/>
          <w:sz w:val="28"/>
          <w:szCs w:val="28"/>
        </w:rPr>
        <w:t>ненаправления</w:t>
      </w:r>
      <w:proofErr w:type="spellEnd"/>
      <w:r w:rsidRPr="00E6683B">
        <w:rPr>
          <w:rFonts w:ascii="Times New Roman" w:hAnsi="Times New Roman" w:cs="Times New Roman"/>
          <w:sz w:val="28"/>
          <w:szCs w:val="28"/>
        </w:rP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proofErr w:type="gramStart"/>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proofErr w:type="spellStart"/>
      <w:r>
        <w:rPr>
          <w:rFonts w:ascii="Times New Roman" w:hAnsi="Times New Roman" w:cs="Times New Roman"/>
          <w:sz w:val="28"/>
          <w:szCs w:val="28"/>
        </w:rPr>
        <w:t>антикоррупционной</w:t>
      </w:r>
      <w:proofErr w:type="spellEnd"/>
      <w:r>
        <w:rPr>
          <w:rFonts w:ascii="Times New Roman" w:hAnsi="Times New Roman" w:cs="Times New Roman"/>
          <w:sz w:val="28"/>
          <w:szCs w:val="28"/>
        </w:rPr>
        <w:t xml:space="preserve">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roofErr w:type="gramEnd"/>
    </w:p>
    <w:p w:rsidR="00AF4981" w:rsidRDefault="00AF4981" w:rsidP="004A24BD">
      <w:pPr>
        <w:spacing w:line="24" w:lineRule="atLeast"/>
        <w:ind w:firstLine="709"/>
        <w:jc w:val="both"/>
        <w:rPr>
          <w:rFonts w:ascii="Times New Roman" w:hAnsi="Times New Roman" w:cs="Times New Roman"/>
          <w:sz w:val="28"/>
          <w:szCs w:val="28"/>
        </w:rPr>
      </w:pPr>
    </w:p>
    <w:p w:rsidR="00AF4981" w:rsidRDefault="00AF4981" w:rsidP="004A24BD">
      <w:pPr>
        <w:spacing w:line="24" w:lineRule="atLeast"/>
        <w:ind w:firstLine="709"/>
        <w:jc w:val="both"/>
        <w:rPr>
          <w:rFonts w:ascii="Times New Roman" w:hAnsi="Times New Roman" w:cs="Times New Roman"/>
          <w:sz w:val="28"/>
          <w:szCs w:val="28"/>
        </w:rPr>
      </w:pPr>
    </w:p>
    <w:p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rsidR="00371EB9" w:rsidRPr="00FD10CC" w:rsidRDefault="00371EB9" w:rsidP="00E6683B">
      <w:pPr>
        <w:pStyle w:val="Style6"/>
        <w:widowControl/>
        <w:tabs>
          <w:tab w:val="left" w:pos="5803"/>
        </w:tabs>
        <w:spacing w:line="240" w:lineRule="auto"/>
        <w:ind w:left="3120"/>
        <w:jc w:val="right"/>
        <w:rPr>
          <w:rStyle w:val="FontStyle33"/>
        </w:rPr>
      </w:pPr>
    </w:p>
    <w:p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rsidR="00914FBD" w:rsidRPr="00FD10CC" w:rsidRDefault="00914FBD" w:rsidP="00E6683B">
      <w:pPr>
        <w:pStyle w:val="Style14"/>
        <w:widowControl/>
        <w:spacing w:line="240" w:lineRule="auto"/>
        <w:ind w:left="427"/>
        <w:rPr>
          <w:rStyle w:val="FontStyle29"/>
        </w:rPr>
      </w:pPr>
    </w:p>
    <w:p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 xml:space="preserve">и </w:t>
      </w:r>
      <w:proofErr w:type="gramStart"/>
      <w:r w:rsidRPr="00FD10CC">
        <w:rPr>
          <w:rStyle w:val="FontStyle33"/>
        </w:rPr>
        <w:t>одновременного</w:t>
      </w:r>
      <w:proofErr w:type="gramEnd"/>
      <w:r w:rsidRPr="00FD10CC">
        <w:rPr>
          <w:rStyle w:val="FontStyle33"/>
        </w:rPr>
        <w:t xml:space="preserve"> </w:t>
      </w:r>
      <w:proofErr w:type="spellStart"/>
      <w:r w:rsidRPr="00FD10CC">
        <w:rPr>
          <w:rStyle w:val="FontStyle33"/>
        </w:rPr>
        <w:t>неуказания</w:t>
      </w:r>
      <w:proofErr w:type="spellEnd"/>
      <w:r w:rsidRPr="00FD10CC">
        <w:rPr>
          <w:rStyle w:val="FontStyle33"/>
        </w:rPr>
        <w:t xml:space="preserve">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rsidR="001236F5" w:rsidRDefault="001236F5" w:rsidP="00936162">
      <w:pPr>
        <w:pStyle w:val="Style16"/>
        <w:widowControl/>
        <w:tabs>
          <w:tab w:val="left" w:pos="1027"/>
        </w:tabs>
        <w:spacing w:line="240" w:lineRule="auto"/>
        <w:ind w:firstLine="709"/>
        <w:rPr>
          <w:rStyle w:val="FontStyle33"/>
        </w:rPr>
      </w:pPr>
      <w:proofErr w:type="spellStart"/>
      <w:r w:rsidRPr="00FD10CC">
        <w:rPr>
          <w:rStyle w:val="FontStyle33"/>
        </w:rPr>
        <w:t>д</w:t>
      </w:r>
      <w:proofErr w:type="spellEnd"/>
      <w:r w:rsidRPr="00FD10CC">
        <w:rPr>
          <w:rStyle w:val="FontStyle33"/>
        </w:rPr>
        <w:t>)</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 xml:space="preserve">организациях, </w:t>
      </w:r>
      <w:proofErr w:type="gramStart"/>
      <w:r w:rsidRPr="00FD10CC">
        <w:rPr>
          <w:rStyle w:val="FontStyle33"/>
        </w:rPr>
        <w:t>при том</w:t>
      </w:r>
      <w:proofErr w:type="gramEnd"/>
      <w:r w:rsidRPr="00FD10CC">
        <w:rPr>
          <w:rStyle w:val="FontStyle33"/>
        </w:rPr>
        <w:t>,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proofErr w:type="gramStart"/>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 xml:space="preserve">периоде, в результате безвозмездной сделки, с одновременным </w:t>
      </w:r>
      <w:proofErr w:type="spellStart"/>
      <w:r w:rsidR="00A04CDD">
        <w:rPr>
          <w:rStyle w:val="FontStyle33"/>
        </w:rPr>
        <w:t>неуказанием</w:t>
      </w:r>
      <w:proofErr w:type="spellEnd"/>
      <w:r w:rsidR="00A04CDD">
        <w:rPr>
          <w:rStyle w:val="FontStyle33"/>
        </w:rPr>
        <w:t xml:space="preserve"> сведений о приобретении названного имущества в разделе 2 Справки при наличии оснований.</w:t>
      </w:r>
      <w:proofErr w:type="gramEnd"/>
    </w:p>
    <w:p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proofErr w:type="spellStart"/>
      <w:r w:rsidR="00DE620A" w:rsidRPr="00737441">
        <w:rPr>
          <w:rStyle w:val="FontStyle33"/>
        </w:rPr>
        <w:t>аффилированных</w:t>
      </w:r>
      <w:proofErr w:type="spellEnd"/>
      <w:r w:rsidR="00DE620A" w:rsidRPr="00737441">
        <w:rPr>
          <w:rStyle w:val="FontStyle33"/>
        </w:rPr>
        <w:t xml:space="preserve">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proofErr w:type="gramStart"/>
      <w:r w:rsidR="00FA43BE">
        <w:rPr>
          <w:rStyle w:val="FontStyle33"/>
        </w:rPr>
        <w:t>и</w:t>
      </w:r>
      <w:proofErr w:type="gramEnd"/>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 xml:space="preserve">с </w:t>
      </w:r>
      <w:proofErr w:type="spellStart"/>
      <w:r w:rsidR="001009A6">
        <w:rPr>
          <w:rStyle w:val="FontStyle33"/>
        </w:rPr>
        <w:t>аффилированными</w:t>
      </w:r>
      <w:proofErr w:type="spellEnd"/>
      <w:r w:rsidR="001009A6">
        <w:rPr>
          <w:rStyle w:val="FontStyle33"/>
        </w:rPr>
        <w:t xml:space="preserve">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rsidR="00AF4981" w:rsidRDefault="00AF4981" w:rsidP="00AC4FB2">
      <w:pPr>
        <w:pStyle w:val="Style10"/>
        <w:widowControl/>
        <w:autoSpaceDE/>
        <w:autoSpaceDN/>
        <w:adjustRightInd/>
        <w:spacing w:line="240" w:lineRule="auto"/>
        <w:ind w:firstLine="709"/>
        <w:rPr>
          <w:rStyle w:val="FontStyle33"/>
        </w:rPr>
      </w:pPr>
    </w:p>
    <w:p w:rsidR="00AF4981" w:rsidRDefault="00AF4981" w:rsidP="00AC4FB2">
      <w:pPr>
        <w:pStyle w:val="Style10"/>
        <w:widowControl/>
        <w:autoSpaceDE/>
        <w:autoSpaceDN/>
        <w:adjustRightInd/>
        <w:spacing w:line="240" w:lineRule="auto"/>
        <w:ind w:firstLine="709"/>
        <w:rPr>
          <w:rStyle w:val="FontStyle33"/>
        </w:rPr>
      </w:pPr>
    </w:p>
    <w:p w:rsidR="001B1DCD" w:rsidRDefault="001B1DCD" w:rsidP="001B1DCD">
      <w:pPr>
        <w:pStyle w:val="Style10"/>
        <w:widowControl/>
        <w:autoSpaceDE/>
        <w:autoSpaceDN/>
        <w:adjustRightInd/>
        <w:spacing w:after="200" w:line="240" w:lineRule="auto"/>
        <w:rPr>
          <w:rStyle w:val="FontStyle33"/>
        </w:rPr>
      </w:pPr>
    </w:p>
    <w:p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rsidR="001236F5" w:rsidRPr="00FD10CC" w:rsidRDefault="001236F5" w:rsidP="0033299F">
      <w:pPr>
        <w:pStyle w:val="Style14"/>
        <w:widowControl/>
        <w:spacing w:line="240" w:lineRule="auto"/>
        <w:ind w:left="917"/>
        <w:rPr>
          <w:rFonts w:ascii="Times New Roman" w:hAnsi="Times New Roman" w:cs="Times New Roman"/>
          <w:sz w:val="28"/>
          <w:szCs w:val="28"/>
        </w:rPr>
      </w:pPr>
    </w:p>
    <w:p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rsidR="00914FBD" w:rsidRPr="00FD10CC" w:rsidRDefault="00914FBD" w:rsidP="001D20FC">
      <w:pPr>
        <w:pStyle w:val="Style14"/>
        <w:widowControl/>
        <w:spacing w:line="240" w:lineRule="auto"/>
        <w:ind w:firstLine="720"/>
        <w:rPr>
          <w:rStyle w:val="FontStyle29"/>
        </w:rPr>
      </w:pPr>
    </w:p>
    <w:p w:rsidR="00F65E42" w:rsidRDefault="00F65E42" w:rsidP="00F65E42">
      <w:pPr>
        <w:pStyle w:val="Style16"/>
        <w:widowControl/>
        <w:tabs>
          <w:tab w:val="left" w:pos="1018"/>
        </w:tabs>
        <w:spacing w:line="240" w:lineRule="auto"/>
        <w:rPr>
          <w:rStyle w:val="FontStyle30"/>
        </w:rPr>
      </w:pPr>
      <w:r>
        <w:rPr>
          <w:rStyle w:val="FontStyle33"/>
        </w:rPr>
        <w:t>1. </w:t>
      </w:r>
      <w:proofErr w:type="gramStart"/>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roofErr w:type="gramEnd"/>
    </w:p>
    <w:p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rsidR="00F65E42" w:rsidRDefault="00F65E42" w:rsidP="00F65E42">
      <w:pPr>
        <w:pStyle w:val="Style16"/>
        <w:widowControl/>
        <w:tabs>
          <w:tab w:val="left" w:pos="1018"/>
        </w:tabs>
        <w:spacing w:line="240" w:lineRule="auto"/>
        <w:rPr>
          <w:rStyle w:val="FontStyle33"/>
        </w:rPr>
      </w:pPr>
      <w:r>
        <w:rPr>
          <w:rStyle w:val="FontStyle33"/>
        </w:rPr>
        <w:t>3. </w:t>
      </w:r>
      <w:proofErr w:type="gramStart"/>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roofErr w:type="gramEnd"/>
    </w:p>
    <w:p w:rsidR="00F65E42" w:rsidRDefault="00F65E42" w:rsidP="00F65E42">
      <w:pPr>
        <w:pStyle w:val="Style16"/>
        <w:widowControl/>
        <w:tabs>
          <w:tab w:val="left" w:pos="1018"/>
        </w:tabs>
        <w:spacing w:line="240" w:lineRule="auto"/>
        <w:rPr>
          <w:rStyle w:val="FontStyle33"/>
        </w:rPr>
      </w:pPr>
      <w:r>
        <w:rPr>
          <w:rStyle w:val="FontStyle33"/>
        </w:rPr>
        <w:t>4. </w:t>
      </w:r>
      <w:proofErr w:type="gramStart"/>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w:t>
      </w:r>
      <w:proofErr w:type="spellStart"/>
      <w:r w:rsidR="00FD10CC" w:rsidRPr="00FD10CC">
        <w:rPr>
          <w:rStyle w:val="FontStyle33"/>
        </w:rPr>
        <w:t>эконом-класса</w:t>
      </w:r>
      <w:proofErr w:type="spellEnd"/>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roofErr w:type="gramEnd"/>
      <w:r w:rsidR="001236F5" w:rsidRPr="00FD10CC">
        <w:rPr>
          <w:rStyle w:val="FontStyle33"/>
        </w:rPr>
        <w:t>.</w:t>
      </w:r>
    </w:p>
    <w:p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proofErr w:type="spellStart"/>
      <w:r w:rsidR="0036752F">
        <w:rPr>
          <w:rStyle w:val="FontStyle33"/>
        </w:rPr>
        <w:t>антикоррупционной</w:t>
      </w:r>
      <w:proofErr w:type="spellEnd"/>
      <w:r w:rsidR="0036752F">
        <w:rPr>
          <w:rStyle w:val="FontStyle33"/>
        </w:rPr>
        <w:t xml:space="preserve">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 xml:space="preserve">Не указан доход от продажи транспортного средства по договору </w:t>
      </w:r>
      <w:proofErr w:type="spellStart"/>
      <w:r w:rsidR="004C1615">
        <w:rPr>
          <w:rStyle w:val="FontStyle33"/>
        </w:rPr>
        <w:t>трейд-ин</w:t>
      </w:r>
      <w:proofErr w:type="spellEnd"/>
      <w:r w:rsidR="004C1615">
        <w:rPr>
          <w:rStyle w:val="FontStyle33"/>
        </w:rPr>
        <w:t>, при этом новое транспортное средство указано в Справке.</w:t>
      </w:r>
    </w:p>
    <w:p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proofErr w:type="gramStart"/>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003F2B60" w:rsidRPr="00F65E42">
        <w:rPr>
          <w:rFonts w:ascii="Times New Roman" w:hAnsi="Times New Roman" w:cs="Times New Roman"/>
          <w:sz w:val="28"/>
          <w:szCs w:val="28"/>
        </w:rPr>
        <w:t xml:space="preserve">)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rsidR="001B1DCD" w:rsidRDefault="001B1DCD" w:rsidP="00065E8C">
      <w:pPr>
        <w:pStyle w:val="ConsPlusNormal"/>
        <w:tabs>
          <w:tab w:val="left" w:pos="1018"/>
        </w:tabs>
        <w:autoSpaceDE/>
        <w:autoSpaceDN/>
        <w:adjustRightInd/>
        <w:jc w:val="both"/>
        <w:rPr>
          <w:rStyle w:val="FontStyle33"/>
        </w:rPr>
      </w:pPr>
    </w:p>
    <w:p w:rsidR="00AF4981" w:rsidRDefault="00AF4981"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pPr>
    </w:p>
    <w:p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rsidR="00C717D0" w:rsidRPr="00FD10CC" w:rsidRDefault="00C717D0" w:rsidP="00C717D0">
      <w:pPr>
        <w:pStyle w:val="Style10"/>
        <w:widowControl/>
        <w:spacing w:line="240" w:lineRule="auto"/>
        <w:rPr>
          <w:rStyle w:val="FontStyle33"/>
        </w:rPr>
      </w:pPr>
    </w:p>
    <w:p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rsidR="00914FBD" w:rsidRPr="00FD10CC" w:rsidRDefault="00914FBD" w:rsidP="0033299F">
      <w:pPr>
        <w:pStyle w:val="Style14"/>
        <w:widowControl/>
        <w:spacing w:line="240" w:lineRule="auto"/>
        <w:ind w:left="907"/>
        <w:rPr>
          <w:rStyle w:val="FontStyle29"/>
        </w:rPr>
      </w:pPr>
    </w:p>
    <w:p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2. </w:t>
      </w:r>
      <w:proofErr w:type="gramStart"/>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roofErr w:type="gramEnd"/>
    </w:p>
    <w:p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4. </w:t>
      </w:r>
      <w:proofErr w:type="gramStart"/>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на соответствующем земельном участке, но регистрация</w:t>
      </w:r>
      <w:proofErr w:type="gramEnd"/>
      <w:r w:rsidR="001236F5" w:rsidRPr="00FD10CC">
        <w:rPr>
          <w:rStyle w:val="FontStyle33"/>
        </w:rPr>
        <w:t xml:space="preserve"> такого объекта </w:t>
      </w:r>
      <w:r w:rsidR="00961135">
        <w:rPr>
          <w:rStyle w:val="FontStyle33"/>
        </w:rPr>
        <w:br/>
      </w:r>
      <w:r w:rsidR="001236F5" w:rsidRPr="00FD10CC">
        <w:rPr>
          <w:rStyle w:val="FontStyle33"/>
        </w:rPr>
        <w:t xml:space="preserve">не </w:t>
      </w:r>
      <w:proofErr w:type="gramStart"/>
      <w:r w:rsidR="001236F5" w:rsidRPr="00FD10CC">
        <w:rPr>
          <w:rStyle w:val="FontStyle33"/>
        </w:rPr>
        <w:t>осуществлена</w:t>
      </w:r>
      <w:proofErr w:type="gramEnd"/>
      <w:r w:rsidR="001236F5" w:rsidRPr="00FD10CC">
        <w:rPr>
          <w:rStyle w:val="FontStyle33"/>
        </w:rPr>
        <w:t>.</w:t>
      </w:r>
    </w:p>
    <w:p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w:t>
      </w:r>
      <w:proofErr w:type="gramStart"/>
      <w:r w:rsidR="00DB6CA8">
        <w:rPr>
          <w:rStyle w:val="FontStyle33"/>
        </w:rPr>
        <w:t>по</w:t>
      </w:r>
      <w:r w:rsidR="00981183">
        <w:rPr>
          <w:rStyle w:val="FontStyle33"/>
        </w:rPr>
        <w:t>льзование</w:t>
      </w:r>
      <w:proofErr w:type="gramEnd"/>
      <w:r w:rsidR="00981183">
        <w:rPr>
          <w:rStyle w:val="FontStyle33"/>
        </w:rPr>
        <w:t xml:space="preserve"> которым не осуществляется более 10 лет;</w:t>
      </w:r>
    </w:p>
    <w:p w:rsidR="00981183" w:rsidRDefault="00981183" w:rsidP="001963BA">
      <w:pPr>
        <w:pStyle w:val="Style16"/>
        <w:widowControl/>
        <w:tabs>
          <w:tab w:val="left" w:pos="1018"/>
        </w:tabs>
        <w:spacing w:line="240" w:lineRule="auto"/>
        <w:ind w:firstLine="709"/>
        <w:rPr>
          <w:rStyle w:val="FontStyle33"/>
        </w:rPr>
      </w:pPr>
      <w:proofErr w:type="gramStart"/>
      <w:r>
        <w:rPr>
          <w:rStyle w:val="FontStyle33"/>
        </w:rPr>
        <w:t>переданном</w:t>
      </w:r>
      <w:proofErr w:type="gramEnd"/>
      <w:r>
        <w:rPr>
          <w:rStyle w:val="FontStyle33"/>
        </w:rPr>
        <w:t xml:space="preserve">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rsidR="00F65E42" w:rsidRDefault="00981183" w:rsidP="00F65E42">
      <w:pPr>
        <w:pStyle w:val="Style16"/>
        <w:widowControl/>
        <w:tabs>
          <w:tab w:val="left" w:pos="1018"/>
        </w:tabs>
        <w:spacing w:line="240" w:lineRule="auto"/>
        <w:ind w:firstLine="709"/>
        <w:rPr>
          <w:rStyle w:val="FontStyle33"/>
        </w:rPr>
      </w:pPr>
      <w:proofErr w:type="gramStart"/>
      <w:r>
        <w:rPr>
          <w:rStyle w:val="FontStyle33"/>
        </w:rPr>
        <w:t>находящ</w:t>
      </w:r>
      <w:r w:rsidR="009E31DD">
        <w:rPr>
          <w:rStyle w:val="FontStyle33"/>
        </w:rPr>
        <w:t>и</w:t>
      </w:r>
      <w:r w:rsidR="00BE65A2">
        <w:rPr>
          <w:rStyle w:val="FontStyle33"/>
        </w:rPr>
        <w:t>м</w:t>
      </w:r>
      <w:r>
        <w:rPr>
          <w:rStyle w:val="FontStyle33"/>
        </w:rPr>
        <w:t>ся</w:t>
      </w:r>
      <w:proofErr w:type="gramEnd"/>
      <w:r>
        <w:rPr>
          <w:rStyle w:val="FontStyle33"/>
        </w:rPr>
        <w:t xml:space="preserve"> в угоне</w:t>
      </w:r>
      <w:r w:rsidR="00D96A53">
        <w:rPr>
          <w:rStyle w:val="FontStyle33"/>
        </w:rPr>
        <w:t>.</w:t>
      </w:r>
    </w:p>
    <w:p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w:t>
      </w:r>
      <w:proofErr w:type="gramStart"/>
      <w:r w:rsidR="000B6654">
        <w:rPr>
          <w:rStyle w:val="FontStyle33"/>
        </w:rPr>
        <w:t>дств</w:t>
      </w:r>
      <w:r>
        <w:rPr>
          <w:rStyle w:val="FontStyle33"/>
        </w:rPr>
        <w:t xml:space="preserve"> в сч</w:t>
      </w:r>
      <w:proofErr w:type="gramEnd"/>
      <w:r>
        <w:rPr>
          <w:rStyle w:val="FontStyle33"/>
        </w:rPr>
        <w:t xml:space="preserve">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w:t>
      </w:r>
      <w:proofErr w:type="gramStart"/>
      <w:r>
        <w:rPr>
          <w:rStyle w:val="FontStyle33"/>
        </w:rPr>
        <w:t>средств</w:t>
      </w:r>
      <w:proofErr w:type="gramEnd"/>
      <w:r>
        <w:rPr>
          <w:rStyle w:val="FontStyle33"/>
        </w:rPr>
        <w:t xml:space="preserve">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proofErr w:type="gramStart"/>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w:t>
      </w:r>
      <w:proofErr w:type="gramEnd"/>
      <w:r w:rsidR="001236F5" w:rsidRPr="0033299F">
        <w:rPr>
          <w:rStyle w:val="FontStyle33"/>
        </w:rPr>
        <w:t xml:space="preserve"> указаны в соответствующем разделе Справки.</w:t>
      </w:r>
    </w:p>
    <w:p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proofErr w:type="spellStart"/>
      <w:r w:rsidR="001021B3">
        <w:rPr>
          <w:rStyle w:val="FontStyle33"/>
        </w:rPr>
        <w:t>Неуказание</w:t>
      </w:r>
      <w:proofErr w:type="spellEnd"/>
      <w:r w:rsidR="001021B3">
        <w:rPr>
          <w:rStyle w:val="FontStyle33"/>
        </w:rPr>
        <w:t xml:space="preserve"> реализованного в отчетном периоде материнского (семейного) </w:t>
      </w:r>
      <w:proofErr w:type="gramStart"/>
      <w:r w:rsidR="001021B3">
        <w:rPr>
          <w:rStyle w:val="FontStyle33"/>
        </w:rPr>
        <w:t>капитала</w:t>
      </w:r>
      <w:proofErr w:type="gramEnd"/>
      <w:r w:rsidR="001021B3">
        <w:rPr>
          <w:rStyle w:val="FontStyle33"/>
        </w:rPr>
        <w:t xml:space="preserve">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proofErr w:type="spellStart"/>
      <w:r w:rsidR="007973F2" w:rsidRPr="00737441">
        <w:rPr>
          <w:rFonts w:ascii="Times New Roman" w:hAnsi="Times New Roman" w:cs="Times New Roman"/>
          <w:sz w:val="28"/>
          <w:szCs w:val="28"/>
        </w:rPr>
        <w:t>Неуведомление</w:t>
      </w:r>
      <w:proofErr w:type="spellEnd"/>
      <w:r w:rsidR="007973F2" w:rsidRPr="00737441">
        <w:rPr>
          <w:rFonts w:ascii="Times New Roman" w:hAnsi="Times New Roman" w:cs="Times New Roman"/>
          <w:sz w:val="28"/>
          <w:szCs w:val="28"/>
        </w:rPr>
        <w:t xml:space="preserve">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proofErr w:type="spellStart"/>
      <w:proofErr w:type="gramStart"/>
      <w:r w:rsidR="00492F92">
        <w:rPr>
          <w:rStyle w:val="FontStyle33"/>
        </w:rPr>
        <w:t>Неуказание</w:t>
      </w:r>
      <w:proofErr w:type="spellEnd"/>
      <w:r w:rsidR="00492F92">
        <w:rPr>
          <w:rStyle w:val="FontStyle33"/>
        </w:rPr>
        <w:t xml:space="preserve">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 xml:space="preserve">и материалов представлены служащим в ходе </w:t>
      </w:r>
      <w:proofErr w:type="spellStart"/>
      <w:r w:rsidR="00A921B3">
        <w:rPr>
          <w:rFonts w:ascii="Times New Roman" w:hAnsi="Times New Roman" w:cs="Times New Roman"/>
          <w:sz w:val="28"/>
          <w:szCs w:val="28"/>
        </w:rPr>
        <w:t>антикоррупционной</w:t>
      </w:r>
      <w:proofErr w:type="spellEnd"/>
      <w:r w:rsidR="00A921B3">
        <w:rPr>
          <w:rFonts w:ascii="Times New Roman" w:hAnsi="Times New Roman" w:cs="Times New Roman"/>
          <w:sz w:val="28"/>
          <w:szCs w:val="28"/>
        </w:rPr>
        <w:t xml:space="preserve"> проверки)</w:t>
      </w:r>
      <w:r w:rsidR="00B1318E">
        <w:rPr>
          <w:rFonts w:ascii="Times New Roman" w:hAnsi="Times New Roman" w:cs="Times New Roman"/>
          <w:sz w:val="28"/>
          <w:szCs w:val="28"/>
        </w:rPr>
        <w:t>.</w:t>
      </w:r>
      <w:proofErr w:type="gramEnd"/>
    </w:p>
    <w:p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proofErr w:type="gramStart"/>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w:t>
      </w:r>
      <w:proofErr w:type="spellStart"/>
      <w:r w:rsidR="0033653A">
        <w:rPr>
          <w:rStyle w:val="FontStyle33"/>
        </w:rPr>
        <w:t>антикоррупционные</w:t>
      </w:r>
      <w:proofErr w:type="spellEnd"/>
      <w:r w:rsidR="0033653A">
        <w:rPr>
          <w:rStyle w:val="FontStyle33"/>
        </w:rPr>
        <w:t xml:space="preserve"> стандарты </w:t>
      </w:r>
      <w:r w:rsidR="00D57CBF" w:rsidRPr="00A30DDA">
        <w:rPr>
          <w:rStyle w:val="FontStyle33"/>
        </w:rPr>
        <w:t>в ходе выполнения иной оплачиваемой работы</w:t>
      </w:r>
      <w:proofErr w:type="gramEnd"/>
      <w:r w:rsidR="00D57CBF" w:rsidRPr="00A30DDA">
        <w:rPr>
          <w:rStyle w:val="FontStyle33"/>
        </w:rPr>
        <w:t xml:space="preserve"> (деятельности).</w:t>
      </w:r>
    </w:p>
    <w:p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proofErr w:type="spellStart"/>
      <w:r w:rsidR="00006495">
        <w:rPr>
          <w:rFonts w:ascii="Times New Roman" w:hAnsi="Times New Roman" w:cs="Times New Roman"/>
          <w:sz w:val="28"/>
          <w:szCs w:val="28"/>
        </w:rPr>
        <w:t>Неуказание</w:t>
      </w:r>
      <w:proofErr w:type="spellEnd"/>
      <w:r w:rsidR="00006495">
        <w:rPr>
          <w:rFonts w:ascii="Times New Roman" w:hAnsi="Times New Roman" w:cs="Times New Roman"/>
          <w:sz w:val="28"/>
          <w:szCs w:val="28"/>
        </w:rPr>
        <w:t xml:space="preserve">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rsidR="0082463A" w:rsidRDefault="0082463A" w:rsidP="00AF4981">
      <w:pPr>
        <w:widowControl/>
        <w:autoSpaceDE/>
        <w:autoSpaceDN/>
        <w:adjustRightInd/>
        <w:rPr>
          <w:rStyle w:val="FontStyle33"/>
          <w:rFonts w:eastAsia="Times New Roman"/>
        </w:rPr>
      </w:pPr>
    </w:p>
    <w:p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9FB" w:rsidRDefault="00D939FB">
      <w:r>
        <w:separator/>
      </w:r>
    </w:p>
  </w:endnote>
  <w:endnote w:type="continuationSeparator" w:id="0">
    <w:p w:rsidR="00D939FB" w:rsidRDefault="00D939FB" w:rsidP="00123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9FB" w:rsidRDefault="00D939FB">
      <w:r>
        <w:separator/>
      </w:r>
    </w:p>
  </w:footnote>
  <w:footnote w:type="continuationSeparator" w:id="0">
    <w:p w:rsidR="00D939FB" w:rsidRDefault="00D939FB" w:rsidP="001236F5">
      <w:r>
        <w:continuationSeparator/>
      </w:r>
    </w:p>
  </w:footnote>
  <w:footnote w:id="1">
    <w:p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w:t>
      </w:r>
      <w:proofErr w:type="spellStart"/>
      <w:r w:rsidRPr="00157CFB">
        <w:rPr>
          <w:rFonts w:ascii="Times New Roman" w:hAnsi="Times New Roman" w:cs="Times New Roman"/>
          <w:sz w:val="16"/>
          <w:szCs w:val="16"/>
        </w:rPr>
        <w:t>антикоррупционными</w:t>
      </w:r>
      <w:proofErr w:type="spellEnd"/>
      <w:r w:rsidRPr="00157CFB">
        <w:rPr>
          <w:rFonts w:ascii="Times New Roman" w:hAnsi="Times New Roman" w:cs="Times New Roman"/>
          <w:sz w:val="16"/>
          <w:szCs w:val="16"/>
        </w:rPr>
        <w:t xml:space="preserve"> проверками понимаются:</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rsidR="00055295" w:rsidRDefault="007F4431" w:rsidP="00157CFB">
      <w:pPr>
        <w:pStyle w:val="af0"/>
        <w:jc w:val="both"/>
      </w:pPr>
      <w:r w:rsidRPr="00157CFB">
        <w:rPr>
          <w:rFonts w:ascii="Times New Roman" w:hAnsi="Times New Roman" w:cs="Times New Roman"/>
          <w:sz w:val="16"/>
          <w:szCs w:val="16"/>
        </w:rPr>
        <w:t>4) </w:t>
      </w:r>
      <w:proofErr w:type="gramStart"/>
      <w:r w:rsidRPr="00157CFB">
        <w:rPr>
          <w:rFonts w:ascii="Times New Roman" w:hAnsi="Times New Roman" w:cs="Times New Roman"/>
          <w:sz w:val="16"/>
          <w:szCs w:val="16"/>
        </w:rPr>
        <w:t>контроль за</w:t>
      </w:r>
      <w:proofErr w:type="gramEnd"/>
      <w:r w:rsidRPr="00157CFB">
        <w:rPr>
          <w:rFonts w:ascii="Times New Roman" w:hAnsi="Times New Roman" w:cs="Times New Roman"/>
          <w:sz w:val="16"/>
          <w:szCs w:val="16"/>
        </w:rPr>
        <w:t xml:space="preserve"> соответствием расходов отдельной категории лиц их доходам.</w:t>
      </w:r>
    </w:p>
  </w:footnote>
  <w:footnote w:id="2">
    <w:p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E42" w:rsidRDefault="00F65E42">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531708"/>
      <w:docPartObj>
        <w:docPartGallery w:val="Page Numbers (Top of Page)"/>
        <w:docPartUnique/>
      </w:docPartObj>
    </w:sdtPr>
    <w:sdtContent>
      <w:p w:rsidR="00F65E42" w:rsidRDefault="00602144">
        <w:pPr>
          <w:pStyle w:val="a9"/>
          <w:jc w:val="center"/>
        </w:pPr>
        <w:r w:rsidRPr="00133D93">
          <w:rPr>
            <w:rFonts w:ascii="Times New Roman" w:hAnsi="Times New Roman" w:cs="Times New Roman"/>
            <w:sz w:val="28"/>
            <w:szCs w:val="28"/>
          </w:rPr>
          <w:fldChar w:fldCharType="begin"/>
        </w:r>
        <w:r w:rsidR="00F65E42"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997126">
          <w:rPr>
            <w:rFonts w:ascii="Times New Roman" w:hAnsi="Times New Roman" w:cs="Times New Roman"/>
            <w:noProof/>
            <w:sz w:val="28"/>
            <w:szCs w:val="28"/>
          </w:rPr>
          <w:t>2</w:t>
        </w:r>
        <w:r w:rsidRPr="00133D93">
          <w:rPr>
            <w:rFonts w:ascii="Times New Roman" w:hAnsi="Times New Roman" w:cs="Times New Roman"/>
            <w:sz w:val="28"/>
            <w:szCs w:val="28"/>
          </w:rPr>
          <w:fldChar w:fldCharType="end"/>
        </w:r>
      </w:p>
    </w:sdtContent>
  </w:sdt>
  <w:p w:rsidR="00F65E42" w:rsidRDefault="00F65E42">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144"/>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97126"/>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39FB"/>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r="http://schemas.openxmlformats.org/officeDocument/2006/relationships" xmlns:w="http://schemas.openxmlformats.org/wordprocessingml/2006/main">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65327-F34B-43E6-80EF-6509D8EF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Пользователь</cp:lastModifiedBy>
  <cp:revision>2</cp:revision>
  <cp:lastPrinted>2021-12-29T13:44:00Z</cp:lastPrinted>
  <dcterms:created xsi:type="dcterms:W3CDTF">2022-07-21T07:45:00Z</dcterms:created>
  <dcterms:modified xsi:type="dcterms:W3CDTF">2022-07-21T07:45:00Z</dcterms:modified>
</cp:coreProperties>
</file>