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DCC" w:rsidRDefault="00B64DCC">
      <w:pPr>
        <w:pStyle w:val="ConsPlusTitle"/>
        <w:jc w:val="center"/>
        <w:outlineLvl w:val="0"/>
      </w:pPr>
      <w:bookmarkStart w:id="0" w:name="_GoBack"/>
      <w:bookmarkEnd w:id="0"/>
      <w:r>
        <w:t>ПРАВИТЕЛЬСТВО БРЯНСКОЙ ОБЛАСТИ</w:t>
      </w:r>
    </w:p>
    <w:p w:rsidR="00B64DCC" w:rsidRDefault="00B64DCC">
      <w:pPr>
        <w:pStyle w:val="ConsPlusTitle"/>
        <w:jc w:val="center"/>
      </w:pPr>
    </w:p>
    <w:p w:rsidR="00B64DCC" w:rsidRDefault="00B64DCC">
      <w:pPr>
        <w:pStyle w:val="ConsPlusTitle"/>
        <w:jc w:val="center"/>
      </w:pPr>
      <w:r>
        <w:t>ПОСТАНОВЛЕНИЕ</w:t>
      </w:r>
    </w:p>
    <w:p w:rsidR="00B64DCC" w:rsidRDefault="00B64DCC">
      <w:pPr>
        <w:pStyle w:val="ConsPlusTitle"/>
        <w:jc w:val="center"/>
      </w:pPr>
      <w:r>
        <w:t>от 31 декабря 2018 г. N 764-п</w:t>
      </w:r>
    </w:p>
    <w:p w:rsidR="00B64DCC" w:rsidRDefault="00B64DCC">
      <w:pPr>
        <w:pStyle w:val="ConsPlusTitle"/>
        <w:jc w:val="center"/>
      </w:pPr>
    </w:p>
    <w:p w:rsidR="00B64DCC" w:rsidRDefault="00B64DCC">
      <w:pPr>
        <w:pStyle w:val="ConsPlusTitle"/>
        <w:jc w:val="center"/>
      </w:pPr>
      <w:r>
        <w:t>ОБ УТВЕРЖДЕНИИ ГОСУДАРСТВЕННОЙ ПРОГРАММЫ</w:t>
      </w:r>
    </w:p>
    <w:p w:rsidR="00B64DCC" w:rsidRDefault="00B64DCC">
      <w:pPr>
        <w:pStyle w:val="ConsPlusTitle"/>
        <w:jc w:val="center"/>
      </w:pPr>
      <w:r>
        <w:t>"РАЗВИТИЕ ОБРАЗОВАНИЯ И НАУКИ БРЯНСКОЙ ОБЛАСТИ"</w:t>
      </w:r>
    </w:p>
    <w:p w:rsidR="00B64DCC" w:rsidRDefault="00B64D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D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DCC" w:rsidRDefault="00B64D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DCC" w:rsidRDefault="00B64D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DCC" w:rsidRDefault="00B64DCC">
            <w:pPr>
              <w:pStyle w:val="ConsPlusNormal"/>
              <w:jc w:val="center"/>
            </w:pPr>
            <w:r>
              <w:rPr>
                <w:color w:val="392C69"/>
              </w:rPr>
              <w:t>Список изменяющих документов</w:t>
            </w:r>
          </w:p>
          <w:p w:rsidR="00B64DCC" w:rsidRDefault="00B64DCC">
            <w:pPr>
              <w:pStyle w:val="ConsPlusNormal"/>
              <w:jc w:val="center"/>
            </w:pPr>
            <w:r>
              <w:rPr>
                <w:color w:val="392C69"/>
              </w:rPr>
              <w:t xml:space="preserve">(в ред. Постановлений Правительства Брянской области от 04.04.2019 </w:t>
            </w:r>
            <w:hyperlink r:id="rId5">
              <w:r>
                <w:rPr>
                  <w:color w:val="0000FF"/>
                </w:rPr>
                <w:t>N 149-п</w:t>
              </w:r>
            </w:hyperlink>
            <w:r>
              <w:rPr>
                <w:color w:val="392C69"/>
              </w:rPr>
              <w:t>,</w:t>
            </w:r>
          </w:p>
          <w:p w:rsidR="00B64DCC" w:rsidRDefault="00B64DCC">
            <w:pPr>
              <w:pStyle w:val="ConsPlusNormal"/>
              <w:jc w:val="center"/>
            </w:pPr>
            <w:r>
              <w:rPr>
                <w:color w:val="392C69"/>
              </w:rPr>
              <w:t xml:space="preserve">от 03.06.2019 </w:t>
            </w:r>
            <w:hyperlink r:id="rId6">
              <w:r>
                <w:rPr>
                  <w:color w:val="0000FF"/>
                </w:rPr>
                <w:t>N 236-п</w:t>
              </w:r>
            </w:hyperlink>
            <w:r>
              <w:rPr>
                <w:color w:val="392C69"/>
              </w:rPr>
              <w:t xml:space="preserve">, от 04.07.2019 </w:t>
            </w:r>
            <w:hyperlink r:id="rId7">
              <w:r>
                <w:rPr>
                  <w:color w:val="0000FF"/>
                </w:rPr>
                <w:t>N 289-п</w:t>
              </w:r>
            </w:hyperlink>
            <w:r>
              <w:rPr>
                <w:color w:val="392C69"/>
              </w:rPr>
              <w:t xml:space="preserve">, от 09.08.2019 </w:t>
            </w:r>
            <w:hyperlink r:id="rId8">
              <w:r>
                <w:rPr>
                  <w:color w:val="0000FF"/>
                </w:rPr>
                <w:t>N 354-п</w:t>
              </w:r>
            </w:hyperlink>
            <w:r>
              <w:rPr>
                <w:color w:val="392C69"/>
              </w:rPr>
              <w:t>,</w:t>
            </w:r>
          </w:p>
          <w:p w:rsidR="00B64DCC" w:rsidRDefault="00B64DCC">
            <w:pPr>
              <w:pStyle w:val="ConsPlusNormal"/>
              <w:jc w:val="center"/>
            </w:pPr>
            <w:r>
              <w:rPr>
                <w:color w:val="392C69"/>
              </w:rPr>
              <w:t xml:space="preserve">от 09.09.2019 </w:t>
            </w:r>
            <w:hyperlink r:id="rId9">
              <w:r>
                <w:rPr>
                  <w:color w:val="0000FF"/>
                </w:rPr>
                <w:t>N 420-п</w:t>
              </w:r>
            </w:hyperlink>
            <w:r>
              <w:rPr>
                <w:color w:val="392C69"/>
              </w:rPr>
              <w:t xml:space="preserve">, от 21.10.2019 </w:t>
            </w:r>
            <w:hyperlink r:id="rId10">
              <w:r>
                <w:rPr>
                  <w:color w:val="0000FF"/>
                </w:rPr>
                <w:t>N 500-п</w:t>
              </w:r>
            </w:hyperlink>
            <w:r>
              <w:rPr>
                <w:color w:val="392C69"/>
              </w:rPr>
              <w:t xml:space="preserve">, от 13.12.2019 </w:t>
            </w:r>
            <w:hyperlink r:id="rId11">
              <w:r>
                <w:rPr>
                  <w:color w:val="0000FF"/>
                </w:rPr>
                <w:t>N 599-п</w:t>
              </w:r>
            </w:hyperlink>
            <w:r>
              <w:rPr>
                <w:color w:val="392C69"/>
              </w:rPr>
              <w:t>,</w:t>
            </w:r>
          </w:p>
          <w:p w:rsidR="00B64DCC" w:rsidRDefault="00B64DCC">
            <w:pPr>
              <w:pStyle w:val="ConsPlusNormal"/>
              <w:jc w:val="center"/>
            </w:pPr>
            <w:r>
              <w:rPr>
                <w:color w:val="392C69"/>
              </w:rPr>
              <w:t xml:space="preserve">от 24.12.2019 </w:t>
            </w:r>
            <w:hyperlink r:id="rId12">
              <w:r>
                <w:rPr>
                  <w:color w:val="0000FF"/>
                </w:rPr>
                <w:t>N 691-п</w:t>
              </w:r>
            </w:hyperlink>
            <w:r>
              <w:rPr>
                <w:color w:val="392C69"/>
              </w:rPr>
              <w:t xml:space="preserve">, от 25.03.2020 </w:t>
            </w:r>
            <w:hyperlink r:id="rId13">
              <w:r>
                <w:rPr>
                  <w:color w:val="0000FF"/>
                </w:rPr>
                <w:t>N 118-п</w:t>
              </w:r>
            </w:hyperlink>
            <w:r>
              <w:rPr>
                <w:color w:val="392C69"/>
              </w:rPr>
              <w:t xml:space="preserve">, от 11.06.2020 </w:t>
            </w:r>
            <w:hyperlink r:id="rId14">
              <w:r>
                <w:rPr>
                  <w:color w:val="0000FF"/>
                </w:rPr>
                <w:t>N 245-п</w:t>
              </w:r>
            </w:hyperlink>
            <w:r>
              <w:rPr>
                <w:color w:val="392C69"/>
              </w:rPr>
              <w:t>,</w:t>
            </w:r>
          </w:p>
          <w:p w:rsidR="00B64DCC" w:rsidRDefault="00B64DCC">
            <w:pPr>
              <w:pStyle w:val="ConsPlusNormal"/>
              <w:jc w:val="center"/>
            </w:pPr>
            <w:r>
              <w:rPr>
                <w:color w:val="392C69"/>
              </w:rPr>
              <w:t xml:space="preserve">от 13.08.2020 </w:t>
            </w:r>
            <w:hyperlink r:id="rId15">
              <w:r>
                <w:rPr>
                  <w:color w:val="0000FF"/>
                </w:rPr>
                <w:t>N 369-п</w:t>
              </w:r>
            </w:hyperlink>
            <w:r>
              <w:rPr>
                <w:color w:val="392C69"/>
              </w:rPr>
              <w:t xml:space="preserve">, от 20.08.2020 </w:t>
            </w:r>
            <w:hyperlink r:id="rId16">
              <w:r>
                <w:rPr>
                  <w:color w:val="0000FF"/>
                </w:rPr>
                <w:t>N 385-п</w:t>
              </w:r>
            </w:hyperlink>
            <w:r>
              <w:rPr>
                <w:color w:val="392C69"/>
              </w:rPr>
              <w:t xml:space="preserve">, от 23.11.2020 </w:t>
            </w:r>
            <w:hyperlink r:id="rId17">
              <w:r>
                <w:rPr>
                  <w:color w:val="0000FF"/>
                </w:rPr>
                <w:t>N 542-п</w:t>
              </w:r>
            </w:hyperlink>
            <w:r>
              <w:rPr>
                <w:color w:val="392C69"/>
              </w:rPr>
              <w:t>,</w:t>
            </w:r>
          </w:p>
          <w:p w:rsidR="00B64DCC" w:rsidRDefault="00B64DCC">
            <w:pPr>
              <w:pStyle w:val="ConsPlusNormal"/>
              <w:jc w:val="center"/>
            </w:pPr>
            <w:r>
              <w:rPr>
                <w:color w:val="392C69"/>
              </w:rPr>
              <w:t xml:space="preserve">от 18.12.2020 </w:t>
            </w:r>
            <w:hyperlink r:id="rId18">
              <w:r>
                <w:rPr>
                  <w:color w:val="0000FF"/>
                </w:rPr>
                <w:t>N 620-п</w:t>
              </w:r>
            </w:hyperlink>
            <w:r>
              <w:rPr>
                <w:color w:val="392C69"/>
              </w:rPr>
              <w:t xml:space="preserve">, от 28.12.2020 </w:t>
            </w:r>
            <w:hyperlink r:id="rId19">
              <w:r>
                <w:rPr>
                  <w:color w:val="0000FF"/>
                </w:rPr>
                <w:t>N 715-п</w:t>
              </w:r>
            </w:hyperlink>
            <w:r>
              <w:rPr>
                <w:color w:val="392C69"/>
              </w:rPr>
              <w:t xml:space="preserve">, от 12.04.2021 </w:t>
            </w:r>
            <w:hyperlink r:id="rId20">
              <w:r>
                <w:rPr>
                  <w:color w:val="0000FF"/>
                </w:rPr>
                <w:t>N 125-п</w:t>
              </w:r>
            </w:hyperlink>
            <w:r>
              <w:rPr>
                <w:color w:val="392C69"/>
              </w:rPr>
              <w:t>,</w:t>
            </w:r>
          </w:p>
          <w:p w:rsidR="00B64DCC" w:rsidRDefault="00B64DCC">
            <w:pPr>
              <w:pStyle w:val="ConsPlusNormal"/>
              <w:jc w:val="center"/>
            </w:pPr>
            <w:r>
              <w:rPr>
                <w:color w:val="392C69"/>
              </w:rPr>
              <w:t xml:space="preserve">от 10.06.2021 </w:t>
            </w:r>
            <w:hyperlink r:id="rId21">
              <w:r>
                <w:rPr>
                  <w:color w:val="0000FF"/>
                </w:rPr>
                <w:t>N 197-п</w:t>
              </w:r>
            </w:hyperlink>
            <w:r>
              <w:rPr>
                <w:color w:val="392C69"/>
              </w:rPr>
              <w:t xml:space="preserve">, от 02.08.2021 </w:t>
            </w:r>
            <w:hyperlink r:id="rId22">
              <w:r>
                <w:rPr>
                  <w:color w:val="0000FF"/>
                </w:rPr>
                <w:t>N 293-п</w:t>
              </w:r>
            </w:hyperlink>
            <w:r>
              <w:rPr>
                <w:color w:val="392C69"/>
              </w:rPr>
              <w:t xml:space="preserve">, от 04.10.2021 </w:t>
            </w:r>
            <w:hyperlink r:id="rId23">
              <w:r>
                <w:rPr>
                  <w:color w:val="0000FF"/>
                </w:rPr>
                <w:t>N 412-п</w:t>
              </w:r>
            </w:hyperlink>
            <w:r>
              <w:rPr>
                <w:color w:val="392C69"/>
              </w:rPr>
              <w:t>,</w:t>
            </w:r>
          </w:p>
          <w:p w:rsidR="00B64DCC" w:rsidRDefault="00B64DCC">
            <w:pPr>
              <w:pStyle w:val="ConsPlusNormal"/>
              <w:jc w:val="center"/>
            </w:pPr>
            <w:r>
              <w:rPr>
                <w:color w:val="392C69"/>
              </w:rPr>
              <w:t xml:space="preserve">от 06.12.2021 </w:t>
            </w:r>
            <w:hyperlink r:id="rId24">
              <w:r>
                <w:rPr>
                  <w:color w:val="0000FF"/>
                </w:rPr>
                <w:t>N 530-п</w:t>
              </w:r>
            </w:hyperlink>
            <w:r>
              <w:rPr>
                <w:color w:val="392C69"/>
              </w:rPr>
              <w:t xml:space="preserve">, от 29.12.2021 </w:t>
            </w:r>
            <w:hyperlink r:id="rId25">
              <w:r>
                <w:rPr>
                  <w:color w:val="0000FF"/>
                </w:rPr>
                <w:t>N 669-п</w:t>
              </w:r>
            </w:hyperlink>
            <w:r>
              <w:rPr>
                <w:color w:val="392C69"/>
              </w:rPr>
              <w:t xml:space="preserve">, от 29.12.2021 </w:t>
            </w:r>
            <w:hyperlink r:id="rId26">
              <w:r>
                <w:rPr>
                  <w:color w:val="0000FF"/>
                </w:rPr>
                <w:t>N 670-п</w:t>
              </w:r>
            </w:hyperlink>
            <w:r>
              <w:rPr>
                <w:color w:val="392C69"/>
              </w:rPr>
              <w:t>,</w:t>
            </w:r>
          </w:p>
          <w:p w:rsidR="00B64DCC" w:rsidRDefault="00B64DCC">
            <w:pPr>
              <w:pStyle w:val="ConsPlusNormal"/>
              <w:jc w:val="center"/>
            </w:pPr>
            <w:r>
              <w:rPr>
                <w:color w:val="392C69"/>
              </w:rPr>
              <w:t xml:space="preserve">от 28.03.2022 </w:t>
            </w:r>
            <w:hyperlink r:id="rId27">
              <w:r>
                <w:rPr>
                  <w:color w:val="0000FF"/>
                </w:rPr>
                <w:t>N 94-п</w:t>
              </w:r>
            </w:hyperlink>
            <w:r>
              <w:rPr>
                <w:color w:val="392C69"/>
              </w:rPr>
              <w:t xml:space="preserve">, от 06.06.2022 </w:t>
            </w:r>
            <w:hyperlink r:id="rId28">
              <w:r>
                <w:rPr>
                  <w:color w:val="0000FF"/>
                </w:rPr>
                <w:t>N 226-п</w:t>
              </w:r>
            </w:hyperlink>
            <w:r>
              <w:rPr>
                <w:color w:val="392C69"/>
              </w:rPr>
              <w:t xml:space="preserve">, от 22.08.2022 </w:t>
            </w:r>
            <w:hyperlink r:id="rId29">
              <w:r>
                <w:rPr>
                  <w:color w:val="0000FF"/>
                </w:rPr>
                <w:t>N 350-п</w:t>
              </w:r>
            </w:hyperlink>
            <w:r>
              <w:rPr>
                <w:color w:val="392C69"/>
              </w:rPr>
              <w:t>,</w:t>
            </w:r>
          </w:p>
          <w:p w:rsidR="00B64DCC" w:rsidRDefault="00B64DCC">
            <w:pPr>
              <w:pStyle w:val="ConsPlusNormal"/>
              <w:jc w:val="center"/>
            </w:pPr>
            <w:r>
              <w:rPr>
                <w:color w:val="392C69"/>
              </w:rPr>
              <w:t xml:space="preserve">от 05.12.2022 </w:t>
            </w:r>
            <w:hyperlink r:id="rId30">
              <w:r>
                <w:rPr>
                  <w:color w:val="0000FF"/>
                </w:rPr>
                <w:t>N 571-п</w:t>
              </w:r>
            </w:hyperlink>
            <w:r>
              <w:rPr>
                <w:color w:val="392C69"/>
              </w:rPr>
              <w:t xml:space="preserve">, от 30.12.2022 </w:t>
            </w:r>
            <w:hyperlink r:id="rId31">
              <w:r>
                <w:rPr>
                  <w:color w:val="0000FF"/>
                </w:rPr>
                <w:t>N 710-п</w:t>
              </w:r>
            </w:hyperlink>
            <w:r>
              <w:rPr>
                <w:color w:val="392C69"/>
              </w:rPr>
              <w:t xml:space="preserve">, от 30.12.2022 </w:t>
            </w:r>
            <w:hyperlink r:id="rId32">
              <w:r>
                <w:rPr>
                  <w:color w:val="0000FF"/>
                </w:rPr>
                <w:t>N 711-п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4DCC" w:rsidRDefault="00B64DCC">
            <w:pPr>
              <w:pStyle w:val="ConsPlusNormal"/>
            </w:pPr>
          </w:p>
        </w:tc>
      </w:tr>
    </w:tbl>
    <w:p w:rsidR="00B64DCC" w:rsidRDefault="00B64DCC">
      <w:pPr>
        <w:pStyle w:val="ConsPlusNormal"/>
      </w:pPr>
    </w:p>
    <w:p w:rsidR="00B64DCC" w:rsidRDefault="00B64DCC">
      <w:pPr>
        <w:pStyle w:val="ConsPlusNormal"/>
        <w:ind w:firstLine="540"/>
        <w:jc w:val="both"/>
      </w:pPr>
      <w:r>
        <w:t xml:space="preserve">В соответствии с </w:t>
      </w:r>
      <w:hyperlink r:id="rId33">
        <w:r>
          <w:rPr>
            <w:color w:val="0000FF"/>
          </w:rPr>
          <w:t>постановлением</w:t>
        </w:r>
      </w:hyperlink>
      <w:r>
        <w:t xml:space="preserve"> Правительства Брянской области от 24 августа 2020 года N 390-п "Об утверждении Порядка разработки, реализации и оценки эффективности государственных программ Брянской области" Правительство Брянской области постановляет:</w:t>
      </w:r>
    </w:p>
    <w:p w:rsidR="00B64DCC" w:rsidRDefault="00B64DCC">
      <w:pPr>
        <w:pStyle w:val="ConsPlusNormal"/>
        <w:jc w:val="both"/>
      </w:pPr>
      <w:r>
        <w:t xml:space="preserve">(в ред. </w:t>
      </w:r>
      <w:hyperlink r:id="rId34">
        <w:r>
          <w:rPr>
            <w:color w:val="0000FF"/>
          </w:rPr>
          <w:t>Постановления</w:t>
        </w:r>
      </w:hyperlink>
      <w:r>
        <w:t xml:space="preserve"> Правительства Брянской области от 05.12.2022 N 571-п)</w:t>
      </w:r>
    </w:p>
    <w:p w:rsidR="00B64DCC" w:rsidRDefault="00B64DCC">
      <w:pPr>
        <w:pStyle w:val="ConsPlusNormal"/>
      </w:pPr>
    </w:p>
    <w:p w:rsidR="00B64DCC" w:rsidRDefault="00B64DCC">
      <w:pPr>
        <w:pStyle w:val="ConsPlusNormal"/>
        <w:ind w:firstLine="540"/>
        <w:jc w:val="both"/>
      </w:pPr>
      <w:r>
        <w:t xml:space="preserve">1. Утвердить прилагаемую государственную </w:t>
      </w:r>
      <w:hyperlink w:anchor="P77">
        <w:r>
          <w:rPr>
            <w:color w:val="0000FF"/>
          </w:rPr>
          <w:t>программу</w:t>
        </w:r>
      </w:hyperlink>
      <w:r>
        <w:t xml:space="preserve"> "Развитие образования и науки Брянской области".</w:t>
      </w:r>
    </w:p>
    <w:p w:rsidR="00B64DCC" w:rsidRDefault="00B64DCC">
      <w:pPr>
        <w:pStyle w:val="ConsPlusNormal"/>
        <w:ind w:firstLine="540"/>
        <w:jc w:val="both"/>
      </w:pPr>
    </w:p>
    <w:p w:rsidR="00B64DCC" w:rsidRDefault="00B64DCC">
      <w:pPr>
        <w:pStyle w:val="ConsPlusNormal"/>
        <w:ind w:firstLine="540"/>
        <w:jc w:val="both"/>
      </w:pPr>
      <w:r>
        <w:t>2. Признать утратившими силу постановления Правительства Брянской области:</w:t>
      </w:r>
    </w:p>
    <w:p w:rsidR="00B64DCC" w:rsidRDefault="00B64DCC">
      <w:pPr>
        <w:pStyle w:val="ConsPlusNormal"/>
        <w:spacing w:before="220"/>
        <w:ind w:firstLine="540"/>
        <w:jc w:val="both"/>
      </w:pPr>
      <w:r>
        <w:t xml:space="preserve">от 30 декабря 2013 года </w:t>
      </w:r>
      <w:hyperlink r:id="rId35">
        <w:r>
          <w:rPr>
            <w:color w:val="0000FF"/>
          </w:rPr>
          <w:t>N 857-п</w:t>
        </w:r>
      </w:hyperlink>
      <w:r>
        <w:t xml:space="preserve"> "Об утверждении государственной программы "Развитие образования и науки Брянской области" (2014 - 2020 годы)";</w:t>
      </w:r>
    </w:p>
    <w:p w:rsidR="00B64DCC" w:rsidRDefault="00B64DCC">
      <w:pPr>
        <w:pStyle w:val="ConsPlusNormal"/>
        <w:spacing w:before="220"/>
        <w:ind w:firstLine="540"/>
        <w:jc w:val="both"/>
      </w:pPr>
      <w:r>
        <w:t xml:space="preserve">от 14 апреля 2014 года </w:t>
      </w:r>
      <w:hyperlink r:id="rId36">
        <w:r>
          <w:rPr>
            <w:color w:val="0000FF"/>
          </w:rPr>
          <w:t>N 159-п</w:t>
        </w:r>
      </w:hyperlink>
      <w:r>
        <w:t xml:space="preserve"> "О внесении изменений в постановление Правительства Брянской области от 30 декабря 2013 года N 857-п "Об утверждении государственной программы "Развитие образования и науки Брянской области" (2014 - 2020 годы)";</w:t>
      </w:r>
    </w:p>
    <w:p w:rsidR="00B64DCC" w:rsidRDefault="00B64DCC">
      <w:pPr>
        <w:pStyle w:val="ConsPlusNormal"/>
        <w:spacing w:before="220"/>
        <w:ind w:firstLine="540"/>
        <w:jc w:val="both"/>
      </w:pPr>
      <w:r>
        <w:t xml:space="preserve">от 2 июня 2014 года </w:t>
      </w:r>
      <w:hyperlink r:id="rId37">
        <w:r>
          <w:rPr>
            <w:color w:val="0000FF"/>
          </w:rPr>
          <w:t>N 231-п</w:t>
        </w:r>
      </w:hyperlink>
      <w:r>
        <w:t xml:space="preserve"> "О внесении изменений в постановление Правительства Брянской области от 30 декабря 2013 года N 857-п "Об утверждении государственной программы "Развитие образования и науки Брянской области" (2014 - 2020 годы)";</w:t>
      </w:r>
    </w:p>
    <w:p w:rsidR="00B64DCC" w:rsidRDefault="00B64DCC">
      <w:pPr>
        <w:pStyle w:val="ConsPlusNormal"/>
        <w:spacing w:before="220"/>
        <w:ind w:firstLine="540"/>
        <w:jc w:val="both"/>
      </w:pPr>
      <w:r>
        <w:t xml:space="preserve">от 28 июля 2014 года </w:t>
      </w:r>
      <w:hyperlink r:id="rId38">
        <w:r>
          <w:rPr>
            <w:color w:val="0000FF"/>
          </w:rPr>
          <w:t>N 350-п</w:t>
        </w:r>
      </w:hyperlink>
      <w:r>
        <w:t xml:space="preserve"> "О внесении изменений в постановление Правительства Брянской области от 30 декабря 2013 года N 857-п "Об утверждении государственной программы "Развитие образования и науки Брянской области" (2014 - 2020 годы)";</w:t>
      </w:r>
    </w:p>
    <w:p w:rsidR="00B64DCC" w:rsidRDefault="00B64DCC">
      <w:pPr>
        <w:pStyle w:val="ConsPlusNormal"/>
        <w:spacing w:before="220"/>
        <w:ind w:firstLine="540"/>
        <w:jc w:val="both"/>
      </w:pPr>
      <w:r>
        <w:t xml:space="preserve">от 29 декабря 2014 года </w:t>
      </w:r>
      <w:hyperlink r:id="rId39">
        <w:r>
          <w:rPr>
            <w:color w:val="0000FF"/>
          </w:rPr>
          <w:t>N 696-п</w:t>
        </w:r>
      </w:hyperlink>
      <w:r>
        <w:t xml:space="preserve"> "О внесении изменений в постановление Правительства Брянской области от 30 декабря 2013 года N 857-п "Об утверждении государственной программы "Развитие образования и науки Брянской области" (2014 - 2020 годы)";</w:t>
      </w:r>
    </w:p>
    <w:p w:rsidR="00B64DCC" w:rsidRDefault="00B64DCC">
      <w:pPr>
        <w:pStyle w:val="ConsPlusNormal"/>
        <w:spacing w:before="220"/>
        <w:ind w:firstLine="540"/>
        <w:jc w:val="both"/>
      </w:pPr>
      <w:r>
        <w:t xml:space="preserve">от 29 декабря 2014 года </w:t>
      </w:r>
      <w:hyperlink r:id="rId40">
        <w:r>
          <w:rPr>
            <w:color w:val="0000FF"/>
          </w:rPr>
          <w:t>N 697-п</w:t>
        </w:r>
      </w:hyperlink>
      <w:r>
        <w:t xml:space="preserve"> "О внесении изменений в постановление Правительства Брянской области от 30 декабря 2013 года N 857-п "Об утверждении государственной программы "Развитие образования и науки Брянской области" (2014 - 2020 годы)";</w:t>
      </w:r>
    </w:p>
    <w:p w:rsidR="00B64DCC" w:rsidRDefault="00B64DCC">
      <w:pPr>
        <w:pStyle w:val="ConsPlusNormal"/>
        <w:spacing w:before="220"/>
        <w:ind w:firstLine="540"/>
        <w:jc w:val="both"/>
      </w:pPr>
      <w:r>
        <w:t xml:space="preserve">от 21 мая 2015 года </w:t>
      </w:r>
      <w:hyperlink r:id="rId41">
        <w:r>
          <w:rPr>
            <w:color w:val="0000FF"/>
          </w:rPr>
          <w:t>N 229-п</w:t>
        </w:r>
      </w:hyperlink>
      <w:r>
        <w:t xml:space="preserve"> "О внесении изменений в постановление Правительства </w:t>
      </w:r>
      <w:r>
        <w:lastRenderedPageBreak/>
        <w:t>Брянской области от 30 декабря 2013 года N 857-п "Об утверждении государственной программы "Развитие образования и науки Брянской области" (2014 - 2020 годы)";</w:t>
      </w:r>
    </w:p>
    <w:p w:rsidR="00B64DCC" w:rsidRDefault="00B64DCC">
      <w:pPr>
        <w:pStyle w:val="ConsPlusNormal"/>
        <w:spacing w:before="220"/>
        <w:ind w:firstLine="540"/>
        <w:jc w:val="both"/>
      </w:pPr>
      <w:r>
        <w:t xml:space="preserve">от 24 июля 2015 года </w:t>
      </w:r>
      <w:hyperlink r:id="rId42">
        <w:r>
          <w:rPr>
            <w:color w:val="0000FF"/>
          </w:rPr>
          <w:t>N 349-п</w:t>
        </w:r>
      </w:hyperlink>
      <w:r>
        <w:t xml:space="preserve"> "О внесении изменений в постановление Правительства Брянской области от 30 декабря 2013 года N 857-п "Об утверждении государственной программы "Развитие образования и науки Брянской области" (2014 - 2020 годы)";</w:t>
      </w:r>
    </w:p>
    <w:p w:rsidR="00B64DCC" w:rsidRDefault="00B64DCC">
      <w:pPr>
        <w:pStyle w:val="ConsPlusNormal"/>
        <w:spacing w:before="220"/>
        <w:ind w:firstLine="540"/>
        <w:jc w:val="both"/>
      </w:pPr>
      <w:r>
        <w:t xml:space="preserve">от 4 сентября 2015 года </w:t>
      </w:r>
      <w:hyperlink r:id="rId43">
        <w:r>
          <w:rPr>
            <w:color w:val="0000FF"/>
          </w:rPr>
          <w:t>N 428-п</w:t>
        </w:r>
      </w:hyperlink>
      <w:r>
        <w:t xml:space="preserve"> "О внесении изменений в постановление Правительства Брянской области от 30 декабря 2013 года N 857-п "Об утверждении государственной программы "Развитие образования и науки Брянской области" (2014 - 2020 годы)";</w:t>
      </w:r>
    </w:p>
    <w:p w:rsidR="00B64DCC" w:rsidRDefault="00B64DCC">
      <w:pPr>
        <w:pStyle w:val="ConsPlusNormal"/>
        <w:spacing w:before="220"/>
        <w:ind w:firstLine="540"/>
        <w:jc w:val="both"/>
      </w:pPr>
      <w:r>
        <w:t xml:space="preserve">от 23 октября 2015 года </w:t>
      </w:r>
      <w:hyperlink r:id="rId44">
        <w:r>
          <w:rPr>
            <w:color w:val="0000FF"/>
          </w:rPr>
          <w:t>N 506-п</w:t>
        </w:r>
      </w:hyperlink>
      <w:r>
        <w:t xml:space="preserve"> "О внесении изменений в постановление Правительства Брянской области от 30 декабря 2013 года N 857-п "Об утверждении государственной программы "Развитие образования и науки Брянской области" (2014 - 2020 годы)";</w:t>
      </w:r>
    </w:p>
    <w:p w:rsidR="00B64DCC" w:rsidRDefault="00B64DCC">
      <w:pPr>
        <w:pStyle w:val="ConsPlusNormal"/>
        <w:spacing w:before="220"/>
        <w:ind w:firstLine="540"/>
        <w:jc w:val="both"/>
      </w:pPr>
      <w:r>
        <w:t xml:space="preserve">от 18 декабря 2015 года </w:t>
      </w:r>
      <w:hyperlink r:id="rId45">
        <w:r>
          <w:rPr>
            <w:color w:val="0000FF"/>
          </w:rPr>
          <w:t>N 659-п</w:t>
        </w:r>
      </w:hyperlink>
      <w:r>
        <w:t xml:space="preserve"> "О внесении изменений в постановление Правительства Брянской области от 30 декабря 2013 года N 857-п "Об утверждении государственной программы "Развитие образования и науки Брянской области" (2014 - 2020 годы)";</w:t>
      </w:r>
    </w:p>
    <w:p w:rsidR="00B64DCC" w:rsidRDefault="00B64DCC">
      <w:pPr>
        <w:pStyle w:val="ConsPlusNormal"/>
        <w:spacing w:before="220"/>
        <w:ind w:firstLine="540"/>
        <w:jc w:val="both"/>
      </w:pPr>
      <w:r>
        <w:t xml:space="preserve">от 25 декабря 2015 года </w:t>
      </w:r>
      <w:hyperlink r:id="rId46">
        <w:r>
          <w:rPr>
            <w:color w:val="0000FF"/>
          </w:rPr>
          <w:t>N 690-п</w:t>
        </w:r>
      </w:hyperlink>
      <w:r>
        <w:t xml:space="preserve"> "О внесении изменений в постановление Правительства Брянской области от 30 декабря 2013 года N 857-п "Об утверждении государственной программы "Развитие образования и науки Брянской области" (2014 - 2020 годы)";</w:t>
      </w:r>
    </w:p>
    <w:p w:rsidR="00B64DCC" w:rsidRDefault="00B64DCC">
      <w:pPr>
        <w:pStyle w:val="ConsPlusNormal"/>
        <w:spacing w:before="220"/>
        <w:ind w:firstLine="540"/>
        <w:jc w:val="both"/>
      </w:pPr>
      <w:r>
        <w:t xml:space="preserve">от 12 февраля 2016 года </w:t>
      </w:r>
      <w:hyperlink r:id="rId47">
        <w:r>
          <w:rPr>
            <w:color w:val="0000FF"/>
          </w:rPr>
          <w:t>N 83-п</w:t>
        </w:r>
      </w:hyperlink>
      <w:r>
        <w:t xml:space="preserve"> "О внесении изменений в постановление Правительства Брянской области от 30 декабря 2013 года N 857-п "Об утверждении государственной программы "Развитие образования и науки Брянской области" (2014 - 2020 годы)";</w:t>
      </w:r>
    </w:p>
    <w:p w:rsidR="00B64DCC" w:rsidRDefault="00B64DCC">
      <w:pPr>
        <w:pStyle w:val="ConsPlusNormal"/>
        <w:spacing w:before="220"/>
        <w:ind w:firstLine="540"/>
        <w:jc w:val="both"/>
      </w:pPr>
      <w:r>
        <w:t xml:space="preserve">от 26 мая 2016 года </w:t>
      </w:r>
      <w:hyperlink r:id="rId48">
        <w:r>
          <w:rPr>
            <w:color w:val="0000FF"/>
          </w:rPr>
          <w:t>N 272-п</w:t>
        </w:r>
      </w:hyperlink>
      <w:r>
        <w:t xml:space="preserve"> "О внесении изменений в постановление Правительства Брянской области от 30 декабря 2013 года N 857-п "Об утверждении государственной программы "Развитие образования и науки Брянской области" (2014 - 2020 годы)";</w:t>
      </w:r>
    </w:p>
    <w:p w:rsidR="00B64DCC" w:rsidRDefault="00B64DCC">
      <w:pPr>
        <w:pStyle w:val="ConsPlusNormal"/>
        <w:spacing w:before="220"/>
        <w:ind w:firstLine="540"/>
        <w:jc w:val="both"/>
      </w:pPr>
      <w:r>
        <w:t xml:space="preserve">от 15 августа 2016 года </w:t>
      </w:r>
      <w:hyperlink r:id="rId49">
        <w:r>
          <w:rPr>
            <w:color w:val="0000FF"/>
          </w:rPr>
          <w:t>N 452-п</w:t>
        </w:r>
      </w:hyperlink>
      <w:r>
        <w:t xml:space="preserve"> "О внесении изменений в государственную программу "Развитие образования и науки Брянской области" (2014 - 2020 годы)";</w:t>
      </w:r>
    </w:p>
    <w:p w:rsidR="00B64DCC" w:rsidRDefault="00B64DCC">
      <w:pPr>
        <w:pStyle w:val="ConsPlusNormal"/>
        <w:spacing w:before="220"/>
        <w:ind w:firstLine="540"/>
        <w:jc w:val="both"/>
      </w:pPr>
      <w:r>
        <w:t xml:space="preserve">от 29 августа 2016 года </w:t>
      </w:r>
      <w:hyperlink r:id="rId50">
        <w:r>
          <w:rPr>
            <w:color w:val="0000FF"/>
          </w:rPr>
          <w:t>N 470-п</w:t>
        </w:r>
      </w:hyperlink>
      <w:r>
        <w:t xml:space="preserve"> "О внесении изменений в государственную программу "Развитие образования и науки Брянской области" (2014 - 2020 годы)";</w:t>
      </w:r>
    </w:p>
    <w:p w:rsidR="00B64DCC" w:rsidRDefault="00B64DCC">
      <w:pPr>
        <w:pStyle w:val="ConsPlusNormal"/>
        <w:spacing w:before="220"/>
        <w:ind w:firstLine="540"/>
        <w:jc w:val="both"/>
      </w:pPr>
      <w:r>
        <w:t xml:space="preserve">от 19 декабря 2016 года </w:t>
      </w:r>
      <w:hyperlink r:id="rId51">
        <w:r>
          <w:rPr>
            <w:color w:val="0000FF"/>
          </w:rPr>
          <w:t>N 659-п</w:t>
        </w:r>
      </w:hyperlink>
      <w:r>
        <w:t xml:space="preserve"> "О внесении изменений в государственную программу "Развитие образования и науки Брянской области" (2014 - 2020 годы)";</w:t>
      </w:r>
    </w:p>
    <w:p w:rsidR="00B64DCC" w:rsidRDefault="00B64DCC">
      <w:pPr>
        <w:pStyle w:val="ConsPlusNormal"/>
        <w:spacing w:before="220"/>
        <w:ind w:firstLine="540"/>
        <w:jc w:val="both"/>
      </w:pPr>
      <w:r>
        <w:t xml:space="preserve">от 26 декабря 2016 года </w:t>
      </w:r>
      <w:hyperlink r:id="rId52">
        <w:r>
          <w:rPr>
            <w:color w:val="0000FF"/>
          </w:rPr>
          <w:t>N 737-п</w:t>
        </w:r>
      </w:hyperlink>
      <w:r>
        <w:t xml:space="preserve"> "О внесении изменений в государственную программу "Развитие образования и науки Брянской области" (2014 - 2020 годы)";</w:t>
      </w:r>
    </w:p>
    <w:p w:rsidR="00B64DCC" w:rsidRDefault="00B64DCC">
      <w:pPr>
        <w:pStyle w:val="ConsPlusNormal"/>
        <w:spacing w:before="220"/>
        <w:ind w:firstLine="540"/>
        <w:jc w:val="both"/>
      </w:pPr>
      <w:r>
        <w:t xml:space="preserve">от 26 декабря 2016 года </w:t>
      </w:r>
      <w:hyperlink r:id="rId53">
        <w:r>
          <w:rPr>
            <w:color w:val="0000FF"/>
          </w:rPr>
          <w:t>N 738-п</w:t>
        </w:r>
      </w:hyperlink>
      <w:r>
        <w:t xml:space="preserve"> "О внесении изменений в государственную программу "Развитие образования и науки Брянской области" (2014 - 2020 годы)";</w:t>
      </w:r>
    </w:p>
    <w:p w:rsidR="00B64DCC" w:rsidRDefault="00B64DCC">
      <w:pPr>
        <w:pStyle w:val="ConsPlusNormal"/>
        <w:spacing w:before="220"/>
        <w:ind w:firstLine="540"/>
        <w:jc w:val="both"/>
      </w:pPr>
      <w:r>
        <w:t xml:space="preserve">от 15 мая 2017 года </w:t>
      </w:r>
      <w:hyperlink r:id="rId54">
        <w:r>
          <w:rPr>
            <w:color w:val="0000FF"/>
          </w:rPr>
          <w:t>N 220-п</w:t>
        </w:r>
      </w:hyperlink>
      <w:r>
        <w:t xml:space="preserve"> "О внесении изменений в государственную программу "Развитие образования и науки Брянской области" (2014 - 2020 годы)";</w:t>
      </w:r>
    </w:p>
    <w:p w:rsidR="00B64DCC" w:rsidRDefault="00B64DCC">
      <w:pPr>
        <w:pStyle w:val="ConsPlusNormal"/>
        <w:spacing w:before="220"/>
        <w:ind w:firstLine="540"/>
        <w:jc w:val="both"/>
      </w:pPr>
      <w:r>
        <w:t xml:space="preserve">от 1 августа 2017 года </w:t>
      </w:r>
      <w:hyperlink r:id="rId55">
        <w:r>
          <w:rPr>
            <w:color w:val="0000FF"/>
          </w:rPr>
          <w:t>N 341-п</w:t>
        </w:r>
      </w:hyperlink>
      <w:r>
        <w:t xml:space="preserve"> "О внесении изменений в государственную программу "Развитие образования и науки Брянской области" (2014 - 2020 годы)";</w:t>
      </w:r>
    </w:p>
    <w:p w:rsidR="00B64DCC" w:rsidRDefault="00B64DCC">
      <w:pPr>
        <w:pStyle w:val="ConsPlusNormal"/>
        <w:spacing w:before="220"/>
        <w:ind w:firstLine="540"/>
        <w:jc w:val="both"/>
      </w:pPr>
      <w:r>
        <w:t xml:space="preserve">от 25 сентября 2017 года </w:t>
      </w:r>
      <w:hyperlink r:id="rId56">
        <w:r>
          <w:rPr>
            <w:color w:val="0000FF"/>
          </w:rPr>
          <w:t>N 470-п</w:t>
        </w:r>
      </w:hyperlink>
      <w:r>
        <w:t xml:space="preserve"> "О внесении изменений в государственную программу "Развитие образования и науки Брянской области" (2014 - 2020 годы)";</w:t>
      </w:r>
    </w:p>
    <w:p w:rsidR="00B64DCC" w:rsidRDefault="00B64DCC">
      <w:pPr>
        <w:pStyle w:val="ConsPlusNormal"/>
        <w:spacing w:before="220"/>
        <w:ind w:firstLine="540"/>
        <w:jc w:val="both"/>
      </w:pPr>
      <w:r>
        <w:t xml:space="preserve">от 27 ноября 2017 года </w:t>
      </w:r>
      <w:hyperlink r:id="rId57">
        <w:r>
          <w:rPr>
            <w:color w:val="0000FF"/>
          </w:rPr>
          <w:t>N 597-п</w:t>
        </w:r>
      </w:hyperlink>
      <w:r>
        <w:t xml:space="preserve"> "О внесении изменений в государственную программу "Развитие образования и науки Брянской области" (2014 - 2020 годы)";</w:t>
      </w:r>
    </w:p>
    <w:p w:rsidR="00B64DCC" w:rsidRDefault="00B64DCC">
      <w:pPr>
        <w:pStyle w:val="ConsPlusNormal"/>
        <w:spacing w:before="220"/>
        <w:ind w:firstLine="540"/>
        <w:jc w:val="both"/>
      </w:pPr>
      <w:r>
        <w:lastRenderedPageBreak/>
        <w:t xml:space="preserve">от 26 декабря 2017 года </w:t>
      </w:r>
      <w:hyperlink r:id="rId58">
        <w:r>
          <w:rPr>
            <w:color w:val="0000FF"/>
          </w:rPr>
          <w:t>N 751-п</w:t>
        </w:r>
      </w:hyperlink>
      <w:r>
        <w:t xml:space="preserve"> "О внесении изменений в государственную программу "Развитие образования и науки Брянской области" (2014 - 2020 годы)";</w:t>
      </w:r>
    </w:p>
    <w:p w:rsidR="00B64DCC" w:rsidRDefault="00B64DCC">
      <w:pPr>
        <w:pStyle w:val="ConsPlusNormal"/>
        <w:spacing w:before="220"/>
        <w:ind w:firstLine="540"/>
        <w:jc w:val="both"/>
      </w:pPr>
      <w:r>
        <w:t xml:space="preserve">от 28 декабря 2017 года </w:t>
      </w:r>
      <w:hyperlink r:id="rId59">
        <w:r>
          <w:rPr>
            <w:color w:val="0000FF"/>
          </w:rPr>
          <w:t>N 758-п</w:t>
        </w:r>
      </w:hyperlink>
      <w:r>
        <w:t xml:space="preserve"> "О внесении изменений в государственную программу "Развитие образования и науки Брянской области" (2014 - 2020 годы)";</w:t>
      </w:r>
    </w:p>
    <w:p w:rsidR="00B64DCC" w:rsidRDefault="00B64DCC">
      <w:pPr>
        <w:pStyle w:val="ConsPlusNormal"/>
        <w:spacing w:before="220"/>
        <w:ind w:firstLine="540"/>
        <w:jc w:val="both"/>
      </w:pPr>
      <w:r>
        <w:t xml:space="preserve">от 5 марта 2018 года </w:t>
      </w:r>
      <w:hyperlink r:id="rId60">
        <w:r>
          <w:rPr>
            <w:color w:val="0000FF"/>
          </w:rPr>
          <w:t>N 87-п</w:t>
        </w:r>
      </w:hyperlink>
      <w:r>
        <w:t xml:space="preserve"> "О внесении изменений в государственную программу "Развитие образования и науки Брянской области" (2014 - 2020 годы)";</w:t>
      </w:r>
    </w:p>
    <w:p w:rsidR="00B64DCC" w:rsidRDefault="00B64DCC">
      <w:pPr>
        <w:pStyle w:val="ConsPlusNormal"/>
        <w:spacing w:before="220"/>
        <w:ind w:firstLine="540"/>
        <w:jc w:val="both"/>
      </w:pPr>
      <w:r>
        <w:t xml:space="preserve">от 30 мая 2018 года </w:t>
      </w:r>
      <w:hyperlink r:id="rId61">
        <w:r>
          <w:rPr>
            <w:color w:val="0000FF"/>
          </w:rPr>
          <w:t>N 270-п</w:t>
        </w:r>
      </w:hyperlink>
      <w:r>
        <w:t xml:space="preserve"> "О внесении изменений в государственную программу "Развитие образования и науки Брянской области" (2014 - 2020 годы)";</w:t>
      </w:r>
    </w:p>
    <w:p w:rsidR="00B64DCC" w:rsidRDefault="00B64DCC">
      <w:pPr>
        <w:pStyle w:val="ConsPlusNormal"/>
        <w:spacing w:before="220"/>
        <w:ind w:firstLine="540"/>
        <w:jc w:val="both"/>
      </w:pPr>
      <w:r>
        <w:t xml:space="preserve">от 13 августа 2018 года </w:t>
      </w:r>
      <w:hyperlink r:id="rId62">
        <w:r>
          <w:rPr>
            <w:color w:val="0000FF"/>
          </w:rPr>
          <w:t>N 417-п</w:t>
        </w:r>
      </w:hyperlink>
      <w:r>
        <w:t xml:space="preserve"> "О внесении изменений в государственную программу "Развитие образования и науки Брянской области" (2014 - 2020 годы)";</w:t>
      </w:r>
    </w:p>
    <w:p w:rsidR="00B64DCC" w:rsidRDefault="00B64DCC">
      <w:pPr>
        <w:pStyle w:val="ConsPlusNormal"/>
        <w:spacing w:before="220"/>
        <w:ind w:firstLine="540"/>
        <w:jc w:val="both"/>
      </w:pPr>
      <w:r>
        <w:t xml:space="preserve">от 8 октября 2018 года </w:t>
      </w:r>
      <w:hyperlink r:id="rId63">
        <w:r>
          <w:rPr>
            <w:color w:val="0000FF"/>
          </w:rPr>
          <w:t>N 523-п</w:t>
        </w:r>
      </w:hyperlink>
      <w:r>
        <w:t xml:space="preserve"> "О внесении изменений в государственную программу "Развитие образования и науки Брянской области" (2014 - 2020 годы)";</w:t>
      </w:r>
    </w:p>
    <w:p w:rsidR="00B64DCC" w:rsidRDefault="00B64DCC">
      <w:pPr>
        <w:pStyle w:val="ConsPlusNormal"/>
        <w:spacing w:before="220"/>
        <w:ind w:firstLine="540"/>
        <w:jc w:val="both"/>
      </w:pPr>
      <w:r>
        <w:t xml:space="preserve">от 10 декабря 2018 года </w:t>
      </w:r>
      <w:hyperlink r:id="rId64">
        <w:r>
          <w:rPr>
            <w:color w:val="0000FF"/>
          </w:rPr>
          <w:t>N 626-п</w:t>
        </w:r>
      </w:hyperlink>
      <w:r>
        <w:t xml:space="preserve"> "О внесении изменений в государственную программу "Развитие образования и науки Брянской области" (2014 - 2020 годы)";</w:t>
      </w:r>
    </w:p>
    <w:p w:rsidR="00B64DCC" w:rsidRDefault="00B64DCC">
      <w:pPr>
        <w:pStyle w:val="ConsPlusNormal"/>
        <w:spacing w:before="220"/>
        <w:ind w:firstLine="540"/>
        <w:jc w:val="both"/>
      </w:pPr>
      <w:r>
        <w:t xml:space="preserve">от 31 декабря 2018 года </w:t>
      </w:r>
      <w:hyperlink r:id="rId65">
        <w:r>
          <w:rPr>
            <w:color w:val="0000FF"/>
          </w:rPr>
          <w:t>N 753-п</w:t>
        </w:r>
      </w:hyperlink>
      <w:r>
        <w:t xml:space="preserve"> "О внесении изменений в государственную программу "Развитие образования и науки Брянской области" (2014 - 2020 годы).</w:t>
      </w:r>
    </w:p>
    <w:p w:rsidR="00B64DCC" w:rsidRDefault="00B64DCC">
      <w:pPr>
        <w:pStyle w:val="ConsPlusNormal"/>
        <w:ind w:firstLine="540"/>
        <w:jc w:val="both"/>
      </w:pPr>
    </w:p>
    <w:p w:rsidR="00B64DCC" w:rsidRDefault="00B64DCC">
      <w:pPr>
        <w:pStyle w:val="ConsPlusNormal"/>
        <w:ind w:firstLine="540"/>
        <w:jc w:val="both"/>
      </w:pPr>
      <w:r>
        <w:t>3. Настоящее постановление вступает в силу с 1 января 2019 года.</w:t>
      </w:r>
    </w:p>
    <w:p w:rsidR="00B64DCC" w:rsidRDefault="00B64DCC">
      <w:pPr>
        <w:pStyle w:val="ConsPlusNormal"/>
        <w:ind w:firstLine="540"/>
        <w:jc w:val="both"/>
      </w:pPr>
    </w:p>
    <w:p w:rsidR="00B64DCC" w:rsidRDefault="00B64DCC">
      <w:pPr>
        <w:pStyle w:val="ConsPlusNormal"/>
        <w:ind w:firstLine="540"/>
        <w:jc w:val="both"/>
      </w:pPr>
      <w:r>
        <w:t>4. Опубликовать постановление на "Официальном интернет-портале правовой информации" (pravo.gov.ru).</w:t>
      </w:r>
    </w:p>
    <w:p w:rsidR="00B64DCC" w:rsidRDefault="00B64DCC">
      <w:pPr>
        <w:pStyle w:val="ConsPlusNormal"/>
        <w:ind w:firstLine="540"/>
        <w:jc w:val="both"/>
      </w:pPr>
    </w:p>
    <w:p w:rsidR="00B64DCC" w:rsidRDefault="00B64DCC">
      <w:pPr>
        <w:pStyle w:val="ConsPlusNormal"/>
        <w:ind w:firstLine="540"/>
        <w:jc w:val="both"/>
      </w:pPr>
      <w:r>
        <w:t>5. Контроль за исполнением постановления возложить на временно исполняющую обязанности заместителя Губернатора Брянской области Егорову Е.В.</w:t>
      </w:r>
    </w:p>
    <w:p w:rsidR="00B64DCC" w:rsidRDefault="00B64DCC">
      <w:pPr>
        <w:pStyle w:val="ConsPlusNormal"/>
        <w:jc w:val="both"/>
      </w:pPr>
      <w:r>
        <w:t xml:space="preserve">(п. 5 в ред. </w:t>
      </w:r>
      <w:hyperlink r:id="rId66">
        <w:r>
          <w:rPr>
            <w:color w:val="0000FF"/>
          </w:rPr>
          <w:t>Постановления</w:t>
        </w:r>
      </w:hyperlink>
      <w:r>
        <w:t xml:space="preserve"> Правительства Брянской области от 05.12.2022 N 571-п)</w:t>
      </w:r>
    </w:p>
    <w:p w:rsidR="00B64DCC" w:rsidRDefault="00B64DCC">
      <w:pPr>
        <w:pStyle w:val="ConsPlusNormal"/>
      </w:pPr>
    </w:p>
    <w:p w:rsidR="00B64DCC" w:rsidRDefault="00B64DCC">
      <w:pPr>
        <w:pStyle w:val="ConsPlusNormal"/>
        <w:jc w:val="right"/>
      </w:pPr>
      <w:r>
        <w:t>Губернатор</w:t>
      </w:r>
    </w:p>
    <w:p w:rsidR="00B64DCC" w:rsidRDefault="00B64DCC">
      <w:pPr>
        <w:pStyle w:val="ConsPlusNormal"/>
        <w:jc w:val="right"/>
      </w:pPr>
      <w:r>
        <w:t>А.В.БОГОМАЗ</w:t>
      </w:r>
    </w:p>
    <w:p w:rsidR="00B64DCC" w:rsidRDefault="00B64DCC">
      <w:pPr>
        <w:pStyle w:val="ConsPlusNormal"/>
        <w:jc w:val="both"/>
      </w:pPr>
    </w:p>
    <w:p w:rsidR="00B64DCC" w:rsidRDefault="00B64DCC">
      <w:pPr>
        <w:pStyle w:val="ConsPlusNormal"/>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right"/>
        <w:outlineLvl w:val="0"/>
      </w:pPr>
      <w:r>
        <w:t>Утверждена</w:t>
      </w:r>
    </w:p>
    <w:p w:rsidR="00B64DCC" w:rsidRDefault="00B64DCC">
      <w:pPr>
        <w:pStyle w:val="ConsPlusNormal"/>
        <w:jc w:val="right"/>
      </w:pPr>
      <w:r>
        <w:t>постановлением</w:t>
      </w:r>
    </w:p>
    <w:p w:rsidR="00B64DCC" w:rsidRDefault="00B64DCC">
      <w:pPr>
        <w:pStyle w:val="ConsPlusNormal"/>
        <w:jc w:val="right"/>
      </w:pPr>
      <w:r>
        <w:t>Правительства Брянской области</w:t>
      </w:r>
    </w:p>
    <w:p w:rsidR="00B64DCC" w:rsidRDefault="00B64DCC">
      <w:pPr>
        <w:pStyle w:val="ConsPlusNormal"/>
        <w:jc w:val="right"/>
      </w:pPr>
      <w:r>
        <w:t>от 31 декабря 2018 г. N 764-п</w:t>
      </w:r>
    </w:p>
    <w:p w:rsidR="00B64DCC" w:rsidRDefault="00B64DCC">
      <w:pPr>
        <w:pStyle w:val="ConsPlusNormal"/>
        <w:jc w:val="center"/>
      </w:pPr>
    </w:p>
    <w:p w:rsidR="00B64DCC" w:rsidRDefault="00B64DCC">
      <w:pPr>
        <w:pStyle w:val="ConsPlusTitle"/>
        <w:jc w:val="center"/>
      </w:pPr>
      <w:bookmarkStart w:id="1" w:name="P77"/>
      <w:bookmarkEnd w:id="1"/>
      <w:r>
        <w:t>ГОСУДАРСТВЕННАЯ ПРОГРАММА</w:t>
      </w:r>
    </w:p>
    <w:p w:rsidR="00B64DCC" w:rsidRDefault="00B64DCC">
      <w:pPr>
        <w:pStyle w:val="ConsPlusTitle"/>
        <w:jc w:val="center"/>
      </w:pPr>
      <w:r>
        <w:t>"РАЗВИТИЕ ОБРАЗОВАНИЯ И НАУКИ БРЯНСКОЙ ОБЛАСТИ"</w:t>
      </w:r>
    </w:p>
    <w:p w:rsidR="00B64DCC" w:rsidRDefault="00B64D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D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DCC" w:rsidRDefault="00B64D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DCC" w:rsidRDefault="00B64D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DCC" w:rsidRDefault="00B64DCC">
            <w:pPr>
              <w:pStyle w:val="ConsPlusNormal"/>
              <w:jc w:val="center"/>
            </w:pPr>
            <w:r>
              <w:rPr>
                <w:color w:val="392C69"/>
              </w:rPr>
              <w:t>Список изменяющих документов</w:t>
            </w:r>
          </w:p>
          <w:p w:rsidR="00B64DCC" w:rsidRDefault="00B64DCC">
            <w:pPr>
              <w:pStyle w:val="ConsPlusNormal"/>
              <w:jc w:val="center"/>
            </w:pPr>
            <w:r>
              <w:rPr>
                <w:color w:val="392C69"/>
              </w:rPr>
              <w:t xml:space="preserve">(в ред. Постановлений Правительства Брянской области от 28.12.2020 </w:t>
            </w:r>
            <w:hyperlink r:id="rId67">
              <w:r>
                <w:rPr>
                  <w:color w:val="0000FF"/>
                </w:rPr>
                <w:t>N 715-п</w:t>
              </w:r>
            </w:hyperlink>
            <w:r>
              <w:rPr>
                <w:color w:val="392C69"/>
              </w:rPr>
              <w:t>,</w:t>
            </w:r>
          </w:p>
          <w:p w:rsidR="00B64DCC" w:rsidRDefault="00B64DCC">
            <w:pPr>
              <w:pStyle w:val="ConsPlusNormal"/>
              <w:jc w:val="center"/>
            </w:pPr>
            <w:r>
              <w:rPr>
                <w:color w:val="392C69"/>
              </w:rPr>
              <w:t xml:space="preserve">от 12.04.2021 </w:t>
            </w:r>
            <w:hyperlink r:id="rId68">
              <w:r>
                <w:rPr>
                  <w:color w:val="0000FF"/>
                </w:rPr>
                <w:t>N 125-п</w:t>
              </w:r>
            </w:hyperlink>
            <w:r>
              <w:rPr>
                <w:color w:val="392C69"/>
              </w:rPr>
              <w:t xml:space="preserve">, от 10.06.2021 </w:t>
            </w:r>
            <w:hyperlink r:id="rId69">
              <w:r>
                <w:rPr>
                  <w:color w:val="0000FF"/>
                </w:rPr>
                <w:t>N 197-п</w:t>
              </w:r>
            </w:hyperlink>
            <w:r>
              <w:rPr>
                <w:color w:val="392C69"/>
              </w:rPr>
              <w:t xml:space="preserve">, от 02.08.2021 </w:t>
            </w:r>
            <w:hyperlink r:id="rId70">
              <w:r>
                <w:rPr>
                  <w:color w:val="0000FF"/>
                </w:rPr>
                <w:t>N 293-п</w:t>
              </w:r>
            </w:hyperlink>
            <w:r>
              <w:rPr>
                <w:color w:val="392C69"/>
              </w:rPr>
              <w:t>,</w:t>
            </w:r>
          </w:p>
          <w:p w:rsidR="00B64DCC" w:rsidRDefault="00B64DCC">
            <w:pPr>
              <w:pStyle w:val="ConsPlusNormal"/>
              <w:jc w:val="center"/>
            </w:pPr>
            <w:r>
              <w:rPr>
                <w:color w:val="392C69"/>
              </w:rPr>
              <w:t xml:space="preserve">от 04.10.2021 </w:t>
            </w:r>
            <w:hyperlink r:id="rId71">
              <w:r>
                <w:rPr>
                  <w:color w:val="0000FF"/>
                </w:rPr>
                <w:t>N 412-п</w:t>
              </w:r>
            </w:hyperlink>
            <w:r>
              <w:rPr>
                <w:color w:val="392C69"/>
              </w:rPr>
              <w:t xml:space="preserve">, от 06.12.2021 </w:t>
            </w:r>
            <w:hyperlink r:id="rId72">
              <w:r>
                <w:rPr>
                  <w:color w:val="0000FF"/>
                </w:rPr>
                <w:t>N 530-п</w:t>
              </w:r>
            </w:hyperlink>
            <w:r>
              <w:rPr>
                <w:color w:val="392C69"/>
              </w:rPr>
              <w:t xml:space="preserve">, от 29.12.2021 </w:t>
            </w:r>
            <w:hyperlink r:id="rId73">
              <w:r>
                <w:rPr>
                  <w:color w:val="0000FF"/>
                </w:rPr>
                <w:t>N 669-п</w:t>
              </w:r>
            </w:hyperlink>
            <w:r>
              <w:rPr>
                <w:color w:val="392C69"/>
              </w:rPr>
              <w:t>,</w:t>
            </w:r>
          </w:p>
          <w:p w:rsidR="00B64DCC" w:rsidRDefault="00B64DCC">
            <w:pPr>
              <w:pStyle w:val="ConsPlusNormal"/>
              <w:jc w:val="center"/>
            </w:pPr>
            <w:r>
              <w:rPr>
                <w:color w:val="392C69"/>
              </w:rPr>
              <w:t xml:space="preserve">от 29.12.2021 </w:t>
            </w:r>
            <w:hyperlink r:id="rId74">
              <w:r>
                <w:rPr>
                  <w:color w:val="0000FF"/>
                </w:rPr>
                <w:t>N 670-п</w:t>
              </w:r>
            </w:hyperlink>
            <w:r>
              <w:rPr>
                <w:color w:val="392C69"/>
              </w:rPr>
              <w:t xml:space="preserve">, от 28.03.2022 </w:t>
            </w:r>
            <w:hyperlink r:id="rId75">
              <w:r>
                <w:rPr>
                  <w:color w:val="0000FF"/>
                </w:rPr>
                <w:t>N 94-п</w:t>
              </w:r>
            </w:hyperlink>
            <w:r>
              <w:rPr>
                <w:color w:val="392C69"/>
              </w:rPr>
              <w:t xml:space="preserve">, от 06.06.2022 </w:t>
            </w:r>
            <w:hyperlink r:id="rId76">
              <w:r>
                <w:rPr>
                  <w:color w:val="0000FF"/>
                </w:rPr>
                <w:t>N 226-п</w:t>
              </w:r>
            </w:hyperlink>
            <w:r>
              <w:rPr>
                <w:color w:val="392C69"/>
              </w:rPr>
              <w:t>,</w:t>
            </w:r>
          </w:p>
          <w:p w:rsidR="00B64DCC" w:rsidRDefault="00B64DCC">
            <w:pPr>
              <w:pStyle w:val="ConsPlusNormal"/>
              <w:jc w:val="center"/>
            </w:pPr>
            <w:r>
              <w:rPr>
                <w:color w:val="392C69"/>
              </w:rPr>
              <w:t xml:space="preserve">от 22.08.2022 </w:t>
            </w:r>
            <w:hyperlink r:id="rId77">
              <w:r>
                <w:rPr>
                  <w:color w:val="0000FF"/>
                </w:rPr>
                <w:t>N 350-п</w:t>
              </w:r>
            </w:hyperlink>
            <w:r>
              <w:rPr>
                <w:color w:val="392C69"/>
              </w:rPr>
              <w:t xml:space="preserve">, от 05.12.2022 </w:t>
            </w:r>
            <w:hyperlink r:id="rId78">
              <w:r>
                <w:rPr>
                  <w:color w:val="0000FF"/>
                </w:rPr>
                <w:t>N 571-п</w:t>
              </w:r>
            </w:hyperlink>
            <w:r>
              <w:rPr>
                <w:color w:val="392C69"/>
              </w:rPr>
              <w:t xml:space="preserve">, от 30.12.2022 </w:t>
            </w:r>
            <w:hyperlink r:id="rId79">
              <w:r>
                <w:rPr>
                  <w:color w:val="0000FF"/>
                </w:rPr>
                <w:t>N 710-п</w:t>
              </w:r>
            </w:hyperlink>
            <w:r>
              <w:rPr>
                <w:color w:val="392C69"/>
              </w:rPr>
              <w:t>,</w:t>
            </w:r>
          </w:p>
          <w:p w:rsidR="00B64DCC" w:rsidRDefault="00B64DCC">
            <w:pPr>
              <w:pStyle w:val="ConsPlusNormal"/>
              <w:jc w:val="center"/>
            </w:pPr>
            <w:r>
              <w:rPr>
                <w:color w:val="392C69"/>
              </w:rPr>
              <w:lastRenderedPageBreak/>
              <w:t xml:space="preserve">от 30.12.2022 </w:t>
            </w:r>
            <w:hyperlink r:id="rId80">
              <w:r>
                <w:rPr>
                  <w:color w:val="0000FF"/>
                </w:rPr>
                <w:t>N 711-п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4DCC" w:rsidRDefault="00B64DCC">
            <w:pPr>
              <w:pStyle w:val="ConsPlusNormal"/>
            </w:pPr>
          </w:p>
        </w:tc>
      </w:tr>
    </w:tbl>
    <w:p w:rsidR="00B64DCC" w:rsidRDefault="00B64DCC">
      <w:pPr>
        <w:pStyle w:val="ConsPlusNormal"/>
        <w:jc w:val="both"/>
      </w:pPr>
    </w:p>
    <w:p w:rsidR="00B64DCC" w:rsidRDefault="00B64DCC">
      <w:pPr>
        <w:pStyle w:val="ConsPlusTitle"/>
        <w:jc w:val="center"/>
        <w:outlineLvl w:val="1"/>
      </w:pPr>
      <w:r>
        <w:t>Паспорт</w:t>
      </w:r>
    </w:p>
    <w:p w:rsidR="00B64DCC" w:rsidRDefault="00B64DCC">
      <w:pPr>
        <w:pStyle w:val="ConsPlusTitle"/>
        <w:jc w:val="center"/>
      </w:pPr>
      <w:r>
        <w:t>государственной программы Брянской области</w:t>
      </w:r>
    </w:p>
    <w:p w:rsidR="00B64DCC" w:rsidRDefault="00B64DCC">
      <w:pPr>
        <w:pStyle w:val="ConsPlusTitle"/>
        <w:jc w:val="center"/>
      </w:pPr>
      <w:r>
        <w:t>"Развитие образования и науки Брянской области"</w:t>
      </w:r>
    </w:p>
    <w:p w:rsidR="00B64DCC" w:rsidRDefault="00B64D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5839"/>
      </w:tblGrid>
      <w:tr w:rsidR="00B64DCC">
        <w:tc>
          <w:tcPr>
            <w:tcW w:w="3175" w:type="dxa"/>
          </w:tcPr>
          <w:p w:rsidR="00B64DCC" w:rsidRDefault="00B64DCC">
            <w:pPr>
              <w:pStyle w:val="ConsPlusNormal"/>
            </w:pPr>
            <w:r>
              <w:t>Наименование государственной программы</w:t>
            </w:r>
          </w:p>
        </w:tc>
        <w:tc>
          <w:tcPr>
            <w:tcW w:w="5839" w:type="dxa"/>
          </w:tcPr>
          <w:p w:rsidR="00B64DCC" w:rsidRDefault="00B64DCC">
            <w:pPr>
              <w:pStyle w:val="ConsPlusNormal"/>
              <w:jc w:val="both"/>
            </w:pPr>
            <w:r>
              <w:t>"Развитие образования и науки Брянской области"</w:t>
            </w:r>
          </w:p>
        </w:tc>
      </w:tr>
      <w:tr w:rsidR="00B64DCC">
        <w:tc>
          <w:tcPr>
            <w:tcW w:w="3175" w:type="dxa"/>
          </w:tcPr>
          <w:p w:rsidR="00B64DCC" w:rsidRDefault="00B64DCC">
            <w:pPr>
              <w:pStyle w:val="ConsPlusNormal"/>
            </w:pPr>
            <w:r>
              <w:t>Ответственный исполнитель государственной программы</w:t>
            </w:r>
          </w:p>
        </w:tc>
        <w:tc>
          <w:tcPr>
            <w:tcW w:w="5839" w:type="dxa"/>
          </w:tcPr>
          <w:p w:rsidR="00B64DCC" w:rsidRDefault="00B64DCC">
            <w:pPr>
              <w:pStyle w:val="ConsPlusNormal"/>
              <w:jc w:val="both"/>
            </w:pPr>
            <w:r>
              <w:t>департамент образования и науки Брянской области</w:t>
            </w:r>
          </w:p>
        </w:tc>
      </w:tr>
      <w:tr w:rsidR="00B64DCC">
        <w:tc>
          <w:tcPr>
            <w:tcW w:w="3175" w:type="dxa"/>
          </w:tcPr>
          <w:p w:rsidR="00B64DCC" w:rsidRDefault="00B64DCC">
            <w:pPr>
              <w:pStyle w:val="ConsPlusNormal"/>
            </w:pPr>
            <w:r>
              <w:t>Соисполнители государственной программы</w:t>
            </w:r>
          </w:p>
        </w:tc>
        <w:tc>
          <w:tcPr>
            <w:tcW w:w="5839" w:type="dxa"/>
          </w:tcPr>
          <w:p w:rsidR="00B64DCC" w:rsidRDefault="00B64DCC">
            <w:pPr>
              <w:pStyle w:val="ConsPlusNormal"/>
              <w:jc w:val="both"/>
            </w:pPr>
            <w:r>
              <w:t>департамент здравоохранения Брянской области;</w:t>
            </w:r>
          </w:p>
          <w:p w:rsidR="00B64DCC" w:rsidRDefault="00B64DCC">
            <w:pPr>
              <w:pStyle w:val="ConsPlusNormal"/>
              <w:jc w:val="both"/>
            </w:pPr>
            <w:r>
              <w:t>департамент культуры Брянской области;</w:t>
            </w:r>
          </w:p>
          <w:p w:rsidR="00B64DCC" w:rsidRDefault="00B64DCC">
            <w:pPr>
              <w:pStyle w:val="ConsPlusNormal"/>
              <w:jc w:val="both"/>
            </w:pPr>
            <w:r>
              <w:t>департамент строительства Брянской области</w:t>
            </w:r>
          </w:p>
        </w:tc>
      </w:tr>
      <w:tr w:rsidR="00B64DCC">
        <w:tc>
          <w:tcPr>
            <w:tcW w:w="3175" w:type="dxa"/>
          </w:tcPr>
          <w:p w:rsidR="00B64DCC" w:rsidRDefault="00B64DCC">
            <w:pPr>
              <w:pStyle w:val="ConsPlusNormal"/>
            </w:pPr>
            <w:r>
              <w:t>Перечень подпрограмм</w:t>
            </w:r>
          </w:p>
        </w:tc>
        <w:tc>
          <w:tcPr>
            <w:tcW w:w="5839" w:type="dxa"/>
          </w:tcPr>
          <w:p w:rsidR="00B64DCC" w:rsidRDefault="00B64DCC">
            <w:pPr>
              <w:pStyle w:val="ConsPlusNormal"/>
              <w:jc w:val="both"/>
            </w:pPr>
            <w:hyperlink w:anchor="P145">
              <w:r>
                <w:rPr>
                  <w:color w:val="0000FF"/>
                </w:rPr>
                <w:t>"Развитие инженерно-технического образования"</w:t>
              </w:r>
            </w:hyperlink>
          </w:p>
        </w:tc>
      </w:tr>
      <w:tr w:rsidR="00B64DCC">
        <w:tblPrEx>
          <w:tblBorders>
            <w:insideH w:val="nil"/>
          </w:tblBorders>
        </w:tblPrEx>
        <w:tc>
          <w:tcPr>
            <w:tcW w:w="3175" w:type="dxa"/>
            <w:tcBorders>
              <w:bottom w:val="nil"/>
            </w:tcBorders>
          </w:tcPr>
          <w:p w:rsidR="00B64DCC" w:rsidRDefault="00B64DCC">
            <w:pPr>
              <w:pStyle w:val="ConsPlusNormal"/>
            </w:pPr>
            <w:r>
              <w:t>Перечень проектов, реализуемых в рамках государственной программы</w:t>
            </w:r>
          </w:p>
        </w:tc>
        <w:tc>
          <w:tcPr>
            <w:tcW w:w="5839" w:type="dxa"/>
            <w:tcBorders>
              <w:bottom w:val="nil"/>
            </w:tcBorders>
          </w:tcPr>
          <w:p w:rsidR="00B64DCC" w:rsidRDefault="00B64DCC">
            <w:pPr>
              <w:pStyle w:val="ConsPlusNormal"/>
              <w:jc w:val="both"/>
            </w:pPr>
            <w:r>
              <w:t>"Современная школа (Брянская область)";</w:t>
            </w:r>
          </w:p>
          <w:p w:rsidR="00B64DCC" w:rsidRDefault="00B64DCC">
            <w:pPr>
              <w:pStyle w:val="ConsPlusNormal"/>
              <w:jc w:val="both"/>
            </w:pPr>
            <w:r>
              <w:t>"Успех каждого ребенка (Брянская область)";</w:t>
            </w:r>
          </w:p>
          <w:p w:rsidR="00B64DCC" w:rsidRDefault="00B64DCC">
            <w:pPr>
              <w:pStyle w:val="ConsPlusNormal"/>
              <w:jc w:val="both"/>
            </w:pPr>
            <w:r>
              <w:t>"Цифровая образовательная среда (Брянская область)";</w:t>
            </w:r>
          </w:p>
          <w:p w:rsidR="00B64DCC" w:rsidRDefault="00B64DCC">
            <w:pPr>
              <w:pStyle w:val="ConsPlusNormal"/>
              <w:jc w:val="both"/>
            </w:pPr>
            <w:r>
              <w:t>"Молодые профессионалы (Повышение конкурентоспособности профессионального образования) (Брянская область)";</w:t>
            </w:r>
          </w:p>
          <w:p w:rsidR="00B64DCC" w:rsidRDefault="00B64DCC">
            <w:pPr>
              <w:pStyle w:val="ConsPlusNormal"/>
              <w:jc w:val="both"/>
            </w:pPr>
            <w:r>
              <w:t>"Патриотическое воспитание граждан Российской Федерации (Брянская область)";</w:t>
            </w:r>
          </w:p>
          <w:p w:rsidR="00B64DCC" w:rsidRDefault="00B64DCC">
            <w:pPr>
              <w:pStyle w:val="ConsPlusNormal"/>
              <w:jc w:val="both"/>
            </w:pPr>
            <w:r>
              <w:t>"Содействие занятости (Брянская область)";</w:t>
            </w:r>
          </w:p>
          <w:p w:rsidR="00B64DCC" w:rsidRDefault="00B64DCC">
            <w:pPr>
              <w:pStyle w:val="ConsPlusNormal"/>
              <w:jc w:val="both"/>
            </w:pPr>
            <w:r>
              <w:t>"Создание условий для обучения, отдыха и оздоровления детей и молодежи (Брянская область)"</w:t>
            </w:r>
          </w:p>
        </w:tc>
      </w:tr>
      <w:tr w:rsidR="00B64DCC">
        <w:tblPrEx>
          <w:tblBorders>
            <w:insideH w:val="nil"/>
          </w:tblBorders>
        </w:tblPrEx>
        <w:tc>
          <w:tcPr>
            <w:tcW w:w="9014" w:type="dxa"/>
            <w:gridSpan w:val="2"/>
            <w:tcBorders>
              <w:top w:val="nil"/>
            </w:tcBorders>
          </w:tcPr>
          <w:p w:rsidR="00B64DCC" w:rsidRDefault="00B64DCC">
            <w:pPr>
              <w:pStyle w:val="ConsPlusNormal"/>
              <w:jc w:val="both"/>
            </w:pPr>
            <w:r>
              <w:t xml:space="preserve">(в ред. </w:t>
            </w:r>
            <w:hyperlink r:id="rId81">
              <w:r>
                <w:rPr>
                  <w:color w:val="0000FF"/>
                </w:rPr>
                <w:t>Постановления</w:t>
              </w:r>
            </w:hyperlink>
            <w:r>
              <w:t xml:space="preserve"> Правительства Брянской области от 30.12.2022 N 711-п)</w:t>
            </w:r>
          </w:p>
        </w:tc>
      </w:tr>
      <w:tr w:rsidR="00B64DCC">
        <w:tc>
          <w:tcPr>
            <w:tcW w:w="3175" w:type="dxa"/>
          </w:tcPr>
          <w:p w:rsidR="00B64DCC" w:rsidRDefault="00B64DCC">
            <w:pPr>
              <w:pStyle w:val="ConsPlusNormal"/>
            </w:pPr>
            <w:r>
              <w:t>Цели и задачи государственной программы</w:t>
            </w:r>
          </w:p>
        </w:tc>
        <w:tc>
          <w:tcPr>
            <w:tcW w:w="5839" w:type="dxa"/>
          </w:tcPr>
          <w:p w:rsidR="00B64DCC" w:rsidRDefault="00B64DCC">
            <w:pPr>
              <w:pStyle w:val="ConsPlusNormal"/>
              <w:jc w:val="both"/>
            </w:pPr>
            <w:r>
              <w:t>1. 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w:t>
            </w:r>
          </w:p>
          <w:p w:rsidR="00B64DCC" w:rsidRDefault="00B64DCC">
            <w:pPr>
              <w:pStyle w:val="ConsPlusNormal"/>
              <w:jc w:val="both"/>
            </w:pPr>
            <w:r>
              <w:t>1.1.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B64DCC" w:rsidRDefault="00B64DCC">
            <w:pPr>
              <w:pStyle w:val="ConsPlusNormal"/>
              <w:jc w:val="both"/>
            </w:pPr>
            <w:r>
              <w:t>1.2. Использование мер стимулирующего характера, направленных на развитие кадрового потенциала сферы образования.</w:t>
            </w:r>
          </w:p>
          <w:p w:rsidR="00B64DCC" w:rsidRDefault="00B64DCC">
            <w:pPr>
              <w:pStyle w:val="ConsPlusNormal"/>
              <w:jc w:val="both"/>
            </w:pPr>
            <w:r>
              <w:t>1.3. Модернизация профессионального образования, в том числе посредством внедрения адаптивных, практико-ориентированных и гибких образовательных программ.</w:t>
            </w:r>
          </w:p>
          <w:p w:rsidR="00B64DCC" w:rsidRDefault="00B64DCC">
            <w:pPr>
              <w:pStyle w:val="ConsPlusNormal"/>
              <w:jc w:val="both"/>
            </w:pPr>
            <w:r>
              <w:t>1.4. Обеспечение функционирования системы патриотического воспитания граждан Российской Федерации.</w:t>
            </w:r>
          </w:p>
          <w:p w:rsidR="00B64DCC" w:rsidRDefault="00B64DCC">
            <w:pPr>
              <w:pStyle w:val="ConsPlusNormal"/>
              <w:jc w:val="both"/>
            </w:pPr>
            <w:r>
              <w:lastRenderedPageBreak/>
              <w:t>1.5. Развитие дошкольного, общего и дополнительного образования детей.</w:t>
            </w:r>
          </w:p>
          <w:p w:rsidR="00B64DCC" w:rsidRDefault="00B64DCC">
            <w:pPr>
              <w:pStyle w:val="ConsPlusNormal"/>
              <w:jc w:val="both"/>
            </w:pPr>
            <w:r>
              <w:t>1.6. Развитие инфраструктуры сферы образования.</w:t>
            </w:r>
          </w:p>
          <w:p w:rsidR="00B64DCC" w:rsidRDefault="00B64DCC">
            <w:pPr>
              <w:pStyle w:val="ConsPlusNormal"/>
              <w:jc w:val="both"/>
            </w:pPr>
            <w:r>
              <w:t>1.7. Развитие среднего профессионального и дополнительного профессионального образования.</w:t>
            </w:r>
          </w:p>
          <w:p w:rsidR="00B64DCC" w:rsidRDefault="00B64DCC">
            <w:pPr>
              <w:pStyle w:val="ConsPlusNormal"/>
              <w:jc w:val="both"/>
            </w:pPr>
            <w:r>
              <w:t>1.8. Совершенствование управления системой образования в Брянской области.</w:t>
            </w:r>
          </w:p>
          <w:p w:rsidR="00B64DCC" w:rsidRDefault="00B64DCC">
            <w:pPr>
              <w:pStyle w:val="ConsPlusNormal"/>
              <w:jc w:val="both"/>
            </w:pPr>
            <w:r>
              <w:t>1.9.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B64DCC" w:rsidRDefault="00B64DCC">
            <w:pPr>
              <w:pStyle w:val="ConsPlusNormal"/>
              <w:jc w:val="both"/>
            </w:pPr>
            <w:r>
              <w:t>1.10. Создание условий для осуществления трудовой деятельности женщин, имеющих детей в возрасте до трех лет.</w:t>
            </w:r>
          </w:p>
          <w:p w:rsidR="00B64DCC" w:rsidRDefault="00B64DCC">
            <w:pPr>
              <w:pStyle w:val="ConsPlusNormal"/>
              <w:jc w:val="both"/>
            </w:pPr>
            <w:r>
              <w:t>1.11. Создание условий для раннего развития детей в возрасте до трех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rsidR="00B64DCC" w:rsidRDefault="00B64DCC">
            <w:pPr>
              <w:pStyle w:val="ConsPlusNormal"/>
              <w:jc w:val="both"/>
            </w:pPr>
            <w:r>
              <w:t>1.12.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B64DCC" w:rsidRDefault="00B64DCC">
            <w:pPr>
              <w:pStyle w:val="ConsPlusNormal"/>
              <w:jc w:val="both"/>
            </w:pPr>
            <w:r>
              <w:t>2. Обеспечение условий для подготовки в Брянской области рабочих и инженерных кадров в масштабах и с качеством, полностью удовлетворяющим текущим и перспективным потребностям экономики региона, с учетом программ развития промышленного сектора экономики, обеспечения импортозамещения и возвращения отечественным предприятиям технологического лидерства:</w:t>
            </w:r>
          </w:p>
          <w:p w:rsidR="00B64DCC" w:rsidRDefault="00B64DCC">
            <w:pPr>
              <w:pStyle w:val="ConsPlusNormal"/>
              <w:jc w:val="both"/>
            </w:pPr>
            <w:r>
              <w:t>2.1. Создание условий для получения обучающимися качественного образования по рабочим профессиям технического профиля и инженерным специальностям.</w:t>
            </w:r>
          </w:p>
          <w:p w:rsidR="00B64DCC" w:rsidRDefault="00B64DCC">
            <w:pPr>
              <w:pStyle w:val="ConsPlusNormal"/>
              <w:jc w:val="both"/>
            </w:pPr>
            <w:r>
              <w:t>3. Повышение эффективности реализации молодежной политики в интересах инновационного социально ориентированного развития региона:</w:t>
            </w:r>
          </w:p>
          <w:p w:rsidR="00B64DCC" w:rsidRDefault="00B64DCC">
            <w:pPr>
              <w:pStyle w:val="ConsPlusNormal"/>
              <w:jc w:val="both"/>
            </w:pPr>
            <w:r>
              <w:t>3.1. Проведение оздоровительной кампании детей и молодежи.</w:t>
            </w:r>
          </w:p>
          <w:p w:rsidR="00B64DCC" w:rsidRDefault="00B64DCC">
            <w:pPr>
              <w:pStyle w:val="ConsPlusNormal"/>
              <w:jc w:val="both"/>
            </w:pPr>
            <w:r>
              <w:t>3.2. Создание условий успешной социализации и эффективной самореализации молодежи</w:t>
            </w:r>
          </w:p>
        </w:tc>
      </w:tr>
      <w:tr w:rsidR="00B64DCC">
        <w:tblPrEx>
          <w:tblBorders>
            <w:insideH w:val="nil"/>
          </w:tblBorders>
        </w:tblPrEx>
        <w:tc>
          <w:tcPr>
            <w:tcW w:w="3175" w:type="dxa"/>
            <w:tcBorders>
              <w:bottom w:val="nil"/>
            </w:tcBorders>
          </w:tcPr>
          <w:p w:rsidR="00B64DCC" w:rsidRDefault="00B64DCC">
            <w:pPr>
              <w:pStyle w:val="ConsPlusNormal"/>
            </w:pPr>
            <w:r>
              <w:lastRenderedPageBreak/>
              <w:t>Сроки реализации государственной программы</w:t>
            </w:r>
          </w:p>
        </w:tc>
        <w:tc>
          <w:tcPr>
            <w:tcW w:w="5839" w:type="dxa"/>
            <w:tcBorders>
              <w:bottom w:val="nil"/>
            </w:tcBorders>
          </w:tcPr>
          <w:p w:rsidR="00B64DCC" w:rsidRDefault="00B64DCC">
            <w:pPr>
              <w:pStyle w:val="ConsPlusNormal"/>
              <w:jc w:val="both"/>
            </w:pPr>
            <w:r>
              <w:t>1 этап: 2019 - 2024 годы;</w:t>
            </w:r>
          </w:p>
          <w:p w:rsidR="00B64DCC" w:rsidRDefault="00B64DCC">
            <w:pPr>
              <w:pStyle w:val="ConsPlusNormal"/>
              <w:jc w:val="both"/>
            </w:pPr>
            <w:r>
              <w:t>2 этап: 2025 - 2030 годы</w:t>
            </w:r>
          </w:p>
        </w:tc>
      </w:tr>
      <w:tr w:rsidR="00B64DCC">
        <w:tblPrEx>
          <w:tblBorders>
            <w:insideH w:val="nil"/>
          </w:tblBorders>
        </w:tblPrEx>
        <w:tc>
          <w:tcPr>
            <w:tcW w:w="9014" w:type="dxa"/>
            <w:gridSpan w:val="2"/>
            <w:tcBorders>
              <w:top w:val="nil"/>
            </w:tcBorders>
          </w:tcPr>
          <w:p w:rsidR="00B64DCC" w:rsidRDefault="00B64DCC">
            <w:pPr>
              <w:pStyle w:val="ConsPlusNormal"/>
              <w:jc w:val="both"/>
            </w:pPr>
            <w:r>
              <w:t xml:space="preserve">(в ред. </w:t>
            </w:r>
            <w:hyperlink r:id="rId82">
              <w:r>
                <w:rPr>
                  <w:color w:val="0000FF"/>
                </w:rPr>
                <w:t>Постановления</w:t>
              </w:r>
            </w:hyperlink>
            <w:r>
              <w:t xml:space="preserve"> Правительства Брянской области от 30.12.2022 N 711-п)</w:t>
            </w:r>
          </w:p>
        </w:tc>
      </w:tr>
      <w:tr w:rsidR="00B64DCC">
        <w:tblPrEx>
          <w:tblBorders>
            <w:insideH w:val="nil"/>
          </w:tblBorders>
        </w:tblPrEx>
        <w:tc>
          <w:tcPr>
            <w:tcW w:w="3175" w:type="dxa"/>
            <w:tcBorders>
              <w:bottom w:val="nil"/>
            </w:tcBorders>
          </w:tcPr>
          <w:p w:rsidR="00B64DCC" w:rsidRDefault="00B64DCC">
            <w:pPr>
              <w:pStyle w:val="ConsPlusNormal"/>
            </w:pPr>
            <w:r>
              <w:t>Объем средств на реализацию государственной программы</w:t>
            </w:r>
          </w:p>
        </w:tc>
        <w:tc>
          <w:tcPr>
            <w:tcW w:w="5839" w:type="dxa"/>
            <w:tcBorders>
              <w:bottom w:val="nil"/>
            </w:tcBorders>
          </w:tcPr>
          <w:p w:rsidR="00B64DCC" w:rsidRDefault="00B64DCC">
            <w:pPr>
              <w:pStyle w:val="ConsPlusNormal"/>
              <w:jc w:val="both"/>
            </w:pPr>
            <w:r>
              <w:t>общий объем средств, предусмотренных на реализацию государственной программы, - 205437204293,33 рубля</w:t>
            </w:r>
          </w:p>
        </w:tc>
      </w:tr>
      <w:tr w:rsidR="00B64DCC">
        <w:tblPrEx>
          <w:tblBorders>
            <w:insideH w:val="nil"/>
          </w:tblBorders>
        </w:tblPrEx>
        <w:tc>
          <w:tcPr>
            <w:tcW w:w="9014" w:type="dxa"/>
            <w:gridSpan w:val="2"/>
            <w:tcBorders>
              <w:top w:val="nil"/>
            </w:tcBorders>
          </w:tcPr>
          <w:p w:rsidR="00B64DCC" w:rsidRDefault="00B64DCC">
            <w:pPr>
              <w:pStyle w:val="ConsPlusNormal"/>
              <w:jc w:val="both"/>
            </w:pPr>
            <w:r>
              <w:t xml:space="preserve">(в ред. </w:t>
            </w:r>
            <w:hyperlink r:id="rId83">
              <w:r>
                <w:rPr>
                  <w:color w:val="0000FF"/>
                </w:rPr>
                <w:t>Постановления</w:t>
              </w:r>
            </w:hyperlink>
            <w:r>
              <w:t xml:space="preserve"> Правительства Брянской области от 30.12.2022 N 711-п)</w:t>
            </w:r>
          </w:p>
        </w:tc>
      </w:tr>
      <w:tr w:rsidR="00B64DCC">
        <w:tblPrEx>
          <w:tblBorders>
            <w:insideH w:val="nil"/>
          </w:tblBorders>
        </w:tblPrEx>
        <w:tc>
          <w:tcPr>
            <w:tcW w:w="3175" w:type="dxa"/>
            <w:tcBorders>
              <w:bottom w:val="nil"/>
            </w:tcBorders>
          </w:tcPr>
          <w:p w:rsidR="00B64DCC" w:rsidRDefault="00B64DCC">
            <w:pPr>
              <w:pStyle w:val="ConsPlusNormal"/>
            </w:pPr>
            <w:r>
              <w:t xml:space="preserve">Объем средств на реализацию проектов, реализуемых в рамках государственной </w:t>
            </w:r>
            <w:r>
              <w:lastRenderedPageBreak/>
              <w:t>программы</w:t>
            </w:r>
          </w:p>
        </w:tc>
        <w:tc>
          <w:tcPr>
            <w:tcW w:w="5839" w:type="dxa"/>
            <w:tcBorders>
              <w:bottom w:val="nil"/>
            </w:tcBorders>
          </w:tcPr>
          <w:p w:rsidR="00B64DCC" w:rsidRDefault="00B64DCC">
            <w:pPr>
              <w:pStyle w:val="ConsPlusNormal"/>
              <w:jc w:val="both"/>
            </w:pPr>
            <w:r>
              <w:lastRenderedPageBreak/>
              <w:t>общий объем средств, предусмотренных на реализацию проектов, включенных в состав государственной программы, - 7867778687,70 рубля</w:t>
            </w:r>
          </w:p>
        </w:tc>
      </w:tr>
      <w:tr w:rsidR="00B64DCC">
        <w:tblPrEx>
          <w:tblBorders>
            <w:insideH w:val="nil"/>
          </w:tblBorders>
        </w:tblPrEx>
        <w:tc>
          <w:tcPr>
            <w:tcW w:w="9014" w:type="dxa"/>
            <w:gridSpan w:val="2"/>
            <w:tcBorders>
              <w:top w:val="nil"/>
            </w:tcBorders>
          </w:tcPr>
          <w:p w:rsidR="00B64DCC" w:rsidRDefault="00B64DCC">
            <w:pPr>
              <w:pStyle w:val="ConsPlusNormal"/>
              <w:jc w:val="both"/>
            </w:pPr>
            <w:r>
              <w:lastRenderedPageBreak/>
              <w:t xml:space="preserve">(в ред. </w:t>
            </w:r>
            <w:hyperlink r:id="rId84">
              <w:r>
                <w:rPr>
                  <w:color w:val="0000FF"/>
                </w:rPr>
                <w:t>Постановления</w:t>
              </w:r>
            </w:hyperlink>
            <w:r>
              <w:t xml:space="preserve"> Правительства Брянской области от 30.12.2022 N 711-п)</w:t>
            </w:r>
          </w:p>
        </w:tc>
      </w:tr>
      <w:tr w:rsidR="00B64DCC">
        <w:tblPrEx>
          <w:tblBorders>
            <w:insideH w:val="nil"/>
          </w:tblBorders>
        </w:tblPrEx>
        <w:tc>
          <w:tcPr>
            <w:tcW w:w="3175" w:type="dxa"/>
            <w:tcBorders>
              <w:bottom w:val="nil"/>
            </w:tcBorders>
          </w:tcPr>
          <w:p w:rsidR="00B64DCC" w:rsidRDefault="00B64DCC">
            <w:pPr>
              <w:pStyle w:val="ConsPlusNormal"/>
            </w:pPr>
            <w:r>
              <w:t>Показатели (индикаторы) государственной программы</w:t>
            </w:r>
          </w:p>
        </w:tc>
        <w:tc>
          <w:tcPr>
            <w:tcW w:w="5839" w:type="dxa"/>
            <w:tcBorders>
              <w:bottom w:val="nil"/>
            </w:tcBorders>
          </w:tcPr>
          <w:p w:rsidR="00B64DCC" w:rsidRDefault="00B64DCC">
            <w:pPr>
              <w:pStyle w:val="ConsPlusNormal"/>
              <w:jc w:val="both"/>
            </w:pPr>
            <w:r>
              <w:t>Государственной программой предусмотрено достижение к 2030 году следующих целевых значений показателей (индикаторов) государственной программы:</w:t>
            </w:r>
          </w:p>
          <w:p w:rsidR="00B64DCC" w:rsidRDefault="00B64DCC">
            <w:pPr>
              <w:pStyle w:val="ConsPlusNormal"/>
              <w:jc w:val="both"/>
            </w:pPr>
            <w:r>
              <w:t>1. Внедрение федеральных государственных образовательных стандартов (процент) - 100;</w:t>
            </w:r>
          </w:p>
          <w:p w:rsidR="00B64DCC" w:rsidRDefault="00B64DCC">
            <w:pPr>
              <w:pStyle w:val="ConsPlusNormal"/>
              <w:jc w:val="both"/>
            </w:pPr>
            <w:r>
              <w:t>2. Уровень образования (процент) - 80,72</w:t>
            </w:r>
          </w:p>
        </w:tc>
      </w:tr>
      <w:tr w:rsidR="00B64DCC">
        <w:tblPrEx>
          <w:tblBorders>
            <w:insideH w:val="nil"/>
          </w:tblBorders>
        </w:tblPrEx>
        <w:tc>
          <w:tcPr>
            <w:tcW w:w="9014" w:type="dxa"/>
            <w:gridSpan w:val="2"/>
            <w:tcBorders>
              <w:top w:val="nil"/>
            </w:tcBorders>
          </w:tcPr>
          <w:p w:rsidR="00B64DCC" w:rsidRDefault="00B64DCC">
            <w:pPr>
              <w:pStyle w:val="ConsPlusNormal"/>
              <w:jc w:val="both"/>
            </w:pPr>
            <w:r>
              <w:t xml:space="preserve">(в ред. </w:t>
            </w:r>
            <w:hyperlink r:id="rId85">
              <w:r>
                <w:rPr>
                  <w:color w:val="0000FF"/>
                </w:rPr>
                <w:t>Постановления</w:t>
              </w:r>
            </w:hyperlink>
            <w:r>
              <w:t xml:space="preserve"> Правительства Брянской области от 30.12.2022 N 711-п)</w:t>
            </w:r>
          </w:p>
        </w:tc>
      </w:tr>
    </w:tbl>
    <w:p w:rsidR="00B64DCC" w:rsidRDefault="00B64DCC">
      <w:pPr>
        <w:pStyle w:val="ConsPlusNormal"/>
        <w:jc w:val="both"/>
      </w:pPr>
    </w:p>
    <w:p w:rsidR="00B64DCC" w:rsidRDefault="00B64DCC">
      <w:pPr>
        <w:pStyle w:val="ConsPlusTitle"/>
        <w:jc w:val="center"/>
        <w:outlineLvl w:val="1"/>
      </w:pPr>
      <w:bookmarkStart w:id="2" w:name="P145"/>
      <w:bookmarkEnd w:id="2"/>
      <w:r>
        <w:t>Паспорт</w:t>
      </w:r>
    </w:p>
    <w:p w:rsidR="00B64DCC" w:rsidRDefault="00B64DCC">
      <w:pPr>
        <w:pStyle w:val="ConsPlusTitle"/>
        <w:jc w:val="center"/>
      </w:pPr>
      <w:r>
        <w:t>подпрограммы государственной программы Брянской области</w:t>
      </w:r>
    </w:p>
    <w:p w:rsidR="00B64DCC" w:rsidRDefault="00B64D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5839"/>
      </w:tblGrid>
      <w:tr w:rsidR="00B64DCC">
        <w:tc>
          <w:tcPr>
            <w:tcW w:w="3175" w:type="dxa"/>
          </w:tcPr>
          <w:p w:rsidR="00B64DCC" w:rsidRDefault="00B64DCC">
            <w:pPr>
              <w:pStyle w:val="ConsPlusNormal"/>
            </w:pPr>
            <w:r>
              <w:t>Наименование подпрограммы</w:t>
            </w:r>
          </w:p>
        </w:tc>
        <w:tc>
          <w:tcPr>
            <w:tcW w:w="5839" w:type="dxa"/>
          </w:tcPr>
          <w:p w:rsidR="00B64DCC" w:rsidRDefault="00B64DCC">
            <w:pPr>
              <w:pStyle w:val="ConsPlusNormal"/>
              <w:jc w:val="both"/>
            </w:pPr>
            <w:r>
              <w:t>"Развитие инженерно-технического образования"</w:t>
            </w:r>
          </w:p>
        </w:tc>
      </w:tr>
      <w:tr w:rsidR="00B64DCC">
        <w:tc>
          <w:tcPr>
            <w:tcW w:w="3175" w:type="dxa"/>
          </w:tcPr>
          <w:p w:rsidR="00B64DCC" w:rsidRDefault="00B64DCC">
            <w:pPr>
              <w:pStyle w:val="ConsPlusNormal"/>
            </w:pPr>
            <w:r>
              <w:t>Ответственный исполнитель подпрограммы</w:t>
            </w:r>
          </w:p>
        </w:tc>
        <w:tc>
          <w:tcPr>
            <w:tcW w:w="5839" w:type="dxa"/>
          </w:tcPr>
          <w:p w:rsidR="00B64DCC" w:rsidRDefault="00B64DCC">
            <w:pPr>
              <w:pStyle w:val="ConsPlusNormal"/>
              <w:jc w:val="both"/>
            </w:pPr>
            <w:r>
              <w:t>департамент образования и науки Брянской области</w:t>
            </w:r>
          </w:p>
        </w:tc>
      </w:tr>
      <w:tr w:rsidR="00B64DCC">
        <w:tc>
          <w:tcPr>
            <w:tcW w:w="3175" w:type="dxa"/>
          </w:tcPr>
          <w:p w:rsidR="00B64DCC" w:rsidRDefault="00B64DCC">
            <w:pPr>
              <w:pStyle w:val="ConsPlusNormal"/>
            </w:pPr>
            <w:r>
              <w:t>Соисполнители подпрограммы</w:t>
            </w:r>
          </w:p>
        </w:tc>
        <w:tc>
          <w:tcPr>
            <w:tcW w:w="5839" w:type="dxa"/>
          </w:tcPr>
          <w:p w:rsidR="00B64DCC" w:rsidRDefault="00B64DCC">
            <w:pPr>
              <w:pStyle w:val="ConsPlusNormal"/>
              <w:jc w:val="both"/>
            </w:pPr>
            <w:r>
              <w:t>отсутствуют</w:t>
            </w:r>
          </w:p>
        </w:tc>
      </w:tr>
      <w:tr w:rsidR="00B64DCC">
        <w:tc>
          <w:tcPr>
            <w:tcW w:w="3175" w:type="dxa"/>
          </w:tcPr>
          <w:p w:rsidR="00B64DCC" w:rsidRDefault="00B64DCC">
            <w:pPr>
              <w:pStyle w:val="ConsPlusNormal"/>
            </w:pPr>
            <w:r>
              <w:t>Перечень проектов, реализуемых в рамках подпрограммы</w:t>
            </w:r>
          </w:p>
        </w:tc>
        <w:tc>
          <w:tcPr>
            <w:tcW w:w="5839" w:type="dxa"/>
          </w:tcPr>
          <w:p w:rsidR="00B64DCC" w:rsidRDefault="00B64DCC">
            <w:pPr>
              <w:pStyle w:val="ConsPlusNormal"/>
              <w:jc w:val="both"/>
            </w:pPr>
            <w:r>
              <w:t>отсутствуют</w:t>
            </w:r>
          </w:p>
        </w:tc>
      </w:tr>
      <w:tr w:rsidR="00B64DCC">
        <w:tc>
          <w:tcPr>
            <w:tcW w:w="3175" w:type="dxa"/>
          </w:tcPr>
          <w:p w:rsidR="00B64DCC" w:rsidRDefault="00B64DCC">
            <w:pPr>
              <w:pStyle w:val="ConsPlusNormal"/>
            </w:pPr>
            <w:r>
              <w:t>Цели и задачи подпрограммы</w:t>
            </w:r>
          </w:p>
        </w:tc>
        <w:tc>
          <w:tcPr>
            <w:tcW w:w="5839" w:type="dxa"/>
          </w:tcPr>
          <w:p w:rsidR="00B64DCC" w:rsidRDefault="00B64DCC">
            <w:pPr>
              <w:pStyle w:val="ConsPlusNormal"/>
              <w:jc w:val="both"/>
            </w:pPr>
            <w:r>
              <w:t>1. Создание условий для получения обучающимися качественного образования по рабочим профессиям технического профиля и инженерным специальностям:</w:t>
            </w:r>
          </w:p>
          <w:p w:rsidR="00B64DCC" w:rsidRDefault="00B64DCC">
            <w:pPr>
              <w:pStyle w:val="ConsPlusNormal"/>
              <w:jc w:val="both"/>
            </w:pPr>
            <w:r>
              <w:t>1.1. Развитие инженерно-технического образования</w:t>
            </w:r>
          </w:p>
        </w:tc>
      </w:tr>
      <w:tr w:rsidR="00B64DCC">
        <w:tblPrEx>
          <w:tblBorders>
            <w:insideH w:val="nil"/>
          </w:tblBorders>
        </w:tblPrEx>
        <w:tc>
          <w:tcPr>
            <w:tcW w:w="3175" w:type="dxa"/>
            <w:tcBorders>
              <w:bottom w:val="nil"/>
            </w:tcBorders>
          </w:tcPr>
          <w:p w:rsidR="00B64DCC" w:rsidRDefault="00B64DCC">
            <w:pPr>
              <w:pStyle w:val="ConsPlusNormal"/>
            </w:pPr>
            <w:r>
              <w:t>Сроки реализации государственной программы</w:t>
            </w:r>
          </w:p>
        </w:tc>
        <w:tc>
          <w:tcPr>
            <w:tcW w:w="5839" w:type="dxa"/>
            <w:tcBorders>
              <w:bottom w:val="nil"/>
            </w:tcBorders>
          </w:tcPr>
          <w:p w:rsidR="00B64DCC" w:rsidRDefault="00B64DCC">
            <w:pPr>
              <w:pStyle w:val="ConsPlusNormal"/>
              <w:jc w:val="both"/>
            </w:pPr>
            <w:r>
              <w:t>1 этап: 2019 - 2024 годы;</w:t>
            </w:r>
          </w:p>
          <w:p w:rsidR="00B64DCC" w:rsidRDefault="00B64DCC">
            <w:pPr>
              <w:pStyle w:val="ConsPlusNormal"/>
              <w:jc w:val="both"/>
            </w:pPr>
            <w:r>
              <w:t>2 этап: 2025 - 2030 годы</w:t>
            </w:r>
          </w:p>
        </w:tc>
      </w:tr>
      <w:tr w:rsidR="00B64DCC">
        <w:tblPrEx>
          <w:tblBorders>
            <w:insideH w:val="nil"/>
          </w:tblBorders>
        </w:tblPrEx>
        <w:tc>
          <w:tcPr>
            <w:tcW w:w="9014" w:type="dxa"/>
            <w:gridSpan w:val="2"/>
            <w:tcBorders>
              <w:top w:val="nil"/>
            </w:tcBorders>
          </w:tcPr>
          <w:p w:rsidR="00B64DCC" w:rsidRDefault="00B64DCC">
            <w:pPr>
              <w:pStyle w:val="ConsPlusNormal"/>
              <w:jc w:val="both"/>
            </w:pPr>
            <w:r>
              <w:t xml:space="preserve">(в ред. </w:t>
            </w:r>
            <w:hyperlink r:id="rId86">
              <w:r>
                <w:rPr>
                  <w:color w:val="0000FF"/>
                </w:rPr>
                <w:t>Постановления</w:t>
              </w:r>
            </w:hyperlink>
            <w:r>
              <w:t xml:space="preserve"> Правительства Брянской области от 30.12.2022 N 711-п)</w:t>
            </w:r>
          </w:p>
        </w:tc>
      </w:tr>
      <w:tr w:rsidR="00B64DCC">
        <w:tblPrEx>
          <w:tblBorders>
            <w:insideH w:val="nil"/>
          </w:tblBorders>
        </w:tblPrEx>
        <w:tc>
          <w:tcPr>
            <w:tcW w:w="3175" w:type="dxa"/>
            <w:tcBorders>
              <w:bottom w:val="nil"/>
            </w:tcBorders>
          </w:tcPr>
          <w:p w:rsidR="00B64DCC" w:rsidRDefault="00B64DCC">
            <w:pPr>
              <w:pStyle w:val="ConsPlusNormal"/>
            </w:pPr>
            <w:r>
              <w:t>Объем средств на реализацию государственной программы</w:t>
            </w:r>
          </w:p>
        </w:tc>
        <w:tc>
          <w:tcPr>
            <w:tcW w:w="5839" w:type="dxa"/>
            <w:tcBorders>
              <w:bottom w:val="nil"/>
            </w:tcBorders>
          </w:tcPr>
          <w:p w:rsidR="00B64DCC" w:rsidRDefault="00B64DCC">
            <w:pPr>
              <w:pStyle w:val="ConsPlusNormal"/>
              <w:jc w:val="both"/>
            </w:pPr>
            <w:r>
              <w:t>общий объем средств, предусмотренных на реализацию государственной программы, - 71218643,00 рубля</w:t>
            </w:r>
          </w:p>
        </w:tc>
      </w:tr>
      <w:tr w:rsidR="00B64DCC">
        <w:tblPrEx>
          <w:tblBorders>
            <w:insideH w:val="nil"/>
          </w:tblBorders>
        </w:tblPrEx>
        <w:tc>
          <w:tcPr>
            <w:tcW w:w="9014" w:type="dxa"/>
            <w:gridSpan w:val="2"/>
            <w:tcBorders>
              <w:top w:val="nil"/>
            </w:tcBorders>
          </w:tcPr>
          <w:p w:rsidR="00B64DCC" w:rsidRDefault="00B64DCC">
            <w:pPr>
              <w:pStyle w:val="ConsPlusNormal"/>
              <w:jc w:val="both"/>
            </w:pPr>
            <w:r>
              <w:t xml:space="preserve">(в ред. </w:t>
            </w:r>
            <w:hyperlink r:id="rId87">
              <w:r>
                <w:rPr>
                  <w:color w:val="0000FF"/>
                </w:rPr>
                <w:t>Постановления</w:t>
              </w:r>
            </w:hyperlink>
            <w:r>
              <w:t xml:space="preserve"> Правительства Брянской области от 30.12.2022 N 711-п)</w:t>
            </w:r>
          </w:p>
        </w:tc>
      </w:tr>
      <w:tr w:rsidR="00B64DCC">
        <w:tc>
          <w:tcPr>
            <w:tcW w:w="3175" w:type="dxa"/>
          </w:tcPr>
          <w:p w:rsidR="00B64DCC" w:rsidRDefault="00B64DCC">
            <w:pPr>
              <w:pStyle w:val="ConsPlusNormal"/>
            </w:pPr>
            <w:r>
              <w:t>Объем средств на реализацию проектов, реализуемых в рамках подпрограммы</w:t>
            </w:r>
          </w:p>
        </w:tc>
        <w:tc>
          <w:tcPr>
            <w:tcW w:w="5839" w:type="dxa"/>
          </w:tcPr>
          <w:p w:rsidR="00B64DCC" w:rsidRDefault="00B64DCC">
            <w:pPr>
              <w:pStyle w:val="ConsPlusNormal"/>
              <w:jc w:val="both"/>
            </w:pPr>
            <w:r>
              <w:t>отсутствуют</w:t>
            </w:r>
          </w:p>
        </w:tc>
      </w:tr>
      <w:tr w:rsidR="00B64DCC">
        <w:tblPrEx>
          <w:tblBorders>
            <w:insideH w:val="nil"/>
          </w:tblBorders>
        </w:tblPrEx>
        <w:tc>
          <w:tcPr>
            <w:tcW w:w="3175" w:type="dxa"/>
            <w:tcBorders>
              <w:bottom w:val="nil"/>
            </w:tcBorders>
          </w:tcPr>
          <w:p w:rsidR="00B64DCC" w:rsidRDefault="00B64DCC">
            <w:pPr>
              <w:pStyle w:val="ConsPlusNormal"/>
            </w:pPr>
            <w:r>
              <w:t>Показатели (индикаторы) государственной программы</w:t>
            </w:r>
          </w:p>
        </w:tc>
        <w:tc>
          <w:tcPr>
            <w:tcW w:w="5839" w:type="dxa"/>
            <w:tcBorders>
              <w:bottom w:val="nil"/>
            </w:tcBorders>
          </w:tcPr>
          <w:p w:rsidR="00B64DCC" w:rsidRDefault="00B64DCC">
            <w:pPr>
              <w:pStyle w:val="ConsPlusNormal"/>
              <w:jc w:val="both"/>
            </w:pPr>
            <w:r>
              <w:t xml:space="preserve">приведены в </w:t>
            </w:r>
            <w:hyperlink w:anchor="P174">
              <w:r>
                <w:rPr>
                  <w:color w:val="0000FF"/>
                </w:rPr>
                <w:t>разделе 1</w:t>
              </w:r>
            </w:hyperlink>
            <w:r>
              <w:t xml:space="preserve"> государственной программы</w:t>
            </w:r>
          </w:p>
        </w:tc>
      </w:tr>
      <w:tr w:rsidR="00B64DCC">
        <w:tblPrEx>
          <w:tblBorders>
            <w:insideH w:val="nil"/>
          </w:tblBorders>
        </w:tblPrEx>
        <w:tc>
          <w:tcPr>
            <w:tcW w:w="9014" w:type="dxa"/>
            <w:gridSpan w:val="2"/>
            <w:tcBorders>
              <w:top w:val="nil"/>
            </w:tcBorders>
          </w:tcPr>
          <w:p w:rsidR="00B64DCC" w:rsidRDefault="00B64DCC">
            <w:pPr>
              <w:pStyle w:val="ConsPlusNormal"/>
              <w:jc w:val="both"/>
            </w:pPr>
            <w:r>
              <w:t xml:space="preserve">(в ред. </w:t>
            </w:r>
            <w:hyperlink r:id="rId88">
              <w:r>
                <w:rPr>
                  <w:color w:val="0000FF"/>
                </w:rPr>
                <w:t>Постановления</w:t>
              </w:r>
            </w:hyperlink>
            <w:r>
              <w:t xml:space="preserve"> Правительства Брянской области от 30.12.2022 N 711-п)</w:t>
            </w:r>
          </w:p>
        </w:tc>
      </w:tr>
    </w:tbl>
    <w:p w:rsidR="00B64DCC" w:rsidRDefault="00B64DCC">
      <w:pPr>
        <w:pStyle w:val="ConsPlusNormal"/>
        <w:jc w:val="both"/>
      </w:pPr>
    </w:p>
    <w:p w:rsidR="00B64DCC" w:rsidRDefault="00B64DCC">
      <w:pPr>
        <w:pStyle w:val="ConsPlusNormal"/>
        <w:jc w:val="right"/>
        <w:outlineLvl w:val="1"/>
      </w:pPr>
      <w:r>
        <w:t>Раздел 1</w:t>
      </w:r>
    </w:p>
    <w:p w:rsidR="00B64DCC" w:rsidRDefault="00B64DCC">
      <w:pPr>
        <w:pStyle w:val="ConsPlusNormal"/>
        <w:jc w:val="both"/>
      </w:pPr>
    </w:p>
    <w:p w:rsidR="00B64DCC" w:rsidRDefault="00B64DCC">
      <w:pPr>
        <w:pStyle w:val="ConsPlusTitle"/>
        <w:jc w:val="center"/>
      </w:pPr>
      <w:bookmarkStart w:id="3" w:name="P174"/>
      <w:bookmarkEnd w:id="3"/>
      <w:r>
        <w:t>СВЕДЕНИЯ О ПОКАЗАТЕЛЯХ (ИНДИКАТОРАХ) ГОСУДАРСТВЕННОЙ</w:t>
      </w:r>
    </w:p>
    <w:p w:rsidR="00B64DCC" w:rsidRDefault="00B64DCC">
      <w:pPr>
        <w:pStyle w:val="ConsPlusTitle"/>
        <w:jc w:val="center"/>
      </w:pPr>
      <w:r>
        <w:t>ПРОГРАММЫ "РАЗВИТИЕ ОБРАЗОВАНИЯ И НАУКИ БРЯНСКОЙ ОБЛАСТИ",</w:t>
      </w:r>
    </w:p>
    <w:p w:rsidR="00B64DCC" w:rsidRDefault="00B64DCC">
      <w:pPr>
        <w:pStyle w:val="ConsPlusTitle"/>
        <w:jc w:val="center"/>
      </w:pPr>
      <w:r>
        <w:lastRenderedPageBreak/>
        <w:t>ПОКАЗАТЕЛЯХ (ИНДИКАТОРАХ) ОСНОВНЫХ МЕРОПРИЯТИЙ (ПРОЕКТОВ)</w:t>
      </w:r>
    </w:p>
    <w:p w:rsidR="00B64DCC" w:rsidRDefault="00B64DCC">
      <w:pPr>
        <w:pStyle w:val="ConsPlusNormal"/>
        <w:jc w:val="center"/>
      </w:pPr>
      <w:r>
        <w:t xml:space="preserve">(в ред. </w:t>
      </w:r>
      <w:hyperlink r:id="rId89">
        <w:r>
          <w:rPr>
            <w:color w:val="0000FF"/>
          </w:rPr>
          <w:t>Постановления</w:t>
        </w:r>
      </w:hyperlink>
      <w:r>
        <w:t xml:space="preserve"> Правительства Брянской области</w:t>
      </w:r>
    </w:p>
    <w:p w:rsidR="00B64DCC" w:rsidRDefault="00B64DCC">
      <w:pPr>
        <w:pStyle w:val="ConsPlusNormal"/>
        <w:jc w:val="center"/>
      </w:pPr>
      <w:r>
        <w:t>от 30.12.2022 N 711-п)</w:t>
      </w:r>
    </w:p>
    <w:p w:rsidR="00B64DCC" w:rsidRDefault="00B64D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4"/>
        <w:gridCol w:w="3231"/>
        <w:gridCol w:w="1279"/>
        <w:gridCol w:w="994"/>
        <w:gridCol w:w="934"/>
        <w:gridCol w:w="934"/>
        <w:gridCol w:w="934"/>
      </w:tblGrid>
      <w:tr w:rsidR="00B64DCC">
        <w:tc>
          <w:tcPr>
            <w:tcW w:w="724" w:type="dxa"/>
            <w:vMerge w:val="restart"/>
          </w:tcPr>
          <w:p w:rsidR="00B64DCC" w:rsidRDefault="00B64DCC">
            <w:pPr>
              <w:pStyle w:val="ConsPlusNormal"/>
              <w:jc w:val="center"/>
            </w:pPr>
            <w:r>
              <w:t>N п/п</w:t>
            </w:r>
          </w:p>
        </w:tc>
        <w:tc>
          <w:tcPr>
            <w:tcW w:w="3231" w:type="dxa"/>
            <w:vMerge w:val="restart"/>
          </w:tcPr>
          <w:p w:rsidR="00B64DCC" w:rsidRDefault="00B64DCC">
            <w:pPr>
              <w:pStyle w:val="ConsPlusNormal"/>
              <w:jc w:val="center"/>
            </w:pPr>
            <w:r>
              <w:t>Наименование показателя (индикатора)</w:t>
            </w:r>
          </w:p>
        </w:tc>
        <w:tc>
          <w:tcPr>
            <w:tcW w:w="1279" w:type="dxa"/>
            <w:vMerge w:val="restart"/>
          </w:tcPr>
          <w:p w:rsidR="00B64DCC" w:rsidRDefault="00B64DCC">
            <w:pPr>
              <w:pStyle w:val="ConsPlusNormal"/>
              <w:jc w:val="center"/>
            </w:pPr>
            <w:r>
              <w:t>Единица измерения</w:t>
            </w:r>
          </w:p>
        </w:tc>
        <w:tc>
          <w:tcPr>
            <w:tcW w:w="3796" w:type="dxa"/>
            <w:gridSpan w:val="4"/>
          </w:tcPr>
          <w:p w:rsidR="00B64DCC" w:rsidRDefault="00B64DCC">
            <w:pPr>
              <w:pStyle w:val="ConsPlusNormal"/>
              <w:jc w:val="center"/>
            </w:pPr>
            <w:r>
              <w:t>Целевые значения показателей (индикаторов)</w:t>
            </w:r>
          </w:p>
        </w:tc>
      </w:tr>
      <w:tr w:rsidR="00B64DCC">
        <w:tc>
          <w:tcPr>
            <w:tcW w:w="724" w:type="dxa"/>
            <w:vMerge/>
          </w:tcPr>
          <w:p w:rsidR="00B64DCC" w:rsidRDefault="00B64DCC">
            <w:pPr>
              <w:pStyle w:val="ConsPlusNormal"/>
            </w:pPr>
          </w:p>
        </w:tc>
        <w:tc>
          <w:tcPr>
            <w:tcW w:w="3231" w:type="dxa"/>
            <w:vMerge/>
          </w:tcPr>
          <w:p w:rsidR="00B64DCC" w:rsidRDefault="00B64DCC">
            <w:pPr>
              <w:pStyle w:val="ConsPlusNormal"/>
            </w:pPr>
          </w:p>
        </w:tc>
        <w:tc>
          <w:tcPr>
            <w:tcW w:w="1279" w:type="dxa"/>
            <w:vMerge/>
          </w:tcPr>
          <w:p w:rsidR="00B64DCC" w:rsidRDefault="00B64DCC">
            <w:pPr>
              <w:pStyle w:val="ConsPlusNormal"/>
            </w:pPr>
          </w:p>
        </w:tc>
        <w:tc>
          <w:tcPr>
            <w:tcW w:w="994" w:type="dxa"/>
          </w:tcPr>
          <w:p w:rsidR="00B64DCC" w:rsidRDefault="00B64DCC">
            <w:pPr>
              <w:pStyle w:val="ConsPlusNormal"/>
              <w:jc w:val="center"/>
            </w:pPr>
            <w:r>
              <w:t>2022 год</w:t>
            </w:r>
          </w:p>
        </w:tc>
        <w:tc>
          <w:tcPr>
            <w:tcW w:w="934" w:type="dxa"/>
          </w:tcPr>
          <w:p w:rsidR="00B64DCC" w:rsidRDefault="00B64DCC">
            <w:pPr>
              <w:pStyle w:val="ConsPlusNormal"/>
              <w:jc w:val="center"/>
            </w:pPr>
            <w:r>
              <w:t>2023 год</w:t>
            </w:r>
          </w:p>
        </w:tc>
        <w:tc>
          <w:tcPr>
            <w:tcW w:w="934" w:type="dxa"/>
          </w:tcPr>
          <w:p w:rsidR="00B64DCC" w:rsidRDefault="00B64DCC">
            <w:pPr>
              <w:pStyle w:val="ConsPlusNormal"/>
              <w:jc w:val="center"/>
            </w:pPr>
            <w:r>
              <w:t>2024 год</w:t>
            </w:r>
          </w:p>
        </w:tc>
        <w:tc>
          <w:tcPr>
            <w:tcW w:w="934" w:type="dxa"/>
          </w:tcPr>
          <w:p w:rsidR="00B64DCC" w:rsidRDefault="00B64DCC">
            <w:pPr>
              <w:pStyle w:val="ConsPlusNormal"/>
              <w:jc w:val="center"/>
            </w:pPr>
            <w:r>
              <w:t>2025 год</w:t>
            </w:r>
          </w:p>
        </w:tc>
      </w:tr>
      <w:tr w:rsidR="00B64DCC">
        <w:tc>
          <w:tcPr>
            <w:tcW w:w="724" w:type="dxa"/>
            <w:vAlign w:val="center"/>
          </w:tcPr>
          <w:p w:rsidR="00B64DCC" w:rsidRDefault="00B64DCC">
            <w:pPr>
              <w:pStyle w:val="ConsPlusNormal"/>
              <w:jc w:val="center"/>
            </w:pPr>
            <w:r>
              <w:t>1</w:t>
            </w:r>
          </w:p>
        </w:tc>
        <w:tc>
          <w:tcPr>
            <w:tcW w:w="3231" w:type="dxa"/>
            <w:vAlign w:val="center"/>
          </w:tcPr>
          <w:p w:rsidR="00B64DCC" w:rsidRDefault="00B64DCC">
            <w:pPr>
              <w:pStyle w:val="ConsPlusNormal"/>
              <w:jc w:val="center"/>
            </w:pPr>
            <w:r>
              <w:t>2</w:t>
            </w:r>
          </w:p>
        </w:tc>
        <w:tc>
          <w:tcPr>
            <w:tcW w:w="1279" w:type="dxa"/>
            <w:vAlign w:val="center"/>
          </w:tcPr>
          <w:p w:rsidR="00B64DCC" w:rsidRDefault="00B64DCC">
            <w:pPr>
              <w:pStyle w:val="ConsPlusNormal"/>
              <w:jc w:val="center"/>
            </w:pPr>
            <w:r>
              <w:t>3</w:t>
            </w:r>
          </w:p>
        </w:tc>
        <w:tc>
          <w:tcPr>
            <w:tcW w:w="994" w:type="dxa"/>
            <w:vAlign w:val="center"/>
          </w:tcPr>
          <w:p w:rsidR="00B64DCC" w:rsidRDefault="00B64DCC">
            <w:pPr>
              <w:pStyle w:val="ConsPlusNormal"/>
              <w:jc w:val="center"/>
            </w:pPr>
            <w:r>
              <w:t>4</w:t>
            </w:r>
          </w:p>
        </w:tc>
        <w:tc>
          <w:tcPr>
            <w:tcW w:w="934" w:type="dxa"/>
            <w:vAlign w:val="center"/>
          </w:tcPr>
          <w:p w:rsidR="00B64DCC" w:rsidRDefault="00B64DCC">
            <w:pPr>
              <w:pStyle w:val="ConsPlusNormal"/>
              <w:jc w:val="center"/>
            </w:pPr>
            <w:r>
              <w:t>5</w:t>
            </w:r>
          </w:p>
        </w:tc>
        <w:tc>
          <w:tcPr>
            <w:tcW w:w="934" w:type="dxa"/>
            <w:vAlign w:val="center"/>
          </w:tcPr>
          <w:p w:rsidR="00B64DCC" w:rsidRDefault="00B64DCC">
            <w:pPr>
              <w:pStyle w:val="ConsPlusNormal"/>
              <w:jc w:val="center"/>
            </w:pPr>
            <w:r>
              <w:t>6</w:t>
            </w:r>
          </w:p>
        </w:tc>
        <w:tc>
          <w:tcPr>
            <w:tcW w:w="934" w:type="dxa"/>
            <w:vAlign w:val="center"/>
          </w:tcPr>
          <w:p w:rsidR="00B64DCC" w:rsidRDefault="00B64DCC">
            <w:pPr>
              <w:pStyle w:val="ConsPlusNormal"/>
              <w:jc w:val="center"/>
            </w:pPr>
            <w:r>
              <w:t>7</w:t>
            </w:r>
          </w:p>
        </w:tc>
      </w:tr>
      <w:tr w:rsidR="00B64DCC">
        <w:tc>
          <w:tcPr>
            <w:tcW w:w="9030" w:type="dxa"/>
            <w:gridSpan w:val="7"/>
          </w:tcPr>
          <w:p w:rsidR="00B64DCC" w:rsidRDefault="00B64DCC">
            <w:pPr>
              <w:pStyle w:val="ConsPlusNormal"/>
              <w:jc w:val="center"/>
              <w:outlineLvl w:val="2"/>
            </w:pPr>
            <w:r>
              <w:t>Показатели (индикаторы) государственной программы</w:t>
            </w:r>
          </w:p>
        </w:tc>
      </w:tr>
      <w:tr w:rsidR="00B64DCC">
        <w:tc>
          <w:tcPr>
            <w:tcW w:w="9030" w:type="dxa"/>
            <w:gridSpan w:val="7"/>
          </w:tcPr>
          <w:p w:rsidR="00B64DCC" w:rsidRDefault="00B64DCC">
            <w:pPr>
              <w:pStyle w:val="ConsPlusNormal"/>
              <w:jc w:val="center"/>
              <w:outlineLvl w:val="3"/>
            </w:pPr>
            <w:r>
              <w:t>1. Показатели (индикаторы) государственной программы "Развитие образования и науки Брянской области"</w:t>
            </w:r>
          </w:p>
        </w:tc>
      </w:tr>
      <w:tr w:rsidR="00B64DCC">
        <w:tc>
          <w:tcPr>
            <w:tcW w:w="724" w:type="dxa"/>
          </w:tcPr>
          <w:p w:rsidR="00B64DCC" w:rsidRDefault="00B64DCC">
            <w:pPr>
              <w:pStyle w:val="ConsPlusNormal"/>
              <w:jc w:val="center"/>
            </w:pPr>
            <w:r>
              <w:t>1.1.</w:t>
            </w:r>
          </w:p>
        </w:tc>
        <w:tc>
          <w:tcPr>
            <w:tcW w:w="3231" w:type="dxa"/>
          </w:tcPr>
          <w:p w:rsidR="00B64DCC" w:rsidRDefault="00B64DCC">
            <w:pPr>
              <w:pStyle w:val="ConsPlusNormal"/>
            </w:pPr>
            <w:r>
              <w:t>Внедрение федеральных государственных образовательных стандартов</w:t>
            </w:r>
          </w:p>
        </w:tc>
        <w:tc>
          <w:tcPr>
            <w:tcW w:w="1279" w:type="dxa"/>
          </w:tcPr>
          <w:p w:rsidR="00B64DCC" w:rsidRDefault="00B64DCC">
            <w:pPr>
              <w:pStyle w:val="ConsPlusNormal"/>
              <w:jc w:val="center"/>
            </w:pPr>
            <w:r>
              <w:t>процент</w:t>
            </w:r>
          </w:p>
        </w:tc>
        <w:tc>
          <w:tcPr>
            <w:tcW w:w="994" w:type="dxa"/>
            <w:vAlign w:val="center"/>
          </w:tcPr>
          <w:p w:rsidR="00B64DCC" w:rsidRDefault="00B64DCC">
            <w:pPr>
              <w:pStyle w:val="ConsPlusNormal"/>
              <w:jc w:val="center"/>
            </w:pPr>
            <w:r>
              <w:t>100</w:t>
            </w:r>
          </w:p>
        </w:tc>
        <w:tc>
          <w:tcPr>
            <w:tcW w:w="934" w:type="dxa"/>
            <w:vAlign w:val="center"/>
          </w:tcPr>
          <w:p w:rsidR="00B64DCC" w:rsidRDefault="00B64DCC">
            <w:pPr>
              <w:pStyle w:val="ConsPlusNormal"/>
              <w:jc w:val="center"/>
            </w:pPr>
            <w:r>
              <w:t>100</w:t>
            </w:r>
          </w:p>
        </w:tc>
        <w:tc>
          <w:tcPr>
            <w:tcW w:w="934" w:type="dxa"/>
            <w:vAlign w:val="center"/>
          </w:tcPr>
          <w:p w:rsidR="00B64DCC" w:rsidRDefault="00B64DCC">
            <w:pPr>
              <w:pStyle w:val="ConsPlusNormal"/>
              <w:jc w:val="center"/>
            </w:pPr>
            <w:r>
              <w:t>100</w:t>
            </w:r>
          </w:p>
        </w:tc>
        <w:tc>
          <w:tcPr>
            <w:tcW w:w="934" w:type="dxa"/>
            <w:vAlign w:val="center"/>
          </w:tcPr>
          <w:p w:rsidR="00B64DCC" w:rsidRDefault="00B64DCC">
            <w:pPr>
              <w:pStyle w:val="ConsPlusNormal"/>
              <w:jc w:val="center"/>
            </w:pPr>
            <w:r>
              <w:t>100</w:t>
            </w:r>
          </w:p>
        </w:tc>
      </w:tr>
      <w:tr w:rsidR="00B64DCC">
        <w:tc>
          <w:tcPr>
            <w:tcW w:w="724" w:type="dxa"/>
          </w:tcPr>
          <w:p w:rsidR="00B64DCC" w:rsidRDefault="00B64DCC">
            <w:pPr>
              <w:pStyle w:val="ConsPlusNormal"/>
              <w:jc w:val="center"/>
            </w:pPr>
            <w:r>
              <w:t>1.2.</w:t>
            </w:r>
          </w:p>
        </w:tc>
        <w:tc>
          <w:tcPr>
            <w:tcW w:w="3231" w:type="dxa"/>
          </w:tcPr>
          <w:p w:rsidR="00B64DCC" w:rsidRDefault="00B64DCC">
            <w:pPr>
              <w:pStyle w:val="ConsPlusNormal"/>
            </w:pPr>
            <w:r>
              <w:t>Уровень образования</w:t>
            </w:r>
          </w:p>
        </w:tc>
        <w:tc>
          <w:tcPr>
            <w:tcW w:w="1279" w:type="dxa"/>
          </w:tcPr>
          <w:p w:rsidR="00B64DCC" w:rsidRDefault="00B64DCC">
            <w:pPr>
              <w:pStyle w:val="ConsPlusNormal"/>
              <w:jc w:val="center"/>
            </w:pPr>
            <w:r>
              <w:t>процент</w:t>
            </w:r>
          </w:p>
        </w:tc>
        <w:tc>
          <w:tcPr>
            <w:tcW w:w="994" w:type="dxa"/>
            <w:vAlign w:val="center"/>
          </w:tcPr>
          <w:p w:rsidR="00B64DCC" w:rsidRDefault="00B64DCC">
            <w:pPr>
              <w:pStyle w:val="ConsPlusNormal"/>
              <w:jc w:val="center"/>
            </w:pPr>
            <w:r>
              <w:t>&gt;= 74,58</w:t>
            </w:r>
          </w:p>
        </w:tc>
        <w:tc>
          <w:tcPr>
            <w:tcW w:w="934" w:type="dxa"/>
            <w:vAlign w:val="center"/>
          </w:tcPr>
          <w:p w:rsidR="00B64DCC" w:rsidRDefault="00B64DCC">
            <w:pPr>
              <w:pStyle w:val="ConsPlusNormal"/>
              <w:jc w:val="center"/>
            </w:pPr>
            <w:r>
              <w:t>&gt;= 74,98</w:t>
            </w:r>
          </w:p>
        </w:tc>
        <w:tc>
          <w:tcPr>
            <w:tcW w:w="934" w:type="dxa"/>
            <w:vAlign w:val="center"/>
          </w:tcPr>
          <w:p w:rsidR="00B64DCC" w:rsidRDefault="00B64DCC">
            <w:pPr>
              <w:pStyle w:val="ConsPlusNormal"/>
              <w:jc w:val="center"/>
            </w:pPr>
            <w:r>
              <w:t>&gt;= 75,77</w:t>
            </w:r>
          </w:p>
        </w:tc>
        <w:tc>
          <w:tcPr>
            <w:tcW w:w="934" w:type="dxa"/>
            <w:vAlign w:val="center"/>
          </w:tcPr>
          <w:p w:rsidR="00B64DCC" w:rsidRDefault="00B64DCC">
            <w:pPr>
              <w:pStyle w:val="ConsPlusNormal"/>
              <w:jc w:val="center"/>
            </w:pPr>
            <w:r>
              <w:t>&gt;= 77,34</w:t>
            </w:r>
          </w:p>
        </w:tc>
      </w:tr>
      <w:tr w:rsidR="00B64DCC">
        <w:tc>
          <w:tcPr>
            <w:tcW w:w="9030" w:type="dxa"/>
            <w:gridSpan w:val="7"/>
          </w:tcPr>
          <w:p w:rsidR="00B64DCC" w:rsidRDefault="00B64DCC">
            <w:pPr>
              <w:pStyle w:val="ConsPlusNormal"/>
              <w:jc w:val="center"/>
              <w:outlineLvl w:val="2"/>
            </w:pPr>
            <w:r>
              <w:t>Показатели (индикаторы) основных мероприятий (проектов)</w:t>
            </w:r>
          </w:p>
        </w:tc>
      </w:tr>
      <w:tr w:rsidR="00B64DCC">
        <w:tc>
          <w:tcPr>
            <w:tcW w:w="9030" w:type="dxa"/>
            <w:gridSpan w:val="7"/>
          </w:tcPr>
          <w:p w:rsidR="00B64DCC" w:rsidRDefault="00B64DCC">
            <w:pPr>
              <w:pStyle w:val="ConsPlusNormal"/>
              <w:jc w:val="center"/>
              <w:outlineLvl w:val="3"/>
            </w:pPr>
            <w:r>
              <w:t>2. Региональный проект "Современная школа (Брянская область)"</w:t>
            </w:r>
          </w:p>
        </w:tc>
      </w:tr>
      <w:tr w:rsidR="00B64DCC">
        <w:tc>
          <w:tcPr>
            <w:tcW w:w="724" w:type="dxa"/>
          </w:tcPr>
          <w:p w:rsidR="00B64DCC" w:rsidRDefault="00B64DCC">
            <w:pPr>
              <w:pStyle w:val="ConsPlusNormal"/>
              <w:jc w:val="center"/>
            </w:pPr>
            <w:r>
              <w:t>2.1.</w:t>
            </w:r>
          </w:p>
        </w:tc>
        <w:tc>
          <w:tcPr>
            <w:tcW w:w="3231" w:type="dxa"/>
          </w:tcPr>
          <w:p w:rsidR="00B64DCC" w:rsidRDefault="00B64DCC">
            <w:pPr>
              <w:pStyle w:val="ConsPlusNormal"/>
            </w:pPr>
            <w: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1279" w:type="dxa"/>
          </w:tcPr>
          <w:p w:rsidR="00B64DCC" w:rsidRDefault="00B64DCC">
            <w:pPr>
              <w:pStyle w:val="ConsPlusNormal"/>
              <w:jc w:val="center"/>
            </w:pPr>
            <w:r>
              <w:t>процент</w:t>
            </w:r>
          </w:p>
        </w:tc>
        <w:tc>
          <w:tcPr>
            <w:tcW w:w="994" w:type="dxa"/>
            <w:vAlign w:val="center"/>
          </w:tcPr>
          <w:p w:rsidR="00B64DCC" w:rsidRDefault="00B64DCC">
            <w:pPr>
              <w:pStyle w:val="ConsPlusNormal"/>
              <w:jc w:val="center"/>
            </w:pPr>
            <w:r>
              <w:t>&gt;= 20</w:t>
            </w:r>
          </w:p>
        </w:tc>
        <w:tc>
          <w:tcPr>
            <w:tcW w:w="934" w:type="dxa"/>
            <w:vAlign w:val="center"/>
          </w:tcPr>
          <w:p w:rsidR="00B64DCC" w:rsidRDefault="00B64DCC">
            <w:pPr>
              <w:pStyle w:val="ConsPlusNormal"/>
              <w:jc w:val="center"/>
            </w:pPr>
            <w:r>
              <w:t>&gt;= 67,6</w:t>
            </w:r>
          </w:p>
        </w:tc>
        <w:tc>
          <w:tcPr>
            <w:tcW w:w="934" w:type="dxa"/>
            <w:vAlign w:val="center"/>
          </w:tcPr>
          <w:p w:rsidR="00B64DCC" w:rsidRDefault="00B64DCC">
            <w:pPr>
              <w:pStyle w:val="ConsPlusNormal"/>
              <w:jc w:val="center"/>
            </w:pPr>
            <w:r>
              <w:t>&gt;= 70,5</w:t>
            </w:r>
          </w:p>
        </w:tc>
        <w:tc>
          <w:tcPr>
            <w:tcW w:w="934" w:type="dxa"/>
            <w:vAlign w:val="center"/>
          </w:tcPr>
          <w:p w:rsidR="00B64DCC" w:rsidRDefault="00B64DCC">
            <w:pPr>
              <w:pStyle w:val="ConsPlusNormal"/>
            </w:pPr>
          </w:p>
        </w:tc>
      </w:tr>
      <w:tr w:rsidR="00B64DCC">
        <w:tc>
          <w:tcPr>
            <w:tcW w:w="9030" w:type="dxa"/>
            <w:gridSpan w:val="7"/>
          </w:tcPr>
          <w:p w:rsidR="00B64DCC" w:rsidRDefault="00B64DCC">
            <w:pPr>
              <w:pStyle w:val="ConsPlusNormal"/>
              <w:jc w:val="center"/>
              <w:outlineLvl w:val="3"/>
            </w:pPr>
            <w:r>
              <w:t>3. Региональный проект "Успех каждого ребенка (Брянская область)"</w:t>
            </w:r>
          </w:p>
        </w:tc>
      </w:tr>
      <w:tr w:rsidR="00B64DCC">
        <w:tc>
          <w:tcPr>
            <w:tcW w:w="724" w:type="dxa"/>
          </w:tcPr>
          <w:p w:rsidR="00B64DCC" w:rsidRDefault="00B64DCC">
            <w:pPr>
              <w:pStyle w:val="ConsPlusNormal"/>
              <w:jc w:val="center"/>
            </w:pPr>
            <w:r>
              <w:t>3.1.</w:t>
            </w:r>
          </w:p>
        </w:tc>
        <w:tc>
          <w:tcPr>
            <w:tcW w:w="3231" w:type="dxa"/>
          </w:tcPr>
          <w:p w:rsidR="00B64DCC" w:rsidRDefault="00B64DCC">
            <w:pPr>
              <w:pStyle w:val="ConsPlusNormal"/>
            </w:pPr>
            <w:r>
              <w:t>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"IT-куб"</w:t>
            </w:r>
          </w:p>
        </w:tc>
        <w:tc>
          <w:tcPr>
            <w:tcW w:w="1279" w:type="dxa"/>
          </w:tcPr>
          <w:p w:rsidR="00B64DCC" w:rsidRDefault="00B64DCC">
            <w:pPr>
              <w:pStyle w:val="ConsPlusNormal"/>
              <w:jc w:val="center"/>
            </w:pPr>
            <w:r>
              <w:t>процент</w:t>
            </w:r>
          </w:p>
        </w:tc>
        <w:tc>
          <w:tcPr>
            <w:tcW w:w="994" w:type="dxa"/>
            <w:vAlign w:val="center"/>
          </w:tcPr>
          <w:p w:rsidR="00B64DCC" w:rsidRDefault="00B64DCC">
            <w:pPr>
              <w:pStyle w:val="ConsPlusNormal"/>
              <w:jc w:val="center"/>
            </w:pPr>
            <w:r>
              <w:t>&gt;= 15,01</w:t>
            </w:r>
          </w:p>
        </w:tc>
        <w:tc>
          <w:tcPr>
            <w:tcW w:w="934" w:type="dxa"/>
            <w:vAlign w:val="center"/>
          </w:tcPr>
          <w:p w:rsidR="00B64DCC" w:rsidRDefault="00B64DCC">
            <w:pPr>
              <w:pStyle w:val="ConsPlusNormal"/>
              <w:jc w:val="center"/>
            </w:pPr>
            <w:r>
              <w:t>&gt;= 16,89</w:t>
            </w:r>
          </w:p>
        </w:tc>
        <w:tc>
          <w:tcPr>
            <w:tcW w:w="934" w:type="dxa"/>
            <w:vAlign w:val="center"/>
          </w:tcPr>
          <w:p w:rsidR="00B64DCC" w:rsidRDefault="00B64DCC">
            <w:pPr>
              <w:pStyle w:val="ConsPlusNormal"/>
              <w:jc w:val="center"/>
            </w:pPr>
            <w:r>
              <w:t>&gt;= 17,18</w:t>
            </w:r>
          </w:p>
        </w:tc>
        <w:tc>
          <w:tcPr>
            <w:tcW w:w="934" w:type="dxa"/>
            <w:vAlign w:val="center"/>
          </w:tcPr>
          <w:p w:rsidR="00B64DCC" w:rsidRDefault="00B64DCC">
            <w:pPr>
              <w:pStyle w:val="ConsPlusNormal"/>
            </w:pPr>
          </w:p>
        </w:tc>
      </w:tr>
      <w:tr w:rsidR="00B64DCC">
        <w:tc>
          <w:tcPr>
            <w:tcW w:w="724" w:type="dxa"/>
          </w:tcPr>
          <w:p w:rsidR="00B64DCC" w:rsidRDefault="00B64DCC">
            <w:pPr>
              <w:pStyle w:val="ConsPlusNormal"/>
              <w:jc w:val="center"/>
            </w:pPr>
            <w:r>
              <w:t>3.2.</w:t>
            </w:r>
          </w:p>
        </w:tc>
        <w:tc>
          <w:tcPr>
            <w:tcW w:w="3231" w:type="dxa"/>
          </w:tcPr>
          <w:p w:rsidR="00B64DCC" w:rsidRDefault="00B64DCC">
            <w:pPr>
              <w:pStyle w:val="ConsPlusNormal"/>
            </w:pPr>
            <w: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tc>
        <w:tc>
          <w:tcPr>
            <w:tcW w:w="1279" w:type="dxa"/>
          </w:tcPr>
          <w:p w:rsidR="00B64DCC" w:rsidRDefault="00B64DCC">
            <w:pPr>
              <w:pStyle w:val="ConsPlusNormal"/>
              <w:jc w:val="center"/>
            </w:pPr>
            <w:r>
              <w:t>процент</w:t>
            </w:r>
          </w:p>
        </w:tc>
        <w:tc>
          <w:tcPr>
            <w:tcW w:w="994" w:type="dxa"/>
            <w:vAlign w:val="center"/>
          </w:tcPr>
          <w:p w:rsidR="00B64DCC" w:rsidRDefault="00B64DCC">
            <w:pPr>
              <w:pStyle w:val="ConsPlusNormal"/>
              <w:jc w:val="center"/>
            </w:pPr>
            <w:r>
              <w:t>&gt;= 30</w:t>
            </w:r>
          </w:p>
        </w:tc>
        <w:tc>
          <w:tcPr>
            <w:tcW w:w="934" w:type="dxa"/>
            <w:vAlign w:val="center"/>
          </w:tcPr>
          <w:p w:rsidR="00B64DCC" w:rsidRDefault="00B64DCC">
            <w:pPr>
              <w:pStyle w:val="ConsPlusNormal"/>
              <w:jc w:val="center"/>
            </w:pPr>
            <w:r>
              <w:t>&gt;= 37</w:t>
            </w:r>
          </w:p>
        </w:tc>
        <w:tc>
          <w:tcPr>
            <w:tcW w:w="934" w:type="dxa"/>
            <w:vAlign w:val="center"/>
          </w:tcPr>
          <w:p w:rsidR="00B64DCC" w:rsidRDefault="00B64DCC">
            <w:pPr>
              <w:pStyle w:val="ConsPlusNormal"/>
              <w:jc w:val="center"/>
            </w:pPr>
            <w:r>
              <w:t>&gt;= 40</w:t>
            </w:r>
          </w:p>
        </w:tc>
        <w:tc>
          <w:tcPr>
            <w:tcW w:w="934" w:type="dxa"/>
            <w:vAlign w:val="center"/>
          </w:tcPr>
          <w:p w:rsidR="00B64DCC" w:rsidRDefault="00B64DCC">
            <w:pPr>
              <w:pStyle w:val="ConsPlusNormal"/>
            </w:pPr>
          </w:p>
        </w:tc>
      </w:tr>
      <w:tr w:rsidR="00B64DCC">
        <w:tc>
          <w:tcPr>
            <w:tcW w:w="724" w:type="dxa"/>
          </w:tcPr>
          <w:p w:rsidR="00B64DCC" w:rsidRDefault="00B64DCC">
            <w:pPr>
              <w:pStyle w:val="ConsPlusNormal"/>
              <w:jc w:val="center"/>
            </w:pPr>
            <w:r>
              <w:lastRenderedPageBreak/>
              <w:t>3.3.</w:t>
            </w:r>
          </w:p>
        </w:tc>
        <w:tc>
          <w:tcPr>
            <w:tcW w:w="3231" w:type="dxa"/>
          </w:tcPr>
          <w:p w:rsidR="00B64DCC" w:rsidRDefault="00B64DCC">
            <w:pPr>
              <w:pStyle w:val="ConsPlusNormal"/>
            </w:pPr>
            <w:r>
              <w:t>Количество субъектов Российской Федерации, выдающих сертификаты дополнительного образования в рамках системы персонифицированного финансирования дополнительного образования детей</w:t>
            </w:r>
          </w:p>
        </w:tc>
        <w:tc>
          <w:tcPr>
            <w:tcW w:w="1279" w:type="dxa"/>
          </w:tcPr>
          <w:p w:rsidR="00B64DCC" w:rsidRDefault="00B64DCC">
            <w:pPr>
              <w:pStyle w:val="ConsPlusNormal"/>
              <w:jc w:val="center"/>
            </w:pPr>
            <w:r>
              <w:t>единица</w:t>
            </w:r>
          </w:p>
        </w:tc>
        <w:tc>
          <w:tcPr>
            <w:tcW w:w="994" w:type="dxa"/>
            <w:vAlign w:val="center"/>
          </w:tcPr>
          <w:p w:rsidR="00B64DCC" w:rsidRDefault="00B64DCC">
            <w:pPr>
              <w:pStyle w:val="ConsPlusNormal"/>
              <w:jc w:val="center"/>
            </w:pPr>
            <w:r>
              <w:t>1</w:t>
            </w:r>
          </w:p>
        </w:tc>
        <w:tc>
          <w:tcPr>
            <w:tcW w:w="934" w:type="dxa"/>
            <w:vAlign w:val="center"/>
          </w:tcPr>
          <w:p w:rsidR="00B64DCC" w:rsidRDefault="00B64DCC">
            <w:pPr>
              <w:pStyle w:val="ConsPlusNormal"/>
              <w:jc w:val="center"/>
            </w:pPr>
            <w:r>
              <w:t>1</w:t>
            </w:r>
          </w:p>
        </w:tc>
        <w:tc>
          <w:tcPr>
            <w:tcW w:w="934" w:type="dxa"/>
            <w:vAlign w:val="center"/>
          </w:tcPr>
          <w:p w:rsidR="00B64DCC" w:rsidRDefault="00B64DCC">
            <w:pPr>
              <w:pStyle w:val="ConsPlusNormal"/>
              <w:jc w:val="center"/>
            </w:pPr>
            <w:r>
              <w:t>1</w:t>
            </w:r>
          </w:p>
        </w:tc>
        <w:tc>
          <w:tcPr>
            <w:tcW w:w="934" w:type="dxa"/>
            <w:vAlign w:val="center"/>
          </w:tcPr>
          <w:p w:rsidR="00B64DCC" w:rsidRDefault="00B64DCC">
            <w:pPr>
              <w:pStyle w:val="ConsPlusNormal"/>
            </w:pPr>
          </w:p>
        </w:tc>
      </w:tr>
      <w:tr w:rsidR="00B64DCC">
        <w:tc>
          <w:tcPr>
            <w:tcW w:w="724" w:type="dxa"/>
          </w:tcPr>
          <w:p w:rsidR="00B64DCC" w:rsidRDefault="00B64DCC">
            <w:pPr>
              <w:pStyle w:val="ConsPlusNormal"/>
              <w:jc w:val="center"/>
            </w:pPr>
            <w:r>
              <w:t>3.4.</w:t>
            </w:r>
          </w:p>
        </w:tc>
        <w:tc>
          <w:tcPr>
            <w:tcW w:w="3231" w:type="dxa"/>
          </w:tcPr>
          <w:p w:rsidR="00B64DCC" w:rsidRDefault="00B64DCC">
            <w:pPr>
              <w:pStyle w:val="ConsPlusNormal"/>
            </w:pPr>
            <w:r>
              <w:t>Доля детей в возрасте от 5 до 18 лет, охваченных дополнительным образованием</w:t>
            </w:r>
          </w:p>
        </w:tc>
        <w:tc>
          <w:tcPr>
            <w:tcW w:w="1279" w:type="dxa"/>
          </w:tcPr>
          <w:p w:rsidR="00B64DCC" w:rsidRDefault="00B64DCC">
            <w:pPr>
              <w:pStyle w:val="ConsPlusNormal"/>
              <w:jc w:val="center"/>
            </w:pPr>
            <w:r>
              <w:t>процент</w:t>
            </w:r>
          </w:p>
        </w:tc>
        <w:tc>
          <w:tcPr>
            <w:tcW w:w="994" w:type="dxa"/>
            <w:vAlign w:val="center"/>
          </w:tcPr>
          <w:p w:rsidR="00B64DCC" w:rsidRDefault="00B64DCC">
            <w:pPr>
              <w:pStyle w:val="ConsPlusNormal"/>
              <w:jc w:val="center"/>
            </w:pPr>
            <w:r>
              <w:t>&gt;= 77</w:t>
            </w:r>
          </w:p>
        </w:tc>
        <w:tc>
          <w:tcPr>
            <w:tcW w:w="934" w:type="dxa"/>
            <w:vAlign w:val="center"/>
          </w:tcPr>
          <w:p w:rsidR="00B64DCC" w:rsidRDefault="00B64DCC">
            <w:pPr>
              <w:pStyle w:val="ConsPlusNormal"/>
              <w:jc w:val="center"/>
            </w:pPr>
            <w:r>
              <w:t>&gt;= 79,56</w:t>
            </w:r>
          </w:p>
        </w:tc>
        <w:tc>
          <w:tcPr>
            <w:tcW w:w="934" w:type="dxa"/>
            <w:vAlign w:val="center"/>
          </w:tcPr>
          <w:p w:rsidR="00B64DCC" w:rsidRDefault="00B64DCC">
            <w:pPr>
              <w:pStyle w:val="ConsPlusNormal"/>
              <w:jc w:val="center"/>
            </w:pPr>
            <w:r>
              <w:t>&gt;= 79,94</w:t>
            </w:r>
          </w:p>
        </w:tc>
        <w:tc>
          <w:tcPr>
            <w:tcW w:w="934" w:type="dxa"/>
            <w:vAlign w:val="center"/>
          </w:tcPr>
          <w:p w:rsidR="00B64DCC" w:rsidRDefault="00B64DCC">
            <w:pPr>
              <w:pStyle w:val="ConsPlusNormal"/>
            </w:pPr>
          </w:p>
        </w:tc>
      </w:tr>
      <w:tr w:rsidR="00B64DCC">
        <w:tc>
          <w:tcPr>
            <w:tcW w:w="9030" w:type="dxa"/>
            <w:gridSpan w:val="7"/>
          </w:tcPr>
          <w:p w:rsidR="00B64DCC" w:rsidRDefault="00B64DCC">
            <w:pPr>
              <w:pStyle w:val="ConsPlusNormal"/>
              <w:jc w:val="center"/>
              <w:outlineLvl w:val="3"/>
            </w:pPr>
            <w:r>
              <w:t>4. Региональный проект "Цифровая образовательная среда (Брянская область)"</w:t>
            </w:r>
          </w:p>
        </w:tc>
      </w:tr>
      <w:tr w:rsidR="00B64DCC">
        <w:tc>
          <w:tcPr>
            <w:tcW w:w="724" w:type="dxa"/>
          </w:tcPr>
          <w:p w:rsidR="00B64DCC" w:rsidRDefault="00B64DCC">
            <w:pPr>
              <w:pStyle w:val="ConsPlusNormal"/>
              <w:jc w:val="center"/>
            </w:pPr>
            <w:r>
              <w:t>4.1.</w:t>
            </w:r>
          </w:p>
        </w:tc>
        <w:tc>
          <w:tcPr>
            <w:tcW w:w="3231" w:type="dxa"/>
          </w:tcPr>
          <w:p w:rsidR="00B64DCC" w:rsidRDefault="00B64DCC">
            <w:pPr>
              <w:pStyle w:val="ConsPlusNormal"/>
            </w:pPr>
            <w:r>
              <w:t>Доля общеобразовательных организаций, оснащенных в целях внедрения цифровой образовательной среды</w:t>
            </w:r>
          </w:p>
        </w:tc>
        <w:tc>
          <w:tcPr>
            <w:tcW w:w="1279" w:type="dxa"/>
          </w:tcPr>
          <w:p w:rsidR="00B64DCC" w:rsidRDefault="00B64DCC">
            <w:pPr>
              <w:pStyle w:val="ConsPlusNormal"/>
              <w:jc w:val="center"/>
            </w:pPr>
            <w:r>
              <w:t>процент</w:t>
            </w:r>
          </w:p>
        </w:tc>
        <w:tc>
          <w:tcPr>
            <w:tcW w:w="994" w:type="dxa"/>
            <w:vAlign w:val="center"/>
          </w:tcPr>
          <w:p w:rsidR="00B64DCC" w:rsidRDefault="00B64DCC">
            <w:pPr>
              <w:pStyle w:val="ConsPlusNormal"/>
              <w:jc w:val="center"/>
            </w:pPr>
            <w:r>
              <w:t>&gt;= 41,74</w:t>
            </w:r>
          </w:p>
        </w:tc>
        <w:tc>
          <w:tcPr>
            <w:tcW w:w="934" w:type="dxa"/>
            <w:vAlign w:val="center"/>
          </w:tcPr>
          <w:p w:rsidR="00B64DCC" w:rsidRDefault="00B64DCC">
            <w:pPr>
              <w:pStyle w:val="ConsPlusNormal"/>
              <w:jc w:val="center"/>
            </w:pPr>
            <w:r>
              <w:t>&gt;= 49,89</w:t>
            </w:r>
          </w:p>
        </w:tc>
        <w:tc>
          <w:tcPr>
            <w:tcW w:w="934" w:type="dxa"/>
            <w:vAlign w:val="center"/>
          </w:tcPr>
          <w:p w:rsidR="00B64DCC" w:rsidRDefault="00B64DCC">
            <w:pPr>
              <w:pStyle w:val="ConsPlusNormal"/>
              <w:jc w:val="center"/>
            </w:pPr>
            <w:r>
              <w:t>&gt;= 61,34</w:t>
            </w:r>
          </w:p>
        </w:tc>
        <w:tc>
          <w:tcPr>
            <w:tcW w:w="934" w:type="dxa"/>
            <w:vAlign w:val="center"/>
          </w:tcPr>
          <w:p w:rsidR="00B64DCC" w:rsidRDefault="00B64DCC">
            <w:pPr>
              <w:pStyle w:val="ConsPlusNormal"/>
            </w:pPr>
          </w:p>
        </w:tc>
      </w:tr>
      <w:tr w:rsidR="00B64DCC">
        <w:tc>
          <w:tcPr>
            <w:tcW w:w="724" w:type="dxa"/>
          </w:tcPr>
          <w:p w:rsidR="00B64DCC" w:rsidRDefault="00B64DCC">
            <w:pPr>
              <w:pStyle w:val="ConsPlusNormal"/>
              <w:jc w:val="center"/>
            </w:pPr>
            <w:r>
              <w:t>4.2.</w:t>
            </w:r>
          </w:p>
        </w:tc>
        <w:tc>
          <w:tcPr>
            <w:tcW w:w="3231" w:type="dxa"/>
          </w:tcPr>
          <w:p w:rsidR="00B64DCC" w:rsidRDefault="00B64DCC">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1279" w:type="dxa"/>
          </w:tcPr>
          <w:p w:rsidR="00B64DCC" w:rsidRDefault="00B64DCC">
            <w:pPr>
              <w:pStyle w:val="ConsPlusNormal"/>
              <w:jc w:val="center"/>
            </w:pPr>
            <w:r>
              <w:t>процент</w:t>
            </w:r>
          </w:p>
        </w:tc>
        <w:tc>
          <w:tcPr>
            <w:tcW w:w="994" w:type="dxa"/>
            <w:vAlign w:val="center"/>
          </w:tcPr>
          <w:p w:rsidR="00B64DCC" w:rsidRDefault="00B64DCC">
            <w:pPr>
              <w:pStyle w:val="ConsPlusNormal"/>
              <w:jc w:val="center"/>
            </w:pPr>
            <w:r>
              <w:t>&gt;= 10</w:t>
            </w:r>
          </w:p>
        </w:tc>
        <w:tc>
          <w:tcPr>
            <w:tcW w:w="934" w:type="dxa"/>
            <w:vAlign w:val="center"/>
          </w:tcPr>
          <w:p w:rsidR="00B64DCC" w:rsidRDefault="00B64DCC">
            <w:pPr>
              <w:pStyle w:val="ConsPlusNormal"/>
              <w:jc w:val="center"/>
            </w:pPr>
            <w:r>
              <w:t>&gt;= 25</w:t>
            </w:r>
          </w:p>
        </w:tc>
        <w:tc>
          <w:tcPr>
            <w:tcW w:w="934" w:type="dxa"/>
            <w:vAlign w:val="center"/>
          </w:tcPr>
          <w:p w:rsidR="00B64DCC" w:rsidRDefault="00B64DCC">
            <w:pPr>
              <w:pStyle w:val="ConsPlusNormal"/>
              <w:jc w:val="center"/>
            </w:pPr>
            <w:r>
              <w:t>&gt;= 30</w:t>
            </w:r>
          </w:p>
        </w:tc>
        <w:tc>
          <w:tcPr>
            <w:tcW w:w="934" w:type="dxa"/>
            <w:vAlign w:val="center"/>
          </w:tcPr>
          <w:p w:rsidR="00B64DCC" w:rsidRDefault="00B64DCC">
            <w:pPr>
              <w:pStyle w:val="ConsPlusNormal"/>
            </w:pPr>
          </w:p>
        </w:tc>
      </w:tr>
      <w:tr w:rsidR="00B64DCC">
        <w:tc>
          <w:tcPr>
            <w:tcW w:w="724" w:type="dxa"/>
          </w:tcPr>
          <w:p w:rsidR="00B64DCC" w:rsidRDefault="00B64DCC">
            <w:pPr>
              <w:pStyle w:val="ConsPlusNormal"/>
              <w:jc w:val="center"/>
            </w:pPr>
            <w:r>
              <w:t>4.3.</w:t>
            </w:r>
          </w:p>
        </w:tc>
        <w:tc>
          <w:tcPr>
            <w:tcW w:w="3231" w:type="dxa"/>
          </w:tcPr>
          <w:p w:rsidR="00B64DCC" w:rsidRDefault="00B64DCC">
            <w:pPr>
              <w:pStyle w:val="ConsPlusNormal"/>
            </w:pPr>
            <w:r>
              <w:t>Доля педагогических работников, использующих сервисы федеральной информационно-сервисной платформы цифровой образовательной среды</w:t>
            </w:r>
          </w:p>
        </w:tc>
        <w:tc>
          <w:tcPr>
            <w:tcW w:w="1279" w:type="dxa"/>
          </w:tcPr>
          <w:p w:rsidR="00B64DCC" w:rsidRDefault="00B64DCC">
            <w:pPr>
              <w:pStyle w:val="ConsPlusNormal"/>
              <w:jc w:val="center"/>
            </w:pPr>
            <w:r>
              <w:t>процент</w:t>
            </w:r>
          </w:p>
        </w:tc>
        <w:tc>
          <w:tcPr>
            <w:tcW w:w="994" w:type="dxa"/>
            <w:vAlign w:val="center"/>
          </w:tcPr>
          <w:p w:rsidR="00B64DCC" w:rsidRDefault="00B64DCC">
            <w:pPr>
              <w:pStyle w:val="ConsPlusNormal"/>
              <w:jc w:val="center"/>
            </w:pPr>
            <w:r>
              <w:t>&gt;= 10</w:t>
            </w:r>
          </w:p>
        </w:tc>
        <w:tc>
          <w:tcPr>
            <w:tcW w:w="934" w:type="dxa"/>
            <w:vAlign w:val="center"/>
          </w:tcPr>
          <w:p w:rsidR="00B64DCC" w:rsidRDefault="00B64DCC">
            <w:pPr>
              <w:pStyle w:val="ConsPlusNormal"/>
              <w:jc w:val="center"/>
            </w:pPr>
            <w:r>
              <w:t>&gt;= 40</w:t>
            </w:r>
          </w:p>
        </w:tc>
        <w:tc>
          <w:tcPr>
            <w:tcW w:w="934" w:type="dxa"/>
            <w:vAlign w:val="center"/>
          </w:tcPr>
          <w:p w:rsidR="00B64DCC" w:rsidRDefault="00B64DCC">
            <w:pPr>
              <w:pStyle w:val="ConsPlusNormal"/>
              <w:jc w:val="center"/>
            </w:pPr>
            <w:r>
              <w:t>&gt;= 45</w:t>
            </w:r>
          </w:p>
        </w:tc>
        <w:tc>
          <w:tcPr>
            <w:tcW w:w="934" w:type="dxa"/>
            <w:vAlign w:val="center"/>
          </w:tcPr>
          <w:p w:rsidR="00B64DCC" w:rsidRDefault="00B64DCC">
            <w:pPr>
              <w:pStyle w:val="ConsPlusNormal"/>
            </w:pPr>
          </w:p>
        </w:tc>
      </w:tr>
      <w:tr w:rsidR="00B64DCC">
        <w:tc>
          <w:tcPr>
            <w:tcW w:w="724" w:type="dxa"/>
          </w:tcPr>
          <w:p w:rsidR="00B64DCC" w:rsidRDefault="00B64DCC">
            <w:pPr>
              <w:pStyle w:val="ConsPlusNormal"/>
              <w:jc w:val="center"/>
            </w:pPr>
            <w:r>
              <w:t>4.4.</w:t>
            </w:r>
          </w:p>
        </w:tc>
        <w:tc>
          <w:tcPr>
            <w:tcW w:w="3231" w:type="dxa"/>
          </w:tcPr>
          <w:p w:rsidR="00B64DCC" w:rsidRDefault="00B64DCC">
            <w:pPr>
              <w:pStyle w:val="ConsPlusNormal"/>
            </w:pPr>
            <w: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w:t>
            </w:r>
          </w:p>
        </w:tc>
        <w:tc>
          <w:tcPr>
            <w:tcW w:w="1279" w:type="dxa"/>
          </w:tcPr>
          <w:p w:rsidR="00B64DCC" w:rsidRDefault="00B64DCC">
            <w:pPr>
              <w:pStyle w:val="ConsPlusNormal"/>
              <w:jc w:val="center"/>
            </w:pPr>
            <w:r>
              <w:t>процент</w:t>
            </w:r>
          </w:p>
        </w:tc>
        <w:tc>
          <w:tcPr>
            <w:tcW w:w="994" w:type="dxa"/>
            <w:vAlign w:val="center"/>
          </w:tcPr>
          <w:p w:rsidR="00B64DCC" w:rsidRDefault="00B64DCC">
            <w:pPr>
              <w:pStyle w:val="ConsPlusNormal"/>
              <w:jc w:val="center"/>
            </w:pPr>
            <w:r>
              <w:t>&gt;= 10</w:t>
            </w:r>
          </w:p>
        </w:tc>
        <w:tc>
          <w:tcPr>
            <w:tcW w:w="934" w:type="dxa"/>
            <w:vAlign w:val="center"/>
          </w:tcPr>
          <w:p w:rsidR="00B64DCC" w:rsidRDefault="00B64DCC">
            <w:pPr>
              <w:pStyle w:val="ConsPlusNormal"/>
              <w:jc w:val="center"/>
            </w:pPr>
            <w:r>
              <w:t>&gt;= 20</w:t>
            </w:r>
          </w:p>
        </w:tc>
        <w:tc>
          <w:tcPr>
            <w:tcW w:w="934" w:type="dxa"/>
            <w:vAlign w:val="center"/>
          </w:tcPr>
          <w:p w:rsidR="00B64DCC" w:rsidRDefault="00B64DCC">
            <w:pPr>
              <w:pStyle w:val="ConsPlusNormal"/>
              <w:jc w:val="center"/>
            </w:pPr>
            <w:r>
              <w:t>&gt;= 30</w:t>
            </w:r>
          </w:p>
        </w:tc>
        <w:tc>
          <w:tcPr>
            <w:tcW w:w="934" w:type="dxa"/>
            <w:vAlign w:val="center"/>
          </w:tcPr>
          <w:p w:rsidR="00B64DCC" w:rsidRDefault="00B64DCC">
            <w:pPr>
              <w:pStyle w:val="ConsPlusNormal"/>
            </w:pPr>
          </w:p>
        </w:tc>
      </w:tr>
      <w:tr w:rsidR="00B64DCC">
        <w:tc>
          <w:tcPr>
            <w:tcW w:w="9030" w:type="dxa"/>
            <w:gridSpan w:val="7"/>
          </w:tcPr>
          <w:p w:rsidR="00B64DCC" w:rsidRDefault="00B64DCC">
            <w:pPr>
              <w:pStyle w:val="ConsPlusNormal"/>
              <w:jc w:val="center"/>
              <w:outlineLvl w:val="3"/>
            </w:pPr>
            <w:r>
              <w:t>5. Региональный проект "Молодые профессионалы (Повышение конкурентоспособности профессионального образования) (Брянская область)"</w:t>
            </w:r>
          </w:p>
        </w:tc>
      </w:tr>
      <w:tr w:rsidR="00B64DCC">
        <w:tc>
          <w:tcPr>
            <w:tcW w:w="724" w:type="dxa"/>
          </w:tcPr>
          <w:p w:rsidR="00B64DCC" w:rsidRDefault="00B64DCC">
            <w:pPr>
              <w:pStyle w:val="ConsPlusNormal"/>
              <w:jc w:val="center"/>
            </w:pPr>
            <w:r>
              <w:t>5.1.</w:t>
            </w:r>
          </w:p>
        </w:tc>
        <w:tc>
          <w:tcPr>
            <w:tcW w:w="3231" w:type="dxa"/>
          </w:tcPr>
          <w:p w:rsidR="00B64DCC" w:rsidRDefault="00B64DCC">
            <w:pPr>
              <w:pStyle w:val="ConsPlusNormal"/>
            </w:pPr>
            <w:r>
              <w:t xml:space="preserve">Численность граждан, </w:t>
            </w:r>
            <w:r>
              <w:lastRenderedPageBreak/>
              <w:t>охваченных деятельностью Центров опережающей профессиональной подготовки</w:t>
            </w:r>
          </w:p>
        </w:tc>
        <w:tc>
          <w:tcPr>
            <w:tcW w:w="1279" w:type="dxa"/>
          </w:tcPr>
          <w:p w:rsidR="00B64DCC" w:rsidRDefault="00B64DCC">
            <w:pPr>
              <w:pStyle w:val="ConsPlusNormal"/>
              <w:jc w:val="center"/>
            </w:pPr>
            <w:r>
              <w:lastRenderedPageBreak/>
              <w:t>единица</w:t>
            </w:r>
          </w:p>
        </w:tc>
        <w:tc>
          <w:tcPr>
            <w:tcW w:w="994" w:type="dxa"/>
            <w:vAlign w:val="center"/>
          </w:tcPr>
          <w:p w:rsidR="00B64DCC" w:rsidRDefault="00B64DCC">
            <w:pPr>
              <w:pStyle w:val="ConsPlusNormal"/>
              <w:jc w:val="center"/>
            </w:pPr>
            <w:r>
              <w:t>&gt;= 18730</w:t>
            </w:r>
          </w:p>
        </w:tc>
        <w:tc>
          <w:tcPr>
            <w:tcW w:w="934" w:type="dxa"/>
            <w:vAlign w:val="center"/>
          </w:tcPr>
          <w:p w:rsidR="00B64DCC" w:rsidRDefault="00B64DCC">
            <w:pPr>
              <w:pStyle w:val="ConsPlusNormal"/>
            </w:pPr>
          </w:p>
        </w:tc>
        <w:tc>
          <w:tcPr>
            <w:tcW w:w="934" w:type="dxa"/>
            <w:vAlign w:val="center"/>
          </w:tcPr>
          <w:p w:rsidR="00B64DCC" w:rsidRDefault="00B64DCC">
            <w:pPr>
              <w:pStyle w:val="ConsPlusNormal"/>
            </w:pPr>
          </w:p>
        </w:tc>
        <w:tc>
          <w:tcPr>
            <w:tcW w:w="934" w:type="dxa"/>
            <w:vAlign w:val="center"/>
          </w:tcPr>
          <w:p w:rsidR="00B64DCC" w:rsidRDefault="00B64DCC">
            <w:pPr>
              <w:pStyle w:val="ConsPlusNormal"/>
            </w:pPr>
          </w:p>
        </w:tc>
      </w:tr>
      <w:tr w:rsidR="00B64DCC">
        <w:tc>
          <w:tcPr>
            <w:tcW w:w="724" w:type="dxa"/>
          </w:tcPr>
          <w:p w:rsidR="00B64DCC" w:rsidRDefault="00B64DCC">
            <w:pPr>
              <w:pStyle w:val="ConsPlusNormal"/>
              <w:jc w:val="center"/>
            </w:pPr>
            <w:r>
              <w:lastRenderedPageBreak/>
              <w:t>5.2.</w:t>
            </w:r>
          </w:p>
        </w:tc>
        <w:tc>
          <w:tcPr>
            <w:tcW w:w="3231" w:type="dxa"/>
          </w:tcPr>
          <w:p w:rsidR="00B64DCC" w:rsidRDefault="00B64DCC">
            <w:pPr>
              <w:pStyle w:val="ConsPlusNormal"/>
            </w:pPr>
            <w:r>
              <w:t>Доля выпускников образовательных организаций, реализующих программы среднего профессионального образования, занятых по виду деятельности и полученным компетенциям</w:t>
            </w:r>
          </w:p>
        </w:tc>
        <w:tc>
          <w:tcPr>
            <w:tcW w:w="1279" w:type="dxa"/>
          </w:tcPr>
          <w:p w:rsidR="00B64DCC" w:rsidRDefault="00B64DCC">
            <w:pPr>
              <w:pStyle w:val="ConsPlusNormal"/>
              <w:jc w:val="center"/>
            </w:pPr>
            <w:r>
              <w:t>процент</w:t>
            </w:r>
          </w:p>
        </w:tc>
        <w:tc>
          <w:tcPr>
            <w:tcW w:w="994" w:type="dxa"/>
            <w:vAlign w:val="center"/>
          </w:tcPr>
          <w:p w:rsidR="00B64DCC" w:rsidRDefault="00B64DCC">
            <w:pPr>
              <w:pStyle w:val="ConsPlusNormal"/>
              <w:jc w:val="center"/>
            </w:pPr>
            <w:r>
              <w:t>&gt;= 62,5</w:t>
            </w:r>
          </w:p>
        </w:tc>
        <w:tc>
          <w:tcPr>
            <w:tcW w:w="934" w:type="dxa"/>
            <w:vAlign w:val="center"/>
          </w:tcPr>
          <w:p w:rsidR="00B64DCC" w:rsidRDefault="00B64DCC">
            <w:pPr>
              <w:pStyle w:val="ConsPlusNormal"/>
            </w:pPr>
          </w:p>
        </w:tc>
        <w:tc>
          <w:tcPr>
            <w:tcW w:w="934" w:type="dxa"/>
            <w:vAlign w:val="center"/>
          </w:tcPr>
          <w:p w:rsidR="00B64DCC" w:rsidRDefault="00B64DCC">
            <w:pPr>
              <w:pStyle w:val="ConsPlusNormal"/>
            </w:pPr>
          </w:p>
        </w:tc>
        <w:tc>
          <w:tcPr>
            <w:tcW w:w="934" w:type="dxa"/>
            <w:vAlign w:val="center"/>
          </w:tcPr>
          <w:p w:rsidR="00B64DCC" w:rsidRDefault="00B64DCC">
            <w:pPr>
              <w:pStyle w:val="ConsPlusNormal"/>
            </w:pPr>
          </w:p>
        </w:tc>
      </w:tr>
      <w:tr w:rsidR="00B64DCC">
        <w:tc>
          <w:tcPr>
            <w:tcW w:w="724" w:type="dxa"/>
          </w:tcPr>
          <w:p w:rsidR="00B64DCC" w:rsidRDefault="00B64DCC">
            <w:pPr>
              <w:pStyle w:val="ConsPlusNormal"/>
              <w:jc w:val="center"/>
            </w:pPr>
            <w:r>
              <w:t>5.3.</w:t>
            </w:r>
          </w:p>
        </w:tc>
        <w:tc>
          <w:tcPr>
            <w:tcW w:w="3231" w:type="dxa"/>
          </w:tcPr>
          <w:p w:rsidR="00B64DCC" w:rsidRDefault="00B64DCC">
            <w:pPr>
              <w:pStyle w:val="ConsPlusNormal"/>
            </w:pPr>
            <w:r>
              <w:t>Доля обучающихся образовательных организаций, реализующих программы среднего профессионального образования, продемонстрировавших по итогам демонстрационного экзамена уровень, соответствующий национальным или международным стандартам</w:t>
            </w:r>
          </w:p>
        </w:tc>
        <w:tc>
          <w:tcPr>
            <w:tcW w:w="1279" w:type="dxa"/>
          </w:tcPr>
          <w:p w:rsidR="00B64DCC" w:rsidRDefault="00B64DCC">
            <w:pPr>
              <w:pStyle w:val="ConsPlusNormal"/>
              <w:jc w:val="center"/>
            </w:pPr>
            <w:r>
              <w:t>процент</w:t>
            </w:r>
          </w:p>
        </w:tc>
        <w:tc>
          <w:tcPr>
            <w:tcW w:w="994" w:type="dxa"/>
            <w:vAlign w:val="center"/>
          </w:tcPr>
          <w:p w:rsidR="00B64DCC" w:rsidRDefault="00B64DCC">
            <w:pPr>
              <w:pStyle w:val="ConsPlusNormal"/>
              <w:jc w:val="center"/>
            </w:pPr>
            <w:r>
              <w:t>&gt;= 5,22</w:t>
            </w:r>
          </w:p>
        </w:tc>
        <w:tc>
          <w:tcPr>
            <w:tcW w:w="934" w:type="dxa"/>
            <w:vAlign w:val="center"/>
          </w:tcPr>
          <w:p w:rsidR="00B64DCC" w:rsidRDefault="00B64DCC">
            <w:pPr>
              <w:pStyle w:val="ConsPlusNormal"/>
            </w:pPr>
          </w:p>
        </w:tc>
        <w:tc>
          <w:tcPr>
            <w:tcW w:w="934" w:type="dxa"/>
            <w:vAlign w:val="center"/>
          </w:tcPr>
          <w:p w:rsidR="00B64DCC" w:rsidRDefault="00B64DCC">
            <w:pPr>
              <w:pStyle w:val="ConsPlusNormal"/>
            </w:pPr>
          </w:p>
        </w:tc>
        <w:tc>
          <w:tcPr>
            <w:tcW w:w="934" w:type="dxa"/>
            <w:vAlign w:val="center"/>
          </w:tcPr>
          <w:p w:rsidR="00B64DCC" w:rsidRDefault="00B64DCC">
            <w:pPr>
              <w:pStyle w:val="ConsPlusNormal"/>
            </w:pPr>
          </w:p>
        </w:tc>
      </w:tr>
      <w:tr w:rsidR="00B64DCC">
        <w:tc>
          <w:tcPr>
            <w:tcW w:w="9030" w:type="dxa"/>
            <w:gridSpan w:val="7"/>
          </w:tcPr>
          <w:p w:rsidR="00B64DCC" w:rsidRDefault="00B64DCC">
            <w:pPr>
              <w:pStyle w:val="ConsPlusNormal"/>
              <w:jc w:val="center"/>
              <w:outlineLvl w:val="3"/>
            </w:pPr>
            <w:r>
              <w:t>6. Региональный проект "Патриотическое воспитание граждан Российской Федерации (Брянская область)"</w:t>
            </w:r>
          </w:p>
        </w:tc>
      </w:tr>
      <w:tr w:rsidR="00B64DCC">
        <w:tc>
          <w:tcPr>
            <w:tcW w:w="724" w:type="dxa"/>
          </w:tcPr>
          <w:p w:rsidR="00B64DCC" w:rsidRDefault="00B64DCC">
            <w:pPr>
              <w:pStyle w:val="ConsPlusNormal"/>
              <w:jc w:val="center"/>
            </w:pPr>
            <w:r>
              <w:t>6.1.</w:t>
            </w:r>
          </w:p>
        </w:tc>
        <w:tc>
          <w:tcPr>
            <w:tcW w:w="3231" w:type="dxa"/>
          </w:tcPr>
          <w:p w:rsidR="00B64DCC" w:rsidRDefault="00B64DCC">
            <w:pPr>
              <w:pStyle w:val="ConsPlusNormal"/>
            </w:pPr>
            <w: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279" w:type="dxa"/>
          </w:tcPr>
          <w:p w:rsidR="00B64DCC" w:rsidRDefault="00B64DCC">
            <w:pPr>
              <w:pStyle w:val="ConsPlusNormal"/>
              <w:jc w:val="center"/>
            </w:pPr>
            <w:r>
              <w:t>единица</w:t>
            </w:r>
          </w:p>
        </w:tc>
        <w:tc>
          <w:tcPr>
            <w:tcW w:w="994" w:type="dxa"/>
            <w:vAlign w:val="center"/>
          </w:tcPr>
          <w:p w:rsidR="00B64DCC" w:rsidRDefault="00B64DCC">
            <w:pPr>
              <w:pStyle w:val="ConsPlusNormal"/>
              <w:jc w:val="center"/>
            </w:pPr>
            <w:r>
              <w:t>172</w:t>
            </w:r>
          </w:p>
        </w:tc>
        <w:tc>
          <w:tcPr>
            <w:tcW w:w="934" w:type="dxa"/>
            <w:vAlign w:val="center"/>
          </w:tcPr>
          <w:p w:rsidR="00B64DCC" w:rsidRDefault="00B64DCC">
            <w:pPr>
              <w:pStyle w:val="ConsPlusNormal"/>
              <w:jc w:val="center"/>
            </w:pPr>
            <w:r>
              <w:t>344</w:t>
            </w:r>
          </w:p>
        </w:tc>
        <w:tc>
          <w:tcPr>
            <w:tcW w:w="934" w:type="dxa"/>
            <w:vAlign w:val="center"/>
          </w:tcPr>
          <w:p w:rsidR="00B64DCC" w:rsidRDefault="00B64DCC">
            <w:pPr>
              <w:pStyle w:val="ConsPlusNormal"/>
              <w:jc w:val="center"/>
            </w:pPr>
            <w:r>
              <w:t>344</w:t>
            </w:r>
          </w:p>
        </w:tc>
        <w:tc>
          <w:tcPr>
            <w:tcW w:w="934" w:type="dxa"/>
            <w:vAlign w:val="center"/>
          </w:tcPr>
          <w:p w:rsidR="00B64DCC" w:rsidRDefault="00B64DCC">
            <w:pPr>
              <w:pStyle w:val="ConsPlusNormal"/>
              <w:jc w:val="center"/>
            </w:pPr>
            <w:r>
              <w:t>344</w:t>
            </w:r>
          </w:p>
        </w:tc>
      </w:tr>
      <w:tr w:rsidR="00B64DCC">
        <w:tc>
          <w:tcPr>
            <w:tcW w:w="9030" w:type="dxa"/>
            <w:gridSpan w:val="7"/>
          </w:tcPr>
          <w:p w:rsidR="00B64DCC" w:rsidRDefault="00B64DCC">
            <w:pPr>
              <w:pStyle w:val="ConsPlusNormal"/>
              <w:jc w:val="center"/>
              <w:outlineLvl w:val="3"/>
            </w:pPr>
            <w:r>
              <w:t>7. Региональный проект "Содействие занятости (Брянская область)"</w:t>
            </w:r>
          </w:p>
        </w:tc>
      </w:tr>
      <w:tr w:rsidR="00B64DCC">
        <w:tc>
          <w:tcPr>
            <w:tcW w:w="724" w:type="dxa"/>
          </w:tcPr>
          <w:p w:rsidR="00B64DCC" w:rsidRDefault="00B64DCC">
            <w:pPr>
              <w:pStyle w:val="ConsPlusNormal"/>
              <w:jc w:val="center"/>
            </w:pPr>
            <w:r>
              <w:t>7.1.</w:t>
            </w:r>
          </w:p>
        </w:tc>
        <w:tc>
          <w:tcPr>
            <w:tcW w:w="3231" w:type="dxa"/>
          </w:tcPr>
          <w:p w:rsidR="00B64DCC" w:rsidRDefault="00B64DCC">
            <w:pPr>
              <w:pStyle w:val="ConsPlusNormal"/>
            </w:pPr>
            <w:r>
              <w:t>Доступность дошкольного образования для детей в возрасте от 1,5 до 3 лет</w:t>
            </w:r>
          </w:p>
        </w:tc>
        <w:tc>
          <w:tcPr>
            <w:tcW w:w="1279" w:type="dxa"/>
          </w:tcPr>
          <w:p w:rsidR="00B64DCC" w:rsidRDefault="00B64DCC">
            <w:pPr>
              <w:pStyle w:val="ConsPlusNormal"/>
              <w:jc w:val="center"/>
            </w:pPr>
            <w:r>
              <w:t>процент</w:t>
            </w:r>
          </w:p>
        </w:tc>
        <w:tc>
          <w:tcPr>
            <w:tcW w:w="994" w:type="dxa"/>
            <w:vAlign w:val="center"/>
          </w:tcPr>
          <w:p w:rsidR="00B64DCC" w:rsidRDefault="00B64DCC">
            <w:pPr>
              <w:pStyle w:val="ConsPlusNormal"/>
              <w:jc w:val="center"/>
            </w:pPr>
            <w:r>
              <w:t>100</w:t>
            </w:r>
          </w:p>
        </w:tc>
        <w:tc>
          <w:tcPr>
            <w:tcW w:w="934" w:type="dxa"/>
            <w:vAlign w:val="center"/>
          </w:tcPr>
          <w:p w:rsidR="00B64DCC" w:rsidRDefault="00B64DCC">
            <w:pPr>
              <w:pStyle w:val="ConsPlusNormal"/>
              <w:jc w:val="center"/>
            </w:pPr>
            <w:r>
              <w:t>100</w:t>
            </w:r>
          </w:p>
        </w:tc>
        <w:tc>
          <w:tcPr>
            <w:tcW w:w="934" w:type="dxa"/>
            <w:vAlign w:val="center"/>
          </w:tcPr>
          <w:p w:rsidR="00B64DCC" w:rsidRDefault="00B64DCC">
            <w:pPr>
              <w:pStyle w:val="ConsPlusNormal"/>
              <w:jc w:val="center"/>
            </w:pPr>
            <w:r>
              <w:t>100</w:t>
            </w:r>
          </w:p>
        </w:tc>
        <w:tc>
          <w:tcPr>
            <w:tcW w:w="934" w:type="dxa"/>
            <w:vAlign w:val="center"/>
          </w:tcPr>
          <w:p w:rsidR="00B64DCC" w:rsidRDefault="00B64DCC">
            <w:pPr>
              <w:pStyle w:val="ConsPlusNormal"/>
            </w:pPr>
          </w:p>
        </w:tc>
      </w:tr>
      <w:tr w:rsidR="00B64DCC">
        <w:tc>
          <w:tcPr>
            <w:tcW w:w="724" w:type="dxa"/>
          </w:tcPr>
          <w:p w:rsidR="00B64DCC" w:rsidRDefault="00B64DCC">
            <w:pPr>
              <w:pStyle w:val="ConsPlusNormal"/>
              <w:jc w:val="center"/>
            </w:pPr>
            <w:r>
              <w:t>7.2.</w:t>
            </w:r>
          </w:p>
        </w:tc>
        <w:tc>
          <w:tcPr>
            <w:tcW w:w="3231" w:type="dxa"/>
          </w:tcPr>
          <w:p w:rsidR="00B64DCC" w:rsidRDefault="00B64DCC">
            <w:pPr>
              <w:pStyle w:val="ConsPlusNormal"/>
            </w:pPr>
            <w:r>
              <w:t>Количество дополнительно созданных мест с целью обеспечения дошкольным образованием детей в возрасте до 3 лет нарастающим итогом</w:t>
            </w:r>
          </w:p>
        </w:tc>
        <w:tc>
          <w:tcPr>
            <w:tcW w:w="1279" w:type="dxa"/>
          </w:tcPr>
          <w:p w:rsidR="00B64DCC" w:rsidRDefault="00B64DCC">
            <w:pPr>
              <w:pStyle w:val="ConsPlusNormal"/>
              <w:jc w:val="center"/>
            </w:pPr>
            <w:r>
              <w:t>тысяча мест</w:t>
            </w:r>
          </w:p>
        </w:tc>
        <w:tc>
          <w:tcPr>
            <w:tcW w:w="994" w:type="dxa"/>
            <w:vAlign w:val="center"/>
          </w:tcPr>
          <w:p w:rsidR="00B64DCC" w:rsidRDefault="00B64DCC">
            <w:pPr>
              <w:pStyle w:val="ConsPlusNormal"/>
              <w:jc w:val="center"/>
            </w:pPr>
            <w:r>
              <w:t>&gt;= 1,45</w:t>
            </w:r>
          </w:p>
        </w:tc>
        <w:tc>
          <w:tcPr>
            <w:tcW w:w="934" w:type="dxa"/>
            <w:vAlign w:val="center"/>
          </w:tcPr>
          <w:p w:rsidR="00B64DCC" w:rsidRDefault="00B64DCC">
            <w:pPr>
              <w:pStyle w:val="ConsPlusNormal"/>
            </w:pPr>
          </w:p>
        </w:tc>
        <w:tc>
          <w:tcPr>
            <w:tcW w:w="934" w:type="dxa"/>
            <w:vAlign w:val="center"/>
          </w:tcPr>
          <w:p w:rsidR="00B64DCC" w:rsidRDefault="00B64DCC">
            <w:pPr>
              <w:pStyle w:val="ConsPlusNormal"/>
            </w:pPr>
          </w:p>
        </w:tc>
        <w:tc>
          <w:tcPr>
            <w:tcW w:w="934" w:type="dxa"/>
            <w:vAlign w:val="center"/>
          </w:tcPr>
          <w:p w:rsidR="00B64DCC" w:rsidRDefault="00B64DCC">
            <w:pPr>
              <w:pStyle w:val="ConsPlusNormal"/>
            </w:pPr>
          </w:p>
        </w:tc>
      </w:tr>
      <w:tr w:rsidR="00B64DCC">
        <w:tc>
          <w:tcPr>
            <w:tcW w:w="9030" w:type="dxa"/>
            <w:gridSpan w:val="7"/>
          </w:tcPr>
          <w:p w:rsidR="00B64DCC" w:rsidRDefault="00B64DCC">
            <w:pPr>
              <w:pStyle w:val="ConsPlusNormal"/>
              <w:jc w:val="center"/>
              <w:outlineLvl w:val="3"/>
            </w:pPr>
            <w:r>
              <w:t>8. Региональный проект "Создание условий для обучения, отдыха и оздоровления детей и молодежи (Брянская область)"</w:t>
            </w:r>
          </w:p>
        </w:tc>
      </w:tr>
      <w:tr w:rsidR="00B64DCC">
        <w:tc>
          <w:tcPr>
            <w:tcW w:w="724" w:type="dxa"/>
          </w:tcPr>
          <w:p w:rsidR="00B64DCC" w:rsidRDefault="00B64DCC">
            <w:pPr>
              <w:pStyle w:val="ConsPlusNormal"/>
              <w:jc w:val="center"/>
            </w:pPr>
            <w:r>
              <w:t>8.1.</w:t>
            </w:r>
          </w:p>
        </w:tc>
        <w:tc>
          <w:tcPr>
            <w:tcW w:w="3231" w:type="dxa"/>
          </w:tcPr>
          <w:p w:rsidR="00B64DCC" w:rsidRDefault="00B64DCC">
            <w:pPr>
              <w:pStyle w:val="ConsPlusNormal"/>
            </w:pPr>
            <w:r>
              <w:t xml:space="preserve">Количество объектов, в которых в полном объеме выполнены </w:t>
            </w:r>
            <w:r>
              <w:lastRenderedPageBreak/>
              <w:t>мероприятия по капитальному ремонту общеобразовательных организаций и их оснащению средствами обучения и воспитания</w:t>
            </w:r>
          </w:p>
        </w:tc>
        <w:tc>
          <w:tcPr>
            <w:tcW w:w="1279" w:type="dxa"/>
          </w:tcPr>
          <w:p w:rsidR="00B64DCC" w:rsidRDefault="00B64DCC">
            <w:pPr>
              <w:pStyle w:val="ConsPlusNormal"/>
              <w:jc w:val="center"/>
            </w:pPr>
            <w:r>
              <w:lastRenderedPageBreak/>
              <w:t>единица</w:t>
            </w:r>
          </w:p>
        </w:tc>
        <w:tc>
          <w:tcPr>
            <w:tcW w:w="994" w:type="dxa"/>
            <w:vAlign w:val="center"/>
          </w:tcPr>
          <w:p w:rsidR="00B64DCC" w:rsidRDefault="00B64DCC">
            <w:pPr>
              <w:pStyle w:val="ConsPlusNormal"/>
              <w:jc w:val="center"/>
            </w:pPr>
            <w:r>
              <w:t>&gt;= 28</w:t>
            </w:r>
          </w:p>
        </w:tc>
        <w:tc>
          <w:tcPr>
            <w:tcW w:w="934" w:type="dxa"/>
            <w:vAlign w:val="center"/>
          </w:tcPr>
          <w:p w:rsidR="00B64DCC" w:rsidRDefault="00B64DCC">
            <w:pPr>
              <w:pStyle w:val="ConsPlusNormal"/>
              <w:jc w:val="center"/>
            </w:pPr>
            <w:r>
              <w:t>&gt;= 32</w:t>
            </w:r>
          </w:p>
        </w:tc>
        <w:tc>
          <w:tcPr>
            <w:tcW w:w="934" w:type="dxa"/>
            <w:vAlign w:val="center"/>
          </w:tcPr>
          <w:p w:rsidR="00B64DCC" w:rsidRDefault="00B64DCC">
            <w:pPr>
              <w:pStyle w:val="ConsPlusNormal"/>
              <w:jc w:val="center"/>
            </w:pPr>
            <w:r>
              <w:t>&gt;= 32</w:t>
            </w:r>
          </w:p>
        </w:tc>
        <w:tc>
          <w:tcPr>
            <w:tcW w:w="934" w:type="dxa"/>
            <w:vAlign w:val="center"/>
          </w:tcPr>
          <w:p w:rsidR="00B64DCC" w:rsidRDefault="00B64DCC">
            <w:pPr>
              <w:pStyle w:val="ConsPlusNormal"/>
              <w:jc w:val="center"/>
            </w:pPr>
            <w:r>
              <w:t>&gt;= 39</w:t>
            </w:r>
          </w:p>
        </w:tc>
      </w:tr>
      <w:tr w:rsidR="00B64DCC">
        <w:tc>
          <w:tcPr>
            <w:tcW w:w="9030" w:type="dxa"/>
            <w:gridSpan w:val="7"/>
          </w:tcPr>
          <w:p w:rsidR="00B64DCC" w:rsidRDefault="00B64DCC">
            <w:pPr>
              <w:pStyle w:val="ConsPlusNormal"/>
              <w:jc w:val="center"/>
              <w:outlineLvl w:val="3"/>
            </w:pPr>
            <w:r>
              <w:lastRenderedPageBreak/>
              <w:t>9. Реализация государственной политики в сфере образования на территории Брянской области</w:t>
            </w:r>
          </w:p>
        </w:tc>
      </w:tr>
      <w:tr w:rsidR="00B64DCC">
        <w:tc>
          <w:tcPr>
            <w:tcW w:w="724" w:type="dxa"/>
          </w:tcPr>
          <w:p w:rsidR="00B64DCC" w:rsidRDefault="00B64DCC">
            <w:pPr>
              <w:pStyle w:val="ConsPlusNormal"/>
              <w:jc w:val="center"/>
            </w:pPr>
            <w:r>
              <w:t>9.1.</w:t>
            </w:r>
          </w:p>
        </w:tc>
        <w:tc>
          <w:tcPr>
            <w:tcW w:w="3231" w:type="dxa"/>
          </w:tcPr>
          <w:p w:rsidR="00B64DCC" w:rsidRDefault="00B64DCC">
            <w:pPr>
              <w:pStyle w:val="ConsPlusNormal"/>
            </w:pPr>
            <w:r>
              <w:t>Соотношение средней заработной платы педагогических работников общеобразовательных организаций к средней заработной плате в регионе</w:t>
            </w:r>
          </w:p>
        </w:tc>
        <w:tc>
          <w:tcPr>
            <w:tcW w:w="1279" w:type="dxa"/>
          </w:tcPr>
          <w:p w:rsidR="00B64DCC" w:rsidRDefault="00B64DCC">
            <w:pPr>
              <w:pStyle w:val="ConsPlusNormal"/>
              <w:jc w:val="center"/>
            </w:pPr>
            <w:r>
              <w:t>процент</w:t>
            </w:r>
          </w:p>
        </w:tc>
        <w:tc>
          <w:tcPr>
            <w:tcW w:w="994" w:type="dxa"/>
            <w:vAlign w:val="center"/>
          </w:tcPr>
          <w:p w:rsidR="00B64DCC" w:rsidRDefault="00B64DCC">
            <w:pPr>
              <w:pStyle w:val="ConsPlusNormal"/>
              <w:jc w:val="center"/>
            </w:pPr>
            <w:r>
              <w:t>&gt;= 100</w:t>
            </w:r>
          </w:p>
        </w:tc>
        <w:tc>
          <w:tcPr>
            <w:tcW w:w="934" w:type="dxa"/>
            <w:vAlign w:val="center"/>
          </w:tcPr>
          <w:p w:rsidR="00B64DCC" w:rsidRDefault="00B64DCC">
            <w:pPr>
              <w:pStyle w:val="ConsPlusNormal"/>
              <w:jc w:val="center"/>
            </w:pPr>
            <w:r>
              <w:t>&gt;= 100</w:t>
            </w:r>
          </w:p>
        </w:tc>
        <w:tc>
          <w:tcPr>
            <w:tcW w:w="934" w:type="dxa"/>
            <w:vAlign w:val="center"/>
          </w:tcPr>
          <w:p w:rsidR="00B64DCC" w:rsidRDefault="00B64DCC">
            <w:pPr>
              <w:pStyle w:val="ConsPlusNormal"/>
              <w:jc w:val="center"/>
            </w:pPr>
            <w:r>
              <w:t>&gt;= 100</w:t>
            </w:r>
          </w:p>
        </w:tc>
        <w:tc>
          <w:tcPr>
            <w:tcW w:w="934" w:type="dxa"/>
            <w:vAlign w:val="center"/>
          </w:tcPr>
          <w:p w:rsidR="00B64DCC" w:rsidRDefault="00B64DCC">
            <w:pPr>
              <w:pStyle w:val="ConsPlusNormal"/>
              <w:jc w:val="center"/>
            </w:pPr>
            <w:r>
              <w:t>&gt;= 100</w:t>
            </w:r>
          </w:p>
        </w:tc>
      </w:tr>
      <w:tr w:rsidR="00B64DCC">
        <w:tc>
          <w:tcPr>
            <w:tcW w:w="724" w:type="dxa"/>
          </w:tcPr>
          <w:p w:rsidR="00B64DCC" w:rsidRDefault="00B64DCC">
            <w:pPr>
              <w:pStyle w:val="ConsPlusNormal"/>
              <w:jc w:val="center"/>
            </w:pPr>
            <w:r>
              <w:t>9.2.</w:t>
            </w:r>
          </w:p>
        </w:tc>
        <w:tc>
          <w:tcPr>
            <w:tcW w:w="3231" w:type="dxa"/>
          </w:tcPr>
          <w:p w:rsidR="00B64DCC" w:rsidRDefault="00B64DCC">
            <w:pPr>
              <w:pStyle w:val="ConsPlusNormal"/>
            </w:pPr>
            <w:r>
              <w:t>Соотношение средней заработной платы педагогических работников организаций дополнительного образования детей к средней заработной плате учителей в регионе</w:t>
            </w:r>
          </w:p>
        </w:tc>
        <w:tc>
          <w:tcPr>
            <w:tcW w:w="1279" w:type="dxa"/>
          </w:tcPr>
          <w:p w:rsidR="00B64DCC" w:rsidRDefault="00B64DCC">
            <w:pPr>
              <w:pStyle w:val="ConsPlusNormal"/>
              <w:jc w:val="center"/>
            </w:pPr>
            <w:r>
              <w:t>процент</w:t>
            </w:r>
          </w:p>
        </w:tc>
        <w:tc>
          <w:tcPr>
            <w:tcW w:w="994" w:type="dxa"/>
            <w:vAlign w:val="center"/>
          </w:tcPr>
          <w:p w:rsidR="00B64DCC" w:rsidRDefault="00B64DCC">
            <w:pPr>
              <w:pStyle w:val="ConsPlusNormal"/>
              <w:jc w:val="center"/>
            </w:pPr>
            <w:r>
              <w:t>&gt;= 100</w:t>
            </w:r>
          </w:p>
        </w:tc>
        <w:tc>
          <w:tcPr>
            <w:tcW w:w="934" w:type="dxa"/>
            <w:vAlign w:val="center"/>
          </w:tcPr>
          <w:p w:rsidR="00B64DCC" w:rsidRDefault="00B64DCC">
            <w:pPr>
              <w:pStyle w:val="ConsPlusNormal"/>
              <w:jc w:val="center"/>
            </w:pPr>
            <w:r>
              <w:t>&gt;= 100</w:t>
            </w:r>
          </w:p>
        </w:tc>
        <w:tc>
          <w:tcPr>
            <w:tcW w:w="934" w:type="dxa"/>
            <w:vAlign w:val="center"/>
          </w:tcPr>
          <w:p w:rsidR="00B64DCC" w:rsidRDefault="00B64DCC">
            <w:pPr>
              <w:pStyle w:val="ConsPlusNormal"/>
              <w:jc w:val="center"/>
            </w:pPr>
            <w:r>
              <w:t>&gt;= 100</w:t>
            </w:r>
          </w:p>
        </w:tc>
        <w:tc>
          <w:tcPr>
            <w:tcW w:w="934" w:type="dxa"/>
            <w:vAlign w:val="center"/>
          </w:tcPr>
          <w:p w:rsidR="00B64DCC" w:rsidRDefault="00B64DCC">
            <w:pPr>
              <w:pStyle w:val="ConsPlusNormal"/>
              <w:jc w:val="center"/>
            </w:pPr>
            <w:r>
              <w:t>&gt;= 100</w:t>
            </w:r>
          </w:p>
        </w:tc>
      </w:tr>
      <w:tr w:rsidR="00B64DCC">
        <w:tc>
          <w:tcPr>
            <w:tcW w:w="724" w:type="dxa"/>
          </w:tcPr>
          <w:p w:rsidR="00B64DCC" w:rsidRDefault="00B64DCC">
            <w:pPr>
              <w:pStyle w:val="ConsPlusNormal"/>
              <w:jc w:val="center"/>
            </w:pPr>
            <w:r>
              <w:t>9.3.</w:t>
            </w:r>
          </w:p>
        </w:tc>
        <w:tc>
          <w:tcPr>
            <w:tcW w:w="3231" w:type="dxa"/>
          </w:tcPr>
          <w:p w:rsidR="00B64DCC" w:rsidRDefault="00B64DCC">
            <w:pPr>
              <w:pStyle w:val="ConsPlusNormal"/>
            </w:pPr>
            <w:r>
              <w:t>Соотношение средней заработной платы преподавателей и мастеров производственного обучения профессиональных образовательных организаций к средней заработной плате в регионе</w:t>
            </w:r>
          </w:p>
        </w:tc>
        <w:tc>
          <w:tcPr>
            <w:tcW w:w="1279" w:type="dxa"/>
          </w:tcPr>
          <w:p w:rsidR="00B64DCC" w:rsidRDefault="00B64DCC">
            <w:pPr>
              <w:pStyle w:val="ConsPlusNormal"/>
              <w:jc w:val="center"/>
            </w:pPr>
            <w:r>
              <w:t>процент</w:t>
            </w:r>
          </w:p>
        </w:tc>
        <w:tc>
          <w:tcPr>
            <w:tcW w:w="994" w:type="dxa"/>
            <w:vAlign w:val="center"/>
          </w:tcPr>
          <w:p w:rsidR="00B64DCC" w:rsidRDefault="00B64DCC">
            <w:pPr>
              <w:pStyle w:val="ConsPlusNormal"/>
              <w:jc w:val="center"/>
            </w:pPr>
            <w:r>
              <w:t>&gt;= 100</w:t>
            </w:r>
          </w:p>
        </w:tc>
        <w:tc>
          <w:tcPr>
            <w:tcW w:w="934" w:type="dxa"/>
            <w:vAlign w:val="center"/>
          </w:tcPr>
          <w:p w:rsidR="00B64DCC" w:rsidRDefault="00B64DCC">
            <w:pPr>
              <w:pStyle w:val="ConsPlusNormal"/>
              <w:jc w:val="center"/>
            </w:pPr>
            <w:r>
              <w:t>&gt;= 100</w:t>
            </w:r>
          </w:p>
        </w:tc>
        <w:tc>
          <w:tcPr>
            <w:tcW w:w="934" w:type="dxa"/>
            <w:vAlign w:val="center"/>
          </w:tcPr>
          <w:p w:rsidR="00B64DCC" w:rsidRDefault="00B64DCC">
            <w:pPr>
              <w:pStyle w:val="ConsPlusNormal"/>
              <w:jc w:val="center"/>
            </w:pPr>
            <w:r>
              <w:t>&gt;= 100</w:t>
            </w:r>
          </w:p>
        </w:tc>
        <w:tc>
          <w:tcPr>
            <w:tcW w:w="934" w:type="dxa"/>
            <w:vAlign w:val="center"/>
          </w:tcPr>
          <w:p w:rsidR="00B64DCC" w:rsidRDefault="00B64DCC">
            <w:pPr>
              <w:pStyle w:val="ConsPlusNormal"/>
              <w:jc w:val="center"/>
            </w:pPr>
            <w:r>
              <w:t>&gt;= 100</w:t>
            </w:r>
          </w:p>
        </w:tc>
      </w:tr>
      <w:tr w:rsidR="00B64DCC">
        <w:tc>
          <w:tcPr>
            <w:tcW w:w="724" w:type="dxa"/>
          </w:tcPr>
          <w:p w:rsidR="00B64DCC" w:rsidRDefault="00B64DCC">
            <w:pPr>
              <w:pStyle w:val="ConsPlusNormal"/>
              <w:jc w:val="center"/>
            </w:pPr>
            <w:r>
              <w:t>9.4.</w:t>
            </w:r>
          </w:p>
        </w:tc>
        <w:tc>
          <w:tcPr>
            <w:tcW w:w="3231" w:type="dxa"/>
          </w:tcPr>
          <w:p w:rsidR="00B64DCC" w:rsidRDefault="00B64DCC">
            <w:pPr>
              <w:pStyle w:val="ConsPlusNormal"/>
            </w:pPr>
            <w:r>
              <w:t>Соотношение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 в регионе</w:t>
            </w:r>
          </w:p>
        </w:tc>
        <w:tc>
          <w:tcPr>
            <w:tcW w:w="1279" w:type="dxa"/>
          </w:tcPr>
          <w:p w:rsidR="00B64DCC" w:rsidRDefault="00B64DCC">
            <w:pPr>
              <w:pStyle w:val="ConsPlusNormal"/>
              <w:jc w:val="center"/>
            </w:pPr>
            <w:r>
              <w:t>процент</w:t>
            </w:r>
          </w:p>
        </w:tc>
        <w:tc>
          <w:tcPr>
            <w:tcW w:w="994" w:type="dxa"/>
            <w:vAlign w:val="center"/>
          </w:tcPr>
          <w:p w:rsidR="00B64DCC" w:rsidRDefault="00B64DCC">
            <w:pPr>
              <w:pStyle w:val="ConsPlusNormal"/>
              <w:jc w:val="center"/>
            </w:pPr>
            <w:r>
              <w:t>&gt;= 100</w:t>
            </w:r>
          </w:p>
        </w:tc>
        <w:tc>
          <w:tcPr>
            <w:tcW w:w="934" w:type="dxa"/>
            <w:vAlign w:val="center"/>
          </w:tcPr>
          <w:p w:rsidR="00B64DCC" w:rsidRDefault="00B64DCC">
            <w:pPr>
              <w:pStyle w:val="ConsPlusNormal"/>
              <w:jc w:val="center"/>
            </w:pPr>
            <w:r>
              <w:t>&gt;= 100</w:t>
            </w:r>
          </w:p>
        </w:tc>
        <w:tc>
          <w:tcPr>
            <w:tcW w:w="934" w:type="dxa"/>
            <w:vAlign w:val="center"/>
          </w:tcPr>
          <w:p w:rsidR="00B64DCC" w:rsidRDefault="00B64DCC">
            <w:pPr>
              <w:pStyle w:val="ConsPlusNormal"/>
              <w:jc w:val="center"/>
            </w:pPr>
            <w:r>
              <w:t>&gt;= 100</w:t>
            </w:r>
          </w:p>
        </w:tc>
        <w:tc>
          <w:tcPr>
            <w:tcW w:w="934" w:type="dxa"/>
            <w:vAlign w:val="center"/>
          </w:tcPr>
          <w:p w:rsidR="00B64DCC" w:rsidRDefault="00B64DCC">
            <w:pPr>
              <w:pStyle w:val="ConsPlusNormal"/>
              <w:jc w:val="center"/>
            </w:pPr>
            <w:r>
              <w:t>&gt;= 100</w:t>
            </w:r>
          </w:p>
        </w:tc>
      </w:tr>
      <w:tr w:rsidR="00B64DCC">
        <w:tc>
          <w:tcPr>
            <w:tcW w:w="724" w:type="dxa"/>
          </w:tcPr>
          <w:p w:rsidR="00B64DCC" w:rsidRDefault="00B64DCC">
            <w:pPr>
              <w:pStyle w:val="ConsPlusNormal"/>
              <w:jc w:val="center"/>
            </w:pPr>
            <w:r>
              <w:t>9.5.</w:t>
            </w:r>
          </w:p>
        </w:tc>
        <w:tc>
          <w:tcPr>
            <w:tcW w:w="3231" w:type="dxa"/>
          </w:tcPr>
          <w:p w:rsidR="00B64DCC" w:rsidRDefault="00B64DCC">
            <w:pPr>
              <w:pStyle w:val="ConsPlusNormal"/>
            </w:pPr>
            <w:r>
              <w:t>Охват мерами социальной поддержки по оплате жилого помещения с отоплением и освещением педагогических работников образовательных организаций, работающих и проживающих в сельской местности</w:t>
            </w:r>
          </w:p>
        </w:tc>
        <w:tc>
          <w:tcPr>
            <w:tcW w:w="1279" w:type="dxa"/>
          </w:tcPr>
          <w:p w:rsidR="00B64DCC" w:rsidRDefault="00B64DCC">
            <w:pPr>
              <w:pStyle w:val="ConsPlusNormal"/>
              <w:jc w:val="center"/>
            </w:pPr>
            <w:r>
              <w:t>процент</w:t>
            </w:r>
          </w:p>
        </w:tc>
        <w:tc>
          <w:tcPr>
            <w:tcW w:w="994" w:type="dxa"/>
            <w:vAlign w:val="center"/>
          </w:tcPr>
          <w:p w:rsidR="00B64DCC" w:rsidRDefault="00B64DCC">
            <w:pPr>
              <w:pStyle w:val="ConsPlusNormal"/>
              <w:jc w:val="center"/>
            </w:pPr>
            <w:r>
              <w:t>100</w:t>
            </w:r>
          </w:p>
        </w:tc>
        <w:tc>
          <w:tcPr>
            <w:tcW w:w="934" w:type="dxa"/>
            <w:vAlign w:val="center"/>
          </w:tcPr>
          <w:p w:rsidR="00B64DCC" w:rsidRDefault="00B64DCC">
            <w:pPr>
              <w:pStyle w:val="ConsPlusNormal"/>
              <w:jc w:val="center"/>
            </w:pPr>
            <w:r>
              <w:t>100</w:t>
            </w:r>
          </w:p>
        </w:tc>
        <w:tc>
          <w:tcPr>
            <w:tcW w:w="934" w:type="dxa"/>
            <w:vAlign w:val="center"/>
          </w:tcPr>
          <w:p w:rsidR="00B64DCC" w:rsidRDefault="00B64DCC">
            <w:pPr>
              <w:pStyle w:val="ConsPlusNormal"/>
              <w:jc w:val="center"/>
            </w:pPr>
            <w:r>
              <w:t>100</w:t>
            </w:r>
          </w:p>
        </w:tc>
        <w:tc>
          <w:tcPr>
            <w:tcW w:w="934" w:type="dxa"/>
            <w:vAlign w:val="center"/>
          </w:tcPr>
          <w:p w:rsidR="00B64DCC" w:rsidRDefault="00B64DCC">
            <w:pPr>
              <w:pStyle w:val="ConsPlusNormal"/>
              <w:jc w:val="center"/>
            </w:pPr>
            <w:r>
              <w:t>100</w:t>
            </w:r>
          </w:p>
        </w:tc>
      </w:tr>
      <w:tr w:rsidR="00B64DCC">
        <w:tc>
          <w:tcPr>
            <w:tcW w:w="724" w:type="dxa"/>
          </w:tcPr>
          <w:p w:rsidR="00B64DCC" w:rsidRDefault="00B64DCC">
            <w:pPr>
              <w:pStyle w:val="ConsPlusNormal"/>
              <w:jc w:val="center"/>
            </w:pPr>
            <w:r>
              <w:t>9.6.</w:t>
            </w:r>
          </w:p>
        </w:tc>
        <w:tc>
          <w:tcPr>
            <w:tcW w:w="3231" w:type="dxa"/>
          </w:tcPr>
          <w:p w:rsidR="00B64DCC" w:rsidRDefault="00B64DCC">
            <w:pPr>
              <w:pStyle w:val="ConsPlusNormal"/>
            </w:pPr>
            <w:r>
              <w:t xml:space="preserve">Осуществление мер социальной поддержки, направленной на оказание материальной помощи детям-сиротам и детям, </w:t>
            </w:r>
            <w:r>
              <w:lastRenderedPageBreak/>
              <w:t>оставшимся без попечения родителей, студентам, детям из многодетных семей, и выплаты стипендий для обучающихся в профессиональных образовательных организациях</w:t>
            </w:r>
          </w:p>
        </w:tc>
        <w:tc>
          <w:tcPr>
            <w:tcW w:w="1279" w:type="dxa"/>
          </w:tcPr>
          <w:p w:rsidR="00B64DCC" w:rsidRDefault="00B64DCC">
            <w:pPr>
              <w:pStyle w:val="ConsPlusNormal"/>
              <w:jc w:val="center"/>
            </w:pPr>
            <w:r>
              <w:lastRenderedPageBreak/>
              <w:t>процент</w:t>
            </w:r>
          </w:p>
        </w:tc>
        <w:tc>
          <w:tcPr>
            <w:tcW w:w="994" w:type="dxa"/>
            <w:vAlign w:val="center"/>
          </w:tcPr>
          <w:p w:rsidR="00B64DCC" w:rsidRDefault="00B64DCC">
            <w:pPr>
              <w:pStyle w:val="ConsPlusNormal"/>
              <w:jc w:val="center"/>
            </w:pPr>
            <w:r>
              <w:t>100</w:t>
            </w:r>
          </w:p>
        </w:tc>
        <w:tc>
          <w:tcPr>
            <w:tcW w:w="934" w:type="dxa"/>
            <w:vAlign w:val="center"/>
          </w:tcPr>
          <w:p w:rsidR="00B64DCC" w:rsidRDefault="00B64DCC">
            <w:pPr>
              <w:pStyle w:val="ConsPlusNormal"/>
              <w:jc w:val="center"/>
            </w:pPr>
            <w:r>
              <w:t>100</w:t>
            </w:r>
          </w:p>
        </w:tc>
        <w:tc>
          <w:tcPr>
            <w:tcW w:w="934" w:type="dxa"/>
            <w:vAlign w:val="center"/>
          </w:tcPr>
          <w:p w:rsidR="00B64DCC" w:rsidRDefault="00B64DCC">
            <w:pPr>
              <w:pStyle w:val="ConsPlusNormal"/>
              <w:jc w:val="center"/>
            </w:pPr>
            <w:r>
              <w:t>100</w:t>
            </w:r>
          </w:p>
        </w:tc>
        <w:tc>
          <w:tcPr>
            <w:tcW w:w="934" w:type="dxa"/>
            <w:vAlign w:val="center"/>
          </w:tcPr>
          <w:p w:rsidR="00B64DCC" w:rsidRDefault="00B64DCC">
            <w:pPr>
              <w:pStyle w:val="ConsPlusNormal"/>
              <w:jc w:val="center"/>
            </w:pPr>
            <w:r>
              <w:t>100</w:t>
            </w:r>
          </w:p>
        </w:tc>
      </w:tr>
      <w:tr w:rsidR="00B64DCC">
        <w:tc>
          <w:tcPr>
            <w:tcW w:w="724" w:type="dxa"/>
          </w:tcPr>
          <w:p w:rsidR="00B64DCC" w:rsidRDefault="00B64DCC">
            <w:pPr>
              <w:pStyle w:val="ConsPlusNormal"/>
              <w:jc w:val="center"/>
            </w:pPr>
            <w:r>
              <w:lastRenderedPageBreak/>
              <w:t>9.7.</w:t>
            </w:r>
          </w:p>
        </w:tc>
        <w:tc>
          <w:tcPr>
            <w:tcW w:w="3231" w:type="dxa"/>
          </w:tcPr>
          <w:p w:rsidR="00B64DCC" w:rsidRDefault="00B64DCC">
            <w:pPr>
              <w:pStyle w:val="ConsPlusNormal"/>
            </w:pPr>
            <w:r>
              <w:t>Доля государственных учреждений, подведомственных департаменту образования и науки Брянской области, предоставивших энергетическую декларацию за отчетный год, от общего количества указанных учреждений Брянской области</w:t>
            </w:r>
          </w:p>
        </w:tc>
        <w:tc>
          <w:tcPr>
            <w:tcW w:w="1279" w:type="dxa"/>
          </w:tcPr>
          <w:p w:rsidR="00B64DCC" w:rsidRDefault="00B64DCC">
            <w:pPr>
              <w:pStyle w:val="ConsPlusNormal"/>
              <w:jc w:val="center"/>
            </w:pPr>
            <w:r>
              <w:t>процент</w:t>
            </w:r>
          </w:p>
        </w:tc>
        <w:tc>
          <w:tcPr>
            <w:tcW w:w="994" w:type="dxa"/>
            <w:vAlign w:val="center"/>
          </w:tcPr>
          <w:p w:rsidR="00B64DCC" w:rsidRDefault="00B64DCC">
            <w:pPr>
              <w:pStyle w:val="ConsPlusNormal"/>
              <w:jc w:val="center"/>
            </w:pPr>
            <w:r>
              <w:t>100</w:t>
            </w:r>
          </w:p>
        </w:tc>
        <w:tc>
          <w:tcPr>
            <w:tcW w:w="934" w:type="dxa"/>
            <w:vAlign w:val="center"/>
          </w:tcPr>
          <w:p w:rsidR="00B64DCC" w:rsidRDefault="00B64DCC">
            <w:pPr>
              <w:pStyle w:val="ConsPlusNormal"/>
              <w:jc w:val="center"/>
            </w:pPr>
            <w:r>
              <w:t>100</w:t>
            </w:r>
          </w:p>
        </w:tc>
        <w:tc>
          <w:tcPr>
            <w:tcW w:w="934" w:type="dxa"/>
            <w:vAlign w:val="center"/>
          </w:tcPr>
          <w:p w:rsidR="00B64DCC" w:rsidRDefault="00B64DCC">
            <w:pPr>
              <w:pStyle w:val="ConsPlusNormal"/>
              <w:jc w:val="center"/>
            </w:pPr>
            <w:r>
              <w:t>100</w:t>
            </w:r>
          </w:p>
        </w:tc>
        <w:tc>
          <w:tcPr>
            <w:tcW w:w="934" w:type="dxa"/>
            <w:vAlign w:val="center"/>
          </w:tcPr>
          <w:p w:rsidR="00B64DCC" w:rsidRDefault="00B64DCC">
            <w:pPr>
              <w:pStyle w:val="ConsPlusNormal"/>
              <w:jc w:val="center"/>
            </w:pPr>
            <w:r>
              <w:t>100</w:t>
            </w:r>
          </w:p>
        </w:tc>
      </w:tr>
      <w:tr w:rsidR="00B64DCC">
        <w:tc>
          <w:tcPr>
            <w:tcW w:w="9030" w:type="dxa"/>
            <w:gridSpan w:val="7"/>
          </w:tcPr>
          <w:p w:rsidR="00B64DCC" w:rsidRDefault="00B64DCC">
            <w:pPr>
              <w:pStyle w:val="ConsPlusNormal"/>
              <w:jc w:val="center"/>
              <w:outlineLvl w:val="3"/>
            </w:pPr>
            <w:r>
              <w:t>10. Повышение доступности и качества предоставления дошкольного, общего и дополнительного образования детей</w:t>
            </w:r>
          </w:p>
        </w:tc>
      </w:tr>
      <w:tr w:rsidR="00B64DCC">
        <w:tc>
          <w:tcPr>
            <w:tcW w:w="724" w:type="dxa"/>
          </w:tcPr>
          <w:p w:rsidR="00B64DCC" w:rsidRDefault="00B64DCC">
            <w:pPr>
              <w:pStyle w:val="ConsPlusNormal"/>
              <w:jc w:val="center"/>
            </w:pPr>
            <w:r>
              <w:t>10.1.</w:t>
            </w:r>
          </w:p>
        </w:tc>
        <w:tc>
          <w:tcPr>
            <w:tcW w:w="3231" w:type="dxa"/>
          </w:tcPr>
          <w:p w:rsidR="00B64DCC" w:rsidRDefault="00B64DCC">
            <w:pPr>
              <w:pStyle w:val="ConsPlusNormal"/>
            </w:pPr>
            <w:r>
              <w:t>Охват общественными некоммерческими организациями обучающихся с целью оказания финансовой поддержки студентов ВУЗов по возмещению до 50 процентов стоимости билетов междугородних маршрутов в выходные, праздничные и предпраздничные дни</w:t>
            </w:r>
          </w:p>
        </w:tc>
        <w:tc>
          <w:tcPr>
            <w:tcW w:w="1279" w:type="dxa"/>
          </w:tcPr>
          <w:p w:rsidR="00B64DCC" w:rsidRDefault="00B64DCC">
            <w:pPr>
              <w:pStyle w:val="ConsPlusNormal"/>
              <w:jc w:val="center"/>
            </w:pPr>
            <w:r>
              <w:t>процент</w:t>
            </w:r>
          </w:p>
        </w:tc>
        <w:tc>
          <w:tcPr>
            <w:tcW w:w="994" w:type="dxa"/>
            <w:vAlign w:val="center"/>
          </w:tcPr>
          <w:p w:rsidR="00B64DCC" w:rsidRDefault="00B64DCC">
            <w:pPr>
              <w:pStyle w:val="ConsPlusNormal"/>
              <w:jc w:val="center"/>
            </w:pPr>
            <w:r>
              <w:t>&gt;= 10</w:t>
            </w:r>
          </w:p>
        </w:tc>
        <w:tc>
          <w:tcPr>
            <w:tcW w:w="934" w:type="dxa"/>
            <w:vAlign w:val="center"/>
          </w:tcPr>
          <w:p w:rsidR="00B64DCC" w:rsidRDefault="00B64DCC">
            <w:pPr>
              <w:pStyle w:val="ConsPlusNormal"/>
              <w:jc w:val="center"/>
            </w:pPr>
            <w:r>
              <w:t>&gt;= 10</w:t>
            </w:r>
          </w:p>
        </w:tc>
        <w:tc>
          <w:tcPr>
            <w:tcW w:w="934" w:type="dxa"/>
            <w:vAlign w:val="center"/>
          </w:tcPr>
          <w:p w:rsidR="00B64DCC" w:rsidRDefault="00B64DCC">
            <w:pPr>
              <w:pStyle w:val="ConsPlusNormal"/>
              <w:jc w:val="center"/>
            </w:pPr>
            <w:r>
              <w:t>&gt;= 10</w:t>
            </w:r>
          </w:p>
        </w:tc>
        <w:tc>
          <w:tcPr>
            <w:tcW w:w="934" w:type="dxa"/>
            <w:vAlign w:val="center"/>
          </w:tcPr>
          <w:p w:rsidR="00B64DCC" w:rsidRDefault="00B64DCC">
            <w:pPr>
              <w:pStyle w:val="ConsPlusNormal"/>
              <w:jc w:val="center"/>
            </w:pPr>
            <w:r>
              <w:t>&gt;= 10</w:t>
            </w:r>
          </w:p>
        </w:tc>
      </w:tr>
      <w:tr w:rsidR="00B64DCC">
        <w:tc>
          <w:tcPr>
            <w:tcW w:w="724" w:type="dxa"/>
          </w:tcPr>
          <w:p w:rsidR="00B64DCC" w:rsidRDefault="00B64DCC">
            <w:pPr>
              <w:pStyle w:val="ConsPlusNormal"/>
              <w:jc w:val="center"/>
            </w:pPr>
            <w:r>
              <w:t>10.2.</w:t>
            </w:r>
          </w:p>
        </w:tc>
        <w:tc>
          <w:tcPr>
            <w:tcW w:w="3231" w:type="dxa"/>
          </w:tcPr>
          <w:p w:rsidR="00B64DCC" w:rsidRDefault="00B64DCC">
            <w:pPr>
              <w:pStyle w:val="ConsPlusNormal"/>
            </w:pPr>
            <w:r>
              <w:t>Доля юридических лиц, в отношении которых органами государственного контроля (надзора) были проведены проверки (в общем количестве юридических лиц, осуществляющих деятельность на территории Российской Федерации, деятельность которых подлежит государственному контролю (надзору))</w:t>
            </w:r>
          </w:p>
        </w:tc>
        <w:tc>
          <w:tcPr>
            <w:tcW w:w="1279" w:type="dxa"/>
          </w:tcPr>
          <w:p w:rsidR="00B64DCC" w:rsidRDefault="00B64DCC">
            <w:pPr>
              <w:pStyle w:val="ConsPlusNormal"/>
              <w:jc w:val="center"/>
            </w:pPr>
            <w:r>
              <w:t>процент</w:t>
            </w:r>
          </w:p>
        </w:tc>
        <w:tc>
          <w:tcPr>
            <w:tcW w:w="994" w:type="dxa"/>
            <w:vAlign w:val="center"/>
          </w:tcPr>
          <w:p w:rsidR="00B64DCC" w:rsidRDefault="00B64DCC">
            <w:pPr>
              <w:pStyle w:val="ConsPlusNormal"/>
              <w:jc w:val="center"/>
            </w:pPr>
            <w:r>
              <w:t>&gt;= 10</w:t>
            </w:r>
          </w:p>
        </w:tc>
        <w:tc>
          <w:tcPr>
            <w:tcW w:w="934" w:type="dxa"/>
            <w:vAlign w:val="center"/>
          </w:tcPr>
          <w:p w:rsidR="00B64DCC" w:rsidRDefault="00B64DCC">
            <w:pPr>
              <w:pStyle w:val="ConsPlusNormal"/>
              <w:jc w:val="center"/>
            </w:pPr>
            <w:r>
              <w:t>&gt;= 10</w:t>
            </w:r>
          </w:p>
        </w:tc>
        <w:tc>
          <w:tcPr>
            <w:tcW w:w="934" w:type="dxa"/>
            <w:vAlign w:val="center"/>
          </w:tcPr>
          <w:p w:rsidR="00B64DCC" w:rsidRDefault="00B64DCC">
            <w:pPr>
              <w:pStyle w:val="ConsPlusNormal"/>
              <w:jc w:val="center"/>
            </w:pPr>
            <w:r>
              <w:t>&gt;= 10</w:t>
            </w:r>
          </w:p>
        </w:tc>
        <w:tc>
          <w:tcPr>
            <w:tcW w:w="934" w:type="dxa"/>
            <w:vAlign w:val="center"/>
          </w:tcPr>
          <w:p w:rsidR="00B64DCC" w:rsidRDefault="00B64DCC">
            <w:pPr>
              <w:pStyle w:val="ConsPlusNormal"/>
              <w:jc w:val="center"/>
            </w:pPr>
            <w:r>
              <w:t>&gt;= 10</w:t>
            </w:r>
          </w:p>
        </w:tc>
      </w:tr>
      <w:tr w:rsidR="00B64DCC">
        <w:tc>
          <w:tcPr>
            <w:tcW w:w="724" w:type="dxa"/>
          </w:tcPr>
          <w:p w:rsidR="00B64DCC" w:rsidRDefault="00B64DCC">
            <w:pPr>
              <w:pStyle w:val="ConsPlusNormal"/>
              <w:jc w:val="center"/>
            </w:pPr>
            <w:r>
              <w:t>10.3.</w:t>
            </w:r>
          </w:p>
        </w:tc>
        <w:tc>
          <w:tcPr>
            <w:tcW w:w="3231" w:type="dxa"/>
          </w:tcPr>
          <w:p w:rsidR="00B64DCC" w:rsidRDefault="00B64DCC">
            <w:pPr>
              <w:pStyle w:val="ConsPlusNormal"/>
            </w:pPr>
            <w:r>
              <w:t>Обеспеченность детей дошкольного возраста местами в дошкольных образовательных организациях</w:t>
            </w:r>
          </w:p>
        </w:tc>
        <w:tc>
          <w:tcPr>
            <w:tcW w:w="1279" w:type="dxa"/>
          </w:tcPr>
          <w:p w:rsidR="00B64DCC" w:rsidRDefault="00B64DCC">
            <w:pPr>
              <w:pStyle w:val="ConsPlusNormal"/>
              <w:jc w:val="center"/>
            </w:pPr>
            <w:r>
              <w:t>количество мест на 1000 детей в возрасте от 3 до 7 лет</w:t>
            </w:r>
          </w:p>
        </w:tc>
        <w:tc>
          <w:tcPr>
            <w:tcW w:w="994" w:type="dxa"/>
            <w:vAlign w:val="center"/>
          </w:tcPr>
          <w:p w:rsidR="00B64DCC" w:rsidRDefault="00B64DCC">
            <w:pPr>
              <w:pStyle w:val="ConsPlusNormal"/>
              <w:jc w:val="center"/>
            </w:pPr>
            <w:r>
              <w:t>&gt;= 1000</w:t>
            </w:r>
          </w:p>
        </w:tc>
        <w:tc>
          <w:tcPr>
            <w:tcW w:w="934" w:type="dxa"/>
            <w:vAlign w:val="center"/>
          </w:tcPr>
          <w:p w:rsidR="00B64DCC" w:rsidRDefault="00B64DCC">
            <w:pPr>
              <w:pStyle w:val="ConsPlusNormal"/>
              <w:jc w:val="center"/>
            </w:pPr>
            <w:r>
              <w:t>&gt;= 1000</w:t>
            </w:r>
          </w:p>
        </w:tc>
        <w:tc>
          <w:tcPr>
            <w:tcW w:w="934" w:type="dxa"/>
            <w:vAlign w:val="center"/>
          </w:tcPr>
          <w:p w:rsidR="00B64DCC" w:rsidRDefault="00B64DCC">
            <w:pPr>
              <w:pStyle w:val="ConsPlusNormal"/>
              <w:jc w:val="center"/>
            </w:pPr>
            <w:r>
              <w:t>&gt;= 1000</w:t>
            </w:r>
          </w:p>
        </w:tc>
        <w:tc>
          <w:tcPr>
            <w:tcW w:w="934" w:type="dxa"/>
            <w:vAlign w:val="center"/>
          </w:tcPr>
          <w:p w:rsidR="00B64DCC" w:rsidRDefault="00B64DCC">
            <w:pPr>
              <w:pStyle w:val="ConsPlusNormal"/>
              <w:jc w:val="center"/>
            </w:pPr>
            <w:r>
              <w:t>&gt;= 1000</w:t>
            </w:r>
          </w:p>
        </w:tc>
      </w:tr>
      <w:tr w:rsidR="00B64DCC">
        <w:tc>
          <w:tcPr>
            <w:tcW w:w="724" w:type="dxa"/>
          </w:tcPr>
          <w:p w:rsidR="00B64DCC" w:rsidRDefault="00B64DCC">
            <w:pPr>
              <w:pStyle w:val="ConsPlusNormal"/>
              <w:jc w:val="center"/>
            </w:pPr>
            <w:r>
              <w:t>10.4.</w:t>
            </w:r>
          </w:p>
        </w:tc>
        <w:tc>
          <w:tcPr>
            <w:tcW w:w="3231" w:type="dxa"/>
          </w:tcPr>
          <w:p w:rsidR="00B64DCC" w:rsidRDefault="00B64DCC">
            <w:pPr>
              <w:pStyle w:val="ConsPlusNormal"/>
            </w:pPr>
            <w:r>
              <w:t xml:space="preserve">Доля обучающихся по </w:t>
            </w:r>
            <w:r>
              <w:lastRenderedPageBreak/>
              <w:t>программам общего образования, участвующих в олимпиадах и конкурсах различного уровня</w:t>
            </w:r>
          </w:p>
        </w:tc>
        <w:tc>
          <w:tcPr>
            <w:tcW w:w="1279" w:type="dxa"/>
          </w:tcPr>
          <w:p w:rsidR="00B64DCC" w:rsidRDefault="00B64DCC">
            <w:pPr>
              <w:pStyle w:val="ConsPlusNormal"/>
              <w:jc w:val="center"/>
            </w:pPr>
            <w:r>
              <w:lastRenderedPageBreak/>
              <w:t>процент</w:t>
            </w:r>
          </w:p>
        </w:tc>
        <w:tc>
          <w:tcPr>
            <w:tcW w:w="994" w:type="dxa"/>
            <w:vAlign w:val="center"/>
          </w:tcPr>
          <w:p w:rsidR="00B64DCC" w:rsidRDefault="00B64DCC">
            <w:pPr>
              <w:pStyle w:val="ConsPlusNormal"/>
              <w:jc w:val="center"/>
            </w:pPr>
            <w:r>
              <w:t>&gt;= 45</w:t>
            </w:r>
          </w:p>
        </w:tc>
        <w:tc>
          <w:tcPr>
            <w:tcW w:w="934" w:type="dxa"/>
            <w:vAlign w:val="center"/>
          </w:tcPr>
          <w:p w:rsidR="00B64DCC" w:rsidRDefault="00B64DCC">
            <w:pPr>
              <w:pStyle w:val="ConsPlusNormal"/>
              <w:jc w:val="center"/>
            </w:pPr>
            <w:r>
              <w:t>&gt;= 45</w:t>
            </w:r>
          </w:p>
        </w:tc>
        <w:tc>
          <w:tcPr>
            <w:tcW w:w="934" w:type="dxa"/>
            <w:vAlign w:val="center"/>
          </w:tcPr>
          <w:p w:rsidR="00B64DCC" w:rsidRDefault="00B64DCC">
            <w:pPr>
              <w:pStyle w:val="ConsPlusNormal"/>
              <w:jc w:val="center"/>
            </w:pPr>
            <w:r>
              <w:t>&gt;= 47</w:t>
            </w:r>
          </w:p>
        </w:tc>
        <w:tc>
          <w:tcPr>
            <w:tcW w:w="934" w:type="dxa"/>
            <w:vAlign w:val="center"/>
          </w:tcPr>
          <w:p w:rsidR="00B64DCC" w:rsidRDefault="00B64DCC">
            <w:pPr>
              <w:pStyle w:val="ConsPlusNormal"/>
              <w:jc w:val="center"/>
            </w:pPr>
            <w:r>
              <w:t>&gt;= 47</w:t>
            </w:r>
          </w:p>
        </w:tc>
      </w:tr>
      <w:tr w:rsidR="00B64DCC">
        <w:tc>
          <w:tcPr>
            <w:tcW w:w="724" w:type="dxa"/>
          </w:tcPr>
          <w:p w:rsidR="00B64DCC" w:rsidRDefault="00B64DCC">
            <w:pPr>
              <w:pStyle w:val="ConsPlusNormal"/>
              <w:jc w:val="center"/>
            </w:pPr>
            <w:r>
              <w:lastRenderedPageBreak/>
              <w:t>10.5.</w:t>
            </w:r>
          </w:p>
        </w:tc>
        <w:tc>
          <w:tcPr>
            <w:tcW w:w="3231" w:type="dxa"/>
          </w:tcPr>
          <w:p w:rsidR="00B64DCC" w:rsidRDefault="00B64DCC">
            <w:pPr>
              <w:pStyle w:val="ConsPlusNormal"/>
            </w:pPr>
            <w:r>
              <w:t>Доля обучающихся по программам общего образования, участвующих во всероссийских и межрегиональных олимпиадах и конкурсах</w:t>
            </w:r>
          </w:p>
        </w:tc>
        <w:tc>
          <w:tcPr>
            <w:tcW w:w="1279" w:type="dxa"/>
          </w:tcPr>
          <w:p w:rsidR="00B64DCC" w:rsidRDefault="00B64DCC">
            <w:pPr>
              <w:pStyle w:val="ConsPlusNormal"/>
              <w:jc w:val="center"/>
            </w:pPr>
            <w:r>
              <w:t>процент</w:t>
            </w:r>
          </w:p>
        </w:tc>
        <w:tc>
          <w:tcPr>
            <w:tcW w:w="994" w:type="dxa"/>
            <w:vAlign w:val="center"/>
          </w:tcPr>
          <w:p w:rsidR="00B64DCC" w:rsidRDefault="00B64DCC">
            <w:pPr>
              <w:pStyle w:val="ConsPlusNormal"/>
              <w:jc w:val="center"/>
            </w:pPr>
            <w:r>
              <w:t>&gt;= 18,1</w:t>
            </w:r>
          </w:p>
        </w:tc>
        <w:tc>
          <w:tcPr>
            <w:tcW w:w="934" w:type="dxa"/>
            <w:vAlign w:val="center"/>
          </w:tcPr>
          <w:p w:rsidR="00B64DCC" w:rsidRDefault="00B64DCC">
            <w:pPr>
              <w:pStyle w:val="ConsPlusNormal"/>
              <w:jc w:val="center"/>
            </w:pPr>
            <w:r>
              <w:t>&gt;= 18,2</w:t>
            </w:r>
          </w:p>
        </w:tc>
        <w:tc>
          <w:tcPr>
            <w:tcW w:w="934" w:type="dxa"/>
            <w:vAlign w:val="center"/>
          </w:tcPr>
          <w:p w:rsidR="00B64DCC" w:rsidRDefault="00B64DCC">
            <w:pPr>
              <w:pStyle w:val="ConsPlusNormal"/>
              <w:jc w:val="center"/>
            </w:pPr>
            <w:r>
              <w:t>&gt;= 18,3</w:t>
            </w:r>
          </w:p>
        </w:tc>
        <w:tc>
          <w:tcPr>
            <w:tcW w:w="934" w:type="dxa"/>
            <w:vAlign w:val="center"/>
          </w:tcPr>
          <w:p w:rsidR="00B64DCC" w:rsidRDefault="00B64DCC">
            <w:pPr>
              <w:pStyle w:val="ConsPlusNormal"/>
              <w:jc w:val="center"/>
            </w:pPr>
            <w:r>
              <w:t>&gt;= 18,3</w:t>
            </w:r>
          </w:p>
        </w:tc>
      </w:tr>
      <w:tr w:rsidR="00B64DCC">
        <w:tc>
          <w:tcPr>
            <w:tcW w:w="724" w:type="dxa"/>
          </w:tcPr>
          <w:p w:rsidR="00B64DCC" w:rsidRDefault="00B64DCC">
            <w:pPr>
              <w:pStyle w:val="ConsPlusNormal"/>
              <w:jc w:val="center"/>
            </w:pPr>
            <w:r>
              <w:t>10.6.</w:t>
            </w:r>
          </w:p>
        </w:tc>
        <w:tc>
          <w:tcPr>
            <w:tcW w:w="3231" w:type="dxa"/>
          </w:tcPr>
          <w:p w:rsidR="00B64DCC" w:rsidRDefault="00B64DCC">
            <w:pPr>
              <w:pStyle w:val="ConsPlusNormal"/>
            </w:pPr>
            <w:r>
              <w:t>Доля обучающихся по программам общего образования - призеров всероссийских и межрегиональных олимпиад и конкурсов от общего числа участников, представлявших Брянскую область</w:t>
            </w:r>
          </w:p>
        </w:tc>
        <w:tc>
          <w:tcPr>
            <w:tcW w:w="1279" w:type="dxa"/>
          </w:tcPr>
          <w:p w:rsidR="00B64DCC" w:rsidRDefault="00B64DCC">
            <w:pPr>
              <w:pStyle w:val="ConsPlusNormal"/>
              <w:jc w:val="center"/>
            </w:pPr>
            <w:r>
              <w:t>процент</w:t>
            </w:r>
          </w:p>
        </w:tc>
        <w:tc>
          <w:tcPr>
            <w:tcW w:w="994" w:type="dxa"/>
            <w:vAlign w:val="center"/>
          </w:tcPr>
          <w:p w:rsidR="00B64DCC" w:rsidRDefault="00B64DCC">
            <w:pPr>
              <w:pStyle w:val="ConsPlusNormal"/>
              <w:jc w:val="center"/>
            </w:pPr>
            <w:r>
              <w:t>&gt;= 11,7</w:t>
            </w:r>
          </w:p>
        </w:tc>
        <w:tc>
          <w:tcPr>
            <w:tcW w:w="934" w:type="dxa"/>
            <w:vAlign w:val="center"/>
          </w:tcPr>
          <w:p w:rsidR="00B64DCC" w:rsidRDefault="00B64DCC">
            <w:pPr>
              <w:pStyle w:val="ConsPlusNormal"/>
              <w:jc w:val="center"/>
            </w:pPr>
            <w:r>
              <w:t>&gt;= 11,8</w:t>
            </w:r>
          </w:p>
        </w:tc>
        <w:tc>
          <w:tcPr>
            <w:tcW w:w="934" w:type="dxa"/>
            <w:vAlign w:val="center"/>
          </w:tcPr>
          <w:p w:rsidR="00B64DCC" w:rsidRDefault="00B64DCC">
            <w:pPr>
              <w:pStyle w:val="ConsPlusNormal"/>
              <w:jc w:val="center"/>
            </w:pPr>
            <w:r>
              <w:t>&gt;= 11,9</w:t>
            </w:r>
          </w:p>
        </w:tc>
        <w:tc>
          <w:tcPr>
            <w:tcW w:w="934" w:type="dxa"/>
            <w:vAlign w:val="center"/>
          </w:tcPr>
          <w:p w:rsidR="00B64DCC" w:rsidRDefault="00B64DCC">
            <w:pPr>
              <w:pStyle w:val="ConsPlusNormal"/>
              <w:jc w:val="center"/>
            </w:pPr>
            <w:r>
              <w:t>&gt;= 12</w:t>
            </w:r>
          </w:p>
        </w:tc>
      </w:tr>
      <w:tr w:rsidR="00B64DCC">
        <w:tc>
          <w:tcPr>
            <w:tcW w:w="724" w:type="dxa"/>
          </w:tcPr>
          <w:p w:rsidR="00B64DCC" w:rsidRDefault="00B64DCC">
            <w:pPr>
              <w:pStyle w:val="ConsPlusNormal"/>
              <w:jc w:val="center"/>
            </w:pPr>
            <w:r>
              <w:t>10.7.</w:t>
            </w:r>
          </w:p>
        </w:tc>
        <w:tc>
          <w:tcPr>
            <w:tcW w:w="3231" w:type="dxa"/>
          </w:tcPr>
          <w:p w:rsidR="00B64DCC" w:rsidRDefault="00B64DCC">
            <w:pPr>
              <w:pStyle w:val="ConsPlusNormal"/>
            </w:pPr>
            <w:r>
              <w:t>Доля выпускников государственных (муниципальных) общеобразовательных организаций, не получивших аттестат о среднем (полном) общем образовании</w:t>
            </w:r>
          </w:p>
        </w:tc>
        <w:tc>
          <w:tcPr>
            <w:tcW w:w="1279" w:type="dxa"/>
          </w:tcPr>
          <w:p w:rsidR="00B64DCC" w:rsidRDefault="00B64DCC">
            <w:pPr>
              <w:pStyle w:val="ConsPlusNormal"/>
              <w:jc w:val="center"/>
            </w:pPr>
            <w:r>
              <w:t>процент</w:t>
            </w:r>
          </w:p>
        </w:tc>
        <w:tc>
          <w:tcPr>
            <w:tcW w:w="994" w:type="dxa"/>
            <w:vAlign w:val="center"/>
          </w:tcPr>
          <w:p w:rsidR="00B64DCC" w:rsidRDefault="00B64DCC">
            <w:pPr>
              <w:pStyle w:val="ConsPlusNormal"/>
              <w:jc w:val="center"/>
            </w:pPr>
            <w:r>
              <w:t>&lt;= 0,8</w:t>
            </w:r>
          </w:p>
        </w:tc>
        <w:tc>
          <w:tcPr>
            <w:tcW w:w="934" w:type="dxa"/>
            <w:vAlign w:val="center"/>
          </w:tcPr>
          <w:p w:rsidR="00B64DCC" w:rsidRDefault="00B64DCC">
            <w:pPr>
              <w:pStyle w:val="ConsPlusNormal"/>
              <w:jc w:val="center"/>
            </w:pPr>
            <w:r>
              <w:t>&lt;= 0,8</w:t>
            </w:r>
          </w:p>
        </w:tc>
        <w:tc>
          <w:tcPr>
            <w:tcW w:w="934" w:type="dxa"/>
            <w:vAlign w:val="center"/>
          </w:tcPr>
          <w:p w:rsidR="00B64DCC" w:rsidRDefault="00B64DCC">
            <w:pPr>
              <w:pStyle w:val="ConsPlusNormal"/>
              <w:jc w:val="center"/>
            </w:pPr>
            <w:r>
              <w:t>&lt;= 0,8</w:t>
            </w:r>
          </w:p>
        </w:tc>
        <w:tc>
          <w:tcPr>
            <w:tcW w:w="934" w:type="dxa"/>
            <w:vAlign w:val="center"/>
          </w:tcPr>
          <w:p w:rsidR="00B64DCC" w:rsidRDefault="00B64DCC">
            <w:pPr>
              <w:pStyle w:val="ConsPlusNormal"/>
              <w:jc w:val="center"/>
            </w:pPr>
            <w:r>
              <w:t>&lt;= 0,8</w:t>
            </w:r>
          </w:p>
        </w:tc>
      </w:tr>
      <w:tr w:rsidR="00B64DCC">
        <w:tc>
          <w:tcPr>
            <w:tcW w:w="724" w:type="dxa"/>
          </w:tcPr>
          <w:p w:rsidR="00B64DCC" w:rsidRDefault="00B64DCC">
            <w:pPr>
              <w:pStyle w:val="ConsPlusNormal"/>
              <w:jc w:val="center"/>
            </w:pPr>
            <w:r>
              <w:t>10.8.</w:t>
            </w:r>
          </w:p>
        </w:tc>
        <w:tc>
          <w:tcPr>
            <w:tcW w:w="3231" w:type="dxa"/>
          </w:tcPr>
          <w:p w:rsidR="00B64DCC" w:rsidRDefault="00B64DCC">
            <w:pPr>
              <w:pStyle w:val="ConsPlusNormal"/>
            </w:pPr>
            <w:r>
              <w:t>Доля выпускников общеобразовательных организаций, получивших балл на едином государственном экзамене выше 80, в общей численности выпускников общеобразовательных организаций</w:t>
            </w:r>
          </w:p>
        </w:tc>
        <w:tc>
          <w:tcPr>
            <w:tcW w:w="1279" w:type="dxa"/>
          </w:tcPr>
          <w:p w:rsidR="00B64DCC" w:rsidRDefault="00B64DCC">
            <w:pPr>
              <w:pStyle w:val="ConsPlusNormal"/>
              <w:jc w:val="center"/>
            </w:pPr>
            <w:r>
              <w:t>процент</w:t>
            </w:r>
          </w:p>
        </w:tc>
        <w:tc>
          <w:tcPr>
            <w:tcW w:w="994" w:type="dxa"/>
            <w:vAlign w:val="center"/>
          </w:tcPr>
          <w:p w:rsidR="00B64DCC" w:rsidRDefault="00B64DCC">
            <w:pPr>
              <w:pStyle w:val="ConsPlusNormal"/>
              <w:jc w:val="center"/>
            </w:pPr>
            <w:r>
              <w:t>&gt;= 24</w:t>
            </w:r>
          </w:p>
        </w:tc>
        <w:tc>
          <w:tcPr>
            <w:tcW w:w="934" w:type="dxa"/>
            <w:vAlign w:val="center"/>
          </w:tcPr>
          <w:p w:rsidR="00B64DCC" w:rsidRDefault="00B64DCC">
            <w:pPr>
              <w:pStyle w:val="ConsPlusNormal"/>
              <w:jc w:val="center"/>
            </w:pPr>
            <w:r>
              <w:t>&gt;= 25</w:t>
            </w:r>
          </w:p>
        </w:tc>
        <w:tc>
          <w:tcPr>
            <w:tcW w:w="934" w:type="dxa"/>
            <w:vAlign w:val="center"/>
          </w:tcPr>
          <w:p w:rsidR="00B64DCC" w:rsidRDefault="00B64DCC">
            <w:pPr>
              <w:pStyle w:val="ConsPlusNormal"/>
              <w:jc w:val="center"/>
            </w:pPr>
            <w:r>
              <w:t>&gt;= 25</w:t>
            </w:r>
          </w:p>
        </w:tc>
        <w:tc>
          <w:tcPr>
            <w:tcW w:w="934" w:type="dxa"/>
            <w:vAlign w:val="center"/>
          </w:tcPr>
          <w:p w:rsidR="00B64DCC" w:rsidRDefault="00B64DCC">
            <w:pPr>
              <w:pStyle w:val="ConsPlusNormal"/>
              <w:jc w:val="center"/>
            </w:pPr>
            <w:r>
              <w:t>&gt;= 25</w:t>
            </w:r>
          </w:p>
        </w:tc>
      </w:tr>
      <w:tr w:rsidR="00B64DCC">
        <w:tc>
          <w:tcPr>
            <w:tcW w:w="724" w:type="dxa"/>
          </w:tcPr>
          <w:p w:rsidR="00B64DCC" w:rsidRDefault="00B64DCC">
            <w:pPr>
              <w:pStyle w:val="ConsPlusNormal"/>
              <w:jc w:val="center"/>
            </w:pPr>
            <w:r>
              <w:t>10.9.</w:t>
            </w:r>
          </w:p>
        </w:tc>
        <w:tc>
          <w:tcPr>
            <w:tcW w:w="3231" w:type="dxa"/>
          </w:tcPr>
          <w:p w:rsidR="00B64DCC" w:rsidRDefault="00B64DCC">
            <w:pPr>
              <w:pStyle w:val="ConsPlusNormal"/>
            </w:pPr>
            <w:r>
              <w:t>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w:t>
            </w:r>
          </w:p>
        </w:tc>
        <w:tc>
          <w:tcPr>
            <w:tcW w:w="1279" w:type="dxa"/>
          </w:tcPr>
          <w:p w:rsidR="00B64DCC" w:rsidRDefault="00B64DCC">
            <w:pPr>
              <w:pStyle w:val="ConsPlusNormal"/>
              <w:jc w:val="center"/>
            </w:pPr>
            <w:r>
              <w:t>процент</w:t>
            </w:r>
          </w:p>
        </w:tc>
        <w:tc>
          <w:tcPr>
            <w:tcW w:w="994" w:type="dxa"/>
            <w:vAlign w:val="center"/>
          </w:tcPr>
          <w:p w:rsidR="00B64DCC" w:rsidRDefault="00B64DCC">
            <w:pPr>
              <w:pStyle w:val="ConsPlusNormal"/>
              <w:jc w:val="center"/>
            </w:pPr>
            <w:r>
              <w:t>&lt;= 1,56</w:t>
            </w:r>
          </w:p>
        </w:tc>
        <w:tc>
          <w:tcPr>
            <w:tcW w:w="934" w:type="dxa"/>
            <w:vAlign w:val="center"/>
          </w:tcPr>
          <w:p w:rsidR="00B64DCC" w:rsidRDefault="00B64DCC">
            <w:pPr>
              <w:pStyle w:val="ConsPlusNormal"/>
              <w:jc w:val="center"/>
            </w:pPr>
            <w:r>
              <w:t>&lt;= 1,56</w:t>
            </w:r>
          </w:p>
        </w:tc>
        <w:tc>
          <w:tcPr>
            <w:tcW w:w="934" w:type="dxa"/>
            <w:vAlign w:val="center"/>
          </w:tcPr>
          <w:p w:rsidR="00B64DCC" w:rsidRDefault="00B64DCC">
            <w:pPr>
              <w:pStyle w:val="ConsPlusNormal"/>
              <w:jc w:val="center"/>
            </w:pPr>
            <w:r>
              <w:t>&lt;= 1,56</w:t>
            </w:r>
          </w:p>
        </w:tc>
        <w:tc>
          <w:tcPr>
            <w:tcW w:w="934" w:type="dxa"/>
            <w:vAlign w:val="center"/>
          </w:tcPr>
          <w:p w:rsidR="00B64DCC" w:rsidRDefault="00B64DCC">
            <w:pPr>
              <w:pStyle w:val="ConsPlusNormal"/>
              <w:jc w:val="center"/>
            </w:pPr>
            <w:r>
              <w:t>&lt;= 1,56</w:t>
            </w:r>
          </w:p>
        </w:tc>
      </w:tr>
      <w:tr w:rsidR="00B64DCC">
        <w:tc>
          <w:tcPr>
            <w:tcW w:w="724" w:type="dxa"/>
          </w:tcPr>
          <w:p w:rsidR="00B64DCC" w:rsidRDefault="00B64DCC">
            <w:pPr>
              <w:pStyle w:val="ConsPlusNormal"/>
              <w:jc w:val="center"/>
            </w:pPr>
            <w:r>
              <w:t>10.10.</w:t>
            </w:r>
          </w:p>
        </w:tc>
        <w:tc>
          <w:tcPr>
            <w:tcW w:w="3231" w:type="dxa"/>
          </w:tcPr>
          <w:p w:rsidR="00B64DCC" w:rsidRDefault="00B64DCC">
            <w:pPr>
              <w:pStyle w:val="ConsPlusNormal"/>
            </w:pPr>
            <w:r>
              <w:t xml:space="preserve">Доля обучающихся, получающих </w:t>
            </w:r>
            <w:r>
              <w:lastRenderedPageBreak/>
              <w:t>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tc>
        <w:tc>
          <w:tcPr>
            <w:tcW w:w="1279" w:type="dxa"/>
          </w:tcPr>
          <w:p w:rsidR="00B64DCC" w:rsidRDefault="00B64DCC">
            <w:pPr>
              <w:pStyle w:val="ConsPlusNormal"/>
              <w:jc w:val="center"/>
            </w:pPr>
            <w:r>
              <w:lastRenderedPageBreak/>
              <w:t>процент</w:t>
            </w:r>
          </w:p>
        </w:tc>
        <w:tc>
          <w:tcPr>
            <w:tcW w:w="994" w:type="dxa"/>
            <w:vAlign w:val="center"/>
          </w:tcPr>
          <w:p w:rsidR="00B64DCC" w:rsidRDefault="00B64DCC">
            <w:pPr>
              <w:pStyle w:val="ConsPlusNormal"/>
              <w:jc w:val="center"/>
            </w:pPr>
            <w:r>
              <w:t>100</w:t>
            </w:r>
          </w:p>
        </w:tc>
        <w:tc>
          <w:tcPr>
            <w:tcW w:w="934" w:type="dxa"/>
            <w:vAlign w:val="center"/>
          </w:tcPr>
          <w:p w:rsidR="00B64DCC" w:rsidRDefault="00B64DCC">
            <w:pPr>
              <w:pStyle w:val="ConsPlusNormal"/>
              <w:jc w:val="center"/>
            </w:pPr>
            <w:r>
              <w:t>100</w:t>
            </w:r>
          </w:p>
        </w:tc>
        <w:tc>
          <w:tcPr>
            <w:tcW w:w="934" w:type="dxa"/>
            <w:vAlign w:val="center"/>
          </w:tcPr>
          <w:p w:rsidR="00B64DCC" w:rsidRDefault="00B64DCC">
            <w:pPr>
              <w:pStyle w:val="ConsPlusNormal"/>
              <w:jc w:val="center"/>
            </w:pPr>
            <w:r>
              <w:t>100</w:t>
            </w:r>
          </w:p>
        </w:tc>
        <w:tc>
          <w:tcPr>
            <w:tcW w:w="934" w:type="dxa"/>
            <w:vAlign w:val="center"/>
          </w:tcPr>
          <w:p w:rsidR="00B64DCC" w:rsidRDefault="00B64DCC">
            <w:pPr>
              <w:pStyle w:val="ConsPlusNormal"/>
              <w:jc w:val="center"/>
            </w:pPr>
            <w:r>
              <w:t>100</w:t>
            </w:r>
          </w:p>
        </w:tc>
      </w:tr>
      <w:tr w:rsidR="00B64DCC">
        <w:tc>
          <w:tcPr>
            <w:tcW w:w="9030" w:type="dxa"/>
            <w:gridSpan w:val="7"/>
          </w:tcPr>
          <w:p w:rsidR="00B64DCC" w:rsidRDefault="00B64DCC">
            <w:pPr>
              <w:pStyle w:val="ConsPlusNormal"/>
              <w:jc w:val="center"/>
              <w:outlineLvl w:val="3"/>
            </w:pPr>
            <w:r>
              <w:lastRenderedPageBreak/>
              <w:t>11. Содействие развитию среднего профессионального образования и дополнительного профессионального образования</w:t>
            </w:r>
          </w:p>
        </w:tc>
      </w:tr>
      <w:tr w:rsidR="00B64DCC">
        <w:tc>
          <w:tcPr>
            <w:tcW w:w="724" w:type="dxa"/>
          </w:tcPr>
          <w:p w:rsidR="00B64DCC" w:rsidRDefault="00B64DCC">
            <w:pPr>
              <w:pStyle w:val="ConsPlusNormal"/>
              <w:jc w:val="center"/>
            </w:pPr>
            <w:r>
              <w:t>11.1.</w:t>
            </w:r>
          </w:p>
        </w:tc>
        <w:tc>
          <w:tcPr>
            <w:tcW w:w="3231" w:type="dxa"/>
          </w:tcPr>
          <w:p w:rsidR="00B64DCC" w:rsidRDefault="00B64DCC">
            <w:pPr>
              <w:pStyle w:val="ConsPlusNormal"/>
            </w:pPr>
            <w:r>
              <w:t>Доля обучающихся по программам профессионального образования, участвующих в олимпиадах и конкурсах различного уровня</w:t>
            </w:r>
          </w:p>
        </w:tc>
        <w:tc>
          <w:tcPr>
            <w:tcW w:w="1279" w:type="dxa"/>
          </w:tcPr>
          <w:p w:rsidR="00B64DCC" w:rsidRDefault="00B64DCC">
            <w:pPr>
              <w:pStyle w:val="ConsPlusNormal"/>
              <w:jc w:val="center"/>
            </w:pPr>
            <w:r>
              <w:t>процент</w:t>
            </w:r>
          </w:p>
        </w:tc>
        <w:tc>
          <w:tcPr>
            <w:tcW w:w="994" w:type="dxa"/>
            <w:vAlign w:val="center"/>
          </w:tcPr>
          <w:p w:rsidR="00B64DCC" w:rsidRDefault="00B64DCC">
            <w:pPr>
              <w:pStyle w:val="ConsPlusNormal"/>
              <w:jc w:val="center"/>
            </w:pPr>
            <w:r>
              <w:t>&gt;= 37</w:t>
            </w:r>
          </w:p>
        </w:tc>
        <w:tc>
          <w:tcPr>
            <w:tcW w:w="934" w:type="dxa"/>
            <w:vAlign w:val="center"/>
          </w:tcPr>
          <w:p w:rsidR="00B64DCC" w:rsidRDefault="00B64DCC">
            <w:pPr>
              <w:pStyle w:val="ConsPlusNormal"/>
              <w:jc w:val="center"/>
            </w:pPr>
            <w:r>
              <w:t>&gt;= 38</w:t>
            </w:r>
          </w:p>
        </w:tc>
        <w:tc>
          <w:tcPr>
            <w:tcW w:w="934" w:type="dxa"/>
            <w:vAlign w:val="center"/>
          </w:tcPr>
          <w:p w:rsidR="00B64DCC" w:rsidRDefault="00B64DCC">
            <w:pPr>
              <w:pStyle w:val="ConsPlusNormal"/>
              <w:jc w:val="center"/>
            </w:pPr>
            <w:r>
              <w:t>&gt;= 38</w:t>
            </w:r>
          </w:p>
        </w:tc>
        <w:tc>
          <w:tcPr>
            <w:tcW w:w="934" w:type="dxa"/>
            <w:vAlign w:val="center"/>
          </w:tcPr>
          <w:p w:rsidR="00B64DCC" w:rsidRDefault="00B64DCC">
            <w:pPr>
              <w:pStyle w:val="ConsPlusNormal"/>
              <w:jc w:val="center"/>
            </w:pPr>
            <w:r>
              <w:t>&gt;= 38</w:t>
            </w:r>
          </w:p>
        </w:tc>
      </w:tr>
      <w:tr w:rsidR="00B64DCC">
        <w:tc>
          <w:tcPr>
            <w:tcW w:w="724" w:type="dxa"/>
          </w:tcPr>
          <w:p w:rsidR="00B64DCC" w:rsidRDefault="00B64DCC">
            <w:pPr>
              <w:pStyle w:val="ConsPlusNormal"/>
              <w:jc w:val="center"/>
            </w:pPr>
            <w:r>
              <w:t>11.2.</w:t>
            </w:r>
          </w:p>
        </w:tc>
        <w:tc>
          <w:tcPr>
            <w:tcW w:w="3231" w:type="dxa"/>
          </w:tcPr>
          <w:p w:rsidR="00B64DCC" w:rsidRDefault="00B64DCC">
            <w:pPr>
              <w:pStyle w:val="ConsPlusNormal"/>
            </w:pPr>
            <w:r>
              <w:t>Доля обучающихся по программам профессионального образования - призеров всероссийских и межрегиональных олимпиад и конкурсов от общего числа участников, представлявших Брянскую область</w:t>
            </w:r>
          </w:p>
        </w:tc>
        <w:tc>
          <w:tcPr>
            <w:tcW w:w="1279" w:type="dxa"/>
          </w:tcPr>
          <w:p w:rsidR="00B64DCC" w:rsidRDefault="00B64DCC">
            <w:pPr>
              <w:pStyle w:val="ConsPlusNormal"/>
              <w:jc w:val="center"/>
            </w:pPr>
            <w:r>
              <w:t>процент</w:t>
            </w:r>
          </w:p>
        </w:tc>
        <w:tc>
          <w:tcPr>
            <w:tcW w:w="994" w:type="dxa"/>
            <w:vAlign w:val="center"/>
          </w:tcPr>
          <w:p w:rsidR="00B64DCC" w:rsidRDefault="00B64DCC">
            <w:pPr>
              <w:pStyle w:val="ConsPlusNormal"/>
              <w:jc w:val="center"/>
            </w:pPr>
            <w:r>
              <w:t>&gt;= 0,3</w:t>
            </w:r>
          </w:p>
        </w:tc>
        <w:tc>
          <w:tcPr>
            <w:tcW w:w="934" w:type="dxa"/>
            <w:vAlign w:val="center"/>
          </w:tcPr>
          <w:p w:rsidR="00B64DCC" w:rsidRDefault="00B64DCC">
            <w:pPr>
              <w:pStyle w:val="ConsPlusNormal"/>
              <w:jc w:val="center"/>
            </w:pPr>
            <w:r>
              <w:t>&gt;= 0,3</w:t>
            </w:r>
          </w:p>
        </w:tc>
        <w:tc>
          <w:tcPr>
            <w:tcW w:w="934" w:type="dxa"/>
            <w:vAlign w:val="center"/>
          </w:tcPr>
          <w:p w:rsidR="00B64DCC" w:rsidRDefault="00B64DCC">
            <w:pPr>
              <w:pStyle w:val="ConsPlusNormal"/>
              <w:jc w:val="center"/>
            </w:pPr>
            <w:r>
              <w:t>&gt;= 0,3</w:t>
            </w:r>
          </w:p>
        </w:tc>
        <w:tc>
          <w:tcPr>
            <w:tcW w:w="934" w:type="dxa"/>
            <w:vAlign w:val="center"/>
          </w:tcPr>
          <w:p w:rsidR="00B64DCC" w:rsidRDefault="00B64DCC">
            <w:pPr>
              <w:pStyle w:val="ConsPlusNormal"/>
              <w:jc w:val="center"/>
            </w:pPr>
            <w:r>
              <w:t>&gt;= 0,3</w:t>
            </w:r>
          </w:p>
        </w:tc>
      </w:tr>
      <w:tr w:rsidR="00B64DCC">
        <w:tc>
          <w:tcPr>
            <w:tcW w:w="724" w:type="dxa"/>
          </w:tcPr>
          <w:p w:rsidR="00B64DCC" w:rsidRDefault="00B64DCC">
            <w:pPr>
              <w:pStyle w:val="ConsPlusNormal"/>
              <w:jc w:val="center"/>
            </w:pPr>
            <w:r>
              <w:t>11.3.</w:t>
            </w:r>
          </w:p>
        </w:tc>
        <w:tc>
          <w:tcPr>
            <w:tcW w:w="3231" w:type="dxa"/>
          </w:tcPr>
          <w:p w:rsidR="00B64DCC" w:rsidRDefault="00B64DCC">
            <w:pPr>
              <w:pStyle w:val="ConsPlusNormal"/>
            </w:pPr>
            <w:r>
              <w:t>Доля учреждений профессионального образования, внедривших новые программы и модели профессионального образования, разработанные в рамках программы, в общем количестве учреждений профессионального образования на территории Брянской области</w:t>
            </w:r>
          </w:p>
        </w:tc>
        <w:tc>
          <w:tcPr>
            <w:tcW w:w="1279" w:type="dxa"/>
          </w:tcPr>
          <w:p w:rsidR="00B64DCC" w:rsidRDefault="00B64DCC">
            <w:pPr>
              <w:pStyle w:val="ConsPlusNormal"/>
              <w:jc w:val="center"/>
            </w:pPr>
            <w:r>
              <w:t>процент</w:t>
            </w:r>
          </w:p>
        </w:tc>
        <w:tc>
          <w:tcPr>
            <w:tcW w:w="994" w:type="dxa"/>
            <w:vAlign w:val="center"/>
          </w:tcPr>
          <w:p w:rsidR="00B64DCC" w:rsidRDefault="00B64DCC">
            <w:pPr>
              <w:pStyle w:val="ConsPlusNormal"/>
              <w:jc w:val="center"/>
            </w:pPr>
            <w:r>
              <w:t>&gt;= 98</w:t>
            </w:r>
          </w:p>
        </w:tc>
        <w:tc>
          <w:tcPr>
            <w:tcW w:w="934" w:type="dxa"/>
            <w:vAlign w:val="center"/>
          </w:tcPr>
          <w:p w:rsidR="00B64DCC" w:rsidRDefault="00B64DCC">
            <w:pPr>
              <w:pStyle w:val="ConsPlusNormal"/>
              <w:jc w:val="center"/>
            </w:pPr>
            <w:r>
              <w:t>&gt;= 98</w:t>
            </w:r>
          </w:p>
        </w:tc>
        <w:tc>
          <w:tcPr>
            <w:tcW w:w="934" w:type="dxa"/>
            <w:vAlign w:val="center"/>
          </w:tcPr>
          <w:p w:rsidR="00B64DCC" w:rsidRDefault="00B64DCC">
            <w:pPr>
              <w:pStyle w:val="ConsPlusNormal"/>
              <w:jc w:val="center"/>
            </w:pPr>
            <w:r>
              <w:t>&gt;= 98</w:t>
            </w:r>
          </w:p>
        </w:tc>
        <w:tc>
          <w:tcPr>
            <w:tcW w:w="934" w:type="dxa"/>
            <w:vAlign w:val="center"/>
          </w:tcPr>
          <w:p w:rsidR="00B64DCC" w:rsidRDefault="00B64DCC">
            <w:pPr>
              <w:pStyle w:val="ConsPlusNormal"/>
              <w:jc w:val="center"/>
            </w:pPr>
            <w:r>
              <w:t>&gt;= 98</w:t>
            </w:r>
          </w:p>
        </w:tc>
      </w:tr>
      <w:tr w:rsidR="00B64DCC">
        <w:tc>
          <w:tcPr>
            <w:tcW w:w="9030" w:type="dxa"/>
            <w:gridSpan w:val="7"/>
          </w:tcPr>
          <w:p w:rsidR="00B64DCC" w:rsidRDefault="00B64DCC">
            <w:pPr>
              <w:pStyle w:val="ConsPlusNormal"/>
              <w:jc w:val="center"/>
              <w:outlineLvl w:val="3"/>
            </w:pPr>
            <w:r>
              <w:t>12. Реализация мероприятий по усовершенствованию инфраструктуры сферы образования</w:t>
            </w:r>
          </w:p>
        </w:tc>
      </w:tr>
      <w:tr w:rsidR="00B64DCC">
        <w:tc>
          <w:tcPr>
            <w:tcW w:w="724" w:type="dxa"/>
          </w:tcPr>
          <w:p w:rsidR="00B64DCC" w:rsidRDefault="00B64DCC">
            <w:pPr>
              <w:pStyle w:val="ConsPlusNormal"/>
              <w:jc w:val="center"/>
            </w:pPr>
            <w:r>
              <w:t>12.1.</w:t>
            </w:r>
          </w:p>
        </w:tc>
        <w:tc>
          <w:tcPr>
            <w:tcW w:w="3231" w:type="dxa"/>
          </w:tcPr>
          <w:p w:rsidR="00B64DCC" w:rsidRDefault="00B64DCC">
            <w:pPr>
              <w:pStyle w:val="ConsPlusNormal"/>
            </w:pPr>
            <w:r>
              <w:t>Доля общеобразовательных организаций, соответствующих современным требованиям обучения, в общем количестве общеобразовательных организаций</w:t>
            </w:r>
          </w:p>
        </w:tc>
        <w:tc>
          <w:tcPr>
            <w:tcW w:w="1279" w:type="dxa"/>
          </w:tcPr>
          <w:p w:rsidR="00B64DCC" w:rsidRDefault="00B64DCC">
            <w:pPr>
              <w:pStyle w:val="ConsPlusNormal"/>
              <w:jc w:val="center"/>
            </w:pPr>
            <w:r>
              <w:t>процент</w:t>
            </w:r>
          </w:p>
        </w:tc>
        <w:tc>
          <w:tcPr>
            <w:tcW w:w="994" w:type="dxa"/>
            <w:vAlign w:val="center"/>
          </w:tcPr>
          <w:p w:rsidR="00B64DCC" w:rsidRDefault="00B64DCC">
            <w:pPr>
              <w:pStyle w:val="ConsPlusNormal"/>
              <w:jc w:val="center"/>
            </w:pPr>
            <w:r>
              <w:t>&gt;= 70,8</w:t>
            </w:r>
          </w:p>
        </w:tc>
        <w:tc>
          <w:tcPr>
            <w:tcW w:w="934" w:type="dxa"/>
            <w:vAlign w:val="center"/>
          </w:tcPr>
          <w:p w:rsidR="00B64DCC" w:rsidRDefault="00B64DCC">
            <w:pPr>
              <w:pStyle w:val="ConsPlusNormal"/>
              <w:jc w:val="center"/>
            </w:pPr>
            <w:r>
              <w:t>&gt;= 71</w:t>
            </w:r>
          </w:p>
        </w:tc>
        <w:tc>
          <w:tcPr>
            <w:tcW w:w="934" w:type="dxa"/>
            <w:vAlign w:val="center"/>
          </w:tcPr>
          <w:p w:rsidR="00B64DCC" w:rsidRDefault="00B64DCC">
            <w:pPr>
              <w:pStyle w:val="ConsPlusNormal"/>
              <w:jc w:val="center"/>
            </w:pPr>
            <w:r>
              <w:t>&gt;= 71,3</w:t>
            </w:r>
          </w:p>
        </w:tc>
        <w:tc>
          <w:tcPr>
            <w:tcW w:w="934" w:type="dxa"/>
            <w:vAlign w:val="center"/>
          </w:tcPr>
          <w:p w:rsidR="00B64DCC" w:rsidRDefault="00B64DCC">
            <w:pPr>
              <w:pStyle w:val="ConsPlusNormal"/>
              <w:jc w:val="center"/>
            </w:pPr>
            <w:r>
              <w:t>&gt;= 71,3</w:t>
            </w:r>
          </w:p>
        </w:tc>
      </w:tr>
      <w:tr w:rsidR="00B64DCC">
        <w:tc>
          <w:tcPr>
            <w:tcW w:w="724" w:type="dxa"/>
          </w:tcPr>
          <w:p w:rsidR="00B64DCC" w:rsidRDefault="00B64DCC">
            <w:pPr>
              <w:pStyle w:val="ConsPlusNormal"/>
              <w:jc w:val="center"/>
            </w:pPr>
            <w:r>
              <w:t>12.2.</w:t>
            </w:r>
          </w:p>
        </w:tc>
        <w:tc>
          <w:tcPr>
            <w:tcW w:w="3231" w:type="dxa"/>
          </w:tcPr>
          <w:p w:rsidR="00B64DCC" w:rsidRDefault="00B64DCC">
            <w:pPr>
              <w:pStyle w:val="ConsPlusNormal"/>
            </w:pPr>
            <w:r>
              <w:t xml:space="preserve">Количество муниципальных </w:t>
            </w:r>
            <w:r>
              <w:lastRenderedPageBreak/>
              <w:t>общеобразовательных организаций, в которых проведена модернизация школьных столовых муниципальных общеобразовательных организаций Брянской области</w:t>
            </w:r>
          </w:p>
        </w:tc>
        <w:tc>
          <w:tcPr>
            <w:tcW w:w="1279" w:type="dxa"/>
          </w:tcPr>
          <w:p w:rsidR="00B64DCC" w:rsidRDefault="00B64DCC">
            <w:pPr>
              <w:pStyle w:val="ConsPlusNormal"/>
              <w:jc w:val="center"/>
            </w:pPr>
            <w:r>
              <w:lastRenderedPageBreak/>
              <w:t>единица</w:t>
            </w:r>
          </w:p>
        </w:tc>
        <w:tc>
          <w:tcPr>
            <w:tcW w:w="994" w:type="dxa"/>
            <w:vAlign w:val="center"/>
          </w:tcPr>
          <w:p w:rsidR="00B64DCC" w:rsidRDefault="00B64DCC">
            <w:pPr>
              <w:pStyle w:val="ConsPlusNormal"/>
              <w:jc w:val="center"/>
            </w:pPr>
            <w:r>
              <w:t>&gt;= 323</w:t>
            </w:r>
          </w:p>
        </w:tc>
        <w:tc>
          <w:tcPr>
            <w:tcW w:w="934" w:type="dxa"/>
            <w:vAlign w:val="center"/>
          </w:tcPr>
          <w:p w:rsidR="00B64DCC" w:rsidRDefault="00B64DCC">
            <w:pPr>
              <w:pStyle w:val="ConsPlusNormal"/>
            </w:pPr>
          </w:p>
        </w:tc>
        <w:tc>
          <w:tcPr>
            <w:tcW w:w="934" w:type="dxa"/>
            <w:vAlign w:val="center"/>
          </w:tcPr>
          <w:p w:rsidR="00B64DCC" w:rsidRDefault="00B64DCC">
            <w:pPr>
              <w:pStyle w:val="ConsPlusNormal"/>
            </w:pPr>
          </w:p>
        </w:tc>
        <w:tc>
          <w:tcPr>
            <w:tcW w:w="934" w:type="dxa"/>
            <w:vAlign w:val="center"/>
          </w:tcPr>
          <w:p w:rsidR="00B64DCC" w:rsidRDefault="00B64DCC">
            <w:pPr>
              <w:pStyle w:val="ConsPlusNormal"/>
            </w:pPr>
          </w:p>
        </w:tc>
      </w:tr>
      <w:tr w:rsidR="00B64DCC">
        <w:tc>
          <w:tcPr>
            <w:tcW w:w="724" w:type="dxa"/>
          </w:tcPr>
          <w:p w:rsidR="00B64DCC" w:rsidRDefault="00B64DCC">
            <w:pPr>
              <w:pStyle w:val="ConsPlusNormal"/>
              <w:jc w:val="center"/>
            </w:pPr>
            <w:r>
              <w:lastRenderedPageBreak/>
              <w:t>12.3.</w:t>
            </w:r>
          </w:p>
        </w:tc>
        <w:tc>
          <w:tcPr>
            <w:tcW w:w="3231" w:type="dxa"/>
          </w:tcPr>
          <w:p w:rsidR="00B64DCC" w:rsidRDefault="00B64DCC">
            <w:pPr>
              <w:pStyle w:val="ConsPlusNormal"/>
            </w:pPr>
            <w:r>
              <w:t>Доля общеобразовательных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общеобразовательных организаций, реализующих программы общего образования</w:t>
            </w:r>
          </w:p>
        </w:tc>
        <w:tc>
          <w:tcPr>
            <w:tcW w:w="1279" w:type="dxa"/>
          </w:tcPr>
          <w:p w:rsidR="00B64DCC" w:rsidRDefault="00B64DCC">
            <w:pPr>
              <w:pStyle w:val="ConsPlusNormal"/>
              <w:jc w:val="center"/>
            </w:pPr>
            <w:r>
              <w:t>процент</w:t>
            </w:r>
          </w:p>
        </w:tc>
        <w:tc>
          <w:tcPr>
            <w:tcW w:w="994" w:type="dxa"/>
            <w:vAlign w:val="center"/>
          </w:tcPr>
          <w:p w:rsidR="00B64DCC" w:rsidRDefault="00B64DCC">
            <w:pPr>
              <w:pStyle w:val="ConsPlusNormal"/>
              <w:jc w:val="center"/>
            </w:pPr>
            <w:r>
              <w:t>&lt;= 8,8</w:t>
            </w:r>
          </w:p>
        </w:tc>
        <w:tc>
          <w:tcPr>
            <w:tcW w:w="934" w:type="dxa"/>
            <w:vAlign w:val="center"/>
          </w:tcPr>
          <w:p w:rsidR="00B64DCC" w:rsidRDefault="00B64DCC">
            <w:pPr>
              <w:pStyle w:val="ConsPlusNormal"/>
              <w:jc w:val="center"/>
            </w:pPr>
            <w:r>
              <w:t>&lt;= 8,7</w:t>
            </w:r>
          </w:p>
        </w:tc>
        <w:tc>
          <w:tcPr>
            <w:tcW w:w="934" w:type="dxa"/>
            <w:vAlign w:val="center"/>
          </w:tcPr>
          <w:p w:rsidR="00B64DCC" w:rsidRDefault="00B64DCC">
            <w:pPr>
              <w:pStyle w:val="ConsPlusNormal"/>
              <w:jc w:val="center"/>
            </w:pPr>
            <w:r>
              <w:t>&lt;= 8,6</w:t>
            </w:r>
          </w:p>
        </w:tc>
        <w:tc>
          <w:tcPr>
            <w:tcW w:w="934" w:type="dxa"/>
            <w:vAlign w:val="center"/>
          </w:tcPr>
          <w:p w:rsidR="00B64DCC" w:rsidRDefault="00B64DCC">
            <w:pPr>
              <w:pStyle w:val="ConsPlusNormal"/>
              <w:jc w:val="center"/>
            </w:pPr>
            <w:r>
              <w:t>&lt;= 8,6</w:t>
            </w:r>
          </w:p>
        </w:tc>
      </w:tr>
      <w:tr w:rsidR="00B64DCC">
        <w:tc>
          <w:tcPr>
            <w:tcW w:w="724" w:type="dxa"/>
          </w:tcPr>
          <w:p w:rsidR="00B64DCC" w:rsidRDefault="00B64DCC">
            <w:pPr>
              <w:pStyle w:val="ConsPlusNormal"/>
              <w:jc w:val="center"/>
            </w:pPr>
            <w:r>
              <w:t>12.4.</w:t>
            </w:r>
          </w:p>
        </w:tc>
        <w:tc>
          <w:tcPr>
            <w:tcW w:w="3231" w:type="dxa"/>
          </w:tcPr>
          <w:p w:rsidR="00B64DCC" w:rsidRDefault="00B64DCC">
            <w:pPr>
              <w:pStyle w:val="ConsPlusNormal"/>
            </w:pPr>
            <w:r>
              <w:t>Количество муниципальных образовательных организаций, в которых проведен капитальный ремонт кровель</w:t>
            </w:r>
          </w:p>
        </w:tc>
        <w:tc>
          <w:tcPr>
            <w:tcW w:w="1279" w:type="dxa"/>
          </w:tcPr>
          <w:p w:rsidR="00B64DCC" w:rsidRDefault="00B64DCC">
            <w:pPr>
              <w:pStyle w:val="ConsPlusNormal"/>
              <w:jc w:val="center"/>
            </w:pPr>
            <w:r>
              <w:t>единица</w:t>
            </w:r>
          </w:p>
        </w:tc>
        <w:tc>
          <w:tcPr>
            <w:tcW w:w="994" w:type="dxa"/>
            <w:vAlign w:val="center"/>
          </w:tcPr>
          <w:p w:rsidR="00B64DCC" w:rsidRDefault="00B64DCC">
            <w:pPr>
              <w:pStyle w:val="ConsPlusNormal"/>
              <w:jc w:val="center"/>
            </w:pPr>
            <w:r>
              <w:t>&gt;= 75</w:t>
            </w:r>
          </w:p>
        </w:tc>
        <w:tc>
          <w:tcPr>
            <w:tcW w:w="934" w:type="dxa"/>
            <w:vAlign w:val="center"/>
          </w:tcPr>
          <w:p w:rsidR="00B64DCC" w:rsidRDefault="00B64DCC">
            <w:pPr>
              <w:pStyle w:val="ConsPlusNormal"/>
            </w:pPr>
          </w:p>
        </w:tc>
        <w:tc>
          <w:tcPr>
            <w:tcW w:w="934" w:type="dxa"/>
            <w:vAlign w:val="center"/>
          </w:tcPr>
          <w:p w:rsidR="00B64DCC" w:rsidRDefault="00B64DCC">
            <w:pPr>
              <w:pStyle w:val="ConsPlusNormal"/>
            </w:pPr>
          </w:p>
        </w:tc>
        <w:tc>
          <w:tcPr>
            <w:tcW w:w="934" w:type="dxa"/>
            <w:vAlign w:val="center"/>
          </w:tcPr>
          <w:p w:rsidR="00B64DCC" w:rsidRDefault="00B64DCC">
            <w:pPr>
              <w:pStyle w:val="ConsPlusNormal"/>
            </w:pPr>
          </w:p>
        </w:tc>
      </w:tr>
      <w:tr w:rsidR="00B64DCC">
        <w:tc>
          <w:tcPr>
            <w:tcW w:w="724" w:type="dxa"/>
          </w:tcPr>
          <w:p w:rsidR="00B64DCC" w:rsidRDefault="00B64DCC">
            <w:pPr>
              <w:pStyle w:val="ConsPlusNormal"/>
              <w:jc w:val="center"/>
            </w:pPr>
            <w:r>
              <w:t>12.5.</w:t>
            </w:r>
          </w:p>
        </w:tc>
        <w:tc>
          <w:tcPr>
            <w:tcW w:w="3231" w:type="dxa"/>
          </w:tcPr>
          <w:p w:rsidR="00B64DCC" w:rsidRDefault="00B64DCC">
            <w:pPr>
              <w:pStyle w:val="ConsPlusNormal"/>
            </w:pPr>
            <w:r>
              <w:t>Количество муниципальных образовательных организаций, в которых проведена замена оконных блоков</w:t>
            </w:r>
          </w:p>
        </w:tc>
        <w:tc>
          <w:tcPr>
            <w:tcW w:w="1279" w:type="dxa"/>
          </w:tcPr>
          <w:p w:rsidR="00B64DCC" w:rsidRDefault="00B64DCC">
            <w:pPr>
              <w:pStyle w:val="ConsPlusNormal"/>
              <w:jc w:val="center"/>
            </w:pPr>
            <w:r>
              <w:t>единица</w:t>
            </w:r>
          </w:p>
        </w:tc>
        <w:tc>
          <w:tcPr>
            <w:tcW w:w="994" w:type="dxa"/>
            <w:vAlign w:val="center"/>
          </w:tcPr>
          <w:p w:rsidR="00B64DCC" w:rsidRDefault="00B64DCC">
            <w:pPr>
              <w:pStyle w:val="ConsPlusNormal"/>
              <w:jc w:val="center"/>
            </w:pPr>
            <w:r>
              <w:t>&gt;= 179</w:t>
            </w:r>
          </w:p>
        </w:tc>
        <w:tc>
          <w:tcPr>
            <w:tcW w:w="934" w:type="dxa"/>
            <w:vAlign w:val="center"/>
          </w:tcPr>
          <w:p w:rsidR="00B64DCC" w:rsidRDefault="00B64DCC">
            <w:pPr>
              <w:pStyle w:val="ConsPlusNormal"/>
            </w:pPr>
          </w:p>
        </w:tc>
        <w:tc>
          <w:tcPr>
            <w:tcW w:w="934" w:type="dxa"/>
            <w:vAlign w:val="center"/>
          </w:tcPr>
          <w:p w:rsidR="00B64DCC" w:rsidRDefault="00B64DCC">
            <w:pPr>
              <w:pStyle w:val="ConsPlusNormal"/>
            </w:pPr>
          </w:p>
        </w:tc>
        <w:tc>
          <w:tcPr>
            <w:tcW w:w="934" w:type="dxa"/>
            <w:vAlign w:val="center"/>
          </w:tcPr>
          <w:p w:rsidR="00B64DCC" w:rsidRDefault="00B64DCC">
            <w:pPr>
              <w:pStyle w:val="ConsPlusNormal"/>
            </w:pPr>
          </w:p>
        </w:tc>
      </w:tr>
      <w:tr w:rsidR="00B64DCC">
        <w:tc>
          <w:tcPr>
            <w:tcW w:w="724" w:type="dxa"/>
          </w:tcPr>
          <w:p w:rsidR="00B64DCC" w:rsidRDefault="00B64DCC">
            <w:pPr>
              <w:pStyle w:val="ConsPlusNormal"/>
              <w:jc w:val="center"/>
            </w:pPr>
            <w:r>
              <w:t>12.6.</w:t>
            </w:r>
          </w:p>
        </w:tc>
        <w:tc>
          <w:tcPr>
            <w:tcW w:w="3231" w:type="dxa"/>
          </w:tcPr>
          <w:p w:rsidR="00B64DCC" w:rsidRDefault="00B64DCC">
            <w:pPr>
              <w:pStyle w:val="ConsPlusNormal"/>
            </w:pPr>
            <w:r>
              <w:t>Доля общеобразовательных организаций, реализующих программы общего образования, имеющих физкультурный зал, в общей численности общеобразовательных организаций, реализующих программы общего образования</w:t>
            </w:r>
          </w:p>
        </w:tc>
        <w:tc>
          <w:tcPr>
            <w:tcW w:w="1279" w:type="dxa"/>
          </w:tcPr>
          <w:p w:rsidR="00B64DCC" w:rsidRDefault="00B64DCC">
            <w:pPr>
              <w:pStyle w:val="ConsPlusNormal"/>
              <w:jc w:val="center"/>
            </w:pPr>
            <w:r>
              <w:t>процент</w:t>
            </w:r>
          </w:p>
        </w:tc>
        <w:tc>
          <w:tcPr>
            <w:tcW w:w="994" w:type="dxa"/>
            <w:vAlign w:val="center"/>
          </w:tcPr>
          <w:p w:rsidR="00B64DCC" w:rsidRDefault="00B64DCC">
            <w:pPr>
              <w:pStyle w:val="ConsPlusNormal"/>
              <w:jc w:val="center"/>
            </w:pPr>
            <w:r>
              <w:t>&gt;= 97</w:t>
            </w:r>
          </w:p>
        </w:tc>
        <w:tc>
          <w:tcPr>
            <w:tcW w:w="934" w:type="dxa"/>
            <w:vAlign w:val="center"/>
          </w:tcPr>
          <w:p w:rsidR="00B64DCC" w:rsidRDefault="00B64DCC">
            <w:pPr>
              <w:pStyle w:val="ConsPlusNormal"/>
              <w:jc w:val="center"/>
            </w:pPr>
            <w:r>
              <w:t>&gt;= 97</w:t>
            </w:r>
          </w:p>
        </w:tc>
        <w:tc>
          <w:tcPr>
            <w:tcW w:w="934" w:type="dxa"/>
            <w:vAlign w:val="center"/>
          </w:tcPr>
          <w:p w:rsidR="00B64DCC" w:rsidRDefault="00B64DCC">
            <w:pPr>
              <w:pStyle w:val="ConsPlusNormal"/>
              <w:jc w:val="center"/>
            </w:pPr>
            <w:r>
              <w:t>&gt;= 97</w:t>
            </w:r>
          </w:p>
        </w:tc>
        <w:tc>
          <w:tcPr>
            <w:tcW w:w="934" w:type="dxa"/>
            <w:vAlign w:val="center"/>
          </w:tcPr>
          <w:p w:rsidR="00B64DCC" w:rsidRDefault="00B64DCC">
            <w:pPr>
              <w:pStyle w:val="ConsPlusNormal"/>
              <w:jc w:val="center"/>
            </w:pPr>
            <w:r>
              <w:t>&gt;= 97</w:t>
            </w:r>
          </w:p>
        </w:tc>
      </w:tr>
      <w:tr w:rsidR="00B64DCC">
        <w:tc>
          <w:tcPr>
            <w:tcW w:w="9030" w:type="dxa"/>
            <w:gridSpan w:val="7"/>
          </w:tcPr>
          <w:p w:rsidR="00B64DCC" w:rsidRDefault="00B64DCC">
            <w:pPr>
              <w:pStyle w:val="ConsPlusNormal"/>
              <w:jc w:val="center"/>
              <w:outlineLvl w:val="3"/>
            </w:pPr>
            <w:r>
              <w:t>13. Развитие кадрового потенциала сферы образования</w:t>
            </w:r>
          </w:p>
        </w:tc>
      </w:tr>
      <w:tr w:rsidR="00B64DCC">
        <w:tc>
          <w:tcPr>
            <w:tcW w:w="724" w:type="dxa"/>
          </w:tcPr>
          <w:p w:rsidR="00B64DCC" w:rsidRDefault="00B64DCC">
            <w:pPr>
              <w:pStyle w:val="ConsPlusNormal"/>
              <w:jc w:val="center"/>
            </w:pPr>
            <w:r>
              <w:t>13.1.</w:t>
            </w:r>
          </w:p>
        </w:tc>
        <w:tc>
          <w:tcPr>
            <w:tcW w:w="3231" w:type="dxa"/>
          </w:tcPr>
          <w:p w:rsidR="00B64DCC" w:rsidRDefault="00B64DCC">
            <w:pPr>
              <w:pStyle w:val="ConsPlusNormal"/>
            </w:pPr>
            <w:r>
              <w:t>Доля учителей и руководителей общеобразовательных организаций, прошедших повышение квалификации и (или) профессиональную переподготовку для работы в соответствии с федеральными государственными образовательными стандартами</w:t>
            </w:r>
          </w:p>
        </w:tc>
        <w:tc>
          <w:tcPr>
            <w:tcW w:w="1279" w:type="dxa"/>
          </w:tcPr>
          <w:p w:rsidR="00B64DCC" w:rsidRDefault="00B64DCC">
            <w:pPr>
              <w:pStyle w:val="ConsPlusNormal"/>
              <w:jc w:val="center"/>
            </w:pPr>
            <w:r>
              <w:t>процент</w:t>
            </w:r>
          </w:p>
        </w:tc>
        <w:tc>
          <w:tcPr>
            <w:tcW w:w="994" w:type="dxa"/>
            <w:vAlign w:val="center"/>
          </w:tcPr>
          <w:p w:rsidR="00B64DCC" w:rsidRDefault="00B64DCC">
            <w:pPr>
              <w:pStyle w:val="ConsPlusNormal"/>
              <w:jc w:val="center"/>
            </w:pPr>
            <w:r>
              <w:t>100</w:t>
            </w:r>
          </w:p>
        </w:tc>
        <w:tc>
          <w:tcPr>
            <w:tcW w:w="934" w:type="dxa"/>
            <w:vAlign w:val="center"/>
          </w:tcPr>
          <w:p w:rsidR="00B64DCC" w:rsidRDefault="00B64DCC">
            <w:pPr>
              <w:pStyle w:val="ConsPlusNormal"/>
              <w:jc w:val="center"/>
            </w:pPr>
            <w:r>
              <w:t>100</w:t>
            </w:r>
          </w:p>
        </w:tc>
        <w:tc>
          <w:tcPr>
            <w:tcW w:w="934" w:type="dxa"/>
            <w:vAlign w:val="center"/>
          </w:tcPr>
          <w:p w:rsidR="00B64DCC" w:rsidRDefault="00B64DCC">
            <w:pPr>
              <w:pStyle w:val="ConsPlusNormal"/>
              <w:jc w:val="center"/>
            </w:pPr>
            <w:r>
              <w:t>100</w:t>
            </w:r>
          </w:p>
        </w:tc>
        <w:tc>
          <w:tcPr>
            <w:tcW w:w="934" w:type="dxa"/>
            <w:vAlign w:val="center"/>
          </w:tcPr>
          <w:p w:rsidR="00B64DCC" w:rsidRDefault="00B64DCC">
            <w:pPr>
              <w:pStyle w:val="ConsPlusNormal"/>
              <w:jc w:val="center"/>
            </w:pPr>
            <w:r>
              <w:t>100</w:t>
            </w:r>
          </w:p>
        </w:tc>
      </w:tr>
      <w:tr w:rsidR="00B64DCC">
        <w:tc>
          <w:tcPr>
            <w:tcW w:w="724" w:type="dxa"/>
          </w:tcPr>
          <w:p w:rsidR="00B64DCC" w:rsidRDefault="00B64DCC">
            <w:pPr>
              <w:pStyle w:val="ConsPlusNormal"/>
              <w:jc w:val="center"/>
            </w:pPr>
            <w:r>
              <w:t>13.2.</w:t>
            </w:r>
          </w:p>
        </w:tc>
        <w:tc>
          <w:tcPr>
            <w:tcW w:w="3231" w:type="dxa"/>
          </w:tcPr>
          <w:p w:rsidR="00B64DCC" w:rsidRDefault="00B64DCC">
            <w:pPr>
              <w:pStyle w:val="ConsPlusNormal"/>
            </w:pPr>
            <w:r>
              <w:t xml:space="preserve">Удельный вес численности учителей общеобразовательных </w:t>
            </w:r>
            <w:r>
              <w:lastRenderedPageBreak/>
              <w:t>организаций в возрасте до 35 лет в общей численности учителей общеобразовательных организаций</w:t>
            </w:r>
          </w:p>
        </w:tc>
        <w:tc>
          <w:tcPr>
            <w:tcW w:w="1279" w:type="dxa"/>
          </w:tcPr>
          <w:p w:rsidR="00B64DCC" w:rsidRDefault="00B64DCC">
            <w:pPr>
              <w:pStyle w:val="ConsPlusNormal"/>
              <w:jc w:val="center"/>
            </w:pPr>
            <w:r>
              <w:lastRenderedPageBreak/>
              <w:t>процент</w:t>
            </w:r>
          </w:p>
        </w:tc>
        <w:tc>
          <w:tcPr>
            <w:tcW w:w="994" w:type="dxa"/>
            <w:vAlign w:val="center"/>
          </w:tcPr>
          <w:p w:rsidR="00B64DCC" w:rsidRDefault="00B64DCC">
            <w:pPr>
              <w:pStyle w:val="ConsPlusNormal"/>
              <w:jc w:val="center"/>
            </w:pPr>
            <w:r>
              <w:t>&gt;= 18</w:t>
            </w:r>
          </w:p>
        </w:tc>
        <w:tc>
          <w:tcPr>
            <w:tcW w:w="934" w:type="dxa"/>
            <w:vAlign w:val="center"/>
          </w:tcPr>
          <w:p w:rsidR="00B64DCC" w:rsidRDefault="00B64DCC">
            <w:pPr>
              <w:pStyle w:val="ConsPlusNormal"/>
              <w:jc w:val="center"/>
            </w:pPr>
            <w:r>
              <w:t>&gt;= 18</w:t>
            </w:r>
          </w:p>
        </w:tc>
        <w:tc>
          <w:tcPr>
            <w:tcW w:w="934" w:type="dxa"/>
            <w:vAlign w:val="center"/>
          </w:tcPr>
          <w:p w:rsidR="00B64DCC" w:rsidRDefault="00B64DCC">
            <w:pPr>
              <w:pStyle w:val="ConsPlusNormal"/>
              <w:jc w:val="center"/>
            </w:pPr>
            <w:r>
              <w:t>&gt;= 18</w:t>
            </w:r>
          </w:p>
        </w:tc>
        <w:tc>
          <w:tcPr>
            <w:tcW w:w="934" w:type="dxa"/>
            <w:vAlign w:val="center"/>
          </w:tcPr>
          <w:p w:rsidR="00B64DCC" w:rsidRDefault="00B64DCC">
            <w:pPr>
              <w:pStyle w:val="ConsPlusNormal"/>
              <w:jc w:val="center"/>
            </w:pPr>
            <w:r>
              <w:t>&gt;= 18</w:t>
            </w:r>
          </w:p>
        </w:tc>
      </w:tr>
      <w:tr w:rsidR="00B64DCC">
        <w:tc>
          <w:tcPr>
            <w:tcW w:w="724" w:type="dxa"/>
          </w:tcPr>
          <w:p w:rsidR="00B64DCC" w:rsidRDefault="00B64DCC">
            <w:pPr>
              <w:pStyle w:val="ConsPlusNormal"/>
              <w:jc w:val="center"/>
            </w:pPr>
            <w:r>
              <w:lastRenderedPageBreak/>
              <w:t>13.3.</w:t>
            </w:r>
          </w:p>
        </w:tc>
        <w:tc>
          <w:tcPr>
            <w:tcW w:w="3231" w:type="dxa"/>
          </w:tcPr>
          <w:p w:rsidR="00B64DCC" w:rsidRDefault="00B64DCC">
            <w:pPr>
              <w:pStyle w:val="ConsPlusNormal"/>
            </w:pPr>
            <w:r>
              <w:t>Доля педагогических работников образовательных организаций, получивших ежемесячное денежное вознаграждение за классное руководство (из расчета 5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w:t>
            </w:r>
          </w:p>
        </w:tc>
        <w:tc>
          <w:tcPr>
            <w:tcW w:w="1279" w:type="dxa"/>
          </w:tcPr>
          <w:p w:rsidR="00B64DCC" w:rsidRDefault="00B64DCC">
            <w:pPr>
              <w:pStyle w:val="ConsPlusNormal"/>
              <w:jc w:val="center"/>
            </w:pPr>
            <w:r>
              <w:t>процент</w:t>
            </w:r>
          </w:p>
        </w:tc>
        <w:tc>
          <w:tcPr>
            <w:tcW w:w="994" w:type="dxa"/>
            <w:vAlign w:val="center"/>
          </w:tcPr>
          <w:p w:rsidR="00B64DCC" w:rsidRDefault="00B64DCC">
            <w:pPr>
              <w:pStyle w:val="ConsPlusNormal"/>
              <w:jc w:val="center"/>
            </w:pPr>
            <w:r>
              <w:t>100</w:t>
            </w:r>
          </w:p>
        </w:tc>
        <w:tc>
          <w:tcPr>
            <w:tcW w:w="934" w:type="dxa"/>
            <w:vAlign w:val="center"/>
          </w:tcPr>
          <w:p w:rsidR="00B64DCC" w:rsidRDefault="00B64DCC">
            <w:pPr>
              <w:pStyle w:val="ConsPlusNormal"/>
              <w:jc w:val="center"/>
            </w:pPr>
            <w:r>
              <w:t>100</w:t>
            </w:r>
          </w:p>
        </w:tc>
        <w:tc>
          <w:tcPr>
            <w:tcW w:w="934" w:type="dxa"/>
            <w:vAlign w:val="center"/>
          </w:tcPr>
          <w:p w:rsidR="00B64DCC" w:rsidRDefault="00B64DCC">
            <w:pPr>
              <w:pStyle w:val="ConsPlusNormal"/>
              <w:jc w:val="center"/>
            </w:pPr>
            <w:r>
              <w:t>100</w:t>
            </w:r>
          </w:p>
        </w:tc>
        <w:tc>
          <w:tcPr>
            <w:tcW w:w="934" w:type="dxa"/>
            <w:vAlign w:val="center"/>
          </w:tcPr>
          <w:p w:rsidR="00B64DCC" w:rsidRDefault="00B64DCC">
            <w:pPr>
              <w:pStyle w:val="ConsPlusNormal"/>
              <w:jc w:val="center"/>
            </w:pPr>
            <w:r>
              <w:t>100</w:t>
            </w:r>
          </w:p>
        </w:tc>
      </w:tr>
      <w:tr w:rsidR="00B64DCC">
        <w:tc>
          <w:tcPr>
            <w:tcW w:w="724" w:type="dxa"/>
          </w:tcPr>
          <w:p w:rsidR="00B64DCC" w:rsidRDefault="00B64DCC">
            <w:pPr>
              <w:pStyle w:val="ConsPlusNormal"/>
              <w:jc w:val="center"/>
            </w:pPr>
            <w:r>
              <w:t>13.4.</w:t>
            </w:r>
          </w:p>
        </w:tc>
        <w:tc>
          <w:tcPr>
            <w:tcW w:w="3231" w:type="dxa"/>
          </w:tcPr>
          <w:p w:rsidR="00B64DCC" w:rsidRDefault="00B64DCC">
            <w:pPr>
              <w:pStyle w:val="ConsPlusNormal"/>
            </w:pPr>
            <w:r>
              <w:t>Количество выплат ежемесячного денежного вознаграждения за классное руководство (кураторство) из расчета 5 тыс. рублей в месяц с учетом страховых взносов в государственные внебюджетные фонды, а также районных коэффициентов и процентных надбавок, предоставляемых работникам образовательных организаций</w:t>
            </w:r>
          </w:p>
        </w:tc>
        <w:tc>
          <w:tcPr>
            <w:tcW w:w="1279" w:type="dxa"/>
          </w:tcPr>
          <w:p w:rsidR="00B64DCC" w:rsidRDefault="00B64DCC">
            <w:pPr>
              <w:pStyle w:val="ConsPlusNormal"/>
              <w:jc w:val="center"/>
            </w:pPr>
            <w:r>
              <w:t>процент</w:t>
            </w:r>
          </w:p>
        </w:tc>
        <w:tc>
          <w:tcPr>
            <w:tcW w:w="994" w:type="dxa"/>
            <w:vAlign w:val="center"/>
          </w:tcPr>
          <w:p w:rsidR="00B64DCC" w:rsidRDefault="00B64DCC">
            <w:pPr>
              <w:pStyle w:val="ConsPlusNormal"/>
              <w:jc w:val="center"/>
            </w:pPr>
            <w:r>
              <w:t>100</w:t>
            </w:r>
          </w:p>
        </w:tc>
        <w:tc>
          <w:tcPr>
            <w:tcW w:w="934" w:type="dxa"/>
            <w:vAlign w:val="center"/>
          </w:tcPr>
          <w:p w:rsidR="00B64DCC" w:rsidRDefault="00B64DCC">
            <w:pPr>
              <w:pStyle w:val="ConsPlusNormal"/>
              <w:jc w:val="center"/>
            </w:pPr>
            <w:r>
              <w:t>100</w:t>
            </w:r>
          </w:p>
        </w:tc>
        <w:tc>
          <w:tcPr>
            <w:tcW w:w="934" w:type="dxa"/>
            <w:vAlign w:val="center"/>
          </w:tcPr>
          <w:p w:rsidR="00B64DCC" w:rsidRDefault="00B64DCC">
            <w:pPr>
              <w:pStyle w:val="ConsPlusNormal"/>
              <w:jc w:val="center"/>
            </w:pPr>
            <w:r>
              <w:t>100</w:t>
            </w:r>
          </w:p>
        </w:tc>
        <w:tc>
          <w:tcPr>
            <w:tcW w:w="934" w:type="dxa"/>
            <w:vAlign w:val="center"/>
          </w:tcPr>
          <w:p w:rsidR="00B64DCC" w:rsidRDefault="00B64DCC">
            <w:pPr>
              <w:pStyle w:val="ConsPlusNormal"/>
              <w:jc w:val="center"/>
            </w:pPr>
            <w:r>
              <w:t>100</w:t>
            </w:r>
          </w:p>
        </w:tc>
      </w:tr>
      <w:tr w:rsidR="00B64DCC">
        <w:tc>
          <w:tcPr>
            <w:tcW w:w="9030" w:type="dxa"/>
            <w:gridSpan w:val="7"/>
          </w:tcPr>
          <w:p w:rsidR="00B64DCC" w:rsidRDefault="00B64DCC">
            <w:pPr>
              <w:pStyle w:val="ConsPlusNormal"/>
              <w:jc w:val="center"/>
              <w:outlineLvl w:val="3"/>
            </w:pPr>
            <w:r>
              <w:t>14. Реализация мероприятий молодежной политики</w:t>
            </w:r>
          </w:p>
        </w:tc>
      </w:tr>
      <w:tr w:rsidR="00B64DCC">
        <w:tc>
          <w:tcPr>
            <w:tcW w:w="724" w:type="dxa"/>
          </w:tcPr>
          <w:p w:rsidR="00B64DCC" w:rsidRDefault="00B64DCC">
            <w:pPr>
              <w:pStyle w:val="ConsPlusNormal"/>
              <w:jc w:val="center"/>
            </w:pPr>
            <w:r>
              <w:t>14.1.</w:t>
            </w:r>
          </w:p>
        </w:tc>
        <w:tc>
          <w:tcPr>
            <w:tcW w:w="3231" w:type="dxa"/>
          </w:tcPr>
          <w:p w:rsidR="00B64DCC" w:rsidRDefault="00B64DCC">
            <w:pPr>
              <w:pStyle w:val="ConsPlusNormal"/>
            </w:pPr>
            <w:r>
              <w:t>Количество стипендиатов именных стипендий Брянской областной Думы и Правительства Брянской области для одаренных детей и молодежи</w:t>
            </w:r>
          </w:p>
        </w:tc>
        <w:tc>
          <w:tcPr>
            <w:tcW w:w="1279" w:type="dxa"/>
          </w:tcPr>
          <w:p w:rsidR="00B64DCC" w:rsidRDefault="00B64DCC">
            <w:pPr>
              <w:pStyle w:val="ConsPlusNormal"/>
              <w:jc w:val="center"/>
            </w:pPr>
            <w:r>
              <w:t>человек</w:t>
            </w:r>
          </w:p>
        </w:tc>
        <w:tc>
          <w:tcPr>
            <w:tcW w:w="994" w:type="dxa"/>
            <w:vAlign w:val="center"/>
          </w:tcPr>
          <w:p w:rsidR="00B64DCC" w:rsidRDefault="00B64DCC">
            <w:pPr>
              <w:pStyle w:val="ConsPlusNormal"/>
              <w:jc w:val="center"/>
            </w:pPr>
            <w:r>
              <w:t>&gt;= 25</w:t>
            </w:r>
          </w:p>
        </w:tc>
        <w:tc>
          <w:tcPr>
            <w:tcW w:w="934" w:type="dxa"/>
            <w:vAlign w:val="center"/>
          </w:tcPr>
          <w:p w:rsidR="00B64DCC" w:rsidRDefault="00B64DCC">
            <w:pPr>
              <w:pStyle w:val="ConsPlusNormal"/>
              <w:jc w:val="center"/>
            </w:pPr>
            <w:r>
              <w:t>&gt;= 25</w:t>
            </w:r>
          </w:p>
        </w:tc>
        <w:tc>
          <w:tcPr>
            <w:tcW w:w="934" w:type="dxa"/>
            <w:vAlign w:val="center"/>
          </w:tcPr>
          <w:p w:rsidR="00B64DCC" w:rsidRDefault="00B64DCC">
            <w:pPr>
              <w:pStyle w:val="ConsPlusNormal"/>
              <w:jc w:val="center"/>
            </w:pPr>
            <w:r>
              <w:t>&gt;= 25</w:t>
            </w:r>
          </w:p>
        </w:tc>
        <w:tc>
          <w:tcPr>
            <w:tcW w:w="934" w:type="dxa"/>
            <w:vAlign w:val="center"/>
          </w:tcPr>
          <w:p w:rsidR="00B64DCC" w:rsidRDefault="00B64DCC">
            <w:pPr>
              <w:pStyle w:val="ConsPlusNormal"/>
              <w:jc w:val="center"/>
            </w:pPr>
            <w:r>
              <w:t>&gt;= 25</w:t>
            </w:r>
          </w:p>
        </w:tc>
      </w:tr>
      <w:tr w:rsidR="00B64DCC">
        <w:tc>
          <w:tcPr>
            <w:tcW w:w="9030" w:type="dxa"/>
            <w:gridSpan w:val="7"/>
          </w:tcPr>
          <w:p w:rsidR="00B64DCC" w:rsidRDefault="00B64DCC">
            <w:pPr>
              <w:pStyle w:val="ConsPlusNormal"/>
              <w:jc w:val="center"/>
              <w:outlineLvl w:val="3"/>
            </w:pPr>
            <w:r>
              <w:t>15. Реализация мероприятий по проведению оздоровительной кампании детей</w:t>
            </w:r>
          </w:p>
        </w:tc>
      </w:tr>
      <w:tr w:rsidR="00B64DCC">
        <w:tc>
          <w:tcPr>
            <w:tcW w:w="724" w:type="dxa"/>
          </w:tcPr>
          <w:p w:rsidR="00B64DCC" w:rsidRDefault="00B64DCC">
            <w:pPr>
              <w:pStyle w:val="ConsPlusNormal"/>
              <w:jc w:val="center"/>
            </w:pPr>
            <w:r>
              <w:t>15.1.</w:t>
            </w:r>
          </w:p>
        </w:tc>
        <w:tc>
          <w:tcPr>
            <w:tcW w:w="3231" w:type="dxa"/>
          </w:tcPr>
          <w:p w:rsidR="00B64DCC" w:rsidRDefault="00B64DCC">
            <w:pPr>
              <w:pStyle w:val="ConsPlusNormal"/>
            </w:pPr>
            <w:r>
              <w:t>Удельный вес детей школьного возраста, охваченных всеми формами оздоровления</w:t>
            </w:r>
          </w:p>
        </w:tc>
        <w:tc>
          <w:tcPr>
            <w:tcW w:w="1279" w:type="dxa"/>
          </w:tcPr>
          <w:p w:rsidR="00B64DCC" w:rsidRDefault="00B64DCC">
            <w:pPr>
              <w:pStyle w:val="ConsPlusNormal"/>
              <w:jc w:val="center"/>
            </w:pPr>
            <w:r>
              <w:t>процент</w:t>
            </w:r>
          </w:p>
        </w:tc>
        <w:tc>
          <w:tcPr>
            <w:tcW w:w="994" w:type="dxa"/>
            <w:vAlign w:val="center"/>
          </w:tcPr>
          <w:p w:rsidR="00B64DCC" w:rsidRDefault="00B64DCC">
            <w:pPr>
              <w:pStyle w:val="ConsPlusNormal"/>
              <w:jc w:val="center"/>
            </w:pPr>
            <w:r>
              <w:t>&gt;= 40</w:t>
            </w:r>
          </w:p>
        </w:tc>
        <w:tc>
          <w:tcPr>
            <w:tcW w:w="934" w:type="dxa"/>
            <w:vAlign w:val="center"/>
          </w:tcPr>
          <w:p w:rsidR="00B64DCC" w:rsidRDefault="00B64DCC">
            <w:pPr>
              <w:pStyle w:val="ConsPlusNormal"/>
              <w:jc w:val="center"/>
            </w:pPr>
            <w:r>
              <w:t>&gt;= 50,5</w:t>
            </w:r>
          </w:p>
        </w:tc>
        <w:tc>
          <w:tcPr>
            <w:tcW w:w="934" w:type="dxa"/>
            <w:vAlign w:val="center"/>
          </w:tcPr>
          <w:p w:rsidR="00B64DCC" w:rsidRDefault="00B64DCC">
            <w:pPr>
              <w:pStyle w:val="ConsPlusNormal"/>
              <w:jc w:val="center"/>
            </w:pPr>
            <w:r>
              <w:t>&gt;= 50,5</w:t>
            </w:r>
          </w:p>
        </w:tc>
        <w:tc>
          <w:tcPr>
            <w:tcW w:w="934" w:type="dxa"/>
            <w:vAlign w:val="center"/>
          </w:tcPr>
          <w:p w:rsidR="00B64DCC" w:rsidRDefault="00B64DCC">
            <w:pPr>
              <w:pStyle w:val="ConsPlusNormal"/>
              <w:jc w:val="center"/>
            </w:pPr>
            <w:r>
              <w:t>&gt;= 50,5</w:t>
            </w:r>
          </w:p>
        </w:tc>
      </w:tr>
      <w:tr w:rsidR="00B64DCC">
        <w:tc>
          <w:tcPr>
            <w:tcW w:w="724" w:type="dxa"/>
          </w:tcPr>
          <w:p w:rsidR="00B64DCC" w:rsidRDefault="00B64DCC">
            <w:pPr>
              <w:pStyle w:val="ConsPlusNormal"/>
              <w:jc w:val="center"/>
            </w:pPr>
            <w:r>
              <w:t>15.2.</w:t>
            </w:r>
          </w:p>
        </w:tc>
        <w:tc>
          <w:tcPr>
            <w:tcW w:w="3231" w:type="dxa"/>
          </w:tcPr>
          <w:p w:rsidR="00B64DCC" w:rsidRDefault="00B64DCC">
            <w:pPr>
              <w:pStyle w:val="ConsPlusNormal"/>
            </w:pPr>
            <w:r>
              <w:t>Обеспечение питанием детей, отдыхающих в лагерях с дневным пребыванием</w:t>
            </w:r>
          </w:p>
        </w:tc>
        <w:tc>
          <w:tcPr>
            <w:tcW w:w="1279" w:type="dxa"/>
          </w:tcPr>
          <w:p w:rsidR="00B64DCC" w:rsidRDefault="00B64DCC">
            <w:pPr>
              <w:pStyle w:val="ConsPlusNormal"/>
              <w:jc w:val="center"/>
            </w:pPr>
            <w:r>
              <w:t>процент</w:t>
            </w:r>
          </w:p>
        </w:tc>
        <w:tc>
          <w:tcPr>
            <w:tcW w:w="994" w:type="dxa"/>
            <w:vAlign w:val="center"/>
          </w:tcPr>
          <w:p w:rsidR="00B64DCC" w:rsidRDefault="00B64DCC">
            <w:pPr>
              <w:pStyle w:val="ConsPlusNormal"/>
              <w:jc w:val="center"/>
            </w:pPr>
            <w:r>
              <w:t>100</w:t>
            </w:r>
          </w:p>
        </w:tc>
        <w:tc>
          <w:tcPr>
            <w:tcW w:w="934" w:type="dxa"/>
            <w:vAlign w:val="center"/>
          </w:tcPr>
          <w:p w:rsidR="00B64DCC" w:rsidRDefault="00B64DCC">
            <w:pPr>
              <w:pStyle w:val="ConsPlusNormal"/>
              <w:jc w:val="center"/>
            </w:pPr>
            <w:r>
              <w:t>100</w:t>
            </w:r>
          </w:p>
        </w:tc>
        <w:tc>
          <w:tcPr>
            <w:tcW w:w="934" w:type="dxa"/>
            <w:vAlign w:val="center"/>
          </w:tcPr>
          <w:p w:rsidR="00B64DCC" w:rsidRDefault="00B64DCC">
            <w:pPr>
              <w:pStyle w:val="ConsPlusNormal"/>
              <w:jc w:val="center"/>
            </w:pPr>
            <w:r>
              <w:t>100</w:t>
            </w:r>
          </w:p>
        </w:tc>
        <w:tc>
          <w:tcPr>
            <w:tcW w:w="934" w:type="dxa"/>
            <w:vAlign w:val="center"/>
          </w:tcPr>
          <w:p w:rsidR="00B64DCC" w:rsidRDefault="00B64DCC">
            <w:pPr>
              <w:pStyle w:val="ConsPlusNormal"/>
              <w:jc w:val="center"/>
            </w:pPr>
            <w:r>
              <w:t>100</w:t>
            </w:r>
          </w:p>
        </w:tc>
      </w:tr>
      <w:tr w:rsidR="00B64DCC">
        <w:tc>
          <w:tcPr>
            <w:tcW w:w="9030" w:type="dxa"/>
            <w:gridSpan w:val="7"/>
          </w:tcPr>
          <w:p w:rsidR="00B64DCC" w:rsidRDefault="00B64DCC">
            <w:pPr>
              <w:pStyle w:val="ConsPlusNormal"/>
              <w:jc w:val="center"/>
              <w:outlineLvl w:val="3"/>
            </w:pPr>
            <w:r>
              <w:t>16. Развитие инженерно-технического образования</w:t>
            </w:r>
          </w:p>
        </w:tc>
      </w:tr>
      <w:tr w:rsidR="00B64DCC">
        <w:tc>
          <w:tcPr>
            <w:tcW w:w="724" w:type="dxa"/>
          </w:tcPr>
          <w:p w:rsidR="00B64DCC" w:rsidRDefault="00B64DCC">
            <w:pPr>
              <w:pStyle w:val="ConsPlusNormal"/>
              <w:jc w:val="center"/>
            </w:pPr>
            <w:r>
              <w:t>16.1.</w:t>
            </w:r>
          </w:p>
        </w:tc>
        <w:tc>
          <w:tcPr>
            <w:tcW w:w="3231" w:type="dxa"/>
          </w:tcPr>
          <w:p w:rsidR="00B64DCC" w:rsidRDefault="00B64DCC">
            <w:pPr>
              <w:pStyle w:val="ConsPlusNormal"/>
            </w:pPr>
            <w:r>
              <w:t xml:space="preserve">Количество детей, охваченных </w:t>
            </w:r>
            <w:r>
              <w:lastRenderedPageBreak/>
              <w:t>дополнительным образованием по физике, математике, информатике в центрах технического образования</w:t>
            </w:r>
          </w:p>
        </w:tc>
        <w:tc>
          <w:tcPr>
            <w:tcW w:w="1279" w:type="dxa"/>
          </w:tcPr>
          <w:p w:rsidR="00B64DCC" w:rsidRDefault="00B64DCC">
            <w:pPr>
              <w:pStyle w:val="ConsPlusNormal"/>
              <w:jc w:val="center"/>
            </w:pPr>
            <w:r>
              <w:lastRenderedPageBreak/>
              <w:t>человек</w:t>
            </w:r>
          </w:p>
        </w:tc>
        <w:tc>
          <w:tcPr>
            <w:tcW w:w="994" w:type="dxa"/>
            <w:vAlign w:val="center"/>
          </w:tcPr>
          <w:p w:rsidR="00B64DCC" w:rsidRDefault="00B64DCC">
            <w:pPr>
              <w:pStyle w:val="ConsPlusNormal"/>
              <w:jc w:val="center"/>
            </w:pPr>
            <w:r>
              <w:t>&gt;= 2000</w:t>
            </w:r>
          </w:p>
        </w:tc>
        <w:tc>
          <w:tcPr>
            <w:tcW w:w="934" w:type="dxa"/>
            <w:vAlign w:val="center"/>
          </w:tcPr>
          <w:p w:rsidR="00B64DCC" w:rsidRDefault="00B64DCC">
            <w:pPr>
              <w:pStyle w:val="ConsPlusNormal"/>
              <w:jc w:val="center"/>
            </w:pPr>
            <w:r>
              <w:t>&gt;= 2000</w:t>
            </w:r>
          </w:p>
        </w:tc>
        <w:tc>
          <w:tcPr>
            <w:tcW w:w="934" w:type="dxa"/>
            <w:vAlign w:val="center"/>
          </w:tcPr>
          <w:p w:rsidR="00B64DCC" w:rsidRDefault="00B64DCC">
            <w:pPr>
              <w:pStyle w:val="ConsPlusNormal"/>
              <w:jc w:val="center"/>
            </w:pPr>
            <w:r>
              <w:t>&gt;= 2000</w:t>
            </w:r>
          </w:p>
        </w:tc>
        <w:tc>
          <w:tcPr>
            <w:tcW w:w="934" w:type="dxa"/>
            <w:vAlign w:val="center"/>
          </w:tcPr>
          <w:p w:rsidR="00B64DCC" w:rsidRDefault="00B64DCC">
            <w:pPr>
              <w:pStyle w:val="ConsPlusNormal"/>
              <w:jc w:val="center"/>
            </w:pPr>
            <w:r>
              <w:t>&gt;= 2000</w:t>
            </w:r>
          </w:p>
        </w:tc>
      </w:tr>
      <w:tr w:rsidR="00B64DCC">
        <w:tc>
          <w:tcPr>
            <w:tcW w:w="724" w:type="dxa"/>
          </w:tcPr>
          <w:p w:rsidR="00B64DCC" w:rsidRDefault="00B64DCC">
            <w:pPr>
              <w:pStyle w:val="ConsPlusNormal"/>
              <w:jc w:val="center"/>
            </w:pPr>
            <w:r>
              <w:lastRenderedPageBreak/>
              <w:t>16.2.</w:t>
            </w:r>
          </w:p>
        </w:tc>
        <w:tc>
          <w:tcPr>
            <w:tcW w:w="3231" w:type="dxa"/>
          </w:tcPr>
          <w:p w:rsidR="00B64DCC" w:rsidRDefault="00B64DCC">
            <w:pPr>
              <w:pStyle w:val="ConsPlusNormal"/>
            </w:pPr>
            <w:r>
              <w:t>Количество специалистов, прошедших повышение квалификации по физике, математике, информатике</w:t>
            </w:r>
          </w:p>
        </w:tc>
        <w:tc>
          <w:tcPr>
            <w:tcW w:w="1279" w:type="dxa"/>
          </w:tcPr>
          <w:p w:rsidR="00B64DCC" w:rsidRDefault="00B64DCC">
            <w:pPr>
              <w:pStyle w:val="ConsPlusNormal"/>
              <w:jc w:val="center"/>
            </w:pPr>
            <w:r>
              <w:t>человек</w:t>
            </w:r>
          </w:p>
        </w:tc>
        <w:tc>
          <w:tcPr>
            <w:tcW w:w="994" w:type="dxa"/>
            <w:vAlign w:val="center"/>
          </w:tcPr>
          <w:p w:rsidR="00B64DCC" w:rsidRDefault="00B64DCC">
            <w:pPr>
              <w:pStyle w:val="ConsPlusNormal"/>
              <w:jc w:val="center"/>
            </w:pPr>
            <w:r>
              <w:t>&gt;= 200</w:t>
            </w:r>
          </w:p>
        </w:tc>
        <w:tc>
          <w:tcPr>
            <w:tcW w:w="934" w:type="dxa"/>
            <w:vAlign w:val="center"/>
          </w:tcPr>
          <w:p w:rsidR="00B64DCC" w:rsidRDefault="00B64DCC">
            <w:pPr>
              <w:pStyle w:val="ConsPlusNormal"/>
              <w:jc w:val="center"/>
            </w:pPr>
            <w:r>
              <w:t>&gt;= 200</w:t>
            </w:r>
          </w:p>
        </w:tc>
        <w:tc>
          <w:tcPr>
            <w:tcW w:w="934" w:type="dxa"/>
            <w:vAlign w:val="center"/>
          </w:tcPr>
          <w:p w:rsidR="00B64DCC" w:rsidRDefault="00B64DCC">
            <w:pPr>
              <w:pStyle w:val="ConsPlusNormal"/>
              <w:jc w:val="center"/>
            </w:pPr>
            <w:r>
              <w:t>&gt;= 200</w:t>
            </w:r>
          </w:p>
        </w:tc>
        <w:tc>
          <w:tcPr>
            <w:tcW w:w="934" w:type="dxa"/>
            <w:vAlign w:val="center"/>
          </w:tcPr>
          <w:p w:rsidR="00B64DCC" w:rsidRDefault="00B64DCC">
            <w:pPr>
              <w:pStyle w:val="ConsPlusNormal"/>
              <w:jc w:val="center"/>
            </w:pPr>
            <w:r>
              <w:t>&gt;= 200</w:t>
            </w:r>
          </w:p>
        </w:tc>
      </w:tr>
      <w:tr w:rsidR="00B64DCC">
        <w:tc>
          <w:tcPr>
            <w:tcW w:w="724" w:type="dxa"/>
          </w:tcPr>
          <w:p w:rsidR="00B64DCC" w:rsidRDefault="00B64DCC">
            <w:pPr>
              <w:pStyle w:val="ConsPlusNormal"/>
              <w:jc w:val="center"/>
            </w:pPr>
            <w:r>
              <w:t>16.3.</w:t>
            </w:r>
          </w:p>
        </w:tc>
        <w:tc>
          <w:tcPr>
            <w:tcW w:w="3231" w:type="dxa"/>
          </w:tcPr>
          <w:p w:rsidR="00B64DCC" w:rsidRDefault="00B64DCC">
            <w:pPr>
              <w:pStyle w:val="ConsPlusNormal"/>
            </w:pPr>
            <w:r>
              <w:t>Количество учащихся, выбравших итоговую аттестацию по физике, математике (профильной), информатике</w:t>
            </w:r>
          </w:p>
        </w:tc>
        <w:tc>
          <w:tcPr>
            <w:tcW w:w="1279" w:type="dxa"/>
          </w:tcPr>
          <w:p w:rsidR="00B64DCC" w:rsidRDefault="00B64DCC">
            <w:pPr>
              <w:pStyle w:val="ConsPlusNormal"/>
              <w:jc w:val="center"/>
            </w:pPr>
            <w:r>
              <w:t>человек</w:t>
            </w:r>
          </w:p>
        </w:tc>
        <w:tc>
          <w:tcPr>
            <w:tcW w:w="994" w:type="dxa"/>
            <w:vAlign w:val="center"/>
          </w:tcPr>
          <w:p w:rsidR="00B64DCC" w:rsidRDefault="00B64DCC">
            <w:pPr>
              <w:pStyle w:val="ConsPlusNormal"/>
              <w:jc w:val="center"/>
            </w:pPr>
            <w:r>
              <w:t>&gt;= 5400</w:t>
            </w:r>
          </w:p>
        </w:tc>
        <w:tc>
          <w:tcPr>
            <w:tcW w:w="934" w:type="dxa"/>
            <w:vAlign w:val="center"/>
          </w:tcPr>
          <w:p w:rsidR="00B64DCC" w:rsidRDefault="00B64DCC">
            <w:pPr>
              <w:pStyle w:val="ConsPlusNormal"/>
              <w:jc w:val="center"/>
            </w:pPr>
            <w:r>
              <w:t>&gt;= 5400</w:t>
            </w:r>
          </w:p>
        </w:tc>
        <w:tc>
          <w:tcPr>
            <w:tcW w:w="934" w:type="dxa"/>
            <w:vAlign w:val="center"/>
          </w:tcPr>
          <w:p w:rsidR="00B64DCC" w:rsidRDefault="00B64DCC">
            <w:pPr>
              <w:pStyle w:val="ConsPlusNormal"/>
              <w:jc w:val="center"/>
            </w:pPr>
            <w:r>
              <w:t>&gt;= 5400</w:t>
            </w:r>
          </w:p>
        </w:tc>
        <w:tc>
          <w:tcPr>
            <w:tcW w:w="934" w:type="dxa"/>
            <w:vAlign w:val="center"/>
          </w:tcPr>
          <w:p w:rsidR="00B64DCC" w:rsidRDefault="00B64DCC">
            <w:pPr>
              <w:pStyle w:val="ConsPlusNormal"/>
              <w:jc w:val="center"/>
            </w:pPr>
            <w:r>
              <w:t>&gt;= 5400</w:t>
            </w:r>
          </w:p>
        </w:tc>
      </w:tr>
      <w:tr w:rsidR="00B64DCC">
        <w:tc>
          <w:tcPr>
            <w:tcW w:w="724" w:type="dxa"/>
          </w:tcPr>
          <w:p w:rsidR="00B64DCC" w:rsidRDefault="00B64DCC">
            <w:pPr>
              <w:pStyle w:val="ConsPlusNormal"/>
              <w:jc w:val="center"/>
            </w:pPr>
            <w:r>
              <w:t>16.4.</w:t>
            </w:r>
          </w:p>
        </w:tc>
        <w:tc>
          <w:tcPr>
            <w:tcW w:w="3231" w:type="dxa"/>
          </w:tcPr>
          <w:p w:rsidR="00B64DCC" w:rsidRDefault="00B64DCC">
            <w:pPr>
              <w:pStyle w:val="ConsPlusNormal"/>
            </w:pPr>
            <w:r>
              <w:t>Количество промышленных предприятий, вовлеченных в сотрудничество по реализации программы</w:t>
            </w:r>
          </w:p>
        </w:tc>
        <w:tc>
          <w:tcPr>
            <w:tcW w:w="1279" w:type="dxa"/>
          </w:tcPr>
          <w:p w:rsidR="00B64DCC" w:rsidRDefault="00B64DCC">
            <w:pPr>
              <w:pStyle w:val="ConsPlusNormal"/>
              <w:jc w:val="center"/>
            </w:pPr>
            <w:r>
              <w:t>единица</w:t>
            </w:r>
          </w:p>
        </w:tc>
        <w:tc>
          <w:tcPr>
            <w:tcW w:w="994" w:type="dxa"/>
            <w:vAlign w:val="center"/>
          </w:tcPr>
          <w:p w:rsidR="00B64DCC" w:rsidRDefault="00B64DCC">
            <w:pPr>
              <w:pStyle w:val="ConsPlusNormal"/>
              <w:jc w:val="center"/>
            </w:pPr>
            <w:r>
              <w:t>&gt;= 30</w:t>
            </w:r>
          </w:p>
        </w:tc>
        <w:tc>
          <w:tcPr>
            <w:tcW w:w="934" w:type="dxa"/>
            <w:vAlign w:val="center"/>
          </w:tcPr>
          <w:p w:rsidR="00B64DCC" w:rsidRDefault="00B64DCC">
            <w:pPr>
              <w:pStyle w:val="ConsPlusNormal"/>
              <w:jc w:val="center"/>
            </w:pPr>
            <w:r>
              <w:t>&gt;= 30</w:t>
            </w:r>
          </w:p>
        </w:tc>
        <w:tc>
          <w:tcPr>
            <w:tcW w:w="934" w:type="dxa"/>
            <w:vAlign w:val="center"/>
          </w:tcPr>
          <w:p w:rsidR="00B64DCC" w:rsidRDefault="00B64DCC">
            <w:pPr>
              <w:pStyle w:val="ConsPlusNormal"/>
              <w:jc w:val="center"/>
            </w:pPr>
            <w:r>
              <w:t>&gt;= 30</w:t>
            </w:r>
          </w:p>
        </w:tc>
        <w:tc>
          <w:tcPr>
            <w:tcW w:w="934" w:type="dxa"/>
            <w:vAlign w:val="center"/>
          </w:tcPr>
          <w:p w:rsidR="00B64DCC" w:rsidRDefault="00B64DCC">
            <w:pPr>
              <w:pStyle w:val="ConsPlusNormal"/>
              <w:jc w:val="center"/>
            </w:pPr>
            <w:r>
              <w:t>&gt;= 30</w:t>
            </w:r>
          </w:p>
        </w:tc>
      </w:tr>
    </w:tbl>
    <w:p w:rsidR="00B64DCC" w:rsidRDefault="00B64DCC">
      <w:pPr>
        <w:pStyle w:val="ConsPlusNormal"/>
        <w:jc w:val="both"/>
      </w:pPr>
    </w:p>
    <w:p w:rsidR="00B64DCC" w:rsidRDefault="00B64DCC">
      <w:pPr>
        <w:pStyle w:val="ConsPlusNormal"/>
        <w:jc w:val="right"/>
        <w:outlineLvl w:val="1"/>
      </w:pPr>
      <w:r>
        <w:t>Раздел 2</w:t>
      </w:r>
    </w:p>
    <w:p w:rsidR="00B64DCC" w:rsidRDefault="00B64DCC">
      <w:pPr>
        <w:pStyle w:val="ConsPlusNormal"/>
        <w:jc w:val="both"/>
      </w:pPr>
    </w:p>
    <w:p w:rsidR="00B64DCC" w:rsidRDefault="00B64DCC">
      <w:pPr>
        <w:pStyle w:val="ConsPlusTitle"/>
        <w:jc w:val="center"/>
      </w:pPr>
      <w:r>
        <w:t>ПЛАН РЕАЛИЗАЦИИ ГОСУДАРСТВЕННОЙ ПРОГРАММЫ</w:t>
      </w:r>
    </w:p>
    <w:p w:rsidR="00B64DCC" w:rsidRDefault="00B64DCC">
      <w:pPr>
        <w:pStyle w:val="ConsPlusTitle"/>
        <w:jc w:val="center"/>
      </w:pPr>
      <w:r>
        <w:t>"РАЗВИТИЕ ОБРАЗОВАНИЯ И НАУКИ БРЯНСКОЙ ОБЛАСТИ"</w:t>
      </w:r>
    </w:p>
    <w:p w:rsidR="00B64DCC" w:rsidRDefault="00B64DCC">
      <w:pPr>
        <w:pStyle w:val="ConsPlusNormal"/>
        <w:jc w:val="center"/>
      </w:pPr>
      <w:r>
        <w:t xml:space="preserve">(в ред. </w:t>
      </w:r>
      <w:hyperlink r:id="rId90">
        <w:r>
          <w:rPr>
            <w:color w:val="0000FF"/>
          </w:rPr>
          <w:t>Постановления</w:t>
        </w:r>
      </w:hyperlink>
      <w:r>
        <w:t xml:space="preserve"> Правительства Брянской области</w:t>
      </w:r>
    </w:p>
    <w:p w:rsidR="00B64DCC" w:rsidRDefault="00B64DCC">
      <w:pPr>
        <w:pStyle w:val="ConsPlusNormal"/>
        <w:jc w:val="center"/>
      </w:pPr>
      <w:r>
        <w:t>от 30.12.2022 N 711-п)</w:t>
      </w:r>
    </w:p>
    <w:p w:rsidR="00B64DCC" w:rsidRDefault="00B64DCC">
      <w:pPr>
        <w:pStyle w:val="ConsPlusNormal"/>
        <w:jc w:val="both"/>
      </w:pPr>
    </w:p>
    <w:p w:rsidR="00B64DCC" w:rsidRDefault="00B64DCC">
      <w:pPr>
        <w:pStyle w:val="ConsPlusNormal"/>
        <w:sectPr w:rsidR="00B64DCC" w:rsidSect="0070321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4"/>
        <w:gridCol w:w="2914"/>
        <w:gridCol w:w="694"/>
        <w:gridCol w:w="424"/>
        <w:gridCol w:w="814"/>
        <w:gridCol w:w="514"/>
        <w:gridCol w:w="754"/>
        <w:gridCol w:w="1924"/>
        <w:gridCol w:w="1924"/>
        <w:gridCol w:w="1924"/>
      </w:tblGrid>
      <w:tr w:rsidR="00B64DCC">
        <w:tc>
          <w:tcPr>
            <w:tcW w:w="904" w:type="dxa"/>
            <w:vMerge w:val="restart"/>
          </w:tcPr>
          <w:p w:rsidR="00B64DCC" w:rsidRDefault="00B64DCC">
            <w:pPr>
              <w:pStyle w:val="ConsPlusNormal"/>
              <w:jc w:val="center"/>
            </w:pPr>
            <w:r>
              <w:lastRenderedPageBreak/>
              <w:t>N п/п</w:t>
            </w:r>
          </w:p>
        </w:tc>
        <w:tc>
          <w:tcPr>
            <w:tcW w:w="2914" w:type="dxa"/>
            <w:vMerge w:val="restart"/>
          </w:tcPr>
          <w:p w:rsidR="00B64DCC" w:rsidRDefault="00B64DCC">
            <w:pPr>
              <w:pStyle w:val="ConsPlusNormal"/>
              <w:jc w:val="center"/>
            </w:pPr>
            <w:r>
              <w:t>Государственная программа, подпрограмма, основное мероприятие (проект), направление расходов, мероприятие</w:t>
            </w:r>
          </w:p>
        </w:tc>
        <w:tc>
          <w:tcPr>
            <w:tcW w:w="3200" w:type="dxa"/>
            <w:gridSpan w:val="5"/>
          </w:tcPr>
          <w:p w:rsidR="00B64DCC" w:rsidRDefault="00B64DCC">
            <w:pPr>
              <w:pStyle w:val="ConsPlusNormal"/>
              <w:jc w:val="center"/>
            </w:pPr>
            <w:r>
              <w:t>Код бюджетной классификации</w:t>
            </w:r>
          </w:p>
        </w:tc>
        <w:tc>
          <w:tcPr>
            <w:tcW w:w="5772" w:type="dxa"/>
            <w:gridSpan w:val="3"/>
          </w:tcPr>
          <w:p w:rsidR="00B64DCC" w:rsidRDefault="00B64DCC">
            <w:pPr>
              <w:pStyle w:val="ConsPlusNormal"/>
              <w:jc w:val="center"/>
            </w:pPr>
            <w:r>
              <w:t>Объем средств на реализацию, рублей</w:t>
            </w:r>
          </w:p>
        </w:tc>
      </w:tr>
      <w:tr w:rsidR="00B64DCC">
        <w:tc>
          <w:tcPr>
            <w:tcW w:w="904" w:type="dxa"/>
            <w:vMerge/>
          </w:tcPr>
          <w:p w:rsidR="00B64DCC" w:rsidRDefault="00B64DCC">
            <w:pPr>
              <w:pStyle w:val="ConsPlusNormal"/>
            </w:pPr>
          </w:p>
        </w:tc>
        <w:tc>
          <w:tcPr>
            <w:tcW w:w="2914" w:type="dxa"/>
            <w:vMerge/>
          </w:tcPr>
          <w:p w:rsidR="00B64DCC" w:rsidRDefault="00B64DCC">
            <w:pPr>
              <w:pStyle w:val="ConsPlusNormal"/>
            </w:pPr>
          </w:p>
        </w:tc>
        <w:tc>
          <w:tcPr>
            <w:tcW w:w="694" w:type="dxa"/>
          </w:tcPr>
          <w:p w:rsidR="00B64DCC" w:rsidRDefault="00B64DCC">
            <w:pPr>
              <w:pStyle w:val="ConsPlusNormal"/>
              <w:jc w:val="center"/>
            </w:pPr>
            <w:r>
              <w:t>ГРБС</w:t>
            </w:r>
          </w:p>
        </w:tc>
        <w:tc>
          <w:tcPr>
            <w:tcW w:w="424" w:type="dxa"/>
          </w:tcPr>
          <w:p w:rsidR="00B64DCC" w:rsidRDefault="00B64DCC">
            <w:pPr>
              <w:pStyle w:val="ConsPlusNormal"/>
              <w:jc w:val="center"/>
            </w:pPr>
            <w:r>
              <w:t>ГП</w:t>
            </w:r>
          </w:p>
        </w:tc>
        <w:tc>
          <w:tcPr>
            <w:tcW w:w="814" w:type="dxa"/>
          </w:tcPr>
          <w:p w:rsidR="00B64DCC" w:rsidRDefault="00B64DCC">
            <w:pPr>
              <w:pStyle w:val="ConsPlusNormal"/>
              <w:jc w:val="center"/>
            </w:pPr>
            <w:r>
              <w:t>ППГП, ТСЭ</w:t>
            </w:r>
          </w:p>
        </w:tc>
        <w:tc>
          <w:tcPr>
            <w:tcW w:w="514" w:type="dxa"/>
          </w:tcPr>
          <w:p w:rsidR="00B64DCC" w:rsidRDefault="00B64DCC">
            <w:pPr>
              <w:pStyle w:val="ConsPlusNormal"/>
              <w:jc w:val="center"/>
            </w:pPr>
            <w:r>
              <w:t>ОМ</w:t>
            </w:r>
          </w:p>
        </w:tc>
        <w:tc>
          <w:tcPr>
            <w:tcW w:w="754" w:type="dxa"/>
          </w:tcPr>
          <w:p w:rsidR="00B64DCC" w:rsidRDefault="00B64DCC">
            <w:pPr>
              <w:pStyle w:val="ConsPlusNormal"/>
              <w:jc w:val="center"/>
            </w:pPr>
            <w:r>
              <w:t>НР</w:t>
            </w:r>
          </w:p>
        </w:tc>
        <w:tc>
          <w:tcPr>
            <w:tcW w:w="1924" w:type="dxa"/>
          </w:tcPr>
          <w:p w:rsidR="00B64DCC" w:rsidRDefault="00B64DCC">
            <w:pPr>
              <w:pStyle w:val="ConsPlusNormal"/>
              <w:jc w:val="center"/>
            </w:pPr>
            <w:r>
              <w:t>2023</w:t>
            </w:r>
          </w:p>
        </w:tc>
        <w:tc>
          <w:tcPr>
            <w:tcW w:w="1924" w:type="dxa"/>
          </w:tcPr>
          <w:p w:rsidR="00B64DCC" w:rsidRDefault="00B64DCC">
            <w:pPr>
              <w:pStyle w:val="ConsPlusNormal"/>
              <w:jc w:val="center"/>
            </w:pPr>
            <w:r>
              <w:t>2024</w:t>
            </w:r>
          </w:p>
        </w:tc>
        <w:tc>
          <w:tcPr>
            <w:tcW w:w="1924" w:type="dxa"/>
          </w:tcPr>
          <w:p w:rsidR="00B64DCC" w:rsidRDefault="00B64DCC">
            <w:pPr>
              <w:pStyle w:val="ConsPlusNormal"/>
              <w:jc w:val="center"/>
            </w:pPr>
            <w:r>
              <w:t>2025</w:t>
            </w:r>
          </w:p>
        </w:tc>
      </w:tr>
      <w:tr w:rsidR="00B64DCC">
        <w:tc>
          <w:tcPr>
            <w:tcW w:w="904" w:type="dxa"/>
          </w:tcPr>
          <w:p w:rsidR="00B64DCC" w:rsidRDefault="00B64DCC">
            <w:pPr>
              <w:pStyle w:val="ConsPlusNormal"/>
              <w:jc w:val="center"/>
            </w:pPr>
            <w:r>
              <w:t>1</w:t>
            </w:r>
          </w:p>
        </w:tc>
        <w:tc>
          <w:tcPr>
            <w:tcW w:w="2914" w:type="dxa"/>
          </w:tcPr>
          <w:p w:rsidR="00B64DCC" w:rsidRDefault="00B64DCC">
            <w:pPr>
              <w:pStyle w:val="ConsPlusNormal"/>
              <w:jc w:val="center"/>
            </w:pPr>
            <w:r>
              <w:t>2</w:t>
            </w:r>
          </w:p>
        </w:tc>
        <w:tc>
          <w:tcPr>
            <w:tcW w:w="694" w:type="dxa"/>
          </w:tcPr>
          <w:p w:rsidR="00B64DCC" w:rsidRDefault="00B64DCC">
            <w:pPr>
              <w:pStyle w:val="ConsPlusNormal"/>
              <w:jc w:val="center"/>
            </w:pPr>
            <w:r>
              <w:t>3</w:t>
            </w:r>
          </w:p>
        </w:tc>
        <w:tc>
          <w:tcPr>
            <w:tcW w:w="424" w:type="dxa"/>
          </w:tcPr>
          <w:p w:rsidR="00B64DCC" w:rsidRDefault="00B64DCC">
            <w:pPr>
              <w:pStyle w:val="ConsPlusNormal"/>
              <w:jc w:val="center"/>
            </w:pPr>
            <w:r>
              <w:t>4</w:t>
            </w:r>
          </w:p>
        </w:tc>
        <w:tc>
          <w:tcPr>
            <w:tcW w:w="814" w:type="dxa"/>
          </w:tcPr>
          <w:p w:rsidR="00B64DCC" w:rsidRDefault="00B64DCC">
            <w:pPr>
              <w:pStyle w:val="ConsPlusNormal"/>
              <w:jc w:val="center"/>
            </w:pPr>
            <w:r>
              <w:t>5</w:t>
            </w:r>
          </w:p>
        </w:tc>
        <w:tc>
          <w:tcPr>
            <w:tcW w:w="514" w:type="dxa"/>
          </w:tcPr>
          <w:p w:rsidR="00B64DCC" w:rsidRDefault="00B64DCC">
            <w:pPr>
              <w:pStyle w:val="ConsPlusNormal"/>
              <w:jc w:val="center"/>
            </w:pPr>
            <w:r>
              <w:t>6</w:t>
            </w:r>
          </w:p>
        </w:tc>
        <w:tc>
          <w:tcPr>
            <w:tcW w:w="754" w:type="dxa"/>
          </w:tcPr>
          <w:p w:rsidR="00B64DCC" w:rsidRDefault="00B64DCC">
            <w:pPr>
              <w:pStyle w:val="ConsPlusNormal"/>
              <w:jc w:val="center"/>
            </w:pPr>
            <w:r>
              <w:t>7</w:t>
            </w:r>
          </w:p>
        </w:tc>
        <w:tc>
          <w:tcPr>
            <w:tcW w:w="1924" w:type="dxa"/>
          </w:tcPr>
          <w:p w:rsidR="00B64DCC" w:rsidRDefault="00B64DCC">
            <w:pPr>
              <w:pStyle w:val="ConsPlusNormal"/>
              <w:jc w:val="center"/>
            </w:pPr>
            <w:r>
              <w:t>8</w:t>
            </w:r>
          </w:p>
        </w:tc>
        <w:tc>
          <w:tcPr>
            <w:tcW w:w="1924" w:type="dxa"/>
          </w:tcPr>
          <w:p w:rsidR="00B64DCC" w:rsidRDefault="00B64DCC">
            <w:pPr>
              <w:pStyle w:val="ConsPlusNormal"/>
              <w:jc w:val="center"/>
            </w:pPr>
            <w:r>
              <w:t>9</w:t>
            </w:r>
          </w:p>
        </w:tc>
        <w:tc>
          <w:tcPr>
            <w:tcW w:w="1924" w:type="dxa"/>
          </w:tcPr>
          <w:p w:rsidR="00B64DCC" w:rsidRDefault="00B64DCC">
            <w:pPr>
              <w:pStyle w:val="ConsPlusNormal"/>
              <w:jc w:val="center"/>
            </w:pPr>
            <w:r>
              <w:t>10</w:t>
            </w:r>
          </w:p>
        </w:tc>
      </w:tr>
      <w:tr w:rsidR="00B64DCC">
        <w:tc>
          <w:tcPr>
            <w:tcW w:w="904" w:type="dxa"/>
            <w:vMerge w:val="restart"/>
          </w:tcPr>
          <w:p w:rsidR="00B64DCC" w:rsidRDefault="00B64DCC">
            <w:pPr>
              <w:pStyle w:val="ConsPlusNormal"/>
            </w:pPr>
          </w:p>
        </w:tc>
        <w:tc>
          <w:tcPr>
            <w:tcW w:w="2914" w:type="dxa"/>
          </w:tcPr>
          <w:p w:rsidR="00B64DCC" w:rsidRDefault="00B64DCC">
            <w:pPr>
              <w:pStyle w:val="ConsPlusNormal"/>
            </w:pPr>
            <w:r>
              <w:t>Развитие образования и науки Брянской области</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x</w:t>
            </w:r>
          </w:p>
        </w:tc>
        <w:tc>
          <w:tcPr>
            <w:tcW w:w="514" w:type="dxa"/>
          </w:tcPr>
          <w:p w:rsidR="00B64DCC" w:rsidRDefault="00B64DCC">
            <w:pPr>
              <w:pStyle w:val="ConsPlusNormal"/>
              <w:jc w:val="center"/>
            </w:pPr>
            <w:r>
              <w:t>x</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20 036 127 763,49</w:t>
            </w:r>
          </w:p>
        </w:tc>
        <w:tc>
          <w:tcPr>
            <w:tcW w:w="1924" w:type="dxa"/>
          </w:tcPr>
          <w:p w:rsidR="00B64DCC" w:rsidRDefault="00B64DCC">
            <w:pPr>
              <w:pStyle w:val="ConsPlusNormal"/>
              <w:jc w:val="right"/>
            </w:pPr>
            <w:r>
              <w:t>18 095 796 622,36</w:t>
            </w:r>
          </w:p>
        </w:tc>
        <w:tc>
          <w:tcPr>
            <w:tcW w:w="1924" w:type="dxa"/>
          </w:tcPr>
          <w:p w:rsidR="00B64DCC" w:rsidRDefault="00B64DCC">
            <w:pPr>
              <w:pStyle w:val="ConsPlusNormal"/>
              <w:jc w:val="right"/>
            </w:pPr>
            <w:r>
              <w:t>17 473 603 977,85</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x</w:t>
            </w:r>
          </w:p>
        </w:tc>
        <w:tc>
          <w:tcPr>
            <w:tcW w:w="514" w:type="dxa"/>
          </w:tcPr>
          <w:p w:rsidR="00B64DCC" w:rsidRDefault="00B64DCC">
            <w:pPr>
              <w:pStyle w:val="ConsPlusNormal"/>
              <w:jc w:val="center"/>
            </w:pPr>
            <w:r>
              <w:t>x</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19 677 713 387,30</w:t>
            </w:r>
          </w:p>
        </w:tc>
        <w:tc>
          <w:tcPr>
            <w:tcW w:w="1924" w:type="dxa"/>
          </w:tcPr>
          <w:p w:rsidR="00B64DCC" w:rsidRDefault="00B64DCC">
            <w:pPr>
              <w:pStyle w:val="ConsPlusNormal"/>
              <w:jc w:val="right"/>
            </w:pPr>
            <w:r>
              <w:t>17 811 146 896,17</w:t>
            </w:r>
          </w:p>
        </w:tc>
        <w:tc>
          <w:tcPr>
            <w:tcW w:w="1924" w:type="dxa"/>
          </w:tcPr>
          <w:p w:rsidR="00B64DCC" w:rsidRDefault="00B64DCC">
            <w:pPr>
              <w:pStyle w:val="ConsPlusNormal"/>
              <w:jc w:val="right"/>
            </w:pPr>
            <w:r>
              <w:t>17 191 469 265,71</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здравоохранения Брянской области</w:t>
            </w:r>
          </w:p>
        </w:tc>
        <w:tc>
          <w:tcPr>
            <w:tcW w:w="694" w:type="dxa"/>
          </w:tcPr>
          <w:p w:rsidR="00B64DCC" w:rsidRDefault="00B64DCC">
            <w:pPr>
              <w:pStyle w:val="ConsPlusNormal"/>
              <w:jc w:val="center"/>
            </w:pPr>
            <w:r>
              <w:t>814</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x</w:t>
            </w:r>
          </w:p>
        </w:tc>
        <w:tc>
          <w:tcPr>
            <w:tcW w:w="514" w:type="dxa"/>
          </w:tcPr>
          <w:p w:rsidR="00B64DCC" w:rsidRDefault="00B64DCC">
            <w:pPr>
              <w:pStyle w:val="ConsPlusNormal"/>
              <w:jc w:val="center"/>
            </w:pPr>
            <w:r>
              <w:t>x</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4 452 840,00</w:t>
            </w:r>
          </w:p>
        </w:tc>
        <w:tc>
          <w:tcPr>
            <w:tcW w:w="1924" w:type="dxa"/>
          </w:tcPr>
          <w:p w:rsidR="00B64DCC" w:rsidRDefault="00B64DCC">
            <w:pPr>
              <w:pStyle w:val="ConsPlusNormal"/>
              <w:jc w:val="right"/>
            </w:pPr>
            <w:r>
              <w:t>4 452 840,00</w:t>
            </w:r>
          </w:p>
        </w:tc>
        <w:tc>
          <w:tcPr>
            <w:tcW w:w="1924" w:type="dxa"/>
          </w:tcPr>
          <w:p w:rsidR="00B64DCC" w:rsidRDefault="00B64DCC">
            <w:pPr>
              <w:pStyle w:val="ConsPlusNormal"/>
              <w:jc w:val="right"/>
            </w:pPr>
            <w:r>
              <w:t>4 452 840,00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культуры Брянской области</w:t>
            </w:r>
          </w:p>
        </w:tc>
        <w:tc>
          <w:tcPr>
            <w:tcW w:w="694" w:type="dxa"/>
          </w:tcPr>
          <w:p w:rsidR="00B64DCC" w:rsidRDefault="00B64DCC">
            <w:pPr>
              <w:pStyle w:val="ConsPlusNormal"/>
              <w:jc w:val="center"/>
            </w:pPr>
            <w:r>
              <w:t>815</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x</w:t>
            </w:r>
          </w:p>
        </w:tc>
        <w:tc>
          <w:tcPr>
            <w:tcW w:w="514" w:type="dxa"/>
          </w:tcPr>
          <w:p w:rsidR="00B64DCC" w:rsidRDefault="00B64DCC">
            <w:pPr>
              <w:pStyle w:val="ConsPlusNormal"/>
              <w:jc w:val="center"/>
            </w:pPr>
            <w:r>
              <w:t>x</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2 812 320,00</w:t>
            </w:r>
          </w:p>
        </w:tc>
        <w:tc>
          <w:tcPr>
            <w:tcW w:w="1924" w:type="dxa"/>
          </w:tcPr>
          <w:p w:rsidR="00B64DCC" w:rsidRDefault="00B64DCC">
            <w:pPr>
              <w:pStyle w:val="ConsPlusNormal"/>
              <w:jc w:val="right"/>
            </w:pPr>
            <w:r>
              <w:t>2 812 320,00</w:t>
            </w:r>
          </w:p>
        </w:tc>
        <w:tc>
          <w:tcPr>
            <w:tcW w:w="1924" w:type="dxa"/>
          </w:tcPr>
          <w:p w:rsidR="00B64DCC" w:rsidRDefault="00B64DCC">
            <w:pPr>
              <w:pStyle w:val="ConsPlusNormal"/>
              <w:jc w:val="right"/>
            </w:pPr>
            <w:r>
              <w:t>2 812 320,00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x</w:t>
            </w:r>
          </w:p>
        </w:tc>
        <w:tc>
          <w:tcPr>
            <w:tcW w:w="514" w:type="dxa"/>
          </w:tcPr>
          <w:p w:rsidR="00B64DCC" w:rsidRDefault="00B64DCC">
            <w:pPr>
              <w:pStyle w:val="ConsPlusNormal"/>
              <w:jc w:val="center"/>
            </w:pPr>
            <w:r>
              <w:t>x</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19 110 448 227,30</w:t>
            </w:r>
          </w:p>
        </w:tc>
        <w:tc>
          <w:tcPr>
            <w:tcW w:w="1924" w:type="dxa"/>
          </w:tcPr>
          <w:p w:rsidR="00B64DCC" w:rsidRDefault="00B64DCC">
            <w:pPr>
              <w:pStyle w:val="ConsPlusNormal"/>
              <w:jc w:val="right"/>
            </w:pPr>
            <w:r>
              <w:t>17 673 881 736,17</w:t>
            </w:r>
          </w:p>
        </w:tc>
        <w:tc>
          <w:tcPr>
            <w:tcW w:w="1924" w:type="dxa"/>
          </w:tcPr>
          <w:p w:rsidR="00B64DCC" w:rsidRDefault="00B64DCC">
            <w:pPr>
              <w:pStyle w:val="ConsPlusNormal"/>
              <w:jc w:val="right"/>
            </w:pPr>
            <w:r>
              <w:t>17 184 204 105,71</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строительства Брянской области</w:t>
            </w:r>
          </w:p>
        </w:tc>
        <w:tc>
          <w:tcPr>
            <w:tcW w:w="694" w:type="dxa"/>
          </w:tcPr>
          <w:p w:rsidR="00B64DCC" w:rsidRDefault="00B64DCC">
            <w:pPr>
              <w:pStyle w:val="ConsPlusNormal"/>
              <w:jc w:val="center"/>
            </w:pPr>
            <w:r>
              <w:t>819</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x</w:t>
            </w:r>
          </w:p>
        </w:tc>
        <w:tc>
          <w:tcPr>
            <w:tcW w:w="514" w:type="dxa"/>
          </w:tcPr>
          <w:p w:rsidR="00B64DCC" w:rsidRDefault="00B64DCC">
            <w:pPr>
              <w:pStyle w:val="ConsPlusNormal"/>
              <w:jc w:val="center"/>
            </w:pPr>
            <w:r>
              <w:t>x</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560 000 000,00</w:t>
            </w:r>
          </w:p>
        </w:tc>
        <w:tc>
          <w:tcPr>
            <w:tcW w:w="1924" w:type="dxa"/>
          </w:tcPr>
          <w:p w:rsidR="00B64DCC" w:rsidRDefault="00B64DCC">
            <w:pPr>
              <w:pStyle w:val="ConsPlusNormal"/>
              <w:jc w:val="right"/>
            </w:pPr>
            <w:r>
              <w:t>130 000 000,00</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местные бюджеты</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x</w:t>
            </w:r>
          </w:p>
        </w:tc>
        <w:tc>
          <w:tcPr>
            <w:tcW w:w="514" w:type="dxa"/>
          </w:tcPr>
          <w:p w:rsidR="00B64DCC" w:rsidRDefault="00B64DCC">
            <w:pPr>
              <w:pStyle w:val="ConsPlusNormal"/>
              <w:jc w:val="center"/>
            </w:pPr>
            <w:r>
              <w:t>x</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172 328 176,19</w:t>
            </w:r>
          </w:p>
        </w:tc>
        <w:tc>
          <w:tcPr>
            <w:tcW w:w="1924" w:type="dxa"/>
          </w:tcPr>
          <w:p w:rsidR="00B64DCC" w:rsidRDefault="00B64DCC">
            <w:pPr>
              <w:pStyle w:val="ConsPlusNormal"/>
              <w:jc w:val="right"/>
            </w:pPr>
            <w:r>
              <w:t>98 563 526,19</w:t>
            </w:r>
          </w:p>
        </w:tc>
        <w:tc>
          <w:tcPr>
            <w:tcW w:w="1924" w:type="dxa"/>
          </w:tcPr>
          <w:p w:rsidR="00B64DCC" w:rsidRDefault="00B64DCC">
            <w:pPr>
              <w:pStyle w:val="ConsPlusNormal"/>
              <w:jc w:val="right"/>
            </w:pPr>
            <w:r>
              <w:t>96 048 512,14</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внебюджетные средства</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x</w:t>
            </w:r>
          </w:p>
        </w:tc>
        <w:tc>
          <w:tcPr>
            <w:tcW w:w="514" w:type="dxa"/>
          </w:tcPr>
          <w:p w:rsidR="00B64DCC" w:rsidRDefault="00B64DCC">
            <w:pPr>
              <w:pStyle w:val="ConsPlusNormal"/>
              <w:jc w:val="center"/>
            </w:pPr>
            <w:r>
              <w:t>x</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186 086 200,00</w:t>
            </w:r>
          </w:p>
        </w:tc>
        <w:tc>
          <w:tcPr>
            <w:tcW w:w="1924" w:type="dxa"/>
          </w:tcPr>
          <w:p w:rsidR="00B64DCC" w:rsidRDefault="00B64DCC">
            <w:pPr>
              <w:pStyle w:val="ConsPlusNormal"/>
              <w:jc w:val="right"/>
            </w:pPr>
            <w:r>
              <w:t>186 086 200,00</w:t>
            </w:r>
          </w:p>
        </w:tc>
        <w:tc>
          <w:tcPr>
            <w:tcW w:w="1924" w:type="dxa"/>
          </w:tcPr>
          <w:p w:rsidR="00B64DCC" w:rsidRDefault="00B64DCC">
            <w:pPr>
              <w:pStyle w:val="ConsPlusNormal"/>
              <w:jc w:val="right"/>
            </w:pPr>
            <w:r>
              <w:t>186 086 200,00</w:t>
            </w:r>
          </w:p>
        </w:tc>
      </w:tr>
      <w:tr w:rsidR="00B64DCC">
        <w:tc>
          <w:tcPr>
            <w:tcW w:w="904" w:type="dxa"/>
            <w:vMerge w:val="restart"/>
          </w:tcPr>
          <w:p w:rsidR="00B64DCC" w:rsidRDefault="00B64DCC">
            <w:pPr>
              <w:pStyle w:val="ConsPlusNormal"/>
              <w:jc w:val="center"/>
            </w:pPr>
            <w:r>
              <w:t>1</w:t>
            </w:r>
          </w:p>
        </w:tc>
        <w:tc>
          <w:tcPr>
            <w:tcW w:w="2914" w:type="dxa"/>
          </w:tcPr>
          <w:p w:rsidR="00B64DCC" w:rsidRDefault="00B64DCC">
            <w:pPr>
              <w:pStyle w:val="ConsPlusNormal"/>
            </w:pPr>
            <w:r>
              <w:t>Региональный проект "Современная школа (Брянская область)"</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1</w:t>
            </w:r>
          </w:p>
        </w:tc>
        <w:tc>
          <w:tcPr>
            <w:tcW w:w="514" w:type="dxa"/>
          </w:tcPr>
          <w:p w:rsidR="00B64DCC" w:rsidRDefault="00B64DCC">
            <w:pPr>
              <w:pStyle w:val="ConsPlusNormal"/>
              <w:jc w:val="center"/>
            </w:pPr>
            <w:r>
              <w:t>E1</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176 756 830,94</w:t>
            </w:r>
          </w:p>
        </w:tc>
        <w:tc>
          <w:tcPr>
            <w:tcW w:w="1924" w:type="dxa"/>
          </w:tcPr>
          <w:p w:rsidR="00B64DCC" w:rsidRDefault="00B64DCC">
            <w:pPr>
              <w:pStyle w:val="ConsPlusNormal"/>
              <w:jc w:val="right"/>
            </w:pPr>
            <w:r>
              <w:t>260 050 716,25</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1</w:t>
            </w:r>
          </w:p>
        </w:tc>
        <w:tc>
          <w:tcPr>
            <w:tcW w:w="514" w:type="dxa"/>
          </w:tcPr>
          <w:p w:rsidR="00B64DCC" w:rsidRDefault="00B64DCC">
            <w:pPr>
              <w:pStyle w:val="ConsPlusNormal"/>
              <w:jc w:val="center"/>
            </w:pPr>
            <w:r>
              <w:t>E1</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176 681 616,17</w:t>
            </w:r>
          </w:p>
        </w:tc>
        <w:tc>
          <w:tcPr>
            <w:tcW w:w="1924" w:type="dxa"/>
          </w:tcPr>
          <w:p w:rsidR="00B64DCC" w:rsidRDefault="00B64DCC">
            <w:pPr>
              <w:pStyle w:val="ConsPlusNormal"/>
              <w:jc w:val="right"/>
            </w:pPr>
            <w:r>
              <w:t>259 410 707,07</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1</w:t>
            </w:r>
          </w:p>
        </w:tc>
        <w:tc>
          <w:tcPr>
            <w:tcW w:w="514" w:type="dxa"/>
          </w:tcPr>
          <w:p w:rsidR="00B64DCC" w:rsidRDefault="00B64DCC">
            <w:pPr>
              <w:pStyle w:val="ConsPlusNormal"/>
              <w:jc w:val="center"/>
            </w:pPr>
            <w:r>
              <w:t>E1</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176 681 616,17</w:t>
            </w:r>
          </w:p>
        </w:tc>
        <w:tc>
          <w:tcPr>
            <w:tcW w:w="1924" w:type="dxa"/>
          </w:tcPr>
          <w:p w:rsidR="00B64DCC" w:rsidRDefault="00B64DCC">
            <w:pPr>
              <w:pStyle w:val="ConsPlusNormal"/>
              <w:jc w:val="right"/>
            </w:pPr>
            <w:r>
              <w:t>259 410 707,07</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местные бюджеты</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1</w:t>
            </w:r>
          </w:p>
        </w:tc>
        <w:tc>
          <w:tcPr>
            <w:tcW w:w="514" w:type="dxa"/>
          </w:tcPr>
          <w:p w:rsidR="00B64DCC" w:rsidRDefault="00B64DCC">
            <w:pPr>
              <w:pStyle w:val="ConsPlusNormal"/>
              <w:jc w:val="center"/>
            </w:pPr>
            <w:r>
              <w:t>E1</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75 214,77</w:t>
            </w:r>
          </w:p>
        </w:tc>
        <w:tc>
          <w:tcPr>
            <w:tcW w:w="1924" w:type="dxa"/>
          </w:tcPr>
          <w:p w:rsidR="00B64DCC" w:rsidRDefault="00B64DCC">
            <w:pPr>
              <w:pStyle w:val="ConsPlusNormal"/>
              <w:jc w:val="right"/>
            </w:pPr>
            <w:r>
              <w:t>640 009,18</w:t>
            </w:r>
          </w:p>
        </w:tc>
        <w:tc>
          <w:tcPr>
            <w:tcW w:w="1924" w:type="dxa"/>
          </w:tcPr>
          <w:p w:rsidR="00B64DCC" w:rsidRDefault="00B64DCC">
            <w:pPr>
              <w:pStyle w:val="ConsPlusNormal"/>
              <w:jc w:val="right"/>
            </w:pPr>
            <w:r>
              <w:t>0,00</w:t>
            </w:r>
          </w:p>
        </w:tc>
      </w:tr>
      <w:tr w:rsidR="00B64DCC">
        <w:tc>
          <w:tcPr>
            <w:tcW w:w="904" w:type="dxa"/>
            <w:vMerge w:val="restart"/>
          </w:tcPr>
          <w:p w:rsidR="00B64DCC" w:rsidRDefault="00B64DCC">
            <w:pPr>
              <w:pStyle w:val="ConsPlusNormal"/>
              <w:jc w:val="center"/>
            </w:pPr>
            <w:r>
              <w:t>1.1</w:t>
            </w:r>
          </w:p>
        </w:tc>
        <w:tc>
          <w:tcPr>
            <w:tcW w:w="2914" w:type="dxa"/>
          </w:tcPr>
          <w:p w:rsidR="00B64DCC" w:rsidRDefault="00B64DCC">
            <w:pPr>
              <w:pStyle w:val="ConsPlusNormal"/>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1</w:t>
            </w:r>
          </w:p>
        </w:tc>
        <w:tc>
          <w:tcPr>
            <w:tcW w:w="514" w:type="dxa"/>
          </w:tcPr>
          <w:p w:rsidR="00B64DCC" w:rsidRDefault="00B64DCC">
            <w:pPr>
              <w:pStyle w:val="ConsPlusNormal"/>
              <w:jc w:val="center"/>
            </w:pPr>
            <w:r>
              <w:t>E1</w:t>
            </w:r>
          </w:p>
        </w:tc>
        <w:tc>
          <w:tcPr>
            <w:tcW w:w="754" w:type="dxa"/>
          </w:tcPr>
          <w:p w:rsidR="00B64DCC" w:rsidRDefault="00B64DCC">
            <w:pPr>
              <w:pStyle w:val="ConsPlusNormal"/>
              <w:jc w:val="center"/>
            </w:pPr>
            <w:r>
              <w:t>51720</w:t>
            </w:r>
          </w:p>
        </w:tc>
        <w:tc>
          <w:tcPr>
            <w:tcW w:w="1924" w:type="dxa"/>
          </w:tcPr>
          <w:p w:rsidR="00B64DCC" w:rsidRDefault="00B64DCC">
            <w:pPr>
              <w:pStyle w:val="ConsPlusNormal"/>
              <w:jc w:val="right"/>
            </w:pPr>
            <w:r>
              <w:t>173 756 830,94</w:t>
            </w:r>
          </w:p>
        </w:tc>
        <w:tc>
          <w:tcPr>
            <w:tcW w:w="1924" w:type="dxa"/>
          </w:tcPr>
          <w:p w:rsidR="00B64DCC" w:rsidRDefault="00B64DCC">
            <w:pPr>
              <w:pStyle w:val="ConsPlusNormal"/>
              <w:jc w:val="right"/>
            </w:pPr>
            <w:r>
              <w:t>254 050 716,25</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1</w:t>
            </w:r>
          </w:p>
        </w:tc>
        <w:tc>
          <w:tcPr>
            <w:tcW w:w="514" w:type="dxa"/>
          </w:tcPr>
          <w:p w:rsidR="00B64DCC" w:rsidRDefault="00B64DCC">
            <w:pPr>
              <w:pStyle w:val="ConsPlusNormal"/>
              <w:jc w:val="center"/>
            </w:pPr>
            <w:r>
              <w:t>E1</w:t>
            </w:r>
          </w:p>
        </w:tc>
        <w:tc>
          <w:tcPr>
            <w:tcW w:w="754" w:type="dxa"/>
          </w:tcPr>
          <w:p w:rsidR="00B64DCC" w:rsidRDefault="00B64DCC">
            <w:pPr>
              <w:pStyle w:val="ConsPlusNormal"/>
              <w:jc w:val="center"/>
            </w:pPr>
            <w:r>
              <w:t>51720</w:t>
            </w:r>
          </w:p>
        </w:tc>
        <w:tc>
          <w:tcPr>
            <w:tcW w:w="1924" w:type="dxa"/>
          </w:tcPr>
          <w:p w:rsidR="00B64DCC" w:rsidRDefault="00B64DCC">
            <w:pPr>
              <w:pStyle w:val="ConsPlusNormal"/>
              <w:jc w:val="right"/>
            </w:pPr>
            <w:r>
              <w:t>173 681 616,17</w:t>
            </w:r>
          </w:p>
        </w:tc>
        <w:tc>
          <w:tcPr>
            <w:tcW w:w="1924" w:type="dxa"/>
          </w:tcPr>
          <w:p w:rsidR="00B64DCC" w:rsidRDefault="00B64DCC">
            <w:pPr>
              <w:pStyle w:val="ConsPlusNormal"/>
              <w:jc w:val="right"/>
            </w:pPr>
            <w:r>
              <w:t>253 410 707,07</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1</w:t>
            </w:r>
          </w:p>
        </w:tc>
        <w:tc>
          <w:tcPr>
            <w:tcW w:w="514" w:type="dxa"/>
          </w:tcPr>
          <w:p w:rsidR="00B64DCC" w:rsidRDefault="00B64DCC">
            <w:pPr>
              <w:pStyle w:val="ConsPlusNormal"/>
              <w:jc w:val="center"/>
            </w:pPr>
            <w:r>
              <w:t>E1</w:t>
            </w:r>
          </w:p>
        </w:tc>
        <w:tc>
          <w:tcPr>
            <w:tcW w:w="754" w:type="dxa"/>
          </w:tcPr>
          <w:p w:rsidR="00B64DCC" w:rsidRDefault="00B64DCC">
            <w:pPr>
              <w:pStyle w:val="ConsPlusNormal"/>
              <w:jc w:val="center"/>
            </w:pPr>
            <w:r>
              <w:t>51720</w:t>
            </w:r>
          </w:p>
        </w:tc>
        <w:tc>
          <w:tcPr>
            <w:tcW w:w="1924" w:type="dxa"/>
          </w:tcPr>
          <w:p w:rsidR="00B64DCC" w:rsidRDefault="00B64DCC">
            <w:pPr>
              <w:pStyle w:val="ConsPlusNormal"/>
              <w:jc w:val="right"/>
            </w:pPr>
            <w:r>
              <w:t>173 681 616,17</w:t>
            </w:r>
          </w:p>
        </w:tc>
        <w:tc>
          <w:tcPr>
            <w:tcW w:w="1924" w:type="dxa"/>
          </w:tcPr>
          <w:p w:rsidR="00B64DCC" w:rsidRDefault="00B64DCC">
            <w:pPr>
              <w:pStyle w:val="ConsPlusNormal"/>
              <w:jc w:val="right"/>
            </w:pPr>
            <w:r>
              <w:t>253 410 707,07</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местные бюджеты</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x</w:t>
            </w:r>
          </w:p>
        </w:tc>
        <w:tc>
          <w:tcPr>
            <w:tcW w:w="814" w:type="dxa"/>
          </w:tcPr>
          <w:p w:rsidR="00B64DCC" w:rsidRDefault="00B64DCC">
            <w:pPr>
              <w:pStyle w:val="ConsPlusNormal"/>
              <w:jc w:val="center"/>
            </w:pPr>
            <w:r>
              <w:t>x</w:t>
            </w:r>
          </w:p>
        </w:tc>
        <w:tc>
          <w:tcPr>
            <w:tcW w:w="514" w:type="dxa"/>
          </w:tcPr>
          <w:p w:rsidR="00B64DCC" w:rsidRDefault="00B64DCC">
            <w:pPr>
              <w:pStyle w:val="ConsPlusNormal"/>
              <w:jc w:val="center"/>
            </w:pPr>
            <w:r>
              <w:t>x</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75 214,77</w:t>
            </w:r>
          </w:p>
        </w:tc>
        <w:tc>
          <w:tcPr>
            <w:tcW w:w="1924" w:type="dxa"/>
          </w:tcPr>
          <w:p w:rsidR="00B64DCC" w:rsidRDefault="00B64DCC">
            <w:pPr>
              <w:pStyle w:val="ConsPlusNormal"/>
              <w:jc w:val="right"/>
            </w:pPr>
            <w:r>
              <w:t>640 009,18</w:t>
            </w:r>
          </w:p>
        </w:tc>
        <w:tc>
          <w:tcPr>
            <w:tcW w:w="1924" w:type="dxa"/>
          </w:tcPr>
          <w:p w:rsidR="00B64DCC" w:rsidRDefault="00B64DCC">
            <w:pPr>
              <w:pStyle w:val="ConsPlusNormal"/>
              <w:jc w:val="right"/>
            </w:pPr>
            <w:r>
              <w:t>0,00</w:t>
            </w:r>
          </w:p>
        </w:tc>
      </w:tr>
      <w:tr w:rsidR="00B64DCC">
        <w:tc>
          <w:tcPr>
            <w:tcW w:w="904" w:type="dxa"/>
            <w:vMerge w:val="restart"/>
          </w:tcPr>
          <w:p w:rsidR="00B64DCC" w:rsidRDefault="00B64DCC">
            <w:pPr>
              <w:pStyle w:val="ConsPlusNormal"/>
              <w:jc w:val="center"/>
            </w:pPr>
            <w:r>
              <w:t>1.2</w:t>
            </w:r>
          </w:p>
        </w:tc>
        <w:tc>
          <w:tcPr>
            <w:tcW w:w="2914" w:type="dxa"/>
          </w:tcPr>
          <w:p w:rsidR="00B64DCC" w:rsidRDefault="00B64DCC">
            <w:pPr>
              <w:pStyle w:val="ConsPlusNormal"/>
            </w:pPr>
            <w:r>
              <w:t xml:space="preserve">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w:t>
            </w:r>
            <w:r>
              <w:lastRenderedPageBreak/>
              <w:t>тысяч человек</w:t>
            </w:r>
          </w:p>
        </w:tc>
        <w:tc>
          <w:tcPr>
            <w:tcW w:w="694" w:type="dxa"/>
          </w:tcPr>
          <w:p w:rsidR="00B64DCC" w:rsidRDefault="00B64DCC">
            <w:pPr>
              <w:pStyle w:val="ConsPlusNormal"/>
              <w:jc w:val="center"/>
            </w:pPr>
            <w:r>
              <w:lastRenderedPageBreak/>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1</w:t>
            </w:r>
          </w:p>
        </w:tc>
        <w:tc>
          <w:tcPr>
            <w:tcW w:w="514" w:type="dxa"/>
          </w:tcPr>
          <w:p w:rsidR="00B64DCC" w:rsidRDefault="00B64DCC">
            <w:pPr>
              <w:pStyle w:val="ConsPlusNormal"/>
              <w:jc w:val="center"/>
            </w:pPr>
            <w:r>
              <w:t>E1</w:t>
            </w:r>
          </w:p>
        </w:tc>
        <w:tc>
          <w:tcPr>
            <w:tcW w:w="754" w:type="dxa"/>
          </w:tcPr>
          <w:p w:rsidR="00B64DCC" w:rsidRDefault="00B64DCC">
            <w:pPr>
              <w:pStyle w:val="ConsPlusNormal"/>
              <w:jc w:val="center"/>
            </w:pPr>
            <w:r>
              <w:t>52560</w:t>
            </w:r>
          </w:p>
        </w:tc>
        <w:tc>
          <w:tcPr>
            <w:tcW w:w="1924" w:type="dxa"/>
          </w:tcPr>
          <w:p w:rsidR="00B64DCC" w:rsidRDefault="00B64DCC">
            <w:pPr>
              <w:pStyle w:val="ConsPlusNormal"/>
              <w:jc w:val="right"/>
            </w:pPr>
            <w:r>
              <w:t>3 000 000,00</w:t>
            </w:r>
          </w:p>
        </w:tc>
        <w:tc>
          <w:tcPr>
            <w:tcW w:w="1924" w:type="dxa"/>
          </w:tcPr>
          <w:p w:rsidR="00B64DCC" w:rsidRDefault="00B64DCC">
            <w:pPr>
              <w:pStyle w:val="ConsPlusNormal"/>
              <w:jc w:val="right"/>
            </w:pPr>
            <w:r>
              <w:t>6 000 000,00</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1</w:t>
            </w:r>
          </w:p>
        </w:tc>
        <w:tc>
          <w:tcPr>
            <w:tcW w:w="514" w:type="dxa"/>
          </w:tcPr>
          <w:p w:rsidR="00B64DCC" w:rsidRDefault="00B64DCC">
            <w:pPr>
              <w:pStyle w:val="ConsPlusNormal"/>
              <w:jc w:val="center"/>
            </w:pPr>
            <w:r>
              <w:t>E1</w:t>
            </w:r>
          </w:p>
        </w:tc>
        <w:tc>
          <w:tcPr>
            <w:tcW w:w="754" w:type="dxa"/>
          </w:tcPr>
          <w:p w:rsidR="00B64DCC" w:rsidRDefault="00B64DCC">
            <w:pPr>
              <w:pStyle w:val="ConsPlusNormal"/>
              <w:jc w:val="center"/>
            </w:pPr>
            <w:r>
              <w:t>52560</w:t>
            </w:r>
          </w:p>
        </w:tc>
        <w:tc>
          <w:tcPr>
            <w:tcW w:w="1924" w:type="dxa"/>
          </w:tcPr>
          <w:p w:rsidR="00B64DCC" w:rsidRDefault="00B64DCC">
            <w:pPr>
              <w:pStyle w:val="ConsPlusNormal"/>
              <w:jc w:val="right"/>
            </w:pPr>
            <w:r>
              <w:t>3 000 000,00</w:t>
            </w:r>
          </w:p>
        </w:tc>
        <w:tc>
          <w:tcPr>
            <w:tcW w:w="1924" w:type="dxa"/>
          </w:tcPr>
          <w:p w:rsidR="00B64DCC" w:rsidRDefault="00B64DCC">
            <w:pPr>
              <w:pStyle w:val="ConsPlusNormal"/>
              <w:jc w:val="right"/>
            </w:pPr>
            <w:r>
              <w:t>6 000 000,00</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1</w:t>
            </w:r>
          </w:p>
        </w:tc>
        <w:tc>
          <w:tcPr>
            <w:tcW w:w="514" w:type="dxa"/>
          </w:tcPr>
          <w:p w:rsidR="00B64DCC" w:rsidRDefault="00B64DCC">
            <w:pPr>
              <w:pStyle w:val="ConsPlusNormal"/>
              <w:jc w:val="center"/>
            </w:pPr>
            <w:r>
              <w:t>E1</w:t>
            </w:r>
          </w:p>
        </w:tc>
        <w:tc>
          <w:tcPr>
            <w:tcW w:w="754" w:type="dxa"/>
          </w:tcPr>
          <w:p w:rsidR="00B64DCC" w:rsidRDefault="00B64DCC">
            <w:pPr>
              <w:pStyle w:val="ConsPlusNormal"/>
              <w:jc w:val="center"/>
            </w:pPr>
            <w:r>
              <w:t>52560</w:t>
            </w:r>
          </w:p>
        </w:tc>
        <w:tc>
          <w:tcPr>
            <w:tcW w:w="1924" w:type="dxa"/>
          </w:tcPr>
          <w:p w:rsidR="00B64DCC" w:rsidRDefault="00B64DCC">
            <w:pPr>
              <w:pStyle w:val="ConsPlusNormal"/>
              <w:jc w:val="right"/>
            </w:pPr>
            <w:r>
              <w:t>3 000 000,00</w:t>
            </w:r>
          </w:p>
        </w:tc>
        <w:tc>
          <w:tcPr>
            <w:tcW w:w="1924" w:type="dxa"/>
          </w:tcPr>
          <w:p w:rsidR="00B64DCC" w:rsidRDefault="00B64DCC">
            <w:pPr>
              <w:pStyle w:val="ConsPlusNormal"/>
              <w:jc w:val="right"/>
            </w:pPr>
            <w:r>
              <w:t>6 000 000,00</w:t>
            </w:r>
          </w:p>
        </w:tc>
        <w:tc>
          <w:tcPr>
            <w:tcW w:w="1924" w:type="dxa"/>
          </w:tcPr>
          <w:p w:rsidR="00B64DCC" w:rsidRDefault="00B64DCC">
            <w:pPr>
              <w:pStyle w:val="ConsPlusNormal"/>
              <w:jc w:val="right"/>
            </w:pPr>
            <w:r>
              <w:t>0,00</w:t>
            </w:r>
          </w:p>
        </w:tc>
      </w:tr>
      <w:tr w:rsidR="00B64DCC">
        <w:tc>
          <w:tcPr>
            <w:tcW w:w="904" w:type="dxa"/>
            <w:vMerge w:val="restart"/>
          </w:tcPr>
          <w:p w:rsidR="00B64DCC" w:rsidRDefault="00B64DCC">
            <w:pPr>
              <w:pStyle w:val="ConsPlusNormal"/>
              <w:jc w:val="center"/>
            </w:pPr>
            <w:r>
              <w:t>1.2.1</w:t>
            </w:r>
          </w:p>
        </w:tc>
        <w:tc>
          <w:tcPr>
            <w:tcW w:w="2914" w:type="dxa"/>
          </w:tcPr>
          <w:p w:rsidR="00B64DCC" w:rsidRDefault="00B64DCC">
            <w:pPr>
              <w:pStyle w:val="ConsPlusNormal"/>
            </w:pPr>
            <w:r>
              <w:t>Субсидии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1</w:t>
            </w:r>
          </w:p>
        </w:tc>
        <w:tc>
          <w:tcPr>
            <w:tcW w:w="514" w:type="dxa"/>
          </w:tcPr>
          <w:p w:rsidR="00B64DCC" w:rsidRDefault="00B64DCC">
            <w:pPr>
              <w:pStyle w:val="ConsPlusNormal"/>
              <w:jc w:val="center"/>
            </w:pPr>
            <w:r>
              <w:t>E1</w:t>
            </w:r>
          </w:p>
        </w:tc>
        <w:tc>
          <w:tcPr>
            <w:tcW w:w="754" w:type="dxa"/>
          </w:tcPr>
          <w:p w:rsidR="00B64DCC" w:rsidRDefault="00B64DCC">
            <w:pPr>
              <w:pStyle w:val="ConsPlusNormal"/>
              <w:jc w:val="center"/>
            </w:pPr>
            <w:r>
              <w:t>52560</w:t>
            </w:r>
          </w:p>
        </w:tc>
        <w:tc>
          <w:tcPr>
            <w:tcW w:w="1924" w:type="dxa"/>
          </w:tcPr>
          <w:p w:rsidR="00B64DCC" w:rsidRDefault="00B64DCC">
            <w:pPr>
              <w:pStyle w:val="ConsPlusNormal"/>
              <w:jc w:val="right"/>
            </w:pPr>
            <w:r>
              <w:t>3 000 000,00</w:t>
            </w:r>
          </w:p>
        </w:tc>
        <w:tc>
          <w:tcPr>
            <w:tcW w:w="1924" w:type="dxa"/>
          </w:tcPr>
          <w:p w:rsidR="00B64DCC" w:rsidRDefault="00B64DCC">
            <w:pPr>
              <w:pStyle w:val="ConsPlusNormal"/>
              <w:jc w:val="right"/>
            </w:pPr>
            <w:r>
              <w:t>6 000 000,00</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1</w:t>
            </w:r>
          </w:p>
        </w:tc>
        <w:tc>
          <w:tcPr>
            <w:tcW w:w="514" w:type="dxa"/>
          </w:tcPr>
          <w:p w:rsidR="00B64DCC" w:rsidRDefault="00B64DCC">
            <w:pPr>
              <w:pStyle w:val="ConsPlusNormal"/>
              <w:jc w:val="center"/>
            </w:pPr>
            <w:r>
              <w:t>E1</w:t>
            </w:r>
          </w:p>
        </w:tc>
        <w:tc>
          <w:tcPr>
            <w:tcW w:w="754" w:type="dxa"/>
          </w:tcPr>
          <w:p w:rsidR="00B64DCC" w:rsidRDefault="00B64DCC">
            <w:pPr>
              <w:pStyle w:val="ConsPlusNormal"/>
              <w:jc w:val="center"/>
            </w:pPr>
            <w:r>
              <w:t>52560</w:t>
            </w:r>
          </w:p>
        </w:tc>
        <w:tc>
          <w:tcPr>
            <w:tcW w:w="1924" w:type="dxa"/>
          </w:tcPr>
          <w:p w:rsidR="00B64DCC" w:rsidRDefault="00B64DCC">
            <w:pPr>
              <w:pStyle w:val="ConsPlusNormal"/>
              <w:jc w:val="right"/>
            </w:pPr>
            <w:r>
              <w:t>3 000 000,00</w:t>
            </w:r>
          </w:p>
        </w:tc>
        <w:tc>
          <w:tcPr>
            <w:tcW w:w="1924" w:type="dxa"/>
          </w:tcPr>
          <w:p w:rsidR="00B64DCC" w:rsidRDefault="00B64DCC">
            <w:pPr>
              <w:pStyle w:val="ConsPlusNormal"/>
              <w:jc w:val="right"/>
            </w:pPr>
            <w:r>
              <w:t>6 000 000,00</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1</w:t>
            </w:r>
          </w:p>
        </w:tc>
        <w:tc>
          <w:tcPr>
            <w:tcW w:w="514" w:type="dxa"/>
          </w:tcPr>
          <w:p w:rsidR="00B64DCC" w:rsidRDefault="00B64DCC">
            <w:pPr>
              <w:pStyle w:val="ConsPlusNormal"/>
              <w:jc w:val="center"/>
            </w:pPr>
            <w:r>
              <w:t>E1</w:t>
            </w:r>
          </w:p>
        </w:tc>
        <w:tc>
          <w:tcPr>
            <w:tcW w:w="754" w:type="dxa"/>
          </w:tcPr>
          <w:p w:rsidR="00B64DCC" w:rsidRDefault="00B64DCC">
            <w:pPr>
              <w:pStyle w:val="ConsPlusNormal"/>
              <w:jc w:val="center"/>
            </w:pPr>
            <w:r>
              <w:t>52560</w:t>
            </w:r>
          </w:p>
        </w:tc>
        <w:tc>
          <w:tcPr>
            <w:tcW w:w="1924" w:type="dxa"/>
          </w:tcPr>
          <w:p w:rsidR="00B64DCC" w:rsidRDefault="00B64DCC">
            <w:pPr>
              <w:pStyle w:val="ConsPlusNormal"/>
              <w:jc w:val="right"/>
            </w:pPr>
            <w:r>
              <w:t>3 000 000,00</w:t>
            </w:r>
          </w:p>
        </w:tc>
        <w:tc>
          <w:tcPr>
            <w:tcW w:w="1924" w:type="dxa"/>
          </w:tcPr>
          <w:p w:rsidR="00B64DCC" w:rsidRDefault="00B64DCC">
            <w:pPr>
              <w:pStyle w:val="ConsPlusNormal"/>
              <w:jc w:val="right"/>
            </w:pPr>
            <w:r>
              <w:t>6 000 000,00</w:t>
            </w:r>
          </w:p>
        </w:tc>
        <w:tc>
          <w:tcPr>
            <w:tcW w:w="1924" w:type="dxa"/>
          </w:tcPr>
          <w:p w:rsidR="00B64DCC" w:rsidRDefault="00B64DCC">
            <w:pPr>
              <w:pStyle w:val="ConsPlusNormal"/>
              <w:jc w:val="right"/>
            </w:pPr>
            <w:r>
              <w:t>0,00</w:t>
            </w:r>
          </w:p>
        </w:tc>
      </w:tr>
      <w:tr w:rsidR="00B64DCC">
        <w:tc>
          <w:tcPr>
            <w:tcW w:w="904" w:type="dxa"/>
            <w:vMerge w:val="restart"/>
          </w:tcPr>
          <w:p w:rsidR="00B64DCC" w:rsidRDefault="00B64DCC">
            <w:pPr>
              <w:pStyle w:val="ConsPlusNormal"/>
              <w:jc w:val="center"/>
            </w:pPr>
            <w:r>
              <w:t>2</w:t>
            </w:r>
          </w:p>
        </w:tc>
        <w:tc>
          <w:tcPr>
            <w:tcW w:w="2914" w:type="dxa"/>
          </w:tcPr>
          <w:p w:rsidR="00B64DCC" w:rsidRDefault="00B64DCC">
            <w:pPr>
              <w:pStyle w:val="ConsPlusNormal"/>
            </w:pPr>
            <w:r>
              <w:t>Региональный проект "Успех каждого ребенка (Брянская область)"</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1</w:t>
            </w:r>
          </w:p>
        </w:tc>
        <w:tc>
          <w:tcPr>
            <w:tcW w:w="514" w:type="dxa"/>
          </w:tcPr>
          <w:p w:rsidR="00B64DCC" w:rsidRDefault="00B64DCC">
            <w:pPr>
              <w:pStyle w:val="ConsPlusNormal"/>
              <w:jc w:val="center"/>
            </w:pPr>
            <w:r>
              <w:t>E2</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25 993 299,92</w:t>
            </w:r>
          </w:p>
        </w:tc>
        <w:tc>
          <w:tcPr>
            <w:tcW w:w="1924" w:type="dxa"/>
          </w:tcPr>
          <w:p w:rsidR="00B64DCC" w:rsidRDefault="00B64DCC">
            <w:pPr>
              <w:pStyle w:val="ConsPlusNormal"/>
              <w:jc w:val="right"/>
            </w:pPr>
            <w:r>
              <w:t>30 312 825,22</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1</w:t>
            </w:r>
          </w:p>
        </w:tc>
        <w:tc>
          <w:tcPr>
            <w:tcW w:w="514" w:type="dxa"/>
          </w:tcPr>
          <w:p w:rsidR="00B64DCC" w:rsidRDefault="00B64DCC">
            <w:pPr>
              <w:pStyle w:val="ConsPlusNormal"/>
              <w:jc w:val="center"/>
            </w:pPr>
            <w:r>
              <w:t>E2</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25 737 171,72</w:t>
            </w:r>
          </w:p>
        </w:tc>
        <w:tc>
          <w:tcPr>
            <w:tcW w:w="1924" w:type="dxa"/>
          </w:tcPr>
          <w:p w:rsidR="00B64DCC" w:rsidRDefault="00B64DCC">
            <w:pPr>
              <w:pStyle w:val="ConsPlusNormal"/>
              <w:jc w:val="right"/>
            </w:pPr>
            <w:r>
              <w:t>30 009 696,97</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1</w:t>
            </w:r>
          </w:p>
        </w:tc>
        <w:tc>
          <w:tcPr>
            <w:tcW w:w="514" w:type="dxa"/>
          </w:tcPr>
          <w:p w:rsidR="00B64DCC" w:rsidRDefault="00B64DCC">
            <w:pPr>
              <w:pStyle w:val="ConsPlusNormal"/>
              <w:jc w:val="center"/>
            </w:pPr>
            <w:r>
              <w:t>E2</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25 737 171,72</w:t>
            </w:r>
          </w:p>
        </w:tc>
        <w:tc>
          <w:tcPr>
            <w:tcW w:w="1924" w:type="dxa"/>
          </w:tcPr>
          <w:p w:rsidR="00B64DCC" w:rsidRDefault="00B64DCC">
            <w:pPr>
              <w:pStyle w:val="ConsPlusNormal"/>
              <w:jc w:val="right"/>
            </w:pPr>
            <w:r>
              <w:t>30 009 696,97</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местные бюджеты</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1</w:t>
            </w:r>
          </w:p>
        </w:tc>
        <w:tc>
          <w:tcPr>
            <w:tcW w:w="514" w:type="dxa"/>
          </w:tcPr>
          <w:p w:rsidR="00B64DCC" w:rsidRDefault="00B64DCC">
            <w:pPr>
              <w:pStyle w:val="ConsPlusNormal"/>
              <w:jc w:val="center"/>
            </w:pPr>
            <w:r>
              <w:t>E2</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256 128,20</w:t>
            </w:r>
          </w:p>
        </w:tc>
        <w:tc>
          <w:tcPr>
            <w:tcW w:w="1924" w:type="dxa"/>
          </w:tcPr>
          <w:p w:rsidR="00B64DCC" w:rsidRDefault="00B64DCC">
            <w:pPr>
              <w:pStyle w:val="ConsPlusNormal"/>
              <w:jc w:val="right"/>
            </w:pPr>
            <w:r>
              <w:t>303 128,25</w:t>
            </w:r>
          </w:p>
        </w:tc>
        <w:tc>
          <w:tcPr>
            <w:tcW w:w="1924" w:type="dxa"/>
          </w:tcPr>
          <w:p w:rsidR="00B64DCC" w:rsidRDefault="00B64DCC">
            <w:pPr>
              <w:pStyle w:val="ConsPlusNormal"/>
              <w:jc w:val="right"/>
            </w:pPr>
            <w:r>
              <w:t>0,00</w:t>
            </w:r>
          </w:p>
        </w:tc>
      </w:tr>
      <w:tr w:rsidR="00B64DCC">
        <w:tc>
          <w:tcPr>
            <w:tcW w:w="904" w:type="dxa"/>
            <w:vMerge w:val="restart"/>
          </w:tcPr>
          <w:p w:rsidR="00B64DCC" w:rsidRDefault="00B64DCC">
            <w:pPr>
              <w:pStyle w:val="ConsPlusNormal"/>
              <w:jc w:val="center"/>
            </w:pPr>
            <w:r>
              <w:t>2.1</w:t>
            </w:r>
          </w:p>
        </w:tc>
        <w:tc>
          <w:tcPr>
            <w:tcW w:w="2914" w:type="dxa"/>
          </w:tcPr>
          <w:p w:rsidR="00B64DCC" w:rsidRDefault="00B64DCC">
            <w:pPr>
              <w:pStyle w:val="ConsPlusNormal"/>
            </w:pPr>
            <w: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1</w:t>
            </w:r>
          </w:p>
        </w:tc>
        <w:tc>
          <w:tcPr>
            <w:tcW w:w="514" w:type="dxa"/>
          </w:tcPr>
          <w:p w:rsidR="00B64DCC" w:rsidRDefault="00B64DCC">
            <w:pPr>
              <w:pStyle w:val="ConsPlusNormal"/>
              <w:jc w:val="center"/>
            </w:pPr>
            <w:r>
              <w:t>E2</w:t>
            </w:r>
          </w:p>
        </w:tc>
        <w:tc>
          <w:tcPr>
            <w:tcW w:w="754" w:type="dxa"/>
          </w:tcPr>
          <w:p w:rsidR="00B64DCC" w:rsidRDefault="00B64DCC">
            <w:pPr>
              <w:pStyle w:val="ConsPlusNormal"/>
              <w:jc w:val="center"/>
            </w:pPr>
            <w:r>
              <w:t>50980</w:t>
            </w:r>
          </w:p>
        </w:tc>
        <w:tc>
          <w:tcPr>
            <w:tcW w:w="1924" w:type="dxa"/>
          </w:tcPr>
          <w:p w:rsidR="00B64DCC" w:rsidRDefault="00B64DCC">
            <w:pPr>
              <w:pStyle w:val="ConsPlusNormal"/>
              <w:jc w:val="right"/>
            </w:pPr>
            <w:r>
              <w:t>25 282 012,04</w:t>
            </w:r>
          </w:p>
        </w:tc>
        <w:tc>
          <w:tcPr>
            <w:tcW w:w="1924" w:type="dxa"/>
          </w:tcPr>
          <w:p w:rsidR="00B64DCC" w:rsidRDefault="00B64DCC">
            <w:pPr>
              <w:pStyle w:val="ConsPlusNormal"/>
              <w:jc w:val="right"/>
            </w:pPr>
            <w:r>
              <w:t>28 563 717,99</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1</w:t>
            </w:r>
          </w:p>
        </w:tc>
        <w:tc>
          <w:tcPr>
            <w:tcW w:w="514" w:type="dxa"/>
          </w:tcPr>
          <w:p w:rsidR="00B64DCC" w:rsidRDefault="00B64DCC">
            <w:pPr>
              <w:pStyle w:val="ConsPlusNormal"/>
              <w:jc w:val="center"/>
            </w:pPr>
            <w:r>
              <w:t>E2</w:t>
            </w:r>
          </w:p>
        </w:tc>
        <w:tc>
          <w:tcPr>
            <w:tcW w:w="754" w:type="dxa"/>
          </w:tcPr>
          <w:p w:rsidR="00B64DCC" w:rsidRDefault="00B64DCC">
            <w:pPr>
              <w:pStyle w:val="ConsPlusNormal"/>
              <w:jc w:val="center"/>
            </w:pPr>
            <w:r>
              <w:t>50980</w:t>
            </w:r>
          </w:p>
        </w:tc>
        <w:tc>
          <w:tcPr>
            <w:tcW w:w="1924" w:type="dxa"/>
          </w:tcPr>
          <w:p w:rsidR="00B64DCC" w:rsidRDefault="00B64DCC">
            <w:pPr>
              <w:pStyle w:val="ConsPlusNormal"/>
              <w:jc w:val="right"/>
            </w:pPr>
            <w:r>
              <w:t>25 029 191,92</w:t>
            </w:r>
          </w:p>
        </w:tc>
        <w:tc>
          <w:tcPr>
            <w:tcW w:w="1924" w:type="dxa"/>
          </w:tcPr>
          <w:p w:rsidR="00B64DCC" w:rsidRDefault="00B64DCC">
            <w:pPr>
              <w:pStyle w:val="ConsPlusNormal"/>
              <w:jc w:val="right"/>
            </w:pPr>
            <w:r>
              <w:t>28 278 080,81</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1</w:t>
            </w:r>
          </w:p>
        </w:tc>
        <w:tc>
          <w:tcPr>
            <w:tcW w:w="514" w:type="dxa"/>
          </w:tcPr>
          <w:p w:rsidR="00B64DCC" w:rsidRDefault="00B64DCC">
            <w:pPr>
              <w:pStyle w:val="ConsPlusNormal"/>
              <w:jc w:val="center"/>
            </w:pPr>
            <w:r>
              <w:t>E2</w:t>
            </w:r>
          </w:p>
        </w:tc>
        <w:tc>
          <w:tcPr>
            <w:tcW w:w="754" w:type="dxa"/>
          </w:tcPr>
          <w:p w:rsidR="00B64DCC" w:rsidRDefault="00B64DCC">
            <w:pPr>
              <w:pStyle w:val="ConsPlusNormal"/>
              <w:jc w:val="center"/>
            </w:pPr>
            <w:r>
              <w:t>50980</w:t>
            </w:r>
          </w:p>
        </w:tc>
        <w:tc>
          <w:tcPr>
            <w:tcW w:w="1924" w:type="dxa"/>
          </w:tcPr>
          <w:p w:rsidR="00B64DCC" w:rsidRDefault="00B64DCC">
            <w:pPr>
              <w:pStyle w:val="ConsPlusNormal"/>
              <w:jc w:val="right"/>
            </w:pPr>
            <w:r>
              <w:t>25 029 191,92</w:t>
            </w:r>
          </w:p>
        </w:tc>
        <w:tc>
          <w:tcPr>
            <w:tcW w:w="1924" w:type="dxa"/>
          </w:tcPr>
          <w:p w:rsidR="00B64DCC" w:rsidRDefault="00B64DCC">
            <w:pPr>
              <w:pStyle w:val="ConsPlusNormal"/>
              <w:jc w:val="right"/>
            </w:pPr>
            <w:r>
              <w:t>28 278 080,81</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местные бюджеты</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x</w:t>
            </w:r>
          </w:p>
        </w:tc>
        <w:tc>
          <w:tcPr>
            <w:tcW w:w="814" w:type="dxa"/>
          </w:tcPr>
          <w:p w:rsidR="00B64DCC" w:rsidRDefault="00B64DCC">
            <w:pPr>
              <w:pStyle w:val="ConsPlusNormal"/>
              <w:jc w:val="center"/>
            </w:pPr>
            <w:r>
              <w:t>x</w:t>
            </w:r>
          </w:p>
        </w:tc>
        <w:tc>
          <w:tcPr>
            <w:tcW w:w="514" w:type="dxa"/>
          </w:tcPr>
          <w:p w:rsidR="00B64DCC" w:rsidRDefault="00B64DCC">
            <w:pPr>
              <w:pStyle w:val="ConsPlusNormal"/>
              <w:jc w:val="center"/>
            </w:pPr>
            <w:r>
              <w:t>x</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252 820,12</w:t>
            </w:r>
          </w:p>
        </w:tc>
        <w:tc>
          <w:tcPr>
            <w:tcW w:w="1924" w:type="dxa"/>
          </w:tcPr>
          <w:p w:rsidR="00B64DCC" w:rsidRDefault="00B64DCC">
            <w:pPr>
              <w:pStyle w:val="ConsPlusNormal"/>
              <w:jc w:val="right"/>
            </w:pPr>
            <w:r>
              <w:t>285 637,18</w:t>
            </w:r>
          </w:p>
        </w:tc>
        <w:tc>
          <w:tcPr>
            <w:tcW w:w="1924" w:type="dxa"/>
          </w:tcPr>
          <w:p w:rsidR="00B64DCC" w:rsidRDefault="00B64DCC">
            <w:pPr>
              <w:pStyle w:val="ConsPlusNormal"/>
              <w:jc w:val="right"/>
            </w:pPr>
            <w:r>
              <w:t>0,00</w:t>
            </w:r>
          </w:p>
        </w:tc>
      </w:tr>
      <w:tr w:rsidR="00B64DCC">
        <w:tc>
          <w:tcPr>
            <w:tcW w:w="904" w:type="dxa"/>
            <w:vMerge w:val="restart"/>
          </w:tcPr>
          <w:p w:rsidR="00B64DCC" w:rsidRDefault="00B64DCC">
            <w:pPr>
              <w:pStyle w:val="ConsPlusNormal"/>
              <w:jc w:val="center"/>
            </w:pPr>
            <w:r>
              <w:t>2.2</w:t>
            </w:r>
          </w:p>
        </w:tc>
        <w:tc>
          <w:tcPr>
            <w:tcW w:w="2914" w:type="dxa"/>
          </w:tcPr>
          <w:p w:rsidR="00B64DCC" w:rsidRDefault="00B64DCC">
            <w:pPr>
              <w:pStyle w:val="ConsPlusNormal"/>
            </w:pPr>
            <w: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1</w:t>
            </w:r>
          </w:p>
        </w:tc>
        <w:tc>
          <w:tcPr>
            <w:tcW w:w="514" w:type="dxa"/>
          </w:tcPr>
          <w:p w:rsidR="00B64DCC" w:rsidRDefault="00B64DCC">
            <w:pPr>
              <w:pStyle w:val="ConsPlusNormal"/>
              <w:jc w:val="center"/>
            </w:pPr>
            <w:r>
              <w:t>E2</w:t>
            </w:r>
          </w:p>
        </w:tc>
        <w:tc>
          <w:tcPr>
            <w:tcW w:w="754" w:type="dxa"/>
          </w:tcPr>
          <w:p w:rsidR="00B64DCC" w:rsidRDefault="00B64DCC">
            <w:pPr>
              <w:pStyle w:val="ConsPlusNormal"/>
              <w:jc w:val="center"/>
            </w:pPr>
            <w:r>
              <w:t>51710</w:t>
            </w:r>
          </w:p>
        </w:tc>
        <w:tc>
          <w:tcPr>
            <w:tcW w:w="1924" w:type="dxa"/>
          </w:tcPr>
          <w:p w:rsidR="00B64DCC" w:rsidRDefault="00B64DCC">
            <w:pPr>
              <w:pStyle w:val="ConsPlusNormal"/>
              <w:jc w:val="right"/>
            </w:pPr>
            <w:r>
              <w:t>711 287,88</w:t>
            </w:r>
          </w:p>
        </w:tc>
        <w:tc>
          <w:tcPr>
            <w:tcW w:w="1924" w:type="dxa"/>
          </w:tcPr>
          <w:p w:rsidR="00B64DCC" w:rsidRDefault="00B64DCC">
            <w:pPr>
              <w:pStyle w:val="ConsPlusNormal"/>
              <w:jc w:val="right"/>
            </w:pPr>
            <w:r>
              <w:t>1 749 107,23</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1</w:t>
            </w:r>
          </w:p>
        </w:tc>
        <w:tc>
          <w:tcPr>
            <w:tcW w:w="514" w:type="dxa"/>
          </w:tcPr>
          <w:p w:rsidR="00B64DCC" w:rsidRDefault="00B64DCC">
            <w:pPr>
              <w:pStyle w:val="ConsPlusNormal"/>
              <w:jc w:val="center"/>
            </w:pPr>
            <w:r>
              <w:t>E2</w:t>
            </w:r>
          </w:p>
        </w:tc>
        <w:tc>
          <w:tcPr>
            <w:tcW w:w="754" w:type="dxa"/>
          </w:tcPr>
          <w:p w:rsidR="00B64DCC" w:rsidRDefault="00B64DCC">
            <w:pPr>
              <w:pStyle w:val="ConsPlusNormal"/>
              <w:jc w:val="center"/>
            </w:pPr>
            <w:r>
              <w:t>51710</w:t>
            </w:r>
          </w:p>
        </w:tc>
        <w:tc>
          <w:tcPr>
            <w:tcW w:w="1924" w:type="dxa"/>
          </w:tcPr>
          <w:p w:rsidR="00B64DCC" w:rsidRDefault="00B64DCC">
            <w:pPr>
              <w:pStyle w:val="ConsPlusNormal"/>
              <w:jc w:val="right"/>
            </w:pPr>
            <w:r>
              <w:t>707 979,80</w:t>
            </w:r>
          </w:p>
        </w:tc>
        <w:tc>
          <w:tcPr>
            <w:tcW w:w="1924" w:type="dxa"/>
          </w:tcPr>
          <w:p w:rsidR="00B64DCC" w:rsidRDefault="00B64DCC">
            <w:pPr>
              <w:pStyle w:val="ConsPlusNormal"/>
              <w:jc w:val="right"/>
            </w:pPr>
            <w:r>
              <w:t>1 731 616,16</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1</w:t>
            </w:r>
          </w:p>
        </w:tc>
        <w:tc>
          <w:tcPr>
            <w:tcW w:w="514" w:type="dxa"/>
          </w:tcPr>
          <w:p w:rsidR="00B64DCC" w:rsidRDefault="00B64DCC">
            <w:pPr>
              <w:pStyle w:val="ConsPlusNormal"/>
              <w:jc w:val="center"/>
            </w:pPr>
            <w:r>
              <w:t>E2</w:t>
            </w:r>
          </w:p>
        </w:tc>
        <w:tc>
          <w:tcPr>
            <w:tcW w:w="754" w:type="dxa"/>
          </w:tcPr>
          <w:p w:rsidR="00B64DCC" w:rsidRDefault="00B64DCC">
            <w:pPr>
              <w:pStyle w:val="ConsPlusNormal"/>
              <w:jc w:val="center"/>
            </w:pPr>
            <w:r>
              <w:t>51710</w:t>
            </w:r>
          </w:p>
        </w:tc>
        <w:tc>
          <w:tcPr>
            <w:tcW w:w="1924" w:type="dxa"/>
          </w:tcPr>
          <w:p w:rsidR="00B64DCC" w:rsidRDefault="00B64DCC">
            <w:pPr>
              <w:pStyle w:val="ConsPlusNormal"/>
              <w:jc w:val="right"/>
            </w:pPr>
            <w:r>
              <w:t>707 979,80</w:t>
            </w:r>
          </w:p>
        </w:tc>
        <w:tc>
          <w:tcPr>
            <w:tcW w:w="1924" w:type="dxa"/>
          </w:tcPr>
          <w:p w:rsidR="00B64DCC" w:rsidRDefault="00B64DCC">
            <w:pPr>
              <w:pStyle w:val="ConsPlusNormal"/>
              <w:jc w:val="right"/>
            </w:pPr>
            <w:r>
              <w:t>1 731 616,16</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местные бюджеты</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x</w:t>
            </w:r>
          </w:p>
        </w:tc>
        <w:tc>
          <w:tcPr>
            <w:tcW w:w="814" w:type="dxa"/>
          </w:tcPr>
          <w:p w:rsidR="00B64DCC" w:rsidRDefault="00B64DCC">
            <w:pPr>
              <w:pStyle w:val="ConsPlusNormal"/>
              <w:jc w:val="center"/>
            </w:pPr>
            <w:r>
              <w:t>x</w:t>
            </w:r>
          </w:p>
        </w:tc>
        <w:tc>
          <w:tcPr>
            <w:tcW w:w="514" w:type="dxa"/>
          </w:tcPr>
          <w:p w:rsidR="00B64DCC" w:rsidRDefault="00B64DCC">
            <w:pPr>
              <w:pStyle w:val="ConsPlusNormal"/>
              <w:jc w:val="center"/>
            </w:pPr>
            <w:r>
              <w:t>x</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3 308,08</w:t>
            </w:r>
          </w:p>
        </w:tc>
        <w:tc>
          <w:tcPr>
            <w:tcW w:w="1924" w:type="dxa"/>
          </w:tcPr>
          <w:p w:rsidR="00B64DCC" w:rsidRDefault="00B64DCC">
            <w:pPr>
              <w:pStyle w:val="ConsPlusNormal"/>
              <w:jc w:val="right"/>
            </w:pPr>
            <w:r>
              <w:t>17 491,07</w:t>
            </w:r>
          </w:p>
        </w:tc>
        <w:tc>
          <w:tcPr>
            <w:tcW w:w="1924" w:type="dxa"/>
          </w:tcPr>
          <w:p w:rsidR="00B64DCC" w:rsidRDefault="00B64DCC">
            <w:pPr>
              <w:pStyle w:val="ConsPlusNormal"/>
              <w:jc w:val="right"/>
            </w:pPr>
            <w:r>
              <w:t>0,00</w:t>
            </w:r>
          </w:p>
        </w:tc>
      </w:tr>
      <w:tr w:rsidR="00B64DCC">
        <w:tc>
          <w:tcPr>
            <w:tcW w:w="904" w:type="dxa"/>
            <w:vMerge w:val="restart"/>
          </w:tcPr>
          <w:p w:rsidR="00B64DCC" w:rsidRDefault="00B64DCC">
            <w:pPr>
              <w:pStyle w:val="ConsPlusNormal"/>
              <w:jc w:val="center"/>
            </w:pPr>
            <w:r>
              <w:t>3</w:t>
            </w:r>
          </w:p>
        </w:tc>
        <w:tc>
          <w:tcPr>
            <w:tcW w:w="2914" w:type="dxa"/>
          </w:tcPr>
          <w:p w:rsidR="00B64DCC" w:rsidRDefault="00B64DCC">
            <w:pPr>
              <w:pStyle w:val="ConsPlusNormal"/>
            </w:pPr>
            <w:r>
              <w:t>Региональный проект "Цифровая образовательная среда (Брянская область)"</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1</w:t>
            </w:r>
          </w:p>
        </w:tc>
        <w:tc>
          <w:tcPr>
            <w:tcW w:w="514" w:type="dxa"/>
          </w:tcPr>
          <w:p w:rsidR="00B64DCC" w:rsidRDefault="00B64DCC">
            <w:pPr>
              <w:pStyle w:val="ConsPlusNormal"/>
              <w:jc w:val="center"/>
            </w:pPr>
            <w:r>
              <w:t>E4</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151 396 060,60</w:t>
            </w:r>
          </w:p>
        </w:tc>
        <w:tc>
          <w:tcPr>
            <w:tcW w:w="1924" w:type="dxa"/>
          </w:tcPr>
          <w:p w:rsidR="00B64DCC" w:rsidRDefault="00B64DCC">
            <w:pPr>
              <w:pStyle w:val="ConsPlusNormal"/>
              <w:jc w:val="right"/>
            </w:pPr>
            <w:r>
              <w:t>184 337 979,80</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1</w:t>
            </w:r>
          </w:p>
        </w:tc>
        <w:tc>
          <w:tcPr>
            <w:tcW w:w="514" w:type="dxa"/>
          </w:tcPr>
          <w:p w:rsidR="00B64DCC" w:rsidRDefault="00B64DCC">
            <w:pPr>
              <w:pStyle w:val="ConsPlusNormal"/>
              <w:jc w:val="center"/>
            </w:pPr>
            <w:r>
              <w:t>E4</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151 396 060,60</w:t>
            </w:r>
          </w:p>
        </w:tc>
        <w:tc>
          <w:tcPr>
            <w:tcW w:w="1924" w:type="dxa"/>
          </w:tcPr>
          <w:p w:rsidR="00B64DCC" w:rsidRDefault="00B64DCC">
            <w:pPr>
              <w:pStyle w:val="ConsPlusNormal"/>
              <w:jc w:val="right"/>
            </w:pPr>
            <w:r>
              <w:t>184 337 979,80</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1</w:t>
            </w:r>
          </w:p>
        </w:tc>
        <w:tc>
          <w:tcPr>
            <w:tcW w:w="514" w:type="dxa"/>
          </w:tcPr>
          <w:p w:rsidR="00B64DCC" w:rsidRDefault="00B64DCC">
            <w:pPr>
              <w:pStyle w:val="ConsPlusNormal"/>
              <w:jc w:val="center"/>
            </w:pPr>
            <w:r>
              <w:t>E4</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151 396 060,60</w:t>
            </w:r>
          </w:p>
        </w:tc>
        <w:tc>
          <w:tcPr>
            <w:tcW w:w="1924" w:type="dxa"/>
          </w:tcPr>
          <w:p w:rsidR="00B64DCC" w:rsidRDefault="00B64DCC">
            <w:pPr>
              <w:pStyle w:val="ConsPlusNormal"/>
              <w:jc w:val="right"/>
            </w:pPr>
            <w:r>
              <w:t>184 337 979,80</w:t>
            </w:r>
          </w:p>
        </w:tc>
        <w:tc>
          <w:tcPr>
            <w:tcW w:w="1924" w:type="dxa"/>
          </w:tcPr>
          <w:p w:rsidR="00B64DCC" w:rsidRDefault="00B64DCC">
            <w:pPr>
              <w:pStyle w:val="ConsPlusNormal"/>
              <w:jc w:val="right"/>
            </w:pPr>
            <w:r>
              <w:t>0,00</w:t>
            </w:r>
          </w:p>
        </w:tc>
      </w:tr>
      <w:tr w:rsidR="00B64DCC">
        <w:tc>
          <w:tcPr>
            <w:tcW w:w="904" w:type="dxa"/>
            <w:vMerge w:val="restart"/>
          </w:tcPr>
          <w:p w:rsidR="00B64DCC" w:rsidRDefault="00B64DCC">
            <w:pPr>
              <w:pStyle w:val="ConsPlusNormal"/>
              <w:jc w:val="center"/>
            </w:pPr>
            <w:r>
              <w:t>3.1</w:t>
            </w:r>
          </w:p>
        </w:tc>
        <w:tc>
          <w:tcPr>
            <w:tcW w:w="2914" w:type="dxa"/>
          </w:tcPr>
          <w:p w:rsidR="00B64DCC" w:rsidRDefault="00B64DCC">
            <w:pPr>
              <w:pStyle w:val="ConsPlusNormal"/>
            </w:pPr>
            <w: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1</w:t>
            </w:r>
          </w:p>
        </w:tc>
        <w:tc>
          <w:tcPr>
            <w:tcW w:w="514" w:type="dxa"/>
          </w:tcPr>
          <w:p w:rsidR="00B64DCC" w:rsidRDefault="00B64DCC">
            <w:pPr>
              <w:pStyle w:val="ConsPlusNormal"/>
              <w:jc w:val="center"/>
            </w:pPr>
            <w:r>
              <w:t>E4</w:t>
            </w:r>
          </w:p>
        </w:tc>
        <w:tc>
          <w:tcPr>
            <w:tcW w:w="754" w:type="dxa"/>
          </w:tcPr>
          <w:p w:rsidR="00B64DCC" w:rsidRDefault="00B64DCC">
            <w:pPr>
              <w:pStyle w:val="ConsPlusNormal"/>
              <w:jc w:val="center"/>
            </w:pPr>
            <w:r>
              <w:t>52130</w:t>
            </w:r>
          </w:p>
        </w:tc>
        <w:tc>
          <w:tcPr>
            <w:tcW w:w="1924" w:type="dxa"/>
          </w:tcPr>
          <w:p w:rsidR="00B64DCC" w:rsidRDefault="00B64DCC">
            <w:pPr>
              <w:pStyle w:val="ConsPlusNormal"/>
              <w:jc w:val="right"/>
            </w:pPr>
            <w:r>
              <w:t>151 396 060,60</w:t>
            </w:r>
          </w:p>
        </w:tc>
        <w:tc>
          <w:tcPr>
            <w:tcW w:w="1924" w:type="dxa"/>
          </w:tcPr>
          <w:p w:rsidR="00B64DCC" w:rsidRDefault="00B64DCC">
            <w:pPr>
              <w:pStyle w:val="ConsPlusNormal"/>
              <w:jc w:val="right"/>
            </w:pPr>
            <w:r>
              <w:t>184 337 979,80</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1</w:t>
            </w:r>
          </w:p>
        </w:tc>
        <w:tc>
          <w:tcPr>
            <w:tcW w:w="514" w:type="dxa"/>
          </w:tcPr>
          <w:p w:rsidR="00B64DCC" w:rsidRDefault="00B64DCC">
            <w:pPr>
              <w:pStyle w:val="ConsPlusNormal"/>
              <w:jc w:val="center"/>
            </w:pPr>
            <w:r>
              <w:t>E4</w:t>
            </w:r>
          </w:p>
        </w:tc>
        <w:tc>
          <w:tcPr>
            <w:tcW w:w="754" w:type="dxa"/>
          </w:tcPr>
          <w:p w:rsidR="00B64DCC" w:rsidRDefault="00B64DCC">
            <w:pPr>
              <w:pStyle w:val="ConsPlusNormal"/>
              <w:jc w:val="center"/>
            </w:pPr>
            <w:r>
              <w:t>52130</w:t>
            </w:r>
          </w:p>
        </w:tc>
        <w:tc>
          <w:tcPr>
            <w:tcW w:w="1924" w:type="dxa"/>
          </w:tcPr>
          <w:p w:rsidR="00B64DCC" w:rsidRDefault="00B64DCC">
            <w:pPr>
              <w:pStyle w:val="ConsPlusNormal"/>
              <w:jc w:val="right"/>
            </w:pPr>
            <w:r>
              <w:t>151 396 060,60</w:t>
            </w:r>
          </w:p>
        </w:tc>
        <w:tc>
          <w:tcPr>
            <w:tcW w:w="1924" w:type="dxa"/>
          </w:tcPr>
          <w:p w:rsidR="00B64DCC" w:rsidRDefault="00B64DCC">
            <w:pPr>
              <w:pStyle w:val="ConsPlusNormal"/>
              <w:jc w:val="right"/>
            </w:pPr>
            <w:r>
              <w:t>184 337 979,80</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1</w:t>
            </w:r>
          </w:p>
        </w:tc>
        <w:tc>
          <w:tcPr>
            <w:tcW w:w="514" w:type="dxa"/>
          </w:tcPr>
          <w:p w:rsidR="00B64DCC" w:rsidRDefault="00B64DCC">
            <w:pPr>
              <w:pStyle w:val="ConsPlusNormal"/>
              <w:jc w:val="center"/>
            </w:pPr>
            <w:r>
              <w:t>E4</w:t>
            </w:r>
          </w:p>
        </w:tc>
        <w:tc>
          <w:tcPr>
            <w:tcW w:w="754" w:type="dxa"/>
          </w:tcPr>
          <w:p w:rsidR="00B64DCC" w:rsidRDefault="00B64DCC">
            <w:pPr>
              <w:pStyle w:val="ConsPlusNormal"/>
              <w:jc w:val="center"/>
            </w:pPr>
            <w:r>
              <w:t>52130</w:t>
            </w:r>
          </w:p>
        </w:tc>
        <w:tc>
          <w:tcPr>
            <w:tcW w:w="1924" w:type="dxa"/>
          </w:tcPr>
          <w:p w:rsidR="00B64DCC" w:rsidRDefault="00B64DCC">
            <w:pPr>
              <w:pStyle w:val="ConsPlusNormal"/>
              <w:jc w:val="right"/>
            </w:pPr>
            <w:r>
              <w:t>151 396 060,60</w:t>
            </w:r>
          </w:p>
        </w:tc>
        <w:tc>
          <w:tcPr>
            <w:tcW w:w="1924" w:type="dxa"/>
          </w:tcPr>
          <w:p w:rsidR="00B64DCC" w:rsidRDefault="00B64DCC">
            <w:pPr>
              <w:pStyle w:val="ConsPlusNormal"/>
              <w:jc w:val="right"/>
            </w:pPr>
            <w:r>
              <w:t>184 337 979,80</w:t>
            </w:r>
          </w:p>
        </w:tc>
        <w:tc>
          <w:tcPr>
            <w:tcW w:w="1924" w:type="dxa"/>
          </w:tcPr>
          <w:p w:rsidR="00B64DCC" w:rsidRDefault="00B64DCC">
            <w:pPr>
              <w:pStyle w:val="ConsPlusNormal"/>
              <w:jc w:val="right"/>
            </w:pPr>
            <w:r>
              <w:t>0,00</w:t>
            </w:r>
          </w:p>
        </w:tc>
      </w:tr>
      <w:tr w:rsidR="00B64DCC">
        <w:tc>
          <w:tcPr>
            <w:tcW w:w="904" w:type="dxa"/>
            <w:vMerge w:val="restart"/>
          </w:tcPr>
          <w:p w:rsidR="00B64DCC" w:rsidRDefault="00B64DCC">
            <w:pPr>
              <w:pStyle w:val="ConsPlusNormal"/>
              <w:jc w:val="center"/>
            </w:pPr>
            <w:r>
              <w:t>4</w:t>
            </w:r>
          </w:p>
        </w:tc>
        <w:tc>
          <w:tcPr>
            <w:tcW w:w="2914" w:type="dxa"/>
          </w:tcPr>
          <w:p w:rsidR="00B64DCC" w:rsidRDefault="00B64DCC">
            <w:pPr>
              <w:pStyle w:val="ConsPlusNormal"/>
            </w:pPr>
            <w:r>
              <w:t>Региональный проект "Патриотическое воспитание граждан Российской Федерации (Брянская область)"</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1</w:t>
            </w:r>
          </w:p>
        </w:tc>
        <w:tc>
          <w:tcPr>
            <w:tcW w:w="514" w:type="dxa"/>
          </w:tcPr>
          <w:p w:rsidR="00B64DCC" w:rsidRDefault="00B64DCC">
            <w:pPr>
              <w:pStyle w:val="ConsPlusNormal"/>
              <w:jc w:val="center"/>
            </w:pPr>
            <w:r>
              <w:t>EB</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80 948 686,87</w:t>
            </w:r>
          </w:p>
        </w:tc>
        <w:tc>
          <w:tcPr>
            <w:tcW w:w="1924" w:type="dxa"/>
          </w:tcPr>
          <w:p w:rsidR="00B64DCC" w:rsidRDefault="00B64DCC">
            <w:pPr>
              <w:pStyle w:val="ConsPlusNormal"/>
              <w:jc w:val="right"/>
            </w:pPr>
            <w:r>
              <w:t>79 797 777,78</w:t>
            </w:r>
          </w:p>
        </w:tc>
        <w:tc>
          <w:tcPr>
            <w:tcW w:w="1924" w:type="dxa"/>
          </w:tcPr>
          <w:p w:rsidR="00B64DCC" w:rsidRDefault="00B64DCC">
            <w:pPr>
              <w:pStyle w:val="ConsPlusNormal"/>
              <w:jc w:val="right"/>
            </w:pPr>
            <w:r>
              <w:t>79 797 777,78</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1</w:t>
            </w:r>
          </w:p>
        </w:tc>
        <w:tc>
          <w:tcPr>
            <w:tcW w:w="514" w:type="dxa"/>
          </w:tcPr>
          <w:p w:rsidR="00B64DCC" w:rsidRDefault="00B64DCC">
            <w:pPr>
              <w:pStyle w:val="ConsPlusNormal"/>
              <w:jc w:val="center"/>
            </w:pPr>
            <w:r>
              <w:t>EB</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80 948 686,87</w:t>
            </w:r>
          </w:p>
        </w:tc>
        <w:tc>
          <w:tcPr>
            <w:tcW w:w="1924" w:type="dxa"/>
          </w:tcPr>
          <w:p w:rsidR="00B64DCC" w:rsidRDefault="00B64DCC">
            <w:pPr>
              <w:pStyle w:val="ConsPlusNormal"/>
              <w:jc w:val="right"/>
            </w:pPr>
            <w:r>
              <w:t>79 797 777,78</w:t>
            </w:r>
          </w:p>
        </w:tc>
        <w:tc>
          <w:tcPr>
            <w:tcW w:w="1924" w:type="dxa"/>
          </w:tcPr>
          <w:p w:rsidR="00B64DCC" w:rsidRDefault="00B64DCC">
            <w:pPr>
              <w:pStyle w:val="ConsPlusNormal"/>
              <w:jc w:val="right"/>
            </w:pPr>
            <w:r>
              <w:t>79 797 777,78</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 xml:space="preserve">департамент образования и </w:t>
            </w:r>
            <w:r>
              <w:lastRenderedPageBreak/>
              <w:t>науки Брянской области</w:t>
            </w:r>
          </w:p>
        </w:tc>
        <w:tc>
          <w:tcPr>
            <w:tcW w:w="694" w:type="dxa"/>
          </w:tcPr>
          <w:p w:rsidR="00B64DCC" w:rsidRDefault="00B64DCC">
            <w:pPr>
              <w:pStyle w:val="ConsPlusNormal"/>
              <w:jc w:val="center"/>
            </w:pPr>
            <w:r>
              <w:lastRenderedPageBreak/>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1</w:t>
            </w:r>
          </w:p>
        </w:tc>
        <w:tc>
          <w:tcPr>
            <w:tcW w:w="514" w:type="dxa"/>
          </w:tcPr>
          <w:p w:rsidR="00B64DCC" w:rsidRDefault="00B64DCC">
            <w:pPr>
              <w:pStyle w:val="ConsPlusNormal"/>
              <w:jc w:val="center"/>
            </w:pPr>
            <w:r>
              <w:t>EB</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80 948 686,87</w:t>
            </w:r>
          </w:p>
        </w:tc>
        <w:tc>
          <w:tcPr>
            <w:tcW w:w="1924" w:type="dxa"/>
          </w:tcPr>
          <w:p w:rsidR="00B64DCC" w:rsidRDefault="00B64DCC">
            <w:pPr>
              <w:pStyle w:val="ConsPlusNormal"/>
              <w:jc w:val="right"/>
            </w:pPr>
            <w:r>
              <w:t>79 797 777,78</w:t>
            </w:r>
          </w:p>
        </w:tc>
        <w:tc>
          <w:tcPr>
            <w:tcW w:w="1924" w:type="dxa"/>
          </w:tcPr>
          <w:p w:rsidR="00B64DCC" w:rsidRDefault="00B64DCC">
            <w:pPr>
              <w:pStyle w:val="ConsPlusNormal"/>
              <w:jc w:val="right"/>
            </w:pPr>
            <w:r>
              <w:t>79 797 777,78</w:t>
            </w:r>
          </w:p>
        </w:tc>
      </w:tr>
      <w:tr w:rsidR="00B64DCC">
        <w:tc>
          <w:tcPr>
            <w:tcW w:w="904" w:type="dxa"/>
            <w:vMerge w:val="restart"/>
          </w:tcPr>
          <w:p w:rsidR="00B64DCC" w:rsidRDefault="00B64DCC">
            <w:pPr>
              <w:pStyle w:val="ConsPlusNormal"/>
              <w:jc w:val="center"/>
            </w:pPr>
            <w:r>
              <w:lastRenderedPageBreak/>
              <w:t>4.1</w:t>
            </w:r>
          </w:p>
        </w:tc>
        <w:tc>
          <w:tcPr>
            <w:tcW w:w="2914" w:type="dxa"/>
          </w:tcPr>
          <w:p w:rsidR="00B64DCC" w:rsidRDefault="00B64DCC">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1</w:t>
            </w:r>
          </w:p>
        </w:tc>
        <w:tc>
          <w:tcPr>
            <w:tcW w:w="514" w:type="dxa"/>
          </w:tcPr>
          <w:p w:rsidR="00B64DCC" w:rsidRDefault="00B64DCC">
            <w:pPr>
              <w:pStyle w:val="ConsPlusNormal"/>
              <w:jc w:val="center"/>
            </w:pPr>
            <w:r>
              <w:t>EB</w:t>
            </w:r>
          </w:p>
        </w:tc>
        <w:tc>
          <w:tcPr>
            <w:tcW w:w="754" w:type="dxa"/>
          </w:tcPr>
          <w:p w:rsidR="00B64DCC" w:rsidRDefault="00B64DCC">
            <w:pPr>
              <w:pStyle w:val="ConsPlusNormal"/>
              <w:jc w:val="center"/>
            </w:pPr>
            <w:r>
              <w:t>51790</w:t>
            </w:r>
          </w:p>
        </w:tc>
        <w:tc>
          <w:tcPr>
            <w:tcW w:w="1924" w:type="dxa"/>
          </w:tcPr>
          <w:p w:rsidR="00B64DCC" w:rsidRDefault="00B64DCC">
            <w:pPr>
              <w:pStyle w:val="ConsPlusNormal"/>
              <w:jc w:val="right"/>
            </w:pPr>
            <w:r>
              <w:t>80 948 686,87</w:t>
            </w:r>
          </w:p>
        </w:tc>
        <w:tc>
          <w:tcPr>
            <w:tcW w:w="1924" w:type="dxa"/>
          </w:tcPr>
          <w:p w:rsidR="00B64DCC" w:rsidRDefault="00B64DCC">
            <w:pPr>
              <w:pStyle w:val="ConsPlusNormal"/>
              <w:jc w:val="right"/>
            </w:pPr>
            <w:r>
              <w:t>79 797 777,78</w:t>
            </w:r>
          </w:p>
        </w:tc>
        <w:tc>
          <w:tcPr>
            <w:tcW w:w="1924" w:type="dxa"/>
          </w:tcPr>
          <w:p w:rsidR="00B64DCC" w:rsidRDefault="00B64DCC">
            <w:pPr>
              <w:pStyle w:val="ConsPlusNormal"/>
              <w:jc w:val="right"/>
            </w:pPr>
            <w:r>
              <w:t>79 797 777,78</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1</w:t>
            </w:r>
          </w:p>
        </w:tc>
        <w:tc>
          <w:tcPr>
            <w:tcW w:w="514" w:type="dxa"/>
          </w:tcPr>
          <w:p w:rsidR="00B64DCC" w:rsidRDefault="00B64DCC">
            <w:pPr>
              <w:pStyle w:val="ConsPlusNormal"/>
              <w:jc w:val="center"/>
            </w:pPr>
            <w:r>
              <w:t>EB</w:t>
            </w:r>
          </w:p>
        </w:tc>
        <w:tc>
          <w:tcPr>
            <w:tcW w:w="754" w:type="dxa"/>
          </w:tcPr>
          <w:p w:rsidR="00B64DCC" w:rsidRDefault="00B64DCC">
            <w:pPr>
              <w:pStyle w:val="ConsPlusNormal"/>
              <w:jc w:val="center"/>
            </w:pPr>
            <w:r>
              <w:t>51790</w:t>
            </w:r>
          </w:p>
        </w:tc>
        <w:tc>
          <w:tcPr>
            <w:tcW w:w="1924" w:type="dxa"/>
          </w:tcPr>
          <w:p w:rsidR="00B64DCC" w:rsidRDefault="00B64DCC">
            <w:pPr>
              <w:pStyle w:val="ConsPlusNormal"/>
              <w:jc w:val="right"/>
            </w:pPr>
            <w:r>
              <w:t>80 948 686,87</w:t>
            </w:r>
          </w:p>
        </w:tc>
        <w:tc>
          <w:tcPr>
            <w:tcW w:w="1924" w:type="dxa"/>
          </w:tcPr>
          <w:p w:rsidR="00B64DCC" w:rsidRDefault="00B64DCC">
            <w:pPr>
              <w:pStyle w:val="ConsPlusNormal"/>
              <w:jc w:val="right"/>
            </w:pPr>
            <w:r>
              <w:t>79 797 777,78</w:t>
            </w:r>
          </w:p>
        </w:tc>
        <w:tc>
          <w:tcPr>
            <w:tcW w:w="1924" w:type="dxa"/>
          </w:tcPr>
          <w:p w:rsidR="00B64DCC" w:rsidRDefault="00B64DCC">
            <w:pPr>
              <w:pStyle w:val="ConsPlusNormal"/>
              <w:jc w:val="right"/>
            </w:pPr>
            <w:r>
              <w:t>79 797 777,78</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1</w:t>
            </w:r>
          </w:p>
        </w:tc>
        <w:tc>
          <w:tcPr>
            <w:tcW w:w="514" w:type="dxa"/>
          </w:tcPr>
          <w:p w:rsidR="00B64DCC" w:rsidRDefault="00B64DCC">
            <w:pPr>
              <w:pStyle w:val="ConsPlusNormal"/>
              <w:jc w:val="center"/>
            </w:pPr>
            <w:r>
              <w:t>EB</w:t>
            </w:r>
          </w:p>
        </w:tc>
        <w:tc>
          <w:tcPr>
            <w:tcW w:w="754" w:type="dxa"/>
          </w:tcPr>
          <w:p w:rsidR="00B64DCC" w:rsidRDefault="00B64DCC">
            <w:pPr>
              <w:pStyle w:val="ConsPlusNormal"/>
              <w:jc w:val="center"/>
            </w:pPr>
            <w:r>
              <w:t>51790</w:t>
            </w:r>
          </w:p>
        </w:tc>
        <w:tc>
          <w:tcPr>
            <w:tcW w:w="1924" w:type="dxa"/>
          </w:tcPr>
          <w:p w:rsidR="00B64DCC" w:rsidRDefault="00B64DCC">
            <w:pPr>
              <w:pStyle w:val="ConsPlusNormal"/>
              <w:jc w:val="right"/>
            </w:pPr>
            <w:r>
              <w:t>80 948 686,87</w:t>
            </w:r>
          </w:p>
        </w:tc>
        <w:tc>
          <w:tcPr>
            <w:tcW w:w="1924" w:type="dxa"/>
          </w:tcPr>
          <w:p w:rsidR="00B64DCC" w:rsidRDefault="00B64DCC">
            <w:pPr>
              <w:pStyle w:val="ConsPlusNormal"/>
              <w:jc w:val="right"/>
            </w:pPr>
            <w:r>
              <w:t>79 797 777,78</w:t>
            </w:r>
          </w:p>
        </w:tc>
        <w:tc>
          <w:tcPr>
            <w:tcW w:w="1924" w:type="dxa"/>
          </w:tcPr>
          <w:p w:rsidR="00B64DCC" w:rsidRDefault="00B64DCC">
            <w:pPr>
              <w:pStyle w:val="ConsPlusNormal"/>
              <w:jc w:val="right"/>
            </w:pPr>
            <w:r>
              <w:t>79 797 777,78</w:t>
            </w:r>
          </w:p>
        </w:tc>
      </w:tr>
      <w:tr w:rsidR="00B64DCC">
        <w:tc>
          <w:tcPr>
            <w:tcW w:w="904" w:type="dxa"/>
            <w:vMerge w:val="restart"/>
          </w:tcPr>
          <w:p w:rsidR="00B64DCC" w:rsidRDefault="00B64DCC">
            <w:pPr>
              <w:pStyle w:val="ConsPlusNormal"/>
              <w:jc w:val="center"/>
            </w:pPr>
            <w:r>
              <w:t>5</w:t>
            </w:r>
          </w:p>
        </w:tc>
        <w:tc>
          <w:tcPr>
            <w:tcW w:w="2914" w:type="dxa"/>
          </w:tcPr>
          <w:p w:rsidR="00B64DCC" w:rsidRDefault="00B64DCC">
            <w:pPr>
              <w:pStyle w:val="ConsPlusNormal"/>
            </w:pPr>
            <w:r>
              <w:t>Региональный проект "Содействие занятости (Брянская область)"</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1</w:t>
            </w:r>
          </w:p>
        </w:tc>
        <w:tc>
          <w:tcPr>
            <w:tcW w:w="514" w:type="dxa"/>
          </w:tcPr>
          <w:p w:rsidR="00B64DCC" w:rsidRDefault="00B64DCC">
            <w:pPr>
              <w:pStyle w:val="ConsPlusNormal"/>
              <w:jc w:val="center"/>
            </w:pPr>
            <w:r>
              <w:t>P2</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616 969,70</w:t>
            </w:r>
          </w:p>
        </w:tc>
        <w:tc>
          <w:tcPr>
            <w:tcW w:w="1924" w:type="dxa"/>
          </w:tcPr>
          <w:p w:rsidR="00B64DCC" w:rsidRDefault="00B64DCC">
            <w:pPr>
              <w:pStyle w:val="ConsPlusNormal"/>
              <w:jc w:val="right"/>
            </w:pPr>
            <w:r>
              <w:t>0,00</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1</w:t>
            </w:r>
          </w:p>
        </w:tc>
        <w:tc>
          <w:tcPr>
            <w:tcW w:w="514" w:type="dxa"/>
          </w:tcPr>
          <w:p w:rsidR="00B64DCC" w:rsidRDefault="00B64DCC">
            <w:pPr>
              <w:pStyle w:val="ConsPlusNormal"/>
              <w:jc w:val="center"/>
            </w:pPr>
            <w:r>
              <w:t>P2</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616 969,70</w:t>
            </w:r>
          </w:p>
        </w:tc>
        <w:tc>
          <w:tcPr>
            <w:tcW w:w="1924" w:type="dxa"/>
          </w:tcPr>
          <w:p w:rsidR="00B64DCC" w:rsidRDefault="00B64DCC">
            <w:pPr>
              <w:pStyle w:val="ConsPlusNormal"/>
              <w:jc w:val="right"/>
            </w:pPr>
            <w:r>
              <w:t>0,00</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1</w:t>
            </w:r>
          </w:p>
        </w:tc>
        <w:tc>
          <w:tcPr>
            <w:tcW w:w="514" w:type="dxa"/>
          </w:tcPr>
          <w:p w:rsidR="00B64DCC" w:rsidRDefault="00B64DCC">
            <w:pPr>
              <w:pStyle w:val="ConsPlusNormal"/>
              <w:jc w:val="center"/>
            </w:pPr>
            <w:r>
              <w:t>P2</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616 969,70</w:t>
            </w:r>
          </w:p>
        </w:tc>
        <w:tc>
          <w:tcPr>
            <w:tcW w:w="1924" w:type="dxa"/>
          </w:tcPr>
          <w:p w:rsidR="00B64DCC" w:rsidRDefault="00B64DCC">
            <w:pPr>
              <w:pStyle w:val="ConsPlusNormal"/>
              <w:jc w:val="right"/>
            </w:pPr>
            <w:r>
              <w:t>0,00</w:t>
            </w:r>
          </w:p>
        </w:tc>
        <w:tc>
          <w:tcPr>
            <w:tcW w:w="1924" w:type="dxa"/>
          </w:tcPr>
          <w:p w:rsidR="00B64DCC" w:rsidRDefault="00B64DCC">
            <w:pPr>
              <w:pStyle w:val="ConsPlusNormal"/>
              <w:jc w:val="right"/>
            </w:pPr>
            <w:r>
              <w:t>0,00</w:t>
            </w:r>
          </w:p>
        </w:tc>
      </w:tr>
      <w:tr w:rsidR="00B64DCC">
        <w:tc>
          <w:tcPr>
            <w:tcW w:w="904" w:type="dxa"/>
            <w:vMerge w:val="restart"/>
          </w:tcPr>
          <w:p w:rsidR="00B64DCC" w:rsidRDefault="00B64DCC">
            <w:pPr>
              <w:pStyle w:val="ConsPlusNormal"/>
              <w:jc w:val="center"/>
            </w:pPr>
            <w:r>
              <w:t>5.1</w:t>
            </w:r>
          </w:p>
        </w:tc>
        <w:tc>
          <w:tcPr>
            <w:tcW w:w="2914" w:type="dxa"/>
          </w:tcPr>
          <w:p w:rsidR="00B64DCC" w:rsidRDefault="00B64DCC">
            <w:pPr>
              <w:pStyle w:val="ConsPlusNormal"/>
            </w:pPr>
            <w: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w:t>
            </w:r>
            <w:r>
              <w:lastRenderedPageBreak/>
              <w:t>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694" w:type="dxa"/>
          </w:tcPr>
          <w:p w:rsidR="00B64DCC" w:rsidRDefault="00B64DCC">
            <w:pPr>
              <w:pStyle w:val="ConsPlusNormal"/>
              <w:jc w:val="center"/>
            </w:pPr>
            <w:r>
              <w:lastRenderedPageBreak/>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1</w:t>
            </w:r>
          </w:p>
        </w:tc>
        <w:tc>
          <w:tcPr>
            <w:tcW w:w="514" w:type="dxa"/>
          </w:tcPr>
          <w:p w:rsidR="00B64DCC" w:rsidRDefault="00B64DCC">
            <w:pPr>
              <w:pStyle w:val="ConsPlusNormal"/>
              <w:jc w:val="center"/>
            </w:pPr>
            <w:r>
              <w:t>P2</w:t>
            </w:r>
          </w:p>
        </w:tc>
        <w:tc>
          <w:tcPr>
            <w:tcW w:w="754" w:type="dxa"/>
          </w:tcPr>
          <w:p w:rsidR="00B64DCC" w:rsidRDefault="00B64DCC">
            <w:pPr>
              <w:pStyle w:val="ConsPlusNormal"/>
              <w:jc w:val="center"/>
            </w:pPr>
            <w:r>
              <w:t>52530</w:t>
            </w:r>
          </w:p>
        </w:tc>
        <w:tc>
          <w:tcPr>
            <w:tcW w:w="1924" w:type="dxa"/>
          </w:tcPr>
          <w:p w:rsidR="00B64DCC" w:rsidRDefault="00B64DCC">
            <w:pPr>
              <w:pStyle w:val="ConsPlusNormal"/>
              <w:jc w:val="right"/>
            </w:pPr>
            <w:r>
              <w:t>616 969,70</w:t>
            </w:r>
          </w:p>
        </w:tc>
        <w:tc>
          <w:tcPr>
            <w:tcW w:w="1924" w:type="dxa"/>
          </w:tcPr>
          <w:p w:rsidR="00B64DCC" w:rsidRDefault="00B64DCC">
            <w:pPr>
              <w:pStyle w:val="ConsPlusNormal"/>
              <w:jc w:val="right"/>
            </w:pPr>
            <w:r>
              <w:t>0,00</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1</w:t>
            </w:r>
          </w:p>
        </w:tc>
        <w:tc>
          <w:tcPr>
            <w:tcW w:w="514" w:type="dxa"/>
          </w:tcPr>
          <w:p w:rsidR="00B64DCC" w:rsidRDefault="00B64DCC">
            <w:pPr>
              <w:pStyle w:val="ConsPlusNormal"/>
              <w:jc w:val="center"/>
            </w:pPr>
            <w:r>
              <w:t>P2</w:t>
            </w:r>
          </w:p>
        </w:tc>
        <w:tc>
          <w:tcPr>
            <w:tcW w:w="754" w:type="dxa"/>
          </w:tcPr>
          <w:p w:rsidR="00B64DCC" w:rsidRDefault="00B64DCC">
            <w:pPr>
              <w:pStyle w:val="ConsPlusNormal"/>
              <w:jc w:val="center"/>
            </w:pPr>
            <w:r>
              <w:t>52530</w:t>
            </w:r>
          </w:p>
        </w:tc>
        <w:tc>
          <w:tcPr>
            <w:tcW w:w="1924" w:type="dxa"/>
          </w:tcPr>
          <w:p w:rsidR="00B64DCC" w:rsidRDefault="00B64DCC">
            <w:pPr>
              <w:pStyle w:val="ConsPlusNormal"/>
              <w:jc w:val="right"/>
            </w:pPr>
            <w:r>
              <w:t>616 969,70</w:t>
            </w:r>
          </w:p>
        </w:tc>
        <w:tc>
          <w:tcPr>
            <w:tcW w:w="1924" w:type="dxa"/>
          </w:tcPr>
          <w:p w:rsidR="00B64DCC" w:rsidRDefault="00B64DCC">
            <w:pPr>
              <w:pStyle w:val="ConsPlusNormal"/>
              <w:jc w:val="right"/>
            </w:pPr>
            <w:r>
              <w:t>0,00</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1</w:t>
            </w:r>
          </w:p>
        </w:tc>
        <w:tc>
          <w:tcPr>
            <w:tcW w:w="514" w:type="dxa"/>
          </w:tcPr>
          <w:p w:rsidR="00B64DCC" w:rsidRDefault="00B64DCC">
            <w:pPr>
              <w:pStyle w:val="ConsPlusNormal"/>
              <w:jc w:val="center"/>
            </w:pPr>
            <w:r>
              <w:t>P2</w:t>
            </w:r>
          </w:p>
        </w:tc>
        <w:tc>
          <w:tcPr>
            <w:tcW w:w="754" w:type="dxa"/>
          </w:tcPr>
          <w:p w:rsidR="00B64DCC" w:rsidRDefault="00B64DCC">
            <w:pPr>
              <w:pStyle w:val="ConsPlusNormal"/>
              <w:jc w:val="center"/>
            </w:pPr>
            <w:r>
              <w:t>52530</w:t>
            </w:r>
          </w:p>
        </w:tc>
        <w:tc>
          <w:tcPr>
            <w:tcW w:w="1924" w:type="dxa"/>
          </w:tcPr>
          <w:p w:rsidR="00B64DCC" w:rsidRDefault="00B64DCC">
            <w:pPr>
              <w:pStyle w:val="ConsPlusNormal"/>
              <w:jc w:val="right"/>
            </w:pPr>
            <w:r>
              <w:t>616 969,70</w:t>
            </w:r>
          </w:p>
        </w:tc>
        <w:tc>
          <w:tcPr>
            <w:tcW w:w="1924" w:type="dxa"/>
          </w:tcPr>
          <w:p w:rsidR="00B64DCC" w:rsidRDefault="00B64DCC">
            <w:pPr>
              <w:pStyle w:val="ConsPlusNormal"/>
              <w:jc w:val="right"/>
            </w:pPr>
            <w:r>
              <w:t>0,00</w:t>
            </w:r>
          </w:p>
        </w:tc>
        <w:tc>
          <w:tcPr>
            <w:tcW w:w="1924" w:type="dxa"/>
          </w:tcPr>
          <w:p w:rsidR="00B64DCC" w:rsidRDefault="00B64DCC">
            <w:pPr>
              <w:pStyle w:val="ConsPlusNormal"/>
              <w:jc w:val="right"/>
            </w:pPr>
            <w:r>
              <w:t>0,00</w:t>
            </w:r>
          </w:p>
        </w:tc>
      </w:tr>
      <w:tr w:rsidR="00B64DCC">
        <w:tc>
          <w:tcPr>
            <w:tcW w:w="904" w:type="dxa"/>
            <w:vMerge w:val="restart"/>
          </w:tcPr>
          <w:p w:rsidR="00B64DCC" w:rsidRDefault="00B64DCC">
            <w:pPr>
              <w:pStyle w:val="ConsPlusNormal"/>
              <w:jc w:val="center"/>
            </w:pPr>
            <w:r>
              <w:t>5.1.1</w:t>
            </w:r>
          </w:p>
        </w:tc>
        <w:tc>
          <w:tcPr>
            <w:tcW w:w="2914" w:type="dxa"/>
          </w:tcPr>
          <w:p w:rsidR="00B64DCC" w:rsidRDefault="00B64DCC">
            <w:pPr>
              <w:pStyle w:val="ConsPlusNormal"/>
            </w:pPr>
            <w:r>
              <w:t xml:space="preserve">Субсидии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w:t>
            </w:r>
            <w:r>
              <w:lastRenderedPageBreak/>
              <w:t>образовательным программам дошкольного образования, в том числе адаптированным, и присмотр и уход за детьми</w:t>
            </w:r>
          </w:p>
        </w:tc>
        <w:tc>
          <w:tcPr>
            <w:tcW w:w="694" w:type="dxa"/>
          </w:tcPr>
          <w:p w:rsidR="00B64DCC" w:rsidRDefault="00B64DCC">
            <w:pPr>
              <w:pStyle w:val="ConsPlusNormal"/>
              <w:jc w:val="center"/>
            </w:pPr>
            <w:r>
              <w:lastRenderedPageBreak/>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1</w:t>
            </w:r>
          </w:p>
        </w:tc>
        <w:tc>
          <w:tcPr>
            <w:tcW w:w="514" w:type="dxa"/>
          </w:tcPr>
          <w:p w:rsidR="00B64DCC" w:rsidRDefault="00B64DCC">
            <w:pPr>
              <w:pStyle w:val="ConsPlusNormal"/>
              <w:jc w:val="center"/>
            </w:pPr>
            <w:r>
              <w:t>P2</w:t>
            </w:r>
          </w:p>
        </w:tc>
        <w:tc>
          <w:tcPr>
            <w:tcW w:w="754" w:type="dxa"/>
          </w:tcPr>
          <w:p w:rsidR="00B64DCC" w:rsidRDefault="00B64DCC">
            <w:pPr>
              <w:pStyle w:val="ConsPlusNormal"/>
              <w:jc w:val="center"/>
            </w:pPr>
            <w:r>
              <w:t>52530</w:t>
            </w:r>
          </w:p>
        </w:tc>
        <w:tc>
          <w:tcPr>
            <w:tcW w:w="1924" w:type="dxa"/>
          </w:tcPr>
          <w:p w:rsidR="00B64DCC" w:rsidRDefault="00B64DCC">
            <w:pPr>
              <w:pStyle w:val="ConsPlusNormal"/>
              <w:jc w:val="right"/>
            </w:pPr>
            <w:r>
              <w:t>616 969,70</w:t>
            </w:r>
          </w:p>
        </w:tc>
        <w:tc>
          <w:tcPr>
            <w:tcW w:w="1924" w:type="dxa"/>
          </w:tcPr>
          <w:p w:rsidR="00B64DCC" w:rsidRDefault="00B64DCC">
            <w:pPr>
              <w:pStyle w:val="ConsPlusNormal"/>
              <w:jc w:val="right"/>
            </w:pPr>
            <w:r>
              <w:t>0,00</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1</w:t>
            </w:r>
          </w:p>
        </w:tc>
        <w:tc>
          <w:tcPr>
            <w:tcW w:w="514" w:type="dxa"/>
          </w:tcPr>
          <w:p w:rsidR="00B64DCC" w:rsidRDefault="00B64DCC">
            <w:pPr>
              <w:pStyle w:val="ConsPlusNormal"/>
              <w:jc w:val="center"/>
            </w:pPr>
            <w:r>
              <w:t>P2</w:t>
            </w:r>
          </w:p>
        </w:tc>
        <w:tc>
          <w:tcPr>
            <w:tcW w:w="754" w:type="dxa"/>
          </w:tcPr>
          <w:p w:rsidR="00B64DCC" w:rsidRDefault="00B64DCC">
            <w:pPr>
              <w:pStyle w:val="ConsPlusNormal"/>
              <w:jc w:val="center"/>
            </w:pPr>
            <w:r>
              <w:t>52530</w:t>
            </w:r>
          </w:p>
        </w:tc>
        <w:tc>
          <w:tcPr>
            <w:tcW w:w="1924" w:type="dxa"/>
          </w:tcPr>
          <w:p w:rsidR="00B64DCC" w:rsidRDefault="00B64DCC">
            <w:pPr>
              <w:pStyle w:val="ConsPlusNormal"/>
              <w:jc w:val="right"/>
            </w:pPr>
            <w:r>
              <w:t>616 969,70</w:t>
            </w:r>
          </w:p>
        </w:tc>
        <w:tc>
          <w:tcPr>
            <w:tcW w:w="1924" w:type="dxa"/>
          </w:tcPr>
          <w:p w:rsidR="00B64DCC" w:rsidRDefault="00B64DCC">
            <w:pPr>
              <w:pStyle w:val="ConsPlusNormal"/>
              <w:jc w:val="right"/>
            </w:pPr>
            <w:r>
              <w:t>0,00</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1</w:t>
            </w:r>
          </w:p>
        </w:tc>
        <w:tc>
          <w:tcPr>
            <w:tcW w:w="514" w:type="dxa"/>
          </w:tcPr>
          <w:p w:rsidR="00B64DCC" w:rsidRDefault="00B64DCC">
            <w:pPr>
              <w:pStyle w:val="ConsPlusNormal"/>
              <w:jc w:val="center"/>
            </w:pPr>
            <w:r>
              <w:t>P2</w:t>
            </w:r>
          </w:p>
        </w:tc>
        <w:tc>
          <w:tcPr>
            <w:tcW w:w="754" w:type="dxa"/>
          </w:tcPr>
          <w:p w:rsidR="00B64DCC" w:rsidRDefault="00B64DCC">
            <w:pPr>
              <w:pStyle w:val="ConsPlusNormal"/>
              <w:jc w:val="center"/>
            </w:pPr>
            <w:r>
              <w:t>52530</w:t>
            </w:r>
          </w:p>
        </w:tc>
        <w:tc>
          <w:tcPr>
            <w:tcW w:w="1924" w:type="dxa"/>
          </w:tcPr>
          <w:p w:rsidR="00B64DCC" w:rsidRDefault="00B64DCC">
            <w:pPr>
              <w:pStyle w:val="ConsPlusNormal"/>
              <w:jc w:val="right"/>
            </w:pPr>
            <w:r>
              <w:t>616 969,70</w:t>
            </w:r>
          </w:p>
        </w:tc>
        <w:tc>
          <w:tcPr>
            <w:tcW w:w="1924" w:type="dxa"/>
          </w:tcPr>
          <w:p w:rsidR="00B64DCC" w:rsidRDefault="00B64DCC">
            <w:pPr>
              <w:pStyle w:val="ConsPlusNormal"/>
              <w:jc w:val="right"/>
            </w:pPr>
            <w:r>
              <w:t>0,00</w:t>
            </w:r>
          </w:p>
        </w:tc>
        <w:tc>
          <w:tcPr>
            <w:tcW w:w="1924" w:type="dxa"/>
          </w:tcPr>
          <w:p w:rsidR="00B64DCC" w:rsidRDefault="00B64DCC">
            <w:pPr>
              <w:pStyle w:val="ConsPlusNormal"/>
              <w:jc w:val="right"/>
            </w:pPr>
            <w:r>
              <w:t>0,00</w:t>
            </w:r>
          </w:p>
        </w:tc>
      </w:tr>
      <w:tr w:rsidR="00B64DCC">
        <w:tc>
          <w:tcPr>
            <w:tcW w:w="904" w:type="dxa"/>
            <w:vMerge w:val="restart"/>
          </w:tcPr>
          <w:p w:rsidR="00B64DCC" w:rsidRDefault="00B64DCC">
            <w:pPr>
              <w:pStyle w:val="ConsPlusNormal"/>
              <w:jc w:val="center"/>
            </w:pPr>
            <w:r>
              <w:t>6</w:t>
            </w:r>
          </w:p>
        </w:tc>
        <w:tc>
          <w:tcPr>
            <w:tcW w:w="2914" w:type="dxa"/>
          </w:tcPr>
          <w:p w:rsidR="00B64DCC" w:rsidRDefault="00B64DCC">
            <w:pPr>
              <w:pStyle w:val="ConsPlusNormal"/>
            </w:pPr>
            <w:r>
              <w:t>Региональный проект "Создание условий для обучения, отдыха и оздоровления детей и молодежи (Брянская область)"</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2</w:t>
            </w:r>
          </w:p>
        </w:tc>
        <w:tc>
          <w:tcPr>
            <w:tcW w:w="514" w:type="dxa"/>
          </w:tcPr>
          <w:p w:rsidR="00B64DCC" w:rsidRDefault="00B64DCC">
            <w:pPr>
              <w:pStyle w:val="ConsPlusNormal"/>
              <w:jc w:val="center"/>
            </w:pPr>
            <w:r>
              <w:t>ZB</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1 557 640 886,15</w:t>
            </w:r>
          </w:p>
        </w:tc>
        <w:tc>
          <w:tcPr>
            <w:tcW w:w="1924" w:type="dxa"/>
          </w:tcPr>
          <w:p w:rsidR="00B64DCC" w:rsidRDefault="00B64DCC">
            <w:pPr>
              <w:pStyle w:val="ConsPlusNormal"/>
              <w:jc w:val="right"/>
            </w:pPr>
            <w:r>
              <w:t>424 182 426,99</w:t>
            </w:r>
          </w:p>
        </w:tc>
        <w:tc>
          <w:tcPr>
            <w:tcW w:w="1924" w:type="dxa"/>
          </w:tcPr>
          <w:p w:rsidR="00B64DCC" w:rsidRDefault="00B64DCC">
            <w:pPr>
              <w:pStyle w:val="ConsPlusNormal"/>
              <w:jc w:val="right"/>
            </w:pPr>
            <w:r>
              <w:t>433 403 784,10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2</w:t>
            </w:r>
          </w:p>
        </w:tc>
        <w:tc>
          <w:tcPr>
            <w:tcW w:w="514" w:type="dxa"/>
          </w:tcPr>
          <w:p w:rsidR="00B64DCC" w:rsidRDefault="00B64DCC">
            <w:pPr>
              <w:pStyle w:val="ConsPlusNormal"/>
              <w:jc w:val="center"/>
            </w:pPr>
            <w:r>
              <w:t>ZB</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1 462 699 468,15</w:t>
            </w:r>
          </w:p>
        </w:tc>
        <w:tc>
          <w:tcPr>
            <w:tcW w:w="1924" w:type="dxa"/>
          </w:tcPr>
          <w:p w:rsidR="00B64DCC" w:rsidRDefault="00B64DCC">
            <w:pPr>
              <w:pStyle w:val="ConsPlusNormal"/>
              <w:jc w:val="right"/>
            </w:pPr>
            <w:r>
              <w:t>394 856 808,51</w:t>
            </w:r>
          </w:p>
        </w:tc>
        <w:tc>
          <w:tcPr>
            <w:tcW w:w="1924" w:type="dxa"/>
          </w:tcPr>
          <w:p w:rsidR="00B64DCC" w:rsidRDefault="00B64DCC">
            <w:pPr>
              <w:pStyle w:val="ConsPlusNormal"/>
              <w:jc w:val="right"/>
            </w:pPr>
            <w:r>
              <w:t>403 440 652,17</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2</w:t>
            </w:r>
          </w:p>
        </w:tc>
        <w:tc>
          <w:tcPr>
            <w:tcW w:w="514" w:type="dxa"/>
          </w:tcPr>
          <w:p w:rsidR="00B64DCC" w:rsidRDefault="00B64DCC">
            <w:pPr>
              <w:pStyle w:val="ConsPlusNormal"/>
              <w:jc w:val="center"/>
            </w:pPr>
            <w:r>
              <w:t>ZB</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1 462 699 468,15</w:t>
            </w:r>
          </w:p>
        </w:tc>
        <w:tc>
          <w:tcPr>
            <w:tcW w:w="1924" w:type="dxa"/>
          </w:tcPr>
          <w:p w:rsidR="00B64DCC" w:rsidRDefault="00B64DCC">
            <w:pPr>
              <w:pStyle w:val="ConsPlusNormal"/>
              <w:jc w:val="right"/>
            </w:pPr>
            <w:r>
              <w:t>394 856 808,51</w:t>
            </w:r>
          </w:p>
        </w:tc>
        <w:tc>
          <w:tcPr>
            <w:tcW w:w="1924" w:type="dxa"/>
          </w:tcPr>
          <w:p w:rsidR="00B64DCC" w:rsidRDefault="00B64DCC">
            <w:pPr>
              <w:pStyle w:val="ConsPlusNormal"/>
              <w:jc w:val="right"/>
            </w:pPr>
            <w:r>
              <w:t>403 440 652,17</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местные бюджеты</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2</w:t>
            </w:r>
          </w:p>
        </w:tc>
        <w:tc>
          <w:tcPr>
            <w:tcW w:w="514" w:type="dxa"/>
          </w:tcPr>
          <w:p w:rsidR="00B64DCC" w:rsidRDefault="00B64DCC">
            <w:pPr>
              <w:pStyle w:val="ConsPlusNormal"/>
              <w:jc w:val="center"/>
            </w:pPr>
            <w:r>
              <w:t>ZB</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94 941 418,00</w:t>
            </w:r>
          </w:p>
        </w:tc>
        <w:tc>
          <w:tcPr>
            <w:tcW w:w="1924" w:type="dxa"/>
          </w:tcPr>
          <w:p w:rsidR="00B64DCC" w:rsidRDefault="00B64DCC">
            <w:pPr>
              <w:pStyle w:val="ConsPlusNormal"/>
              <w:jc w:val="right"/>
            </w:pPr>
            <w:r>
              <w:t>29 325 618,48</w:t>
            </w:r>
          </w:p>
        </w:tc>
        <w:tc>
          <w:tcPr>
            <w:tcW w:w="1924" w:type="dxa"/>
          </w:tcPr>
          <w:p w:rsidR="00B64DCC" w:rsidRDefault="00B64DCC">
            <w:pPr>
              <w:pStyle w:val="ConsPlusNormal"/>
              <w:jc w:val="right"/>
            </w:pPr>
            <w:r>
              <w:t>29 963 131,93</w:t>
            </w:r>
          </w:p>
        </w:tc>
      </w:tr>
      <w:tr w:rsidR="00B64DCC">
        <w:tc>
          <w:tcPr>
            <w:tcW w:w="904" w:type="dxa"/>
            <w:vMerge w:val="restart"/>
          </w:tcPr>
          <w:p w:rsidR="00B64DCC" w:rsidRDefault="00B64DCC">
            <w:pPr>
              <w:pStyle w:val="ConsPlusNormal"/>
              <w:jc w:val="center"/>
            </w:pPr>
            <w:r>
              <w:t>6.1</w:t>
            </w:r>
          </w:p>
        </w:tc>
        <w:tc>
          <w:tcPr>
            <w:tcW w:w="2914" w:type="dxa"/>
          </w:tcPr>
          <w:p w:rsidR="00B64DCC" w:rsidRDefault="00B64DCC">
            <w:pPr>
              <w:pStyle w:val="ConsPlusNormal"/>
            </w:pPr>
            <w:r>
              <w:t>Реализация мероприятий по модернизации школьных систем образования в том числе</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2</w:t>
            </w:r>
          </w:p>
        </w:tc>
        <w:tc>
          <w:tcPr>
            <w:tcW w:w="514" w:type="dxa"/>
          </w:tcPr>
          <w:p w:rsidR="00B64DCC" w:rsidRDefault="00B64DCC">
            <w:pPr>
              <w:pStyle w:val="ConsPlusNormal"/>
              <w:jc w:val="center"/>
            </w:pPr>
            <w:r>
              <w:t>ZB</w:t>
            </w:r>
          </w:p>
        </w:tc>
        <w:tc>
          <w:tcPr>
            <w:tcW w:w="754" w:type="dxa"/>
          </w:tcPr>
          <w:p w:rsidR="00B64DCC" w:rsidRDefault="00B64DCC">
            <w:pPr>
              <w:pStyle w:val="ConsPlusNormal"/>
              <w:jc w:val="center"/>
            </w:pPr>
            <w:r>
              <w:t>R7500</w:t>
            </w:r>
          </w:p>
        </w:tc>
        <w:tc>
          <w:tcPr>
            <w:tcW w:w="1924" w:type="dxa"/>
          </w:tcPr>
          <w:p w:rsidR="00B64DCC" w:rsidRDefault="00B64DCC">
            <w:pPr>
              <w:pStyle w:val="ConsPlusNormal"/>
              <w:jc w:val="right"/>
            </w:pPr>
            <w:r>
              <w:t>1 557 640 886,15</w:t>
            </w:r>
          </w:p>
        </w:tc>
        <w:tc>
          <w:tcPr>
            <w:tcW w:w="1924" w:type="dxa"/>
          </w:tcPr>
          <w:p w:rsidR="00B64DCC" w:rsidRDefault="00B64DCC">
            <w:pPr>
              <w:pStyle w:val="ConsPlusNormal"/>
              <w:jc w:val="right"/>
            </w:pPr>
            <w:r>
              <w:t>424 182 426,99</w:t>
            </w:r>
          </w:p>
        </w:tc>
        <w:tc>
          <w:tcPr>
            <w:tcW w:w="1924" w:type="dxa"/>
          </w:tcPr>
          <w:p w:rsidR="00B64DCC" w:rsidRDefault="00B64DCC">
            <w:pPr>
              <w:pStyle w:val="ConsPlusNormal"/>
              <w:jc w:val="right"/>
            </w:pPr>
            <w:r>
              <w:t>433 403 784,10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2</w:t>
            </w:r>
          </w:p>
        </w:tc>
        <w:tc>
          <w:tcPr>
            <w:tcW w:w="514" w:type="dxa"/>
          </w:tcPr>
          <w:p w:rsidR="00B64DCC" w:rsidRDefault="00B64DCC">
            <w:pPr>
              <w:pStyle w:val="ConsPlusNormal"/>
              <w:jc w:val="center"/>
            </w:pPr>
            <w:r>
              <w:t>ZB</w:t>
            </w:r>
          </w:p>
        </w:tc>
        <w:tc>
          <w:tcPr>
            <w:tcW w:w="754" w:type="dxa"/>
          </w:tcPr>
          <w:p w:rsidR="00B64DCC" w:rsidRDefault="00B64DCC">
            <w:pPr>
              <w:pStyle w:val="ConsPlusNormal"/>
              <w:jc w:val="center"/>
            </w:pPr>
            <w:r>
              <w:t>R7500</w:t>
            </w:r>
          </w:p>
        </w:tc>
        <w:tc>
          <w:tcPr>
            <w:tcW w:w="1924" w:type="dxa"/>
          </w:tcPr>
          <w:p w:rsidR="00B64DCC" w:rsidRDefault="00B64DCC">
            <w:pPr>
              <w:pStyle w:val="ConsPlusNormal"/>
              <w:jc w:val="right"/>
            </w:pPr>
            <w:r>
              <w:t>1 462 699 468,15</w:t>
            </w:r>
          </w:p>
        </w:tc>
        <w:tc>
          <w:tcPr>
            <w:tcW w:w="1924" w:type="dxa"/>
          </w:tcPr>
          <w:p w:rsidR="00B64DCC" w:rsidRDefault="00B64DCC">
            <w:pPr>
              <w:pStyle w:val="ConsPlusNormal"/>
              <w:jc w:val="right"/>
            </w:pPr>
            <w:r>
              <w:t>394 856 808,51</w:t>
            </w:r>
          </w:p>
        </w:tc>
        <w:tc>
          <w:tcPr>
            <w:tcW w:w="1924" w:type="dxa"/>
          </w:tcPr>
          <w:p w:rsidR="00B64DCC" w:rsidRDefault="00B64DCC">
            <w:pPr>
              <w:pStyle w:val="ConsPlusNormal"/>
              <w:jc w:val="right"/>
            </w:pPr>
            <w:r>
              <w:t>403 440 652,17</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2</w:t>
            </w:r>
          </w:p>
        </w:tc>
        <w:tc>
          <w:tcPr>
            <w:tcW w:w="514" w:type="dxa"/>
          </w:tcPr>
          <w:p w:rsidR="00B64DCC" w:rsidRDefault="00B64DCC">
            <w:pPr>
              <w:pStyle w:val="ConsPlusNormal"/>
              <w:jc w:val="center"/>
            </w:pPr>
            <w:r>
              <w:t>ZB</w:t>
            </w:r>
          </w:p>
        </w:tc>
        <w:tc>
          <w:tcPr>
            <w:tcW w:w="754" w:type="dxa"/>
          </w:tcPr>
          <w:p w:rsidR="00B64DCC" w:rsidRDefault="00B64DCC">
            <w:pPr>
              <w:pStyle w:val="ConsPlusNormal"/>
              <w:jc w:val="center"/>
            </w:pPr>
            <w:r>
              <w:t>R7500</w:t>
            </w:r>
          </w:p>
        </w:tc>
        <w:tc>
          <w:tcPr>
            <w:tcW w:w="1924" w:type="dxa"/>
          </w:tcPr>
          <w:p w:rsidR="00B64DCC" w:rsidRDefault="00B64DCC">
            <w:pPr>
              <w:pStyle w:val="ConsPlusNormal"/>
              <w:jc w:val="right"/>
            </w:pPr>
            <w:r>
              <w:t>1 462 699 468,15</w:t>
            </w:r>
          </w:p>
        </w:tc>
        <w:tc>
          <w:tcPr>
            <w:tcW w:w="1924" w:type="dxa"/>
          </w:tcPr>
          <w:p w:rsidR="00B64DCC" w:rsidRDefault="00B64DCC">
            <w:pPr>
              <w:pStyle w:val="ConsPlusNormal"/>
              <w:jc w:val="right"/>
            </w:pPr>
            <w:r>
              <w:t>394 856 808,51</w:t>
            </w:r>
          </w:p>
        </w:tc>
        <w:tc>
          <w:tcPr>
            <w:tcW w:w="1924" w:type="dxa"/>
          </w:tcPr>
          <w:p w:rsidR="00B64DCC" w:rsidRDefault="00B64DCC">
            <w:pPr>
              <w:pStyle w:val="ConsPlusNormal"/>
              <w:jc w:val="right"/>
            </w:pPr>
            <w:r>
              <w:t>403 440 652,17</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местные бюджеты</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x</w:t>
            </w:r>
          </w:p>
        </w:tc>
        <w:tc>
          <w:tcPr>
            <w:tcW w:w="814" w:type="dxa"/>
          </w:tcPr>
          <w:p w:rsidR="00B64DCC" w:rsidRDefault="00B64DCC">
            <w:pPr>
              <w:pStyle w:val="ConsPlusNormal"/>
              <w:jc w:val="center"/>
            </w:pPr>
            <w:r>
              <w:t>x</w:t>
            </w:r>
          </w:p>
        </w:tc>
        <w:tc>
          <w:tcPr>
            <w:tcW w:w="514" w:type="dxa"/>
          </w:tcPr>
          <w:p w:rsidR="00B64DCC" w:rsidRDefault="00B64DCC">
            <w:pPr>
              <w:pStyle w:val="ConsPlusNormal"/>
              <w:jc w:val="center"/>
            </w:pPr>
            <w:r>
              <w:t>x</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94 941 418,00</w:t>
            </w:r>
          </w:p>
        </w:tc>
        <w:tc>
          <w:tcPr>
            <w:tcW w:w="1924" w:type="dxa"/>
          </w:tcPr>
          <w:p w:rsidR="00B64DCC" w:rsidRDefault="00B64DCC">
            <w:pPr>
              <w:pStyle w:val="ConsPlusNormal"/>
              <w:jc w:val="right"/>
            </w:pPr>
            <w:r>
              <w:t>29 325 618,48</w:t>
            </w:r>
          </w:p>
        </w:tc>
        <w:tc>
          <w:tcPr>
            <w:tcW w:w="1924" w:type="dxa"/>
          </w:tcPr>
          <w:p w:rsidR="00B64DCC" w:rsidRDefault="00B64DCC">
            <w:pPr>
              <w:pStyle w:val="ConsPlusNormal"/>
              <w:jc w:val="right"/>
            </w:pPr>
            <w:r>
              <w:t>29 963 131,93</w:t>
            </w:r>
          </w:p>
        </w:tc>
      </w:tr>
      <w:tr w:rsidR="00B64DCC">
        <w:tc>
          <w:tcPr>
            <w:tcW w:w="904" w:type="dxa"/>
            <w:vMerge w:val="restart"/>
          </w:tcPr>
          <w:p w:rsidR="00B64DCC" w:rsidRDefault="00B64DCC">
            <w:pPr>
              <w:pStyle w:val="ConsPlusNormal"/>
              <w:jc w:val="center"/>
            </w:pPr>
            <w:r>
              <w:lastRenderedPageBreak/>
              <w:t>6.1.1</w:t>
            </w:r>
          </w:p>
        </w:tc>
        <w:tc>
          <w:tcPr>
            <w:tcW w:w="2914" w:type="dxa"/>
          </w:tcPr>
          <w:p w:rsidR="00B64DCC" w:rsidRDefault="00B64DCC">
            <w:pPr>
              <w:pStyle w:val="ConsPlusNormal"/>
            </w:pPr>
            <w:r>
              <w:t>Субсидии на реализацию мероприятий по модернизации школьных систем образования</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2</w:t>
            </w:r>
          </w:p>
        </w:tc>
        <w:tc>
          <w:tcPr>
            <w:tcW w:w="514" w:type="dxa"/>
          </w:tcPr>
          <w:p w:rsidR="00B64DCC" w:rsidRDefault="00B64DCC">
            <w:pPr>
              <w:pStyle w:val="ConsPlusNormal"/>
              <w:jc w:val="center"/>
            </w:pPr>
            <w:r>
              <w:t>ZB</w:t>
            </w:r>
          </w:p>
        </w:tc>
        <w:tc>
          <w:tcPr>
            <w:tcW w:w="754" w:type="dxa"/>
          </w:tcPr>
          <w:p w:rsidR="00B64DCC" w:rsidRDefault="00B64DCC">
            <w:pPr>
              <w:pStyle w:val="ConsPlusNormal"/>
              <w:jc w:val="center"/>
            </w:pPr>
            <w:r>
              <w:t>R7500</w:t>
            </w:r>
          </w:p>
        </w:tc>
        <w:tc>
          <w:tcPr>
            <w:tcW w:w="1924" w:type="dxa"/>
          </w:tcPr>
          <w:p w:rsidR="00B64DCC" w:rsidRDefault="00B64DCC">
            <w:pPr>
              <w:pStyle w:val="ConsPlusNormal"/>
              <w:jc w:val="right"/>
            </w:pPr>
            <w:r>
              <w:t>1 462 699 468,15</w:t>
            </w:r>
          </w:p>
        </w:tc>
        <w:tc>
          <w:tcPr>
            <w:tcW w:w="1924" w:type="dxa"/>
          </w:tcPr>
          <w:p w:rsidR="00B64DCC" w:rsidRDefault="00B64DCC">
            <w:pPr>
              <w:pStyle w:val="ConsPlusNormal"/>
              <w:jc w:val="right"/>
            </w:pPr>
            <w:r>
              <w:t>394 856 808,51</w:t>
            </w:r>
          </w:p>
        </w:tc>
        <w:tc>
          <w:tcPr>
            <w:tcW w:w="1924" w:type="dxa"/>
          </w:tcPr>
          <w:p w:rsidR="00B64DCC" w:rsidRDefault="00B64DCC">
            <w:pPr>
              <w:pStyle w:val="ConsPlusNormal"/>
              <w:jc w:val="right"/>
            </w:pPr>
            <w:r>
              <w:t>403 440 652,17</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2</w:t>
            </w:r>
          </w:p>
        </w:tc>
        <w:tc>
          <w:tcPr>
            <w:tcW w:w="514" w:type="dxa"/>
          </w:tcPr>
          <w:p w:rsidR="00B64DCC" w:rsidRDefault="00B64DCC">
            <w:pPr>
              <w:pStyle w:val="ConsPlusNormal"/>
              <w:jc w:val="center"/>
            </w:pPr>
            <w:r>
              <w:t>ZB</w:t>
            </w:r>
          </w:p>
        </w:tc>
        <w:tc>
          <w:tcPr>
            <w:tcW w:w="754" w:type="dxa"/>
          </w:tcPr>
          <w:p w:rsidR="00B64DCC" w:rsidRDefault="00B64DCC">
            <w:pPr>
              <w:pStyle w:val="ConsPlusNormal"/>
              <w:jc w:val="center"/>
            </w:pPr>
            <w:r>
              <w:t>R7500</w:t>
            </w:r>
          </w:p>
        </w:tc>
        <w:tc>
          <w:tcPr>
            <w:tcW w:w="1924" w:type="dxa"/>
          </w:tcPr>
          <w:p w:rsidR="00B64DCC" w:rsidRDefault="00B64DCC">
            <w:pPr>
              <w:pStyle w:val="ConsPlusNormal"/>
              <w:jc w:val="right"/>
            </w:pPr>
            <w:r>
              <w:t>1 462 699 468,15</w:t>
            </w:r>
          </w:p>
        </w:tc>
        <w:tc>
          <w:tcPr>
            <w:tcW w:w="1924" w:type="dxa"/>
          </w:tcPr>
          <w:p w:rsidR="00B64DCC" w:rsidRDefault="00B64DCC">
            <w:pPr>
              <w:pStyle w:val="ConsPlusNormal"/>
              <w:jc w:val="right"/>
            </w:pPr>
            <w:r>
              <w:t>394 856 808,51</w:t>
            </w:r>
          </w:p>
        </w:tc>
        <w:tc>
          <w:tcPr>
            <w:tcW w:w="1924" w:type="dxa"/>
          </w:tcPr>
          <w:p w:rsidR="00B64DCC" w:rsidRDefault="00B64DCC">
            <w:pPr>
              <w:pStyle w:val="ConsPlusNormal"/>
              <w:jc w:val="right"/>
            </w:pPr>
            <w:r>
              <w:t>403 440 652,17</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2</w:t>
            </w:r>
          </w:p>
        </w:tc>
        <w:tc>
          <w:tcPr>
            <w:tcW w:w="514" w:type="dxa"/>
          </w:tcPr>
          <w:p w:rsidR="00B64DCC" w:rsidRDefault="00B64DCC">
            <w:pPr>
              <w:pStyle w:val="ConsPlusNormal"/>
              <w:jc w:val="center"/>
            </w:pPr>
            <w:r>
              <w:t>ZB</w:t>
            </w:r>
          </w:p>
        </w:tc>
        <w:tc>
          <w:tcPr>
            <w:tcW w:w="754" w:type="dxa"/>
          </w:tcPr>
          <w:p w:rsidR="00B64DCC" w:rsidRDefault="00B64DCC">
            <w:pPr>
              <w:pStyle w:val="ConsPlusNormal"/>
              <w:jc w:val="center"/>
            </w:pPr>
            <w:r>
              <w:t>R7500</w:t>
            </w:r>
          </w:p>
        </w:tc>
        <w:tc>
          <w:tcPr>
            <w:tcW w:w="1924" w:type="dxa"/>
          </w:tcPr>
          <w:p w:rsidR="00B64DCC" w:rsidRDefault="00B64DCC">
            <w:pPr>
              <w:pStyle w:val="ConsPlusNormal"/>
              <w:jc w:val="right"/>
            </w:pPr>
            <w:r>
              <w:t>1 462 699 468,15</w:t>
            </w:r>
          </w:p>
        </w:tc>
        <w:tc>
          <w:tcPr>
            <w:tcW w:w="1924" w:type="dxa"/>
          </w:tcPr>
          <w:p w:rsidR="00B64DCC" w:rsidRDefault="00B64DCC">
            <w:pPr>
              <w:pStyle w:val="ConsPlusNormal"/>
              <w:jc w:val="right"/>
            </w:pPr>
            <w:r>
              <w:t>394 856 808,51</w:t>
            </w:r>
          </w:p>
        </w:tc>
        <w:tc>
          <w:tcPr>
            <w:tcW w:w="1924" w:type="dxa"/>
          </w:tcPr>
          <w:p w:rsidR="00B64DCC" w:rsidRDefault="00B64DCC">
            <w:pPr>
              <w:pStyle w:val="ConsPlusNormal"/>
              <w:jc w:val="right"/>
            </w:pPr>
            <w:r>
              <w:t>403 440 652,17</w:t>
            </w:r>
          </w:p>
        </w:tc>
      </w:tr>
      <w:tr w:rsidR="00B64DCC">
        <w:tc>
          <w:tcPr>
            <w:tcW w:w="904" w:type="dxa"/>
            <w:vMerge w:val="restart"/>
          </w:tcPr>
          <w:p w:rsidR="00B64DCC" w:rsidRDefault="00B64DCC">
            <w:pPr>
              <w:pStyle w:val="ConsPlusNormal"/>
              <w:jc w:val="center"/>
            </w:pPr>
            <w:r>
              <w:t>7</w:t>
            </w:r>
          </w:p>
        </w:tc>
        <w:tc>
          <w:tcPr>
            <w:tcW w:w="2914" w:type="dxa"/>
          </w:tcPr>
          <w:p w:rsidR="00B64DCC" w:rsidRDefault="00B64DCC">
            <w:pPr>
              <w:pStyle w:val="ConsPlusNormal"/>
            </w:pPr>
            <w:r>
              <w:t>Реализация государственной политики в сфере образования на территории Брянской области</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01</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169 253 661,75</w:t>
            </w:r>
          </w:p>
        </w:tc>
        <w:tc>
          <w:tcPr>
            <w:tcW w:w="1924" w:type="dxa"/>
          </w:tcPr>
          <w:p w:rsidR="00B64DCC" w:rsidRDefault="00B64DCC">
            <w:pPr>
              <w:pStyle w:val="ConsPlusNormal"/>
              <w:jc w:val="right"/>
            </w:pPr>
            <w:r>
              <w:t>184 615 261,70</w:t>
            </w:r>
          </w:p>
        </w:tc>
        <w:tc>
          <w:tcPr>
            <w:tcW w:w="1924" w:type="dxa"/>
          </w:tcPr>
          <w:p w:rsidR="00B64DCC" w:rsidRDefault="00B64DCC">
            <w:pPr>
              <w:pStyle w:val="ConsPlusNormal"/>
              <w:jc w:val="right"/>
            </w:pPr>
            <w:r>
              <w:t>184 965 262,15</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01</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163 062 661,75</w:t>
            </w:r>
          </w:p>
        </w:tc>
        <w:tc>
          <w:tcPr>
            <w:tcW w:w="1924" w:type="dxa"/>
          </w:tcPr>
          <w:p w:rsidR="00B64DCC" w:rsidRDefault="00B64DCC">
            <w:pPr>
              <w:pStyle w:val="ConsPlusNormal"/>
              <w:jc w:val="right"/>
            </w:pPr>
            <w:r>
              <w:t>178 424 261,70</w:t>
            </w:r>
          </w:p>
        </w:tc>
        <w:tc>
          <w:tcPr>
            <w:tcW w:w="1924" w:type="dxa"/>
          </w:tcPr>
          <w:p w:rsidR="00B64DCC" w:rsidRDefault="00B64DCC">
            <w:pPr>
              <w:pStyle w:val="ConsPlusNormal"/>
              <w:jc w:val="right"/>
            </w:pPr>
            <w:r>
              <w:t>178 774 262,15</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01</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163 062 661,75</w:t>
            </w:r>
          </w:p>
        </w:tc>
        <w:tc>
          <w:tcPr>
            <w:tcW w:w="1924" w:type="dxa"/>
          </w:tcPr>
          <w:p w:rsidR="00B64DCC" w:rsidRDefault="00B64DCC">
            <w:pPr>
              <w:pStyle w:val="ConsPlusNormal"/>
              <w:jc w:val="right"/>
            </w:pPr>
            <w:r>
              <w:t>178 424 261,70</w:t>
            </w:r>
          </w:p>
        </w:tc>
        <w:tc>
          <w:tcPr>
            <w:tcW w:w="1924" w:type="dxa"/>
          </w:tcPr>
          <w:p w:rsidR="00B64DCC" w:rsidRDefault="00B64DCC">
            <w:pPr>
              <w:pStyle w:val="ConsPlusNormal"/>
              <w:jc w:val="right"/>
            </w:pPr>
            <w:r>
              <w:t>178 774 262,15</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внебюджетные средства</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01</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6 191 000,00</w:t>
            </w:r>
          </w:p>
        </w:tc>
        <w:tc>
          <w:tcPr>
            <w:tcW w:w="1924" w:type="dxa"/>
          </w:tcPr>
          <w:p w:rsidR="00B64DCC" w:rsidRDefault="00B64DCC">
            <w:pPr>
              <w:pStyle w:val="ConsPlusNormal"/>
              <w:jc w:val="right"/>
            </w:pPr>
            <w:r>
              <w:t>6 191 000,00</w:t>
            </w:r>
          </w:p>
        </w:tc>
        <w:tc>
          <w:tcPr>
            <w:tcW w:w="1924" w:type="dxa"/>
          </w:tcPr>
          <w:p w:rsidR="00B64DCC" w:rsidRDefault="00B64DCC">
            <w:pPr>
              <w:pStyle w:val="ConsPlusNormal"/>
              <w:jc w:val="right"/>
            </w:pPr>
            <w:r>
              <w:t>6 191 000,00</w:t>
            </w:r>
          </w:p>
        </w:tc>
      </w:tr>
      <w:tr w:rsidR="00B64DCC">
        <w:tc>
          <w:tcPr>
            <w:tcW w:w="904" w:type="dxa"/>
            <w:vMerge w:val="restart"/>
          </w:tcPr>
          <w:p w:rsidR="00B64DCC" w:rsidRDefault="00B64DCC">
            <w:pPr>
              <w:pStyle w:val="ConsPlusNormal"/>
              <w:jc w:val="center"/>
            </w:pPr>
            <w:r>
              <w:t>7.1</w:t>
            </w:r>
          </w:p>
        </w:tc>
        <w:tc>
          <w:tcPr>
            <w:tcW w:w="2914" w:type="dxa"/>
          </w:tcPr>
          <w:p w:rsidR="00B64DCC" w:rsidRDefault="00B64DCC">
            <w:pPr>
              <w:pStyle w:val="ConsPlusNormal"/>
            </w:pPr>
            <w:r>
              <w:t>Руководство и управление в сфере установленных функций органов государственной власти Брянской области и государственных органов Брянской области</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01</w:t>
            </w:r>
          </w:p>
        </w:tc>
        <w:tc>
          <w:tcPr>
            <w:tcW w:w="754" w:type="dxa"/>
          </w:tcPr>
          <w:p w:rsidR="00B64DCC" w:rsidRDefault="00B64DCC">
            <w:pPr>
              <w:pStyle w:val="ConsPlusNormal"/>
              <w:jc w:val="center"/>
            </w:pPr>
            <w:r>
              <w:t>10100</w:t>
            </w:r>
          </w:p>
        </w:tc>
        <w:tc>
          <w:tcPr>
            <w:tcW w:w="1924" w:type="dxa"/>
          </w:tcPr>
          <w:p w:rsidR="00B64DCC" w:rsidRDefault="00B64DCC">
            <w:pPr>
              <w:pStyle w:val="ConsPlusNormal"/>
              <w:jc w:val="right"/>
            </w:pPr>
            <w:r>
              <w:t>43 996 088,00</w:t>
            </w:r>
          </w:p>
        </w:tc>
        <w:tc>
          <w:tcPr>
            <w:tcW w:w="1924" w:type="dxa"/>
          </w:tcPr>
          <w:p w:rsidR="00B64DCC" w:rsidRDefault="00B64DCC">
            <w:pPr>
              <w:pStyle w:val="ConsPlusNormal"/>
              <w:jc w:val="right"/>
            </w:pPr>
            <w:r>
              <w:t>43 996 088,00</w:t>
            </w:r>
          </w:p>
        </w:tc>
        <w:tc>
          <w:tcPr>
            <w:tcW w:w="1924" w:type="dxa"/>
          </w:tcPr>
          <w:p w:rsidR="00B64DCC" w:rsidRDefault="00B64DCC">
            <w:pPr>
              <w:pStyle w:val="ConsPlusNormal"/>
              <w:jc w:val="right"/>
            </w:pPr>
            <w:r>
              <w:t>43 996 088,00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01</w:t>
            </w:r>
          </w:p>
        </w:tc>
        <w:tc>
          <w:tcPr>
            <w:tcW w:w="754" w:type="dxa"/>
          </w:tcPr>
          <w:p w:rsidR="00B64DCC" w:rsidRDefault="00B64DCC">
            <w:pPr>
              <w:pStyle w:val="ConsPlusNormal"/>
              <w:jc w:val="center"/>
            </w:pPr>
            <w:r>
              <w:t>10100</w:t>
            </w:r>
          </w:p>
        </w:tc>
        <w:tc>
          <w:tcPr>
            <w:tcW w:w="1924" w:type="dxa"/>
          </w:tcPr>
          <w:p w:rsidR="00B64DCC" w:rsidRDefault="00B64DCC">
            <w:pPr>
              <w:pStyle w:val="ConsPlusNormal"/>
              <w:jc w:val="right"/>
            </w:pPr>
            <w:r>
              <w:t>43 996 088,00</w:t>
            </w:r>
          </w:p>
        </w:tc>
        <w:tc>
          <w:tcPr>
            <w:tcW w:w="1924" w:type="dxa"/>
          </w:tcPr>
          <w:p w:rsidR="00B64DCC" w:rsidRDefault="00B64DCC">
            <w:pPr>
              <w:pStyle w:val="ConsPlusNormal"/>
              <w:jc w:val="right"/>
            </w:pPr>
            <w:r>
              <w:t>43 996 088,00</w:t>
            </w:r>
          </w:p>
        </w:tc>
        <w:tc>
          <w:tcPr>
            <w:tcW w:w="1924" w:type="dxa"/>
          </w:tcPr>
          <w:p w:rsidR="00B64DCC" w:rsidRDefault="00B64DCC">
            <w:pPr>
              <w:pStyle w:val="ConsPlusNormal"/>
              <w:jc w:val="right"/>
            </w:pPr>
            <w:r>
              <w:t>43 996 088,00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01</w:t>
            </w:r>
          </w:p>
        </w:tc>
        <w:tc>
          <w:tcPr>
            <w:tcW w:w="754" w:type="dxa"/>
          </w:tcPr>
          <w:p w:rsidR="00B64DCC" w:rsidRDefault="00B64DCC">
            <w:pPr>
              <w:pStyle w:val="ConsPlusNormal"/>
              <w:jc w:val="center"/>
            </w:pPr>
            <w:r>
              <w:t>10100</w:t>
            </w:r>
          </w:p>
        </w:tc>
        <w:tc>
          <w:tcPr>
            <w:tcW w:w="1924" w:type="dxa"/>
          </w:tcPr>
          <w:p w:rsidR="00B64DCC" w:rsidRDefault="00B64DCC">
            <w:pPr>
              <w:pStyle w:val="ConsPlusNormal"/>
              <w:jc w:val="right"/>
            </w:pPr>
            <w:r>
              <w:t>43 996 088,00</w:t>
            </w:r>
          </w:p>
        </w:tc>
        <w:tc>
          <w:tcPr>
            <w:tcW w:w="1924" w:type="dxa"/>
          </w:tcPr>
          <w:p w:rsidR="00B64DCC" w:rsidRDefault="00B64DCC">
            <w:pPr>
              <w:pStyle w:val="ConsPlusNormal"/>
              <w:jc w:val="right"/>
            </w:pPr>
            <w:r>
              <w:t>43 996 088,00</w:t>
            </w:r>
          </w:p>
        </w:tc>
        <w:tc>
          <w:tcPr>
            <w:tcW w:w="1924" w:type="dxa"/>
          </w:tcPr>
          <w:p w:rsidR="00B64DCC" w:rsidRDefault="00B64DCC">
            <w:pPr>
              <w:pStyle w:val="ConsPlusNormal"/>
              <w:jc w:val="right"/>
            </w:pPr>
            <w:r>
              <w:t>43 996 088,00</w:t>
            </w:r>
          </w:p>
        </w:tc>
      </w:tr>
      <w:tr w:rsidR="00B64DCC">
        <w:tc>
          <w:tcPr>
            <w:tcW w:w="904" w:type="dxa"/>
            <w:vMerge w:val="restart"/>
          </w:tcPr>
          <w:p w:rsidR="00B64DCC" w:rsidRDefault="00B64DCC">
            <w:pPr>
              <w:pStyle w:val="ConsPlusNormal"/>
              <w:jc w:val="center"/>
            </w:pPr>
            <w:r>
              <w:t>7.2</w:t>
            </w:r>
          </w:p>
        </w:tc>
        <w:tc>
          <w:tcPr>
            <w:tcW w:w="2914" w:type="dxa"/>
          </w:tcPr>
          <w:p w:rsidR="00B64DCC" w:rsidRDefault="00B64DCC">
            <w:pPr>
              <w:pStyle w:val="ConsPlusNormal"/>
            </w:pPr>
            <w:r>
              <w:t xml:space="preserve">Учреждения, </w:t>
            </w:r>
            <w:r>
              <w:lastRenderedPageBreak/>
              <w:t>обеспечивающие оказание услуг в сфере образования в том числе</w:t>
            </w:r>
          </w:p>
        </w:tc>
        <w:tc>
          <w:tcPr>
            <w:tcW w:w="694" w:type="dxa"/>
          </w:tcPr>
          <w:p w:rsidR="00B64DCC" w:rsidRDefault="00B64DCC">
            <w:pPr>
              <w:pStyle w:val="ConsPlusNormal"/>
              <w:jc w:val="center"/>
            </w:pPr>
            <w:r>
              <w:lastRenderedPageBreak/>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01</w:t>
            </w:r>
          </w:p>
        </w:tc>
        <w:tc>
          <w:tcPr>
            <w:tcW w:w="754" w:type="dxa"/>
          </w:tcPr>
          <w:p w:rsidR="00B64DCC" w:rsidRDefault="00B64DCC">
            <w:pPr>
              <w:pStyle w:val="ConsPlusNormal"/>
              <w:jc w:val="center"/>
            </w:pPr>
            <w:r>
              <w:t>10740</w:t>
            </w:r>
          </w:p>
        </w:tc>
        <w:tc>
          <w:tcPr>
            <w:tcW w:w="1924" w:type="dxa"/>
          </w:tcPr>
          <w:p w:rsidR="00B64DCC" w:rsidRDefault="00B64DCC">
            <w:pPr>
              <w:pStyle w:val="ConsPlusNormal"/>
              <w:jc w:val="right"/>
            </w:pPr>
            <w:r>
              <w:t>105 240 323,75</w:t>
            </w:r>
          </w:p>
        </w:tc>
        <w:tc>
          <w:tcPr>
            <w:tcW w:w="1924" w:type="dxa"/>
          </w:tcPr>
          <w:p w:rsidR="00B64DCC" w:rsidRDefault="00B64DCC">
            <w:pPr>
              <w:pStyle w:val="ConsPlusNormal"/>
              <w:jc w:val="right"/>
            </w:pPr>
            <w:r>
              <w:t>105 240 323,70</w:t>
            </w:r>
          </w:p>
        </w:tc>
        <w:tc>
          <w:tcPr>
            <w:tcW w:w="1924" w:type="dxa"/>
          </w:tcPr>
          <w:p w:rsidR="00B64DCC" w:rsidRDefault="00B64DCC">
            <w:pPr>
              <w:pStyle w:val="ConsPlusNormal"/>
              <w:jc w:val="right"/>
            </w:pPr>
            <w:r>
              <w:t>105 240 324,15</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01</w:t>
            </w:r>
          </w:p>
        </w:tc>
        <w:tc>
          <w:tcPr>
            <w:tcW w:w="754" w:type="dxa"/>
          </w:tcPr>
          <w:p w:rsidR="00B64DCC" w:rsidRDefault="00B64DCC">
            <w:pPr>
              <w:pStyle w:val="ConsPlusNormal"/>
              <w:jc w:val="center"/>
            </w:pPr>
            <w:r>
              <w:t>10740</w:t>
            </w:r>
          </w:p>
        </w:tc>
        <w:tc>
          <w:tcPr>
            <w:tcW w:w="1924" w:type="dxa"/>
          </w:tcPr>
          <w:p w:rsidR="00B64DCC" w:rsidRDefault="00B64DCC">
            <w:pPr>
              <w:pStyle w:val="ConsPlusNormal"/>
              <w:jc w:val="right"/>
            </w:pPr>
            <w:r>
              <w:t>99 049 323,75</w:t>
            </w:r>
          </w:p>
        </w:tc>
        <w:tc>
          <w:tcPr>
            <w:tcW w:w="1924" w:type="dxa"/>
          </w:tcPr>
          <w:p w:rsidR="00B64DCC" w:rsidRDefault="00B64DCC">
            <w:pPr>
              <w:pStyle w:val="ConsPlusNormal"/>
              <w:jc w:val="right"/>
            </w:pPr>
            <w:r>
              <w:t>99 049 323,70</w:t>
            </w:r>
          </w:p>
        </w:tc>
        <w:tc>
          <w:tcPr>
            <w:tcW w:w="1924" w:type="dxa"/>
          </w:tcPr>
          <w:p w:rsidR="00B64DCC" w:rsidRDefault="00B64DCC">
            <w:pPr>
              <w:pStyle w:val="ConsPlusNormal"/>
              <w:jc w:val="right"/>
            </w:pPr>
            <w:r>
              <w:t>99 049 324,15</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01</w:t>
            </w:r>
          </w:p>
        </w:tc>
        <w:tc>
          <w:tcPr>
            <w:tcW w:w="754" w:type="dxa"/>
          </w:tcPr>
          <w:p w:rsidR="00B64DCC" w:rsidRDefault="00B64DCC">
            <w:pPr>
              <w:pStyle w:val="ConsPlusNormal"/>
              <w:jc w:val="center"/>
            </w:pPr>
            <w:r>
              <w:t>10740</w:t>
            </w:r>
          </w:p>
        </w:tc>
        <w:tc>
          <w:tcPr>
            <w:tcW w:w="1924" w:type="dxa"/>
          </w:tcPr>
          <w:p w:rsidR="00B64DCC" w:rsidRDefault="00B64DCC">
            <w:pPr>
              <w:pStyle w:val="ConsPlusNormal"/>
              <w:jc w:val="right"/>
            </w:pPr>
            <w:r>
              <w:t>99 049 323,75</w:t>
            </w:r>
          </w:p>
        </w:tc>
        <w:tc>
          <w:tcPr>
            <w:tcW w:w="1924" w:type="dxa"/>
          </w:tcPr>
          <w:p w:rsidR="00B64DCC" w:rsidRDefault="00B64DCC">
            <w:pPr>
              <w:pStyle w:val="ConsPlusNormal"/>
              <w:jc w:val="right"/>
            </w:pPr>
            <w:r>
              <w:t>99 049 323,70</w:t>
            </w:r>
          </w:p>
        </w:tc>
        <w:tc>
          <w:tcPr>
            <w:tcW w:w="1924" w:type="dxa"/>
          </w:tcPr>
          <w:p w:rsidR="00B64DCC" w:rsidRDefault="00B64DCC">
            <w:pPr>
              <w:pStyle w:val="ConsPlusNormal"/>
              <w:jc w:val="right"/>
            </w:pPr>
            <w:r>
              <w:t>99 049 324,15</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внебюджетные средства</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x</w:t>
            </w:r>
          </w:p>
        </w:tc>
        <w:tc>
          <w:tcPr>
            <w:tcW w:w="814" w:type="dxa"/>
          </w:tcPr>
          <w:p w:rsidR="00B64DCC" w:rsidRDefault="00B64DCC">
            <w:pPr>
              <w:pStyle w:val="ConsPlusNormal"/>
              <w:jc w:val="center"/>
            </w:pPr>
            <w:r>
              <w:t>x</w:t>
            </w:r>
          </w:p>
        </w:tc>
        <w:tc>
          <w:tcPr>
            <w:tcW w:w="514" w:type="dxa"/>
          </w:tcPr>
          <w:p w:rsidR="00B64DCC" w:rsidRDefault="00B64DCC">
            <w:pPr>
              <w:pStyle w:val="ConsPlusNormal"/>
              <w:jc w:val="center"/>
            </w:pPr>
            <w:r>
              <w:t>x</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6 191 000,00</w:t>
            </w:r>
          </w:p>
        </w:tc>
        <w:tc>
          <w:tcPr>
            <w:tcW w:w="1924" w:type="dxa"/>
          </w:tcPr>
          <w:p w:rsidR="00B64DCC" w:rsidRDefault="00B64DCC">
            <w:pPr>
              <w:pStyle w:val="ConsPlusNormal"/>
              <w:jc w:val="right"/>
            </w:pPr>
            <w:r>
              <w:t>6 191 000,00</w:t>
            </w:r>
          </w:p>
        </w:tc>
        <w:tc>
          <w:tcPr>
            <w:tcW w:w="1924" w:type="dxa"/>
          </w:tcPr>
          <w:p w:rsidR="00B64DCC" w:rsidRDefault="00B64DCC">
            <w:pPr>
              <w:pStyle w:val="ConsPlusNormal"/>
              <w:jc w:val="right"/>
            </w:pPr>
            <w:r>
              <w:t>6 191 000,00</w:t>
            </w:r>
          </w:p>
        </w:tc>
      </w:tr>
      <w:tr w:rsidR="00B64DCC">
        <w:tc>
          <w:tcPr>
            <w:tcW w:w="904" w:type="dxa"/>
            <w:vMerge w:val="restart"/>
          </w:tcPr>
          <w:p w:rsidR="00B64DCC" w:rsidRDefault="00B64DCC">
            <w:pPr>
              <w:pStyle w:val="ConsPlusNormal"/>
              <w:jc w:val="center"/>
            </w:pPr>
            <w:r>
              <w:t>7.2.1</w:t>
            </w:r>
          </w:p>
        </w:tc>
        <w:tc>
          <w:tcPr>
            <w:tcW w:w="2914" w:type="dxa"/>
          </w:tcPr>
          <w:p w:rsidR="00B64DCC" w:rsidRDefault="00B64DCC">
            <w:pPr>
              <w:pStyle w:val="ConsPlusNormal"/>
            </w:pPr>
            <w:r>
              <w:t>Субсидии государственным учреждениям на возмещение нормативных затрат, связанных с оказанием ими государственных услуг (выполнением работ)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01</w:t>
            </w:r>
          </w:p>
        </w:tc>
        <w:tc>
          <w:tcPr>
            <w:tcW w:w="754" w:type="dxa"/>
          </w:tcPr>
          <w:p w:rsidR="00B64DCC" w:rsidRDefault="00B64DCC">
            <w:pPr>
              <w:pStyle w:val="ConsPlusNormal"/>
              <w:jc w:val="center"/>
            </w:pPr>
            <w:r>
              <w:t>10740</w:t>
            </w:r>
          </w:p>
        </w:tc>
        <w:tc>
          <w:tcPr>
            <w:tcW w:w="1924" w:type="dxa"/>
          </w:tcPr>
          <w:p w:rsidR="00B64DCC" w:rsidRDefault="00B64DCC">
            <w:pPr>
              <w:pStyle w:val="ConsPlusNormal"/>
              <w:jc w:val="right"/>
            </w:pPr>
            <w:r>
              <w:t>104 046 083,75</w:t>
            </w:r>
          </w:p>
        </w:tc>
        <w:tc>
          <w:tcPr>
            <w:tcW w:w="1924" w:type="dxa"/>
          </w:tcPr>
          <w:p w:rsidR="00B64DCC" w:rsidRDefault="00B64DCC">
            <w:pPr>
              <w:pStyle w:val="ConsPlusNormal"/>
              <w:jc w:val="right"/>
            </w:pPr>
            <w:r>
              <w:t>104 046 083,70</w:t>
            </w:r>
          </w:p>
        </w:tc>
        <w:tc>
          <w:tcPr>
            <w:tcW w:w="1924" w:type="dxa"/>
          </w:tcPr>
          <w:p w:rsidR="00B64DCC" w:rsidRDefault="00B64DCC">
            <w:pPr>
              <w:pStyle w:val="ConsPlusNormal"/>
              <w:jc w:val="right"/>
            </w:pPr>
            <w:r>
              <w:t>104 046 084,15</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01</w:t>
            </w:r>
          </w:p>
        </w:tc>
        <w:tc>
          <w:tcPr>
            <w:tcW w:w="754" w:type="dxa"/>
          </w:tcPr>
          <w:p w:rsidR="00B64DCC" w:rsidRDefault="00B64DCC">
            <w:pPr>
              <w:pStyle w:val="ConsPlusNormal"/>
              <w:jc w:val="center"/>
            </w:pPr>
            <w:r>
              <w:t>10740</w:t>
            </w:r>
          </w:p>
        </w:tc>
        <w:tc>
          <w:tcPr>
            <w:tcW w:w="1924" w:type="dxa"/>
          </w:tcPr>
          <w:p w:rsidR="00B64DCC" w:rsidRDefault="00B64DCC">
            <w:pPr>
              <w:pStyle w:val="ConsPlusNormal"/>
              <w:jc w:val="right"/>
            </w:pPr>
            <w:r>
              <w:t>97 855 083,75</w:t>
            </w:r>
          </w:p>
        </w:tc>
        <w:tc>
          <w:tcPr>
            <w:tcW w:w="1924" w:type="dxa"/>
          </w:tcPr>
          <w:p w:rsidR="00B64DCC" w:rsidRDefault="00B64DCC">
            <w:pPr>
              <w:pStyle w:val="ConsPlusNormal"/>
              <w:jc w:val="right"/>
            </w:pPr>
            <w:r>
              <w:t>97 855 083,70</w:t>
            </w:r>
          </w:p>
        </w:tc>
        <w:tc>
          <w:tcPr>
            <w:tcW w:w="1924" w:type="dxa"/>
          </w:tcPr>
          <w:p w:rsidR="00B64DCC" w:rsidRDefault="00B64DCC">
            <w:pPr>
              <w:pStyle w:val="ConsPlusNormal"/>
              <w:jc w:val="right"/>
            </w:pPr>
            <w:r>
              <w:t>97 855 084,15</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01</w:t>
            </w:r>
          </w:p>
        </w:tc>
        <w:tc>
          <w:tcPr>
            <w:tcW w:w="754" w:type="dxa"/>
          </w:tcPr>
          <w:p w:rsidR="00B64DCC" w:rsidRDefault="00B64DCC">
            <w:pPr>
              <w:pStyle w:val="ConsPlusNormal"/>
              <w:jc w:val="center"/>
            </w:pPr>
            <w:r>
              <w:t>10740</w:t>
            </w:r>
          </w:p>
        </w:tc>
        <w:tc>
          <w:tcPr>
            <w:tcW w:w="1924" w:type="dxa"/>
          </w:tcPr>
          <w:p w:rsidR="00B64DCC" w:rsidRDefault="00B64DCC">
            <w:pPr>
              <w:pStyle w:val="ConsPlusNormal"/>
              <w:jc w:val="right"/>
            </w:pPr>
            <w:r>
              <w:t>97 855 083,75</w:t>
            </w:r>
          </w:p>
        </w:tc>
        <w:tc>
          <w:tcPr>
            <w:tcW w:w="1924" w:type="dxa"/>
          </w:tcPr>
          <w:p w:rsidR="00B64DCC" w:rsidRDefault="00B64DCC">
            <w:pPr>
              <w:pStyle w:val="ConsPlusNormal"/>
              <w:jc w:val="right"/>
            </w:pPr>
            <w:r>
              <w:t>97 855 083,70</w:t>
            </w:r>
          </w:p>
        </w:tc>
        <w:tc>
          <w:tcPr>
            <w:tcW w:w="1924" w:type="dxa"/>
          </w:tcPr>
          <w:p w:rsidR="00B64DCC" w:rsidRDefault="00B64DCC">
            <w:pPr>
              <w:pStyle w:val="ConsPlusNormal"/>
              <w:jc w:val="right"/>
            </w:pPr>
            <w:r>
              <w:t>97 855 084,15</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внебюджетные средства</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x</w:t>
            </w:r>
          </w:p>
        </w:tc>
        <w:tc>
          <w:tcPr>
            <w:tcW w:w="814" w:type="dxa"/>
          </w:tcPr>
          <w:p w:rsidR="00B64DCC" w:rsidRDefault="00B64DCC">
            <w:pPr>
              <w:pStyle w:val="ConsPlusNormal"/>
              <w:jc w:val="center"/>
            </w:pPr>
            <w:r>
              <w:t>x</w:t>
            </w:r>
          </w:p>
        </w:tc>
        <w:tc>
          <w:tcPr>
            <w:tcW w:w="514" w:type="dxa"/>
          </w:tcPr>
          <w:p w:rsidR="00B64DCC" w:rsidRDefault="00B64DCC">
            <w:pPr>
              <w:pStyle w:val="ConsPlusNormal"/>
              <w:jc w:val="center"/>
            </w:pPr>
            <w:r>
              <w:t>x</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6 191 000,00</w:t>
            </w:r>
          </w:p>
        </w:tc>
        <w:tc>
          <w:tcPr>
            <w:tcW w:w="1924" w:type="dxa"/>
          </w:tcPr>
          <w:p w:rsidR="00B64DCC" w:rsidRDefault="00B64DCC">
            <w:pPr>
              <w:pStyle w:val="ConsPlusNormal"/>
              <w:jc w:val="right"/>
            </w:pPr>
            <w:r>
              <w:t>6 191 000,00</w:t>
            </w:r>
          </w:p>
        </w:tc>
        <w:tc>
          <w:tcPr>
            <w:tcW w:w="1924" w:type="dxa"/>
          </w:tcPr>
          <w:p w:rsidR="00B64DCC" w:rsidRDefault="00B64DCC">
            <w:pPr>
              <w:pStyle w:val="ConsPlusNormal"/>
              <w:jc w:val="right"/>
            </w:pPr>
            <w:r>
              <w:t>6 191 000,00</w:t>
            </w:r>
          </w:p>
        </w:tc>
      </w:tr>
      <w:tr w:rsidR="00B64DCC">
        <w:tc>
          <w:tcPr>
            <w:tcW w:w="904" w:type="dxa"/>
            <w:vMerge w:val="restart"/>
          </w:tcPr>
          <w:p w:rsidR="00B64DCC" w:rsidRDefault="00B64DCC">
            <w:pPr>
              <w:pStyle w:val="ConsPlusNormal"/>
              <w:jc w:val="center"/>
            </w:pPr>
            <w:r>
              <w:t>7.2.2</w:t>
            </w:r>
          </w:p>
        </w:tc>
        <w:tc>
          <w:tcPr>
            <w:tcW w:w="2914" w:type="dxa"/>
          </w:tcPr>
          <w:p w:rsidR="00B64DCC" w:rsidRDefault="00B64DCC">
            <w:pPr>
              <w:pStyle w:val="ConsPlusNormal"/>
            </w:pPr>
            <w:r>
              <w:t xml:space="preserve">Субсидии государственным учреждениям на оказание государственной поддержки некоммерческих организаций в целях оказания психолого-педагогической, методической и консультативной помощи </w:t>
            </w:r>
            <w:r>
              <w:lastRenderedPageBreak/>
              <w:t>гражданам, имеющим детей</w:t>
            </w:r>
          </w:p>
        </w:tc>
        <w:tc>
          <w:tcPr>
            <w:tcW w:w="694" w:type="dxa"/>
          </w:tcPr>
          <w:p w:rsidR="00B64DCC" w:rsidRDefault="00B64DCC">
            <w:pPr>
              <w:pStyle w:val="ConsPlusNormal"/>
              <w:jc w:val="center"/>
            </w:pPr>
            <w:r>
              <w:lastRenderedPageBreak/>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01</w:t>
            </w:r>
          </w:p>
        </w:tc>
        <w:tc>
          <w:tcPr>
            <w:tcW w:w="754" w:type="dxa"/>
          </w:tcPr>
          <w:p w:rsidR="00B64DCC" w:rsidRDefault="00B64DCC">
            <w:pPr>
              <w:pStyle w:val="ConsPlusNormal"/>
              <w:jc w:val="center"/>
            </w:pPr>
            <w:r>
              <w:t>10740</w:t>
            </w:r>
          </w:p>
        </w:tc>
        <w:tc>
          <w:tcPr>
            <w:tcW w:w="1924" w:type="dxa"/>
          </w:tcPr>
          <w:p w:rsidR="00B64DCC" w:rsidRDefault="00B64DCC">
            <w:pPr>
              <w:pStyle w:val="ConsPlusNormal"/>
              <w:jc w:val="right"/>
            </w:pPr>
            <w:r>
              <w:t>310 000,00</w:t>
            </w:r>
          </w:p>
        </w:tc>
        <w:tc>
          <w:tcPr>
            <w:tcW w:w="1924" w:type="dxa"/>
          </w:tcPr>
          <w:p w:rsidR="00B64DCC" w:rsidRDefault="00B64DCC">
            <w:pPr>
              <w:pStyle w:val="ConsPlusNormal"/>
              <w:jc w:val="right"/>
            </w:pPr>
            <w:r>
              <w:t>310 000,00</w:t>
            </w:r>
          </w:p>
        </w:tc>
        <w:tc>
          <w:tcPr>
            <w:tcW w:w="1924" w:type="dxa"/>
          </w:tcPr>
          <w:p w:rsidR="00B64DCC" w:rsidRDefault="00B64DCC">
            <w:pPr>
              <w:pStyle w:val="ConsPlusNormal"/>
              <w:jc w:val="right"/>
            </w:pPr>
            <w:r>
              <w:t>310 000,00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01</w:t>
            </w:r>
          </w:p>
        </w:tc>
        <w:tc>
          <w:tcPr>
            <w:tcW w:w="754" w:type="dxa"/>
          </w:tcPr>
          <w:p w:rsidR="00B64DCC" w:rsidRDefault="00B64DCC">
            <w:pPr>
              <w:pStyle w:val="ConsPlusNormal"/>
              <w:jc w:val="center"/>
            </w:pPr>
            <w:r>
              <w:t>10740</w:t>
            </w:r>
          </w:p>
        </w:tc>
        <w:tc>
          <w:tcPr>
            <w:tcW w:w="1924" w:type="dxa"/>
          </w:tcPr>
          <w:p w:rsidR="00B64DCC" w:rsidRDefault="00B64DCC">
            <w:pPr>
              <w:pStyle w:val="ConsPlusNormal"/>
              <w:jc w:val="right"/>
            </w:pPr>
            <w:r>
              <w:t>310 000,00</w:t>
            </w:r>
          </w:p>
        </w:tc>
        <w:tc>
          <w:tcPr>
            <w:tcW w:w="1924" w:type="dxa"/>
          </w:tcPr>
          <w:p w:rsidR="00B64DCC" w:rsidRDefault="00B64DCC">
            <w:pPr>
              <w:pStyle w:val="ConsPlusNormal"/>
              <w:jc w:val="right"/>
            </w:pPr>
            <w:r>
              <w:t>310 000,00</w:t>
            </w:r>
          </w:p>
        </w:tc>
        <w:tc>
          <w:tcPr>
            <w:tcW w:w="1924" w:type="dxa"/>
          </w:tcPr>
          <w:p w:rsidR="00B64DCC" w:rsidRDefault="00B64DCC">
            <w:pPr>
              <w:pStyle w:val="ConsPlusNormal"/>
              <w:jc w:val="right"/>
            </w:pPr>
            <w:r>
              <w:t>310 000,00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01</w:t>
            </w:r>
          </w:p>
        </w:tc>
        <w:tc>
          <w:tcPr>
            <w:tcW w:w="754" w:type="dxa"/>
          </w:tcPr>
          <w:p w:rsidR="00B64DCC" w:rsidRDefault="00B64DCC">
            <w:pPr>
              <w:pStyle w:val="ConsPlusNormal"/>
              <w:jc w:val="center"/>
            </w:pPr>
            <w:r>
              <w:t>10740</w:t>
            </w:r>
          </w:p>
        </w:tc>
        <w:tc>
          <w:tcPr>
            <w:tcW w:w="1924" w:type="dxa"/>
          </w:tcPr>
          <w:p w:rsidR="00B64DCC" w:rsidRDefault="00B64DCC">
            <w:pPr>
              <w:pStyle w:val="ConsPlusNormal"/>
              <w:jc w:val="right"/>
            </w:pPr>
            <w:r>
              <w:t>310 000,00</w:t>
            </w:r>
          </w:p>
        </w:tc>
        <w:tc>
          <w:tcPr>
            <w:tcW w:w="1924" w:type="dxa"/>
          </w:tcPr>
          <w:p w:rsidR="00B64DCC" w:rsidRDefault="00B64DCC">
            <w:pPr>
              <w:pStyle w:val="ConsPlusNormal"/>
              <w:jc w:val="right"/>
            </w:pPr>
            <w:r>
              <w:t>310 000,00</w:t>
            </w:r>
          </w:p>
        </w:tc>
        <w:tc>
          <w:tcPr>
            <w:tcW w:w="1924" w:type="dxa"/>
          </w:tcPr>
          <w:p w:rsidR="00B64DCC" w:rsidRDefault="00B64DCC">
            <w:pPr>
              <w:pStyle w:val="ConsPlusNormal"/>
              <w:jc w:val="right"/>
            </w:pPr>
            <w:r>
              <w:t>310 000,00</w:t>
            </w:r>
          </w:p>
        </w:tc>
      </w:tr>
      <w:tr w:rsidR="00B64DCC">
        <w:tc>
          <w:tcPr>
            <w:tcW w:w="904" w:type="dxa"/>
            <w:vMerge w:val="restart"/>
          </w:tcPr>
          <w:p w:rsidR="00B64DCC" w:rsidRDefault="00B64DCC">
            <w:pPr>
              <w:pStyle w:val="ConsPlusNormal"/>
              <w:jc w:val="center"/>
            </w:pPr>
            <w:r>
              <w:t>7.3</w:t>
            </w:r>
          </w:p>
        </w:tc>
        <w:tc>
          <w:tcPr>
            <w:tcW w:w="2914" w:type="dxa"/>
          </w:tcPr>
          <w:p w:rsidR="00B64DCC" w:rsidRDefault="00B64DCC">
            <w:pPr>
              <w:pStyle w:val="ConsPlusNormal"/>
            </w:pPr>
            <w:r>
              <w:t>Организация и проведение независимой оценки качества предоставляемых государственных услуг</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01</w:t>
            </w:r>
          </w:p>
        </w:tc>
        <w:tc>
          <w:tcPr>
            <w:tcW w:w="754" w:type="dxa"/>
          </w:tcPr>
          <w:p w:rsidR="00B64DCC" w:rsidRDefault="00B64DCC">
            <w:pPr>
              <w:pStyle w:val="ConsPlusNormal"/>
              <w:jc w:val="center"/>
            </w:pPr>
            <w:r>
              <w:t>11320</w:t>
            </w:r>
          </w:p>
        </w:tc>
        <w:tc>
          <w:tcPr>
            <w:tcW w:w="1924" w:type="dxa"/>
          </w:tcPr>
          <w:p w:rsidR="00B64DCC" w:rsidRDefault="00B64DCC">
            <w:pPr>
              <w:pStyle w:val="ConsPlusNormal"/>
              <w:jc w:val="right"/>
            </w:pPr>
            <w:r>
              <w:t>115 650,00</w:t>
            </w:r>
          </w:p>
        </w:tc>
        <w:tc>
          <w:tcPr>
            <w:tcW w:w="1924" w:type="dxa"/>
          </w:tcPr>
          <w:p w:rsidR="00B64DCC" w:rsidRDefault="00B64DCC">
            <w:pPr>
              <w:pStyle w:val="ConsPlusNormal"/>
              <w:jc w:val="right"/>
            </w:pPr>
            <w:r>
              <w:t>115 650,00</w:t>
            </w:r>
          </w:p>
        </w:tc>
        <w:tc>
          <w:tcPr>
            <w:tcW w:w="1924" w:type="dxa"/>
          </w:tcPr>
          <w:p w:rsidR="00B64DCC" w:rsidRDefault="00B64DCC">
            <w:pPr>
              <w:pStyle w:val="ConsPlusNormal"/>
              <w:jc w:val="right"/>
            </w:pPr>
            <w:r>
              <w:t>115 650,00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01</w:t>
            </w:r>
          </w:p>
        </w:tc>
        <w:tc>
          <w:tcPr>
            <w:tcW w:w="754" w:type="dxa"/>
          </w:tcPr>
          <w:p w:rsidR="00B64DCC" w:rsidRDefault="00B64DCC">
            <w:pPr>
              <w:pStyle w:val="ConsPlusNormal"/>
              <w:jc w:val="center"/>
            </w:pPr>
            <w:r>
              <w:t>11320</w:t>
            </w:r>
          </w:p>
        </w:tc>
        <w:tc>
          <w:tcPr>
            <w:tcW w:w="1924" w:type="dxa"/>
          </w:tcPr>
          <w:p w:rsidR="00B64DCC" w:rsidRDefault="00B64DCC">
            <w:pPr>
              <w:pStyle w:val="ConsPlusNormal"/>
              <w:jc w:val="right"/>
            </w:pPr>
            <w:r>
              <w:t>115 650,00</w:t>
            </w:r>
          </w:p>
        </w:tc>
        <w:tc>
          <w:tcPr>
            <w:tcW w:w="1924" w:type="dxa"/>
          </w:tcPr>
          <w:p w:rsidR="00B64DCC" w:rsidRDefault="00B64DCC">
            <w:pPr>
              <w:pStyle w:val="ConsPlusNormal"/>
              <w:jc w:val="right"/>
            </w:pPr>
            <w:r>
              <w:t>115 650,00</w:t>
            </w:r>
          </w:p>
        </w:tc>
        <w:tc>
          <w:tcPr>
            <w:tcW w:w="1924" w:type="dxa"/>
          </w:tcPr>
          <w:p w:rsidR="00B64DCC" w:rsidRDefault="00B64DCC">
            <w:pPr>
              <w:pStyle w:val="ConsPlusNormal"/>
              <w:jc w:val="right"/>
            </w:pPr>
            <w:r>
              <w:t>115 650,00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01</w:t>
            </w:r>
          </w:p>
        </w:tc>
        <w:tc>
          <w:tcPr>
            <w:tcW w:w="754" w:type="dxa"/>
          </w:tcPr>
          <w:p w:rsidR="00B64DCC" w:rsidRDefault="00B64DCC">
            <w:pPr>
              <w:pStyle w:val="ConsPlusNormal"/>
              <w:jc w:val="center"/>
            </w:pPr>
            <w:r>
              <w:t>11320</w:t>
            </w:r>
          </w:p>
        </w:tc>
        <w:tc>
          <w:tcPr>
            <w:tcW w:w="1924" w:type="dxa"/>
          </w:tcPr>
          <w:p w:rsidR="00B64DCC" w:rsidRDefault="00B64DCC">
            <w:pPr>
              <w:pStyle w:val="ConsPlusNormal"/>
              <w:jc w:val="right"/>
            </w:pPr>
            <w:r>
              <w:t>115 650,00</w:t>
            </w:r>
          </w:p>
        </w:tc>
        <w:tc>
          <w:tcPr>
            <w:tcW w:w="1924" w:type="dxa"/>
          </w:tcPr>
          <w:p w:rsidR="00B64DCC" w:rsidRDefault="00B64DCC">
            <w:pPr>
              <w:pStyle w:val="ConsPlusNormal"/>
              <w:jc w:val="right"/>
            </w:pPr>
            <w:r>
              <w:t>115 650,00</w:t>
            </w:r>
          </w:p>
        </w:tc>
        <w:tc>
          <w:tcPr>
            <w:tcW w:w="1924" w:type="dxa"/>
          </w:tcPr>
          <w:p w:rsidR="00B64DCC" w:rsidRDefault="00B64DCC">
            <w:pPr>
              <w:pStyle w:val="ConsPlusNormal"/>
              <w:jc w:val="right"/>
            </w:pPr>
            <w:r>
              <w:t>115 650,00</w:t>
            </w:r>
          </w:p>
        </w:tc>
      </w:tr>
      <w:tr w:rsidR="00B64DCC">
        <w:tc>
          <w:tcPr>
            <w:tcW w:w="904" w:type="dxa"/>
            <w:vMerge w:val="restart"/>
          </w:tcPr>
          <w:p w:rsidR="00B64DCC" w:rsidRDefault="00B64DCC">
            <w:pPr>
              <w:pStyle w:val="ConsPlusNormal"/>
              <w:jc w:val="center"/>
            </w:pPr>
            <w:r>
              <w:t>7.3.1</w:t>
            </w:r>
          </w:p>
        </w:tc>
        <w:tc>
          <w:tcPr>
            <w:tcW w:w="2914" w:type="dxa"/>
          </w:tcPr>
          <w:p w:rsidR="00B64DCC" w:rsidRDefault="00B64DCC">
            <w:pPr>
              <w:pStyle w:val="ConsPlusNormal"/>
            </w:pPr>
            <w:r>
              <w:t>Проведение мониторинга предоставления государственных (муниципальных) услуг</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01</w:t>
            </w:r>
          </w:p>
        </w:tc>
        <w:tc>
          <w:tcPr>
            <w:tcW w:w="754" w:type="dxa"/>
          </w:tcPr>
          <w:p w:rsidR="00B64DCC" w:rsidRDefault="00B64DCC">
            <w:pPr>
              <w:pStyle w:val="ConsPlusNormal"/>
              <w:jc w:val="center"/>
            </w:pPr>
            <w:r>
              <w:t>11320</w:t>
            </w:r>
          </w:p>
        </w:tc>
        <w:tc>
          <w:tcPr>
            <w:tcW w:w="1924" w:type="dxa"/>
          </w:tcPr>
          <w:p w:rsidR="00B64DCC" w:rsidRDefault="00B64DCC">
            <w:pPr>
              <w:pStyle w:val="ConsPlusNormal"/>
              <w:jc w:val="right"/>
            </w:pPr>
            <w:r>
              <w:t>115 650,00</w:t>
            </w:r>
          </w:p>
        </w:tc>
        <w:tc>
          <w:tcPr>
            <w:tcW w:w="1924" w:type="dxa"/>
          </w:tcPr>
          <w:p w:rsidR="00B64DCC" w:rsidRDefault="00B64DCC">
            <w:pPr>
              <w:pStyle w:val="ConsPlusNormal"/>
              <w:jc w:val="right"/>
            </w:pPr>
            <w:r>
              <w:t>115 650,00</w:t>
            </w:r>
          </w:p>
        </w:tc>
        <w:tc>
          <w:tcPr>
            <w:tcW w:w="1924" w:type="dxa"/>
          </w:tcPr>
          <w:p w:rsidR="00B64DCC" w:rsidRDefault="00B64DCC">
            <w:pPr>
              <w:pStyle w:val="ConsPlusNormal"/>
              <w:jc w:val="right"/>
            </w:pPr>
            <w:r>
              <w:t>115 650,00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01</w:t>
            </w:r>
          </w:p>
        </w:tc>
        <w:tc>
          <w:tcPr>
            <w:tcW w:w="754" w:type="dxa"/>
          </w:tcPr>
          <w:p w:rsidR="00B64DCC" w:rsidRDefault="00B64DCC">
            <w:pPr>
              <w:pStyle w:val="ConsPlusNormal"/>
              <w:jc w:val="center"/>
            </w:pPr>
            <w:r>
              <w:t>11320</w:t>
            </w:r>
          </w:p>
        </w:tc>
        <w:tc>
          <w:tcPr>
            <w:tcW w:w="1924" w:type="dxa"/>
          </w:tcPr>
          <w:p w:rsidR="00B64DCC" w:rsidRDefault="00B64DCC">
            <w:pPr>
              <w:pStyle w:val="ConsPlusNormal"/>
              <w:jc w:val="right"/>
            </w:pPr>
            <w:r>
              <w:t>115 650,00</w:t>
            </w:r>
          </w:p>
        </w:tc>
        <w:tc>
          <w:tcPr>
            <w:tcW w:w="1924" w:type="dxa"/>
          </w:tcPr>
          <w:p w:rsidR="00B64DCC" w:rsidRDefault="00B64DCC">
            <w:pPr>
              <w:pStyle w:val="ConsPlusNormal"/>
              <w:jc w:val="right"/>
            </w:pPr>
            <w:r>
              <w:t>115 650,00</w:t>
            </w:r>
          </w:p>
        </w:tc>
        <w:tc>
          <w:tcPr>
            <w:tcW w:w="1924" w:type="dxa"/>
          </w:tcPr>
          <w:p w:rsidR="00B64DCC" w:rsidRDefault="00B64DCC">
            <w:pPr>
              <w:pStyle w:val="ConsPlusNormal"/>
              <w:jc w:val="right"/>
            </w:pPr>
            <w:r>
              <w:t>115 650,00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01</w:t>
            </w:r>
          </w:p>
        </w:tc>
        <w:tc>
          <w:tcPr>
            <w:tcW w:w="754" w:type="dxa"/>
          </w:tcPr>
          <w:p w:rsidR="00B64DCC" w:rsidRDefault="00B64DCC">
            <w:pPr>
              <w:pStyle w:val="ConsPlusNormal"/>
              <w:jc w:val="center"/>
            </w:pPr>
            <w:r>
              <w:t>11320</w:t>
            </w:r>
          </w:p>
        </w:tc>
        <w:tc>
          <w:tcPr>
            <w:tcW w:w="1924" w:type="dxa"/>
          </w:tcPr>
          <w:p w:rsidR="00B64DCC" w:rsidRDefault="00B64DCC">
            <w:pPr>
              <w:pStyle w:val="ConsPlusNormal"/>
              <w:jc w:val="right"/>
            </w:pPr>
            <w:r>
              <w:t>115 650,00</w:t>
            </w:r>
          </w:p>
        </w:tc>
        <w:tc>
          <w:tcPr>
            <w:tcW w:w="1924" w:type="dxa"/>
          </w:tcPr>
          <w:p w:rsidR="00B64DCC" w:rsidRDefault="00B64DCC">
            <w:pPr>
              <w:pStyle w:val="ConsPlusNormal"/>
              <w:jc w:val="right"/>
            </w:pPr>
            <w:r>
              <w:t>115 650,00</w:t>
            </w:r>
          </w:p>
        </w:tc>
        <w:tc>
          <w:tcPr>
            <w:tcW w:w="1924" w:type="dxa"/>
          </w:tcPr>
          <w:p w:rsidR="00B64DCC" w:rsidRDefault="00B64DCC">
            <w:pPr>
              <w:pStyle w:val="ConsPlusNormal"/>
              <w:jc w:val="right"/>
            </w:pPr>
            <w:r>
              <w:t>115 650,00</w:t>
            </w:r>
          </w:p>
        </w:tc>
      </w:tr>
      <w:tr w:rsidR="00B64DCC">
        <w:tc>
          <w:tcPr>
            <w:tcW w:w="904" w:type="dxa"/>
            <w:vMerge w:val="restart"/>
          </w:tcPr>
          <w:p w:rsidR="00B64DCC" w:rsidRDefault="00B64DCC">
            <w:pPr>
              <w:pStyle w:val="ConsPlusNormal"/>
              <w:jc w:val="center"/>
            </w:pPr>
            <w:r>
              <w:t>7.4</w:t>
            </w:r>
          </w:p>
        </w:tc>
        <w:tc>
          <w:tcPr>
            <w:tcW w:w="2914" w:type="dxa"/>
          </w:tcPr>
          <w:p w:rsidR="00B64DCC" w:rsidRDefault="00B64DCC">
            <w:pPr>
              <w:pStyle w:val="ConsPlusNormal"/>
            </w:pPr>
            <w:r>
              <w:t>Отдельные мероприятия по развитию образования</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01</w:t>
            </w:r>
          </w:p>
        </w:tc>
        <w:tc>
          <w:tcPr>
            <w:tcW w:w="754" w:type="dxa"/>
          </w:tcPr>
          <w:p w:rsidR="00B64DCC" w:rsidRDefault="00B64DCC">
            <w:pPr>
              <w:pStyle w:val="ConsPlusNormal"/>
              <w:jc w:val="center"/>
            </w:pPr>
            <w:r>
              <w:t>14820</w:t>
            </w:r>
          </w:p>
        </w:tc>
        <w:tc>
          <w:tcPr>
            <w:tcW w:w="1924" w:type="dxa"/>
          </w:tcPr>
          <w:p w:rsidR="00B64DCC" w:rsidRDefault="00B64DCC">
            <w:pPr>
              <w:pStyle w:val="ConsPlusNormal"/>
              <w:jc w:val="right"/>
            </w:pPr>
            <w:r>
              <w:t>7 067 000,00</w:t>
            </w:r>
          </w:p>
        </w:tc>
        <w:tc>
          <w:tcPr>
            <w:tcW w:w="1924" w:type="dxa"/>
          </w:tcPr>
          <w:p w:rsidR="00B64DCC" w:rsidRDefault="00B64DCC">
            <w:pPr>
              <w:pStyle w:val="ConsPlusNormal"/>
              <w:jc w:val="right"/>
            </w:pPr>
            <w:r>
              <w:t>22 067 000,00</w:t>
            </w:r>
          </w:p>
        </w:tc>
        <w:tc>
          <w:tcPr>
            <w:tcW w:w="1924" w:type="dxa"/>
          </w:tcPr>
          <w:p w:rsidR="00B64DCC" w:rsidRDefault="00B64DCC">
            <w:pPr>
              <w:pStyle w:val="ConsPlusNormal"/>
              <w:jc w:val="right"/>
            </w:pPr>
            <w:r>
              <w:t>22 067 000,00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01</w:t>
            </w:r>
          </w:p>
        </w:tc>
        <w:tc>
          <w:tcPr>
            <w:tcW w:w="754" w:type="dxa"/>
          </w:tcPr>
          <w:p w:rsidR="00B64DCC" w:rsidRDefault="00B64DCC">
            <w:pPr>
              <w:pStyle w:val="ConsPlusNormal"/>
              <w:jc w:val="center"/>
            </w:pPr>
            <w:r>
              <w:t>14820</w:t>
            </w:r>
          </w:p>
        </w:tc>
        <w:tc>
          <w:tcPr>
            <w:tcW w:w="1924" w:type="dxa"/>
          </w:tcPr>
          <w:p w:rsidR="00B64DCC" w:rsidRDefault="00B64DCC">
            <w:pPr>
              <w:pStyle w:val="ConsPlusNormal"/>
              <w:jc w:val="right"/>
            </w:pPr>
            <w:r>
              <w:t>7 067 000,00</w:t>
            </w:r>
          </w:p>
        </w:tc>
        <w:tc>
          <w:tcPr>
            <w:tcW w:w="1924" w:type="dxa"/>
          </w:tcPr>
          <w:p w:rsidR="00B64DCC" w:rsidRDefault="00B64DCC">
            <w:pPr>
              <w:pStyle w:val="ConsPlusNormal"/>
              <w:jc w:val="right"/>
            </w:pPr>
            <w:r>
              <w:t>22 067 000,00</w:t>
            </w:r>
          </w:p>
        </w:tc>
        <w:tc>
          <w:tcPr>
            <w:tcW w:w="1924" w:type="dxa"/>
          </w:tcPr>
          <w:p w:rsidR="00B64DCC" w:rsidRDefault="00B64DCC">
            <w:pPr>
              <w:pStyle w:val="ConsPlusNormal"/>
              <w:jc w:val="right"/>
            </w:pPr>
            <w:r>
              <w:t>22 067 000,00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01</w:t>
            </w:r>
          </w:p>
        </w:tc>
        <w:tc>
          <w:tcPr>
            <w:tcW w:w="754" w:type="dxa"/>
          </w:tcPr>
          <w:p w:rsidR="00B64DCC" w:rsidRDefault="00B64DCC">
            <w:pPr>
              <w:pStyle w:val="ConsPlusNormal"/>
              <w:jc w:val="center"/>
            </w:pPr>
            <w:r>
              <w:t>14820</w:t>
            </w:r>
          </w:p>
        </w:tc>
        <w:tc>
          <w:tcPr>
            <w:tcW w:w="1924" w:type="dxa"/>
          </w:tcPr>
          <w:p w:rsidR="00B64DCC" w:rsidRDefault="00B64DCC">
            <w:pPr>
              <w:pStyle w:val="ConsPlusNormal"/>
              <w:jc w:val="right"/>
            </w:pPr>
            <w:r>
              <w:t>7 067 000,00</w:t>
            </w:r>
          </w:p>
        </w:tc>
        <w:tc>
          <w:tcPr>
            <w:tcW w:w="1924" w:type="dxa"/>
          </w:tcPr>
          <w:p w:rsidR="00B64DCC" w:rsidRDefault="00B64DCC">
            <w:pPr>
              <w:pStyle w:val="ConsPlusNormal"/>
              <w:jc w:val="right"/>
            </w:pPr>
            <w:r>
              <w:t>22 067 000,00</w:t>
            </w:r>
          </w:p>
        </w:tc>
        <w:tc>
          <w:tcPr>
            <w:tcW w:w="1924" w:type="dxa"/>
          </w:tcPr>
          <w:p w:rsidR="00B64DCC" w:rsidRDefault="00B64DCC">
            <w:pPr>
              <w:pStyle w:val="ConsPlusNormal"/>
              <w:jc w:val="right"/>
            </w:pPr>
            <w:r>
              <w:t>22 067 000,00</w:t>
            </w:r>
          </w:p>
        </w:tc>
      </w:tr>
      <w:tr w:rsidR="00B64DCC">
        <w:tc>
          <w:tcPr>
            <w:tcW w:w="904" w:type="dxa"/>
            <w:vMerge w:val="restart"/>
          </w:tcPr>
          <w:p w:rsidR="00B64DCC" w:rsidRDefault="00B64DCC">
            <w:pPr>
              <w:pStyle w:val="ConsPlusNormal"/>
              <w:jc w:val="center"/>
            </w:pPr>
            <w:r>
              <w:t>7.4.1</w:t>
            </w:r>
          </w:p>
        </w:tc>
        <w:tc>
          <w:tcPr>
            <w:tcW w:w="2914" w:type="dxa"/>
          </w:tcPr>
          <w:p w:rsidR="00B64DCC" w:rsidRDefault="00B64DCC">
            <w:pPr>
              <w:pStyle w:val="ConsPlusNormal"/>
            </w:pPr>
            <w:r>
              <w:t xml:space="preserve">Приобретение школьной </w:t>
            </w:r>
            <w:r>
              <w:lastRenderedPageBreak/>
              <w:t>формы</w:t>
            </w:r>
          </w:p>
        </w:tc>
        <w:tc>
          <w:tcPr>
            <w:tcW w:w="694" w:type="dxa"/>
          </w:tcPr>
          <w:p w:rsidR="00B64DCC" w:rsidRDefault="00B64DCC">
            <w:pPr>
              <w:pStyle w:val="ConsPlusNormal"/>
              <w:jc w:val="center"/>
            </w:pPr>
            <w:r>
              <w:lastRenderedPageBreak/>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01</w:t>
            </w:r>
          </w:p>
        </w:tc>
        <w:tc>
          <w:tcPr>
            <w:tcW w:w="754" w:type="dxa"/>
          </w:tcPr>
          <w:p w:rsidR="00B64DCC" w:rsidRDefault="00B64DCC">
            <w:pPr>
              <w:pStyle w:val="ConsPlusNormal"/>
              <w:jc w:val="center"/>
            </w:pPr>
            <w:r>
              <w:t>14820</w:t>
            </w:r>
          </w:p>
        </w:tc>
        <w:tc>
          <w:tcPr>
            <w:tcW w:w="1924" w:type="dxa"/>
          </w:tcPr>
          <w:p w:rsidR="00B64DCC" w:rsidRDefault="00B64DCC">
            <w:pPr>
              <w:pStyle w:val="ConsPlusNormal"/>
              <w:jc w:val="right"/>
            </w:pPr>
            <w:r>
              <w:t>7 067 000,00</w:t>
            </w:r>
          </w:p>
        </w:tc>
        <w:tc>
          <w:tcPr>
            <w:tcW w:w="1924" w:type="dxa"/>
          </w:tcPr>
          <w:p w:rsidR="00B64DCC" w:rsidRDefault="00B64DCC">
            <w:pPr>
              <w:pStyle w:val="ConsPlusNormal"/>
              <w:jc w:val="right"/>
            </w:pPr>
            <w:r>
              <w:t>7 067 000,00</w:t>
            </w:r>
          </w:p>
        </w:tc>
        <w:tc>
          <w:tcPr>
            <w:tcW w:w="1924" w:type="dxa"/>
          </w:tcPr>
          <w:p w:rsidR="00B64DCC" w:rsidRDefault="00B64DCC">
            <w:pPr>
              <w:pStyle w:val="ConsPlusNormal"/>
              <w:jc w:val="right"/>
            </w:pPr>
            <w:r>
              <w:t>7 067 000,00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01</w:t>
            </w:r>
          </w:p>
        </w:tc>
        <w:tc>
          <w:tcPr>
            <w:tcW w:w="754" w:type="dxa"/>
          </w:tcPr>
          <w:p w:rsidR="00B64DCC" w:rsidRDefault="00B64DCC">
            <w:pPr>
              <w:pStyle w:val="ConsPlusNormal"/>
              <w:jc w:val="center"/>
            </w:pPr>
            <w:r>
              <w:t>14820</w:t>
            </w:r>
          </w:p>
        </w:tc>
        <w:tc>
          <w:tcPr>
            <w:tcW w:w="1924" w:type="dxa"/>
          </w:tcPr>
          <w:p w:rsidR="00B64DCC" w:rsidRDefault="00B64DCC">
            <w:pPr>
              <w:pStyle w:val="ConsPlusNormal"/>
              <w:jc w:val="right"/>
            </w:pPr>
            <w:r>
              <w:t>7 067 000,00</w:t>
            </w:r>
          </w:p>
        </w:tc>
        <w:tc>
          <w:tcPr>
            <w:tcW w:w="1924" w:type="dxa"/>
          </w:tcPr>
          <w:p w:rsidR="00B64DCC" w:rsidRDefault="00B64DCC">
            <w:pPr>
              <w:pStyle w:val="ConsPlusNormal"/>
              <w:jc w:val="right"/>
            </w:pPr>
            <w:r>
              <w:t>7 067 000,00</w:t>
            </w:r>
          </w:p>
        </w:tc>
        <w:tc>
          <w:tcPr>
            <w:tcW w:w="1924" w:type="dxa"/>
          </w:tcPr>
          <w:p w:rsidR="00B64DCC" w:rsidRDefault="00B64DCC">
            <w:pPr>
              <w:pStyle w:val="ConsPlusNormal"/>
              <w:jc w:val="right"/>
            </w:pPr>
            <w:r>
              <w:t>7 067 000,00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01</w:t>
            </w:r>
          </w:p>
        </w:tc>
        <w:tc>
          <w:tcPr>
            <w:tcW w:w="754" w:type="dxa"/>
          </w:tcPr>
          <w:p w:rsidR="00B64DCC" w:rsidRDefault="00B64DCC">
            <w:pPr>
              <w:pStyle w:val="ConsPlusNormal"/>
              <w:jc w:val="center"/>
            </w:pPr>
            <w:r>
              <w:t>14820</w:t>
            </w:r>
          </w:p>
        </w:tc>
        <w:tc>
          <w:tcPr>
            <w:tcW w:w="1924" w:type="dxa"/>
          </w:tcPr>
          <w:p w:rsidR="00B64DCC" w:rsidRDefault="00B64DCC">
            <w:pPr>
              <w:pStyle w:val="ConsPlusNormal"/>
              <w:jc w:val="right"/>
            </w:pPr>
            <w:r>
              <w:t>7 067 000,00</w:t>
            </w:r>
          </w:p>
        </w:tc>
        <w:tc>
          <w:tcPr>
            <w:tcW w:w="1924" w:type="dxa"/>
          </w:tcPr>
          <w:p w:rsidR="00B64DCC" w:rsidRDefault="00B64DCC">
            <w:pPr>
              <w:pStyle w:val="ConsPlusNormal"/>
              <w:jc w:val="right"/>
            </w:pPr>
            <w:r>
              <w:t>7 067 000,00</w:t>
            </w:r>
          </w:p>
        </w:tc>
        <w:tc>
          <w:tcPr>
            <w:tcW w:w="1924" w:type="dxa"/>
          </w:tcPr>
          <w:p w:rsidR="00B64DCC" w:rsidRDefault="00B64DCC">
            <w:pPr>
              <w:pStyle w:val="ConsPlusNormal"/>
              <w:jc w:val="right"/>
            </w:pPr>
            <w:r>
              <w:t>7 067 000,00</w:t>
            </w:r>
          </w:p>
        </w:tc>
      </w:tr>
      <w:tr w:rsidR="00B64DCC">
        <w:tc>
          <w:tcPr>
            <w:tcW w:w="904" w:type="dxa"/>
            <w:vMerge w:val="restart"/>
          </w:tcPr>
          <w:p w:rsidR="00B64DCC" w:rsidRDefault="00B64DCC">
            <w:pPr>
              <w:pStyle w:val="ConsPlusNormal"/>
              <w:jc w:val="center"/>
            </w:pPr>
            <w:r>
              <w:t>7.4.2</w:t>
            </w:r>
          </w:p>
        </w:tc>
        <w:tc>
          <w:tcPr>
            <w:tcW w:w="2914" w:type="dxa"/>
          </w:tcPr>
          <w:p w:rsidR="00B64DCC" w:rsidRDefault="00B64DCC">
            <w:pPr>
              <w:pStyle w:val="ConsPlusNormal"/>
            </w:pPr>
            <w:r>
              <w:t>Приобретение школьных автобусов, в том числе специализированного транспорта для учащихся с ограниченными возможностями здоровья</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01</w:t>
            </w:r>
          </w:p>
        </w:tc>
        <w:tc>
          <w:tcPr>
            <w:tcW w:w="754" w:type="dxa"/>
          </w:tcPr>
          <w:p w:rsidR="00B64DCC" w:rsidRDefault="00B64DCC">
            <w:pPr>
              <w:pStyle w:val="ConsPlusNormal"/>
              <w:jc w:val="center"/>
            </w:pPr>
            <w:r>
              <w:t>14820</w:t>
            </w:r>
          </w:p>
        </w:tc>
        <w:tc>
          <w:tcPr>
            <w:tcW w:w="1924" w:type="dxa"/>
          </w:tcPr>
          <w:p w:rsidR="00B64DCC" w:rsidRDefault="00B64DCC">
            <w:pPr>
              <w:pStyle w:val="ConsPlusNormal"/>
              <w:jc w:val="right"/>
            </w:pPr>
            <w:r>
              <w:t>0,00</w:t>
            </w:r>
          </w:p>
        </w:tc>
        <w:tc>
          <w:tcPr>
            <w:tcW w:w="1924" w:type="dxa"/>
          </w:tcPr>
          <w:p w:rsidR="00B64DCC" w:rsidRDefault="00B64DCC">
            <w:pPr>
              <w:pStyle w:val="ConsPlusNormal"/>
              <w:jc w:val="right"/>
            </w:pPr>
            <w:r>
              <w:t>15 000 000,00</w:t>
            </w:r>
          </w:p>
        </w:tc>
        <w:tc>
          <w:tcPr>
            <w:tcW w:w="1924" w:type="dxa"/>
          </w:tcPr>
          <w:p w:rsidR="00B64DCC" w:rsidRDefault="00B64DCC">
            <w:pPr>
              <w:pStyle w:val="ConsPlusNormal"/>
              <w:jc w:val="right"/>
            </w:pPr>
            <w:r>
              <w:t>15 000 000,00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01</w:t>
            </w:r>
          </w:p>
        </w:tc>
        <w:tc>
          <w:tcPr>
            <w:tcW w:w="754" w:type="dxa"/>
          </w:tcPr>
          <w:p w:rsidR="00B64DCC" w:rsidRDefault="00B64DCC">
            <w:pPr>
              <w:pStyle w:val="ConsPlusNormal"/>
              <w:jc w:val="center"/>
            </w:pPr>
            <w:r>
              <w:t>14820</w:t>
            </w:r>
          </w:p>
        </w:tc>
        <w:tc>
          <w:tcPr>
            <w:tcW w:w="1924" w:type="dxa"/>
          </w:tcPr>
          <w:p w:rsidR="00B64DCC" w:rsidRDefault="00B64DCC">
            <w:pPr>
              <w:pStyle w:val="ConsPlusNormal"/>
              <w:jc w:val="right"/>
            </w:pPr>
            <w:r>
              <w:t>0,00</w:t>
            </w:r>
          </w:p>
        </w:tc>
        <w:tc>
          <w:tcPr>
            <w:tcW w:w="1924" w:type="dxa"/>
          </w:tcPr>
          <w:p w:rsidR="00B64DCC" w:rsidRDefault="00B64DCC">
            <w:pPr>
              <w:pStyle w:val="ConsPlusNormal"/>
              <w:jc w:val="right"/>
            </w:pPr>
            <w:r>
              <w:t>15 000 000,00</w:t>
            </w:r>
          </w:p>
        </w:tc>
        <w:tc>
          <w:tcPr>
            <w:tcW w:w="1924" w:type="dxa"/>
          </w:tcPr>
          <w:p w:rsidR="00B64DCC" w:rsidRDefault="00B64DCC">
            <w:pPr>
              <w:pStyle w:val="ConsPlusNormal"/>
              <w:jc w:val="right"/>
            </w:pPr>
            <w:r>
              <w:t>15 000 000,00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01</w:t>
            </w:r>
          </w:p>
        </w:tc>
        <w:tc>
          <w:tcPr>
            <w:tcW w:w="754" w:type="dxa"/>
          </w:tcPr>
          <w:p w:rsidR="00B64DCC" w:rsidRDefault="00B64DCC">
            <w:pPr>
              <w:pStyle w:val="ConsPlusNormal"/>
              <w:jc w:val="center"/>
            </w:pPr>
            <w:r>
              <w:t>14820</w:t>
            </w:r>
          </w:p>
        </w:tc>
        <w:tc>
          <w:tcPr>
            <w:tcW w:w="1924" w:type="dxa"/>
          </w:tcPr>
          <w:p w:rsidR="00B64DCC" w:rsidRDefault="00B64DCC">
            <w:pPr>
              <w:pStyle w:val="ConsPlusNormal"/>
              <w:jc w:val="right"/>
            </w:pPr>
            <w:r>
              <w:t>0,00</w:t>
            </w:r>
          </w:p>
        </w:tc>
        <w:tc>
          <w:tcPr>
            <w:tcW w:w="1924" w:type="dxa"/>
          </w:tcPr>
          <w:p w:rsidR="00B64DCC" w:rsidRDefault="00B64DCC">
            <w:pPr>
              <w:pStyle w:val="ConsPlusNormal"/>
              <w:jc w:val="right"/>
            </w:pPr>
            <w:r>
              <w:t>15 000 000,00</w:t>
            </w:r>
          </w:p>
        </w:tc>
        <w:tc>
          <w:tcPr>
            <w:tcW w:w="1924" w:type="dxa"/>
          </w:tcPr>
          <w:p w:rsidR="00B64DCC" w:rsidRDefault="00B64DCC">
            <w:pPr>
              <w:pStyle w:val="ConsPlusNormal"/>
              <w:jc w:val="right"/>
            </w:pPr>
            <w:r>
              <w:t>15 000 000,00</w:t>
            </w:r>
          </w:p>
        </w:tc>
      </w:tr>
      <w:tr w:rsidR="00B64DCC">
        <w:tc>
          <w:tcPr>
            <w:tcW w:w="904" w:type="dxa"/>
            <w:vMerge w:val="restart"/>
          </w:tcPr>
          <w:p w:rsidR="00B64DCC" w:rsidRDefault="00B64DCC">
            <w:pPr>
              <w:pStyle w:val="ConsPlusNormal"/>
              <w:jc w:val="center"/>
            </w:pPr>
            <w:r>
              <w:t>7.5</w:t>
            </w:r>
          </w:p>
        </w:tc>
        <w:tc>
          <w:tcPr>
            <w:tcW w:w="2914" w:type="dxa"/>
          </w:tcPr>
          <w:p w:rsidR="00B64DCC" w:rsidRDefault="00B64DCC">
            <w:pPr>
              <w:pStyle w:val="ConsPlusNormal"/>
            </w:pPr>
            <w:r>
              <w:t>Повышение уровня финансовой грамотности населения Брянской области</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01</w:t>
            </w:r>
          </w:p>
        </w:tc>
        <w:tc>
          <w:tcPr>
            <w:tcW w:w="754" w:type="dxa"/>
          </w:tcPr>
          <w:p w:rsidR="00B64DCC" w:rsidRDefault="00B64DCC">
            <w:pPr>
              <w:pStyle w:val="ConsPlusNormal"/>
              <w:jc w:val="center"/>
            </w:pPr>
            <w:r>
              <w:t>15830</w:t>
            </w:r>
          </w:p>
        </w:tc>
        <w:tc>
          <w:tcPr>
            <w:tcW w:w="1924" w:type="dxa"/>
          </w:tcPr>
          <w:p w:rsidR="00B64DCC" w:rsidRDefault="00B64DCC">
            <w:pPr>
              <w:pStyle w:val="ConsPlusNormal"/>
              <w:jc w:val="right"/>
            </w:pPr>
            <w:r>
              <w:t>3 500 000,00</w:t>
            </w:r>
          </w:p>
        </w:tc>
        <w:tc>
          <w:tcPr>
            <w:tcW w:w="1924" w:type="dxa"/>
          </w:tcPr>
          <w:p w:rsidR="00B64DCC" w:rsidRDefault="00B64DCC">
            <w:pPr>
              <w:pStyle w:val="ConsPlusNormal"/>
              <w:jc w:val="right"/>
            </w:pPr>
            <w:r>
              <w:t>3 500 000,00</w:t>
            </w:r>
          </w:p>
        </w:tc>
        <w:tc>
          <w:tcPr>
            <w:tcW w:w="1924" w:type="dxa"/>
          </w:tcPr>
          <w:p w:rsidR="00B64DCC" w:rsidRDefault="00B64DCC">
            <w:pPr>
              <w:pStyle w:val="ConsPlusNormal"/>
              <w:jc w:val="right"/>
            </w:pPr>
            <w:r>
              <w:t>3 500 000,00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01</w:t>
            </w:r>
          </w:p>
        </w:tc>
        <w:tc>
          <w:tcPr>
            <w:tcW w:w="754" w:type="dxa"/>
          </w:tcPr>
          <w:p w:rsidR="00B64DCC" w:rsidRDefault="00B64DCC">
            <w:pPr>
              <w:pStyle w:val="ConsPlusNormal"/>
              <w:jc w:val="center"/>
            </w:pPr>
            <w:r>
              <w:t>15830</w:t>
            </w:r>
          </w:p>
        </w:tc>
        <w:tc>
          <w:tcPr>
            <w:tcW w:w="1924" w:type="dxa"/>
          </w:tcPr>
          <w:p w:rsidR="00B64DCC" w:rsidRDefault="00B64DCC">
            <w:pPr>
              <w:pStyle w:val="ConsPlusNormal"/>
              <w:jc w:val="right"/>
            </w:pPr>
            <w:r>
              <w:t>3 500 000,00</w:t>
            </w:r>
          </w:p>
        </w:tc>
        <w:tc>
          <w:tcPr>
            <w:tcW w:w="1924" w:type="dxa"/>
          </w:tcPr>
          <w:p w:rsidR="00B64DCC" w:rsidRDefault="00B64DCC">
            <w:pPr>
              <w:pStyle w:val="ConsPlusNormal"/>
              <w:jc w:val="right"/>
            </w:pPr>
            <w:r>
              <w:t>3 500 000,00</w:t>
            </w:r>
          </w:p>
        </w:tc>
        <w:tc>
          <w:tcPr>
            <w:tcW w:w="1924" w:type="dxa"/>
          </w:tcPr>
          <w:p w:rsidR="00B64DCC" w:rsidRDefault="00B64DCC">
            <w:pPr>
              <w:pStyle w:val="ConsPlusNormal"/>
              <w:jc w:val="right"/>
            </w:pPr>
            <w:r>
              <w:t>3 500 000,00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01</w:t>
            </w:r>
          </w:p>
        </w:tc>
        <w:tc>
          <w:tcPr>
            <w:tcW w:w="754" w:type="dxa"/>
          </w:tcPr>
          <w:p w:rsidR="00B64DCC" w:rsidRDefault="00B64DCC">
            <w:pPr>
              <w:pStyle w:val="ConsPlusNormal"/>
              <w:jc w:val="center"/>
            </w:pPr>
            <w:r>
              <w:t>15830</w:t>
            </w:r>
          </w:p>
        </w:tc>
        <w:tc>
          <w:tcPr>
            <w:tcW w:w="1924" w:type="dxa"/>
          </w:tcPr>
          <w:p w:rsidR="00B64DCC" w:rsidRDefault="00B64DCC">
            <w:pPr>
              <w:pStyle w:val="ConsPlusNormal"/>
              <w:jc w:val="right"/>
            </w:pPr>
            <w:r>
              <w:t>3 500 000,00</w:t>
            </w:r>
          </w:p>
        </w:tc>
        <w:tc>
          <w:tcPr>
            <w:tcW w:w="1924" w:type="dxa"/>
          </w:tcPr>
          <w:p w:rsidR="00B64DCC" w:rsidRDefault="00B64DCC">
            <w:pPr>
              <w:pStyle w:val="ConsPlusNormal"/>
              <w:jc w:val="right"/>
            </w:pPr>
            <w:r>
              <w:t>3 500 000,00</w:t>
            </w:r>
          </w:p>
        </w:tc>
        <w:tc>
          <w:tcPr>
            <w:tcW w:w="1924" w:type="dxa"/>
          </w:tcPr>
          <w:p w:rsidR="00B64DCC" w:rsidRDefault="00B64DCC">
            <w:pPr>
              <w:pStyle w:val="ConsPlusNormal"/>
              <w:jc w:val="right"/>
            </w:pPr>
            <w:r>
              <w:t>3 500 000,00</w:t>
            </w:r>
          </w:p>
        </w:tc>
      </w:tr>
      <w:tr w:rsidR="00B64DCC">
        <w:tc>
          <w:tcPr>
            <w:tcW w:w="904" w:type="dxa"/>
            <w:vMerge w:val="restart"/>
          </w:tcPr>
          <w:p w:rsidR="00B64DCC" w:rsidRDefault="00B64DCC">
            <w:pPr>
              <w:pStyle w:val="ConsPlusNormal"/>
              <w:jc w:val="center"/>
            </w:pPr>
            <w:r>
              <w:t>7.5.1</w:t>
            </w:r>
          </w:p>
        </w:tc>
        <w:tc>
          <w:tcPr>
            <w:tcW w:w="2914" w:type="dxa"/>
          </w:tcPr>
          <w:p w:rsidR="00B64DCC" w:rsidRDefault="00B64DCC">
            <w:pPr>
              <w:pStyle w:val="ConsPlusNormal"/>
            </w:pPr>
            <w:r>
              <w:t>Субсидии государственным учреждениям на реализацию мероприятий в сфере повышения финансовой грамотности населения</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01</w:t>
            </w:r>
          </w:p>
        </w:tc>
        <w:tc>
          <w:tcPr>
            <w:tcW w:w="754" w:type="dxa"/>
          </w:tcPr>
          <w:p w:rsidR="00B64DCC" w:rsidRDefault="00B64DCC">
            <w:pPr>
              <w:pStyle w:val="ConsPlusNormal"/>
              <w:jc w:val="center"/>
            </w:pPr>
            <w:r>
              <w:t>15830</w:t>
            </w:r>
          </w:p>
        </w:tc>
        <w:tc>
          <w:tcPr>
            <w:tcW w:w="1924" w:type="dxa"/>
          </w:tcPr>
          <w:p w:rsidR="00B64DCC" w:rsidRDefault="00B64DCC">
            <w:pPr>
              <w:pStyle w:val="ConsPlusNormal"/>
              <w:jc w:val="right"/>
            </w:pPr>
            <w:r>
              <w:t>3 500 000,00</w:t>
            </w:r>
          </w:p>
        </w:tc>
        <w:tc>
          <w:tcPr>
            <w:tcW w:w="1924" w:type="dxa"/>
          </w:tcPr>
          <w:p w:rsidR="00B64DCC" w:rsidRDefault="00B64DCC">
            <w:pPr>
              <w:pStyle w:val="ConsPlusNormal"/>
              <w:jc w:val="right"/>
            </w:pPr>
            <w:r>
              <w:t>3 500 000,00</w:t>
            </w:r>
          </w:p>
        </w:tc>
        <w:tc>
          <w:tcPr>
            <w:tcW w:w="1924" w:type="dxa"/>
          </w:tcPr>
          <w:p w:rsidR="00B64DCC" w:rsidRDefault="00B64DCC">
            <w:pPr>
              <w:pStyle w:val="ConsPlusNormal"/>
              <w:jc w:val="right"/>
            </w:pPr>
            <w:r>
              <w:t>3 500 000,00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01</w:t>
            </w:r>
          </w:p>
        </w:tc>
        <w:tc>
          <w:tcPr>
            <w:tcW w:w="754" w:type="dxa"/>
          </w:tcPr>
          <w:p w:rsidR="00B64DCC" w:rsidRDefault="00B64DCC">
            <w:pPr>
              <w:pStyle w:val="ConsPlusNormal"/>
              <w:jc w:val="center"/>
            </w:pPr>
            <w:r>
              <w:t>15830</w:t>
            </w:r>
          </w:p>
        </w:tc>
        <w:tc>
          <w:tcPr>
            <w:tcW w:w="1924" w:type="dxa"/>
          </w:tcPr>
          <w:p w:rsidR="00B64DCC" w:rsidRDefault="00B64DCC">
            <w:pPr>
              <w:pStyle w:val="ConsPlusNormal"/>
              <w:jc w:val="right"/>
            </w:pPr>
            <w:r>
              <w:t>3 500 000,00</w:t>
            </w:r>
          </w:p>
        </w:tc>
        <w:tc>
          <w:tcPr>
            <w:tcW w:w="1924" w:type="dxa"/>
          </w:tcPr>
          <w:p w:rsidR="00B64DCC" w:rsidRDefault="00B64DCC">
            <w:pPr>
              <w:pStyle w:val="ConsPlusNormal"/>
              <w:jc w:val="right"/>
            </w:pPr>
            <w:r>
              <w:t>3 500 000,00</w:t>
            </w:r>
          </w:p>
        </w:tc>
        <w:tc>
          <w:tcPr>
            <w:tcW w:w="1924" w:type="dxa"/>
          </w:tcPr>
          <w:p w:rsidR="00B64DCC" w:rsidRDefault="00B64DCC">
            <w:pPr>
              <w:pStyle w:val="ConsPlusNormal"/>
              <w:jc w:val="right"/>
            </w:pPr>
            <w:r>
              <w:t>3 500 000,00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01</w:t>
            </w:r>
          </w:p>
        </w:tc>
        <w:tc>
          <w:tcPr>
            <w:tcW w:w="754" w:type="dxa"/>
          </w:tcPr>
          <w:p w:rsidR="00B64DCC" w:rsidRDefault="00B64DCC">
            <w:pPr>
              <w:pStyle w:val="ConsPlusNormal"/>
              <w:jc w:val="center"/>
            </w:pPr>
            <w:r>
              <w:t>15830</w:t>
            </w:r>
          </w:p>
        </w:tc>
        <w:tc>
          <w:tcPr>
            <w:tcW w:w="1924" w:type="dxa"/>
          </w:tcPr>
          <w:p w:rsidR="00B64DCC" w:rsidRDefault="00B64DCC">
            <w:pPr>
              <w:pStyle w:val="ConsPlusNormal"/>
              <w:jc w:val="right"/>
            </w:pPr>
            <w:r>
              <w:t>3 500 000,00</w:t>
            </w:r>
          </w:p>
        </w:tc>
        <w:tc>
          <w:tcPr>
            <w:tcW w:w="1924" w:type="dxa"/>
          </w:tcPr>
          <w:p w:rsidR="00B64DCC" w:rsidRDefault="00B64DCC">
            <w:pPr>
              <w:pStyle w:val="ConsPlusNormal"/>
              <w:jc w:val="right"/>
            </w:pPr>
            <w:r>
              <w:t>3 500 000,00</w:t>
            </w:r>
          </w:p>
        </w:tc>
        <w:tc>
          <w:tcPr>
            <w:tcW w:w="1924" w:type="dxa"/>
          </w:tcPr>
          <w:p w:rsidR="00B64DCC" w:rsidRDefault="00B64DCC">
            <w:pPr>
              <w:pStyle w:val="ConsPlusNormal"/>
              <w:jc w:val="right"/>
            </w:pPr>
            <w:r>
              <w:t>3 500 000,00</w:t>
            </w:r>
          </w:p>
        </w:tc>
      </w:tr>
      <w:tr w:rsidR="00B64DCC">
        <w:tc>
          <w:tcPr>
            <w:tcW w:w="904" w:type="dxa"/>
            <w:vMerge w:val="restart"/>
          </w:tcPr>
          <w:p w:rsidR="00B64DCC" w:rsidRDefault="00B64DCC">
            <w:pPr>
              <w:pStyle w:val="ConsPlusNormal"/>
              <w:jc w:val="center"/>
            </w:pPr>
            <w:r>
              <w:t>7.6</w:t>
            </w:r>
          </w:p>
        </w:tc>
        <w:tc>
          <w:tcPr>
            <w:tcW w:w="2914" w:type="dxa"/>
          </w:tcPr>
          <w:p w:rsidR="00B64DCC" w:rsidRDefault="00B64DCC">
            <w:pPr>
              <w:pStyle w:val="ConsPlusNormal"/>
            </w:pPr>
            <w:r>
              <w:t>Осуществление переданных полномочий Российской Федерации в сфере образования</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01</w:t>
            </w:r>
          </w:p>
        </w:tc>
        <w:tc>
          <w:tcPr>
            <w:tcW w:w="754" w:type="dxa"/>
          </w:tcPr>
          <w:p w:rsidR="00B64DCC" w:rsidRDefault="00B64DCC">
            <w:pPr>
              <w:pStyle w:val="ConsPlusNormal"/>
              <w:jc w:val="center"/>
            </w:pPr>
            <w:r>
              <w:t>59900</w:t>
            </w:r>
          </w:p>
        </w:tc>
        <w:tc>
          <w:tcPr>
            <w:tcW w:w="1924" w:type="dxa"/>
          </w:tcPr>
          <w:p w:rsidR="00B64DCC" w:rsidRDefault="00B64DCC">
            <w:pPr>
              <w:pStyle w:val="ConsPlusNormal"/>
              <w:jc w:val="right"/>
            </w:pPr>
            <w:r>
              <w:t>9 334 600,00</w:t>
            </w:r>
          </w:p>
        </w:tc>
        <w:tc>
          <w:tcPr>
            <w:tcW w:w="1924" w:type="dxa"/>
          </w:tcPr>
          <w:p w:rsidR="00B64DCC" w:rsidRDefault="00B64DCC">
            <w:pPr>
              <w:pStyle w:val="ConsPlusNormal"/>
              <w:jc w:val="right"/>
            </w:pPr>
            <w:r>
              <w:t>9 696 200,00</w:t>
            </w:r>
          </w:p>
        </w:tc>
        <w:tc>
          <w:tcPr>
            <w:tcW w:w="1924" w:type="dxa"/>
          </w:tcPr>
          <w:p w:rsidR="00B64DCC" w:rsidRDefault="00B64DCC">
            <w:pPr>
              <w:pStyle w:val="ConsPlusNormal"/>
              <w:jc w:val="right"/>
            </w:pPr>
            <w:r>
              <w:t>10 046 200,00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01</w:t>
            </w:r>
          </w:p>
        </w:tc>
        <w:tc>
          <w:tcPr>
            <w:tcW w:w="754" w:type="dxa"/>
          </w:tcPr>
          <w:p w:rsidR="00B64DCC" w:rsidRDefault="00B64DCC">
            <w:pPr>
              <w:pStyle w:val="ConsPlusNormal"/>
              <w:jc w:val="center"/>
            </w:pPr>
            <w:r>
              <w:t>59900</w:t>
            </w:r>
          </w:p>
        </w:tc>
        <w:tc>
          <w:tcPr>
            <w:tcW w:w="1924" w:type="dxa"/>
          </w:tcPr>
          <w:p w:rsidR="00B64DCC" w:rsidRDefault="00B64DCC">
            <w:pPr>
              <w:pStyle w:val="ConsPlusNormal"/>
              <w:jc w:val="right"/>
            </w:pPr>
            <w:r>
              <w:t>9 334 600,00</w:t>
            </w:r>
          </w:p>
        </w:tc>
        <w:tc>
          <w:tcPr>
            <w:tcW w:w="1924" w:type="dxa"/>
          </w:tcPr>
          <w:p w:rsidR="00B64DCC" w:rsidRDefault="00B64DCC">
            <w:pPr>
              <w:pStyle w:val="ConsPlusNormal"/>
              <w:jc w:val="right"/>
            </w:pPr>
            <w:r>
              <w:t>9 696 200,00</w:t>
            </w:r>
          </w:p>
        </w:tc>
        <w:tc>
          <w:tcPr>
            <w:tcW w:w="1924" w:type="dxa"/>
          </w:tcPr>
          <w:p w:rsidR="00B64DCC" w:rsidRDefault="00B64DCC">
            <w:pPr>
              <w:pStyle w:val="ConsPlusNormal"/>
              <w:jc w:val="right"/>
            </w:pPr>
            <w:r>
              <w:t>10 046 200,00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01</w:t>
            </w:r>
          </w:p>
        </w:tc>
        <w:tc>
          <w:tcPr>
            <w:tcW w:w="754" w:type="dxa"/>
          </w:tcPr>
          <w:p w:rsidR="00B64DCC" w:rsidRDefault="00B64DCC">
            <w:pPr>
              <w:pStyle w:val="ConsPlusNormal"/>
              <w:jc w:val="center"/>
            </w:pPr>
            <w:r>
              <w:t>59900</w:t>
            </w:r>
          </w:p>
        </w:tc>
        <w:tc>
          <w:tcPr>
            <w:tcW w:w="1924" w:type="dxa"/>
          </w:tcPr>
          <w:p w:rsidR="00B64DCC" w:rsidRDefault="00B64DCC">
            <w:pPr>
              <w:pStyle w:val="ConsPlusNormal"/>
              <w:jc w:val="right"/>
            </w:pPr>
            <w:r>
              <w:t>9 334 600,00</w:t>
            </w:r>
          </w:p>
        </w:tc>
        <w:tc>
          <w:tcPr>
            <w:tcW w:w="1924" w:type="dxa"/>
          </w:tcPr>
          <w:p w:rsidR="00B64DCC" w:rsidRDefault="00B64DCC">
            <w:pPr>
              <w:pStyle w:val="ConsPlusNormal"/>
              <w:jc w:val="right"/>
            </w:pPr>
            <w:r>
              <w:t>9 696 200,00</w:t>
            </w:r>
          </w:p>
        </w:tc>
        <w:tc>
          <w:tcPr>
            <w:tcW w:w="1924" w:type="dxa"/>
          </w:tcPr>
          <w:p w:rsidR="00B64DCC" w:rsidRDefault="00B64DCC">
            <w:pPr>
              <w:pStyle w:val="ConsPlusNormal"/>
              <w:jc w:val="right"/>
            </w:pPr>
            <w:r>
              <w:t>10 046 200,00</w:t>
            </w:r>
          </w:p>
        </w:tc>
      </w:tr>
      <w:tr w:rsidR="00B64DCC">
        <w:tc>
          <w:tcPr>
            <w:tcW w:w="904" w:type="dxa"/>
            <w:vMerge w:val="restart"/>
          </w:tcPr>
          <w:p w:rsidR="00B64DCC" w:rsidRDefault="00B64DCC">
            <w:pPr>
              <w:pStyle w:val="ConsPlusNormal"/>
              <w:jc w:val="center"/>
            </w:pPr>
            <w:r>
              <w:t>7.6.1</w:t>
            </w:r>
          </w:p>
        </w:tc>
        <w:tc>
          <w:tcPr>
            <w:tcW w:w="2914" w:type="dxa"/>
          </w:tcPr>
          <w:p w:rsidR="00B64DCC" w:rsidRDefault="00B64DCC">
            <w:pPr>
              <w:pStyle w:val="ConsPlusNormal"/>
            </w:pPr>
            <w:r>
              <w:t>Единая субвенция бюджетам субъектов Российской Федерации и бюджету г. Байконура (образование)</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01</w:t>
            </w:r>
          </w:p>
        </w:tc>
        <w:tc>
          <w:tcPr>
            <w:tcW w:w="754" w:type="dxa"/>
          </w:tcPr>
          <w:p w:rsidR="00B64DCC" w:rsidRDefault="00B64DCC">
            <w:pPr>
              <w:pStyle w:val="ConsPlusNormal"/>
              <w:jc w:val="center"/>
            </w:pPr>
            <w:r>
              <w:t>59900</w:t>
            </w:r>
          </w:p>
        </w:tc>
        <w:tc>
          <w:tcPr>
            <w:tcW w:w="1924" w:type="dxa"/>
          </w:tcPr>
          <w:p w:rsidR="00B64DCC" w:rsidRDefault="00B64DCC">
            <w:pPr>
              <w:pStyle w:val="ConsPlusNormal"/>
              <w:jc w:val="right"/>
            </w:pPr>
            <w:r>
              <w:t>9 334 600,00</w:t>
            </w:r>
          </w:p>
        </w:tc>
        <w:tc>
          <w:tcPr>
            <w:tcW w:w="1924" w:type="dxa"/>
          </w:tcPr>
          <w:p w:rsidR="00B64DCC" w:rsidRDefault="00B64DCC">
            <w:pPr>
              <w:pStyle w:val="ConsPlusNormal"/>
              <w:jc w:val="right"/>
            </w:pPr>
            <w:r>
              <w:t>9 696 200,00</w:t>
            </w:r>
          </w:p>
        </w:tc>
        <w:tc>
          <w:tcPr>
            <w:tcW w:w="1924" w:type="dxa"/>
          </w:tcPr>
          <w:p w:rsidR="00B64DCC" w:rsidRDefault="00B64DCC">
            <w:pPr>
              <w:pStyle w:val="ConsPlusNormal"/>
              <w:jc w:val="right"/>
            </w:pPr>
            <w:r>
              <w:t>10 046 200,00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01</w:t>
            </w:r>
          </w:p>
        </w:tc>
        <w:tc>
          <w:tcPr>
            <w:tcW w:w="754" w:type="dxa"/>
          </w:tcPr>
          <w:p w:rsidR="00B64DCC" w:rsidRDefault="00B64DCC">
            <w:pPr>
              <w:pStyle w:val="ConsPlusNormal"/>
              <w:jc w:val="center"/>
            </w:pPr>
            <w:r>
              <w:t>59900</w:t>
            </w:r>
          </w:p>
        </w:tc>
        <w:tc>
          <w:tcPr>
            <w:tcW w:w="1924" w:type="dxa"/>
          </w:tcPr>
          <w:p w:rsidR="00B64DCC" w:rsidRDefault="00B64DCC">
            <w:pPr>
              <w:pStyle w:val="ConsPlusNormal"/>
              <w:jc w:val="right"/>
            </w:pPr>
            <w:r>
              <w:t>9 334 600,00</w:t>
            </w:r>
          </w:p>
        </w:tc>
        <w:tc>
          <w:tcPr>
            <w:tcW w:w="1924" w:type="dxa"/>
          </w:tcPr>
          <w:p w:rsidR="00B64DCC" w:rsidRDefault="00B64DCC">
            <w:pPr>
              <w:pStyle w:val="ConsPlusNormal"/>
              <w:jc w:val="right"/>
            </w:pPr>
            <w:r>
              <w:t>9 696 200,00</w:t>
            </w:r>
          </w:p>
        </w:tc>
        <w:tc>
          <w:tcPr>
            <w:tcW w:w="1924" w:type="dxa"/>
          </w:tcPr>
          <w:p w:rsidR="00B64DCC" w:rsidRDefault="00B64DCC">
            <w:pPr>
              <w:pStyle w:val="ConsPlusNormal"/>
              <w:jc w:val="right"/>
            </w:pPr>
            <w:r>
              <w:t>10 046 200,00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01</w:t>
            </w:r>
          </w:p>
        </w:tc>
        <w:tc>
          <w:tcPr>
            <w:tcW w:w="754" w:type="dxa"/>
          </w:tcPr>
          <w:p w:rsidR="00B64DCC" w:rsidRDefault="00B64DCC">
            <w:pPr>
              <w:pStyle w:val="ConsPlusNormal"/>
              <w:jc w:val="center"/>
            </w:pPr>
            <w:r>
              <w:t>59900</w:t>
            </w:r>
          </w:p>
        </w:tc>
        <w:tc>
          <w:tcPr>
            <w:tcW w:w="1924" w:type="dxa"/>
          </w:tcPr>
          <w:p w:rsidR="00B64DCC" w:rsidRDefault="00B64DCC">
            <w:pPr>
              <w:pStyle w:val="ConsPlusNormal"/>
              <w:jc w:val="right"/>
            </w:pPr>
            <w:r>
              <w:t>9 334 600,00</w:t>
            </w:r>
          </w:p>
        </w:tc>
        <w:tc>
          <w:tcPr>
            <w:tcW w:w="1924" w:type="dxa"/>
          </w:tcPr>
          <w:p w:rsidR="00B64DCC" w:rsidRDefault="00B64DCC">
            <w:pPr>
              <w:pStyle w:val="ConsPlusNormal"/>
              <w:jc w:val="right"/>
            </w:pPr>
            <w:r>
              <w:t>9 696 200,00</w:t>
            </w:r>
          </w:p>
        </w:tc>
        <w:tc>
          <w:tcPr>
            <w:tcW w:w="1924" w:type="dxa"/>
          </w:tcPr>
          <w:p w:rsidR="00B64DCC" w:rsidRDefault="00B64DCC">
            <w:pPr>
              <w:pStyle w:val="ConsPlusNormal"/>
              <w:jc w:val="right"/>
            </w:pPr>
            <w:r>
              <w:t>10 046 200,00</w:t>
            </w:r>
          </w:p>
        </w:tc>
      </w:tr>
      <w:tr w:rsidR="00B64DCC">
        <w:tc>
          <w:tcPr>
            <w:tcW w:w="904" w:type="dxa"/>
            <w:vMerge w:val="restart"/>
          </w:tcPr>
          <w:p w:rsidR="00B64DCC" w:rsidRDefault="00B64DCC">
            <w:pPr>
              <w:pStyle w:val="ConsPlusNormal"/>
              <w:jc w:val="center"/>
            </w:pPr>
            <w:r>
              <w:t>8</w:t>
            </w:r>
          </w:p>
        </w:tc>
        <w:tc>
          <w:tcPr>
            <w:tcW w:w="2914" w:type="dxa"/>
          </w:tcPr>
          <w:p w:rsidR="00B64DCC" w:rsidRDefault="00B64DCC">
            <w:pPr>
              <w:pStyle w:val="ConsPlusNormal"/>
            </w:pPr>
            <w:r>
              <w:t>Повышение доступности и качества предоставления дошкольного, общего и дополнительного образования детей</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14 099 792 222,23</w:t>
            </w:r>
          </w:p>
        </w:tc>
        <w:tc>
          <w:tcPr>
            <w:tcW w:w="1924" w:type="dxa"/>
          </w:tcPr>
          <w:p w:rsidR="00B64DCC" w:rsidRDefault="00B64DCC">
            <w:pPr>
              <w:pStyle w:val="ConsPlusNormal"/>
              <w:jc w:val="right"/>
            </w:pPr>
            <w:r>
              <w:t>13 591 188 590,62</w:t>
            </w:r>
          </w:p>
        </w:tc>
        <w:tc>
          <w:tcPr>
            <w:tcW w:w="1924" w:type="dxa"/>
          </w:tcPr>
          <w:p w:rsidR="00B64DCC" w:rsidRDefault="00B64DCC">
            <w:pPr>
              <w:pStyle w:val="ConsPlusNormal"/>
              <w:jc w:val="right"/>
            </w:pPr>
            <w:r>
              <w:t>13 564 126 109,82</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14 024 716 528,34</w:t>
            </w:r>
          </w:p>
        </w:tc>
        <w:tc>
          <w:tcPr>
            <w:tcW w:w="1924" w:type="dxa"/>
          </w:tcPr>
          <w:p w:rsidR="00B64DCC" w:rsidRDefault="00B64DCC">
            <w:pPr>
              <w:pStyle w:val="ConsPlusNormal"/>
              <w:jc w:val="right"/>
            </w:pPr>
            <w:r>
              <w:t>13 516 176 040,34</w:t>
            </w:r>
          </w:p>
        </w:tc>
        <w:tc>
          <w:tcPr>
            <w:tcW w:w="1924" w:type="dxa"/>
          </w:tcPr>
          <w:p w:rsidR="00B64DCC" w:rsidRDefault="00B64DCC">
            <w:pPr>
              <w:pStyle w:val="ConsPlusNormal"/>
              <w:jc w:val="right"/>
            </w:pPr>
            <w:r>
              <w:t>13 491 322 949,61</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14 024 716 528,34</w:t>
            </w:r>
          </w:p>
        </w:tc>
        <w:tc>
          <w:tcPr>
            <w:tcW w:w="1924" w:type="dxa"/>
          </w:tcPr>
          <w:p w:rsidR="00B64DCC" w:rsidRDefault="00B64DCC">
            <w:pPr>
              <w:pStyle w:val="ConsPlusNormal"/>
              <w:jc w:val="right"/>
            </w:pPr>
            <w:r>
              <w:t>13 516 176 040,34</w:t>
            </w:r>
          </w:p>
        </w:tc>
        <w:tc>
          <w:tcPr>
            <w:tcW w:w="1924" w:type="dxa"/>
          </w:tcPr>
          <w:p w:rsidR="00B64DCC" w:rsidRDefault="00B64DCC">
            <w:pPr>
              <w:pStyle w:val="ConsPlusNormal"/>
              <w:jc w:val="right"/>
            </w:pPr>
            <w:r>
              <w:t>13 491 322 949,61</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местные бюджеты</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54 759 293,89</w:t>
            </w:r>
          </w:p>
        </w:tc>
        <w:tc>
          <w:tcPr>
            <w:tcW w:w="1924" w:type="dxa"/>
          </w:tcPr>
          <w:p w:rsidR="00B64DCC" w:rsidRDefault="00B64DCC">
            <w:pPr>
              <w:pStyle w:val="ConsPlusNormal"/>
              <w:jc w:val="right"/>
            </w:pPr>
            <w:r>
              <w:t>54 696 150,28</w:t>
            </w:r>
          </w:p>
        </w:tc>
        <w:tc>
          <w:tcPr>
            <w:tcW w:w="1924" w:type="dxa"/>
          </w:tcPr>
          <w:p w:rsidR="00B64DCC" w:rsidRDefault="00B64DCC">
            <w:pPr>
              <w:pStyle w:val="ConsPlusNormal"/>
              <w:jc w:val="right"/>
            </w:pPr>
            <w:r>
              <w:t>52 486 760,21</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внебюджетные средства</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20 316 400,00</w:t>
            </w:r>
          </w:p>
        </w:tc>
        <w:tc>
          <w:tcPr>
            <w:tcW w:w="1924" w:type="dxa"/>
          </w:tcPr>
          <w:p w:rsidR="00B64DCC" w:rsidRDefault="00B64DCC">
            <w:pPr>
              <w:pStyle w:val="ConsPlusNormal"/>
              <w:jc w:val="right"/>
            </w:pPr>
            <w:r>
              <w:t>20 316 400,00</w:t>
            </w:r>
          </w:p>
        </w:tc>
        <w:tc>
          <w:tcPr>
            <w:tcW w:w="1924" w:type="dxa"/>
          </w:tcPr>
          <w:p w:rsidR="00B64DCC" w:rsidRDefault="00B64DCC">
            <w:pPr>
              <w:pStyle w:val="ConsPlusNormal"/>
              <w:jc w:val="right"/>
            </w:pPr>
            <w:r>
              <w:t>20 316 400,00</w:t>
            </w:r>
          </w:p>
        </w:tc>
      </w:tr>
      <w:tr w:rsidR="00B64DCC">
        <w:tc>
          <w:tcPr>
            <w:tcW w:w="904" w:type="dxa"/>
            <w:vMerge w:val="restart"/>
          </w:tcPr>
          <w:p w:rsidR="00B64DCC" w:rsidRDefault="00B64DCC">
            <w:pPr>
              <w:pStyle w:val="ConsPlusNormal"/>
              <w:jc w:val="center"/>
            </w:pPr>
            <w:r>
              <w:t>8.1</w:t>
            </w:r>
          </w:p>
        </w:tc>
        <w:tc>
          <w:tcPr>
            <w:tcW w:w="2914" w:type="dxa"/>
          </w:tcPr>
          <w:p w:rsidR="00B64DCC" w:rsidRDefault="00B64DCC">
            <w:pPr>
              <w:pStyle w:val="ConsPlusNormal"/>
            </w:pPr>
            <w:r>
              <w:t>Общеобразовательные организации в том числе</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10640</w:t>
            </w:r>
          </w:p>
        </w:tc>
        <w:tc>
          <w:tcPr>
            <w:tcW w:w="1924" w:type="dxa"/>
          </w:tcPr>
          <w:p w:rsidR="00B64DCC" w:rsidRDefault="00B64DCC">
            <w:pPr>
              <w:pStyle w:val="ConsPlusNormal"/>
              <w:jc w:val="right"/>
            </w:pPr>
            <w:r>
              <w:t>1 107 310 255,00</w:t>
            </w:r>
          </w:p>
        </w:tc>
        <w:tc>
          <w:tcPr>
            <w:tcW w:w="1924" w:type="dxa"/>
          </w:tcPr>
          <w:p w:rsidR="00B64DCC" w:rsidRDefault="00B64DCC">
            <w:pPr>
              <w:pStyle w:val="ConsPlusNormal"/>
              <w:jc w:val="right"/>
            </w:pPr>
            <w:r>
              <w:t>1 107 250 767,00</w:t>
            </w:r>
          </w:p>
        </w:tc>
        <w:tc>
          <w:tcPr>
            <w:tcW w:w="1924" w:type="dxa"/>
          </w:tcPr>
          <w:p w:rsidR="00B64DCC" w:rsidRDefault="00B64DCC">
            <w:pPr>
              <w:pStyle w:val="ConsPlusNormal"/>
              <w:jc w:val="right"/>
            </w:pPr>
            <w:r>
              <w:t>1 107 250 766,00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10640</w:t>
            </w:r>
          </w:p>
        </w:tc>
        <w:tc>
          <w:tcPr>
            <w:tcW w:w="1924" w:type="dxa"/>
          </w:tcPr>
          <w:p w:rsidR="00B64DCC" w:rsidRDefault="00B64DCC">
            <w:pPr>
              <w:pStyle w:val="ConsPlusNormal"/>
              <w:jc w:val="right"/>
            </w:pPr>
            <w:r>
              <w:t>1 096 681 255,00</w:t>
            </w:r>
          </w:p>
        </w:tc>
        <w:tc>
          <w:tcPr>
            <w:tcW w:w="1924" w:type="dxa"/>
          </w:tcPr>
          <w:p w:rsidR="00B64DCC" w:rsidRDefault="00B64DCC">
            <w:pPr>
              <w:pStyle w:val="ConsPlusNormal"/>
              <w:jc w:val="right"/>
            </w:pPr>
            <w:r>
              <w:t>1 096 621 767,00</w:t>
            </w:r>
          </w:p>
        </w:tc>
        <w:tc>
          <w:tcPr>
            <w:tcW w:w="1924" w:type="dxa"/>
          </w:tcPr>
          <w:p w:rsidR="00B64DCC" w:rsidRDefault="00B64DCC">
            <w:pPr>
              <w:pStyle w:val="ConsPlusNormal"/>
              <w:jc w:val="right"/>
            </w:pPr>
            <w:r>
              <w:t>1 096 621 766,00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10640</w:t>
            </w:r>
          </w:p>
        </w:tc>
        <w:tc>
          <w:tcPr>
            <w:tcW w:w="1924" w:type="dxa"/>
          </w:tcPr>
          <w:p w:rsidR="00B64DCC" w:rsidRDefault="00B64DCC">
            <w:pPr>
              <w:pStyle w:val="ConsPlusNormal"/>
              <w:jc w:val="right"/>
            </w:pPr>
            <w:r>
              <w:t>1 096 681 255,00</w:t>
            </w:r>
          </w:p>
        </w:tc>
        <w:tc>
          <w:tcPr>
            <w:tcW w:w="1924" w:type="dxa"/>
          </w:tcPr>
          <w:p w:rsidR="00B64DCC" w:rsidRDefault="00B64DCC">
            <w:pPr>
              <w:pStyle w:val="ConsPlusNormal"/>
              <w:jc w:val="right"/>
            </w:pPr>
            <w:r>
              <w:t>1 096 621 767,00</w:t>
            </w:r>
          </w:p>
        </w:tc>
        <w:tc>
          <w:tcPr>
            <w:tcW w:w="1924" w:type="dxa"/>
          </w:tcPr>
          <w:p w:rsidR="00B64DCC" w:rsidRDefault="00B64DCC">
            <w:pPr>
              <w:pStyle w:val="ConsPlusNormal"/>
              <w:jc w:val="right"/>
            </w:pPr>
            <w:r>
              <w:t>1 096 621 766,00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внебюджетные средства</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x</w:t>
            </w:r>
          </w:p>
        </w:tc>
        <w:tc>
          <w:tcPr>
            <w:tcW w:w="814" w:type="dxa"/>
          </w:tcPr>
          <w:p w:rsidR="00B64DCC" w:rsidRDefault="00B64DCC">
            <w:pPr>
              <w:pStyle w:val="ConsPlusNormal"/>
              <w:jc w:val="center"/>
            </w:pPr>
            <w:r>
              <w:t>x</w:t>
            </w:r>
          </w:p>
        </w:tc>
        <w:tc>
          <w:tcPr>
            <w:tcW w:w="514" w:type="dxa"/>
          </w:tcPr>
          <w:p w:rsidR="00B64DCC" w:rsidRDefault="00B64DCC">
            <w:pPr>
              <w:pStyle w:val="ConsPlusNormal"/>
              <w:jc w:val="center"/>
            </w:pPr>
            <w:r>
              <w:t>x</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10 629 000,00</w:t>
            </w:r>
          </w:p>
        </w:tc>
        <w:tc>
          <w:tcPr>
            <w:tcW w:w="1924" w:type="dxa"/>
          </w:tcPr>
          <w:p w:rsidR="00B64DCC" w:rsidRDefault="00B64DCC">
            <w:pPr>
              <w:pStyle w:val="ConsPlusNormal"/>
              <w:jc w:val="right"/>
            </w:pPr>
            <w:r>
              <w:t>10 629 000,00</w:t>
            </w:r>
          </w:p>
        </w:tc>
        <w:tc>
          <w:tcPr>
            <w:tcW w:w="1924" w:type="dxa"/>
          </w:tcPr>
          <w:p w:rsidR="00B64DCC" w:rsidRDefault="00B64DCC">
            <w:pPr>
              <w:pStyle w:val="ConsPlusNormal"/>
              <w:jc w:val="right"/>
            </w:pPr>
            <w:r>
              <w:t>10 629 000,00</w:t>
            </w:r>
          </w:p>
        </w:tc>
      </w:tr>
      <w:tr w:rsidR="00B64DCC">
        <w:tc>
          <w:tcPr>
            <w:tcW w:w="904" w:type="dxa"/>
            <w:vMerge w:val="restart"/>
          </w:tcPr>
          <w:p w:rsidR="00B64DCC" w:rsidRDefault="00B64DCC">
            <w:pPr>
              <w:pStyle w:val="ConsPlusNormal"/>
              <w:jc w:val="center"/>
            </w:pPr>
            <w:r>
              <w:t>8.1.1</w:t>
            </w:r>
          </w:p>
        </w:tc>
        <w:tc>
          <w:tcPr>
            <w:tcW w:w="2914" w:type="dxa"/>
          </w:tcPr>
          <w:p w:rsidR="00B64DCC" w:rsidRDefault="00B64DCC">
            <w:pPr>
              <w:pStyle w:val="ConsPlusNormal"/>
            </w:pPr>
            <w:r>
              <w:t>Субсидии государственным учреждениям на возмещение нормативных затрат, связанных с оказанием ими государственных услуг (выполнением работ)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10640</w:t>
            </w:r>
          </w:p>
        </w:tc>
        <w:tc>
          <w:tcPr>
            <w:tcW w:w="1924" w:type="dxa"/>
          </w:tcPr>
          <w:p w:rsidR="00B64DCC" w:rsidRDefault="00B64DCC">
            <w:pPr>
              <w:pStyle w:val="ConsPlusNormal"/>
              <w:jc w:val="right"/>
            </w:pPr>
            <w:r>
              <w:t>905 388 373,00</w:t>
            </w:r>
          </w:p>
        </w:tc>
        <w:tc>
          <w:tcPr>
            <w:tcW w:w="1924" w:type="dxa"/>
          </w:tcPr>
          <w:p w:rsidR="00B64DCC" w:rsidRDefault="00B64DCC">
            <w:pPr>
              <w:pStyle w:val="ConsPlusNormal"/>
              <w:jc w:val="right"/>
            </w:pPr>
            <w:r>
              <w:t>905 388 373,00</w:t>
            </w:r>
          </w:p>
        </w:tc>
        <w:tc>
          <w:tcPr>
            <w:tcW w:w="1924" w:type="dxa"/>
          </w:tcPr>
          <w:p w:rsidR="00B64DCC" w:rsidRDefault="00B64DCC">
            <w:pPr>
              <w:pStyle w:val="ConsPlusNormal"/>
              <w:jc w:val="right"/>
            </w:pPr>
            <w:r>
              <w:t>905 388 372,00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10640</w:t>
            </w:r>
          </w:p>
        </w:tc>
        <w:tc>
          <w:tcPr>
            <w:tcW w:w="1924" w:type="dxa"/>
          </w:tcPr>
          <w:p w:rsidR="00B64DCC" w:rsidRDefault="00B64DCC">
            <w:pPr>
              <w:pStyle w:val="ConsPlusNormal"/>
              <w:jc w:val="right"/>
            </w:pPr>
            <w:r>
              <w:t>905 388 373,00</w:t>
            </w:r>
          </w:p>
        </w:tc>
        <w:tc>
          <w:tcPr>
            <w:tcW w:w="1924" w:type="dxa"/>
          </w:tcPr>
          <w:p w:rsidR="00B64DCC" w:rsidRDefault="00B64DCC">
            <w:pPr>
              <w:pStyle w:val="ConsPlusNormal"/>
              <w:jc w:val="right"/>
            </w:pPr>
            <w:r>
              <w:t>905 388 373,00</w:t>
            </w:r>
          </w:p>
        </w:tc>
        <w:tc>
          <w:tcPr>
            <w:tcW w:w="1924" w:type="dxa"/>
          </w:tcPr>
          <w:p w:rsidR="00B64DCC" w:rsidRDefault="00B64DCC">
            <w:pPr>
              <w:pStyle w:val="ConsPlusNormal"/>
              <w:jc w:val="right"/>
            </w:pPr>
            <w:r>
              <w:t>905 388 372,00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10640</w:t>
            </w:r>
          </w:p>
        </w:tc>
        <w:tc>
          <w:tcPr>
            <w:tcW w:w="1924" w:type="dxa"/>
          </w:tcPr>
          <w:p w:rsidR="00B64DCC" w:rsidRDefault="00B64DCC">
            <w:pPr>
              <w:pStyle w:val="ConsPlusNormal"/>
              <w:jc w:val="right"/>
            </w:pPr>
            <w:r>
              <w:t>905 388 373,00</w:t>
            </w:r>
          </w:p>
        </w:tc>
        <w:tc>
          <w:tcPr>
            <w:tcW w:w="1924" w:type="dxa"/>
          </w:tcPr>
          <w:p w:rsidR="00B64DCC" w:rsidRDefault="00B64DCC">
            <w:pPr>
              <w:pStyle w:val="ConsPlusNormal"/>
              <w:jc w:val="right"/>
            </w:pPr>
            <w:r>
              <w:t>905 388 373,00</w:t>
            </w:r>
          </w:p>
        </w:tc>
        <w:tc>
          <w:tcPr>
            <w:tcW w:w="1924" w:type="dxa"/>
          </w:tcPr>
          <w:p w:rsidR="00B64DCC" w:rsidRDefault="00B64DCC">
            <w:pPr>
              <w:pStyle w:val="ConsPlusNormal"/>
              <w:jc w:val="right"/>
            </w:pPr>
            <w:r>
              <w:t>905 388 372,00</w:t>
            </w:r>
          </w:p>
        </w:tc>
      </w:tr>
      <w:tr w:rsidR="00B64DCC">
        <w:tc>
          <w:tcPr>
            <w:tcW w:w="904" w:type="dxa"/>
            <w:vMerge w:val="restart"/>
          </w:tcPr>
          <w:p w:rsidR="00B64DCC" w:rsidRDefault="00B64DCC">
            <w:pPr>
              <w:pStyle w:val="ConsPlusNormal"/>
              <w:jc w:val="center"/>
            </w:pPr>
            <w:r>
              <w:t>8.1.2</w:t>
            </w:r>
          </w:p>
        </w:tc>
        <w:tc>
          <w:tcPr>
            <w:tcW w:w="2914" w:type="dxa"/>
          </w:tcPr>
          <w:p w:rsidR="00B64DCC" w:rsidRDefault="00B64DCC">
            <w:pPr>
              <w:pStyle w:val="ConsPlusNormal"/>
            </w:pPr>
            <w:r>
              <w:t xml:space="preserve">Субсидии государственным учреждениям на предоставление мер социальной поддержки работникам образовательных учреждений, работающим в сельских населенных пунктах и поселках городского типа на территории Брянской </w:t>
            </w:r>
            <w:r>
              <w:lastRenderedPageBreak/>
              <w:t>области</w:t>
            </w:r>
          </w:p>
        </w:tc>
        <w:tc>
          <w:tcPr>
            <w:tcW w:w="694" w:type="dxa"/>
          </w:tcPr>
          <w:p w:rsidR="00B64DCC" w:rsidRDefault="00B64DCC">
            <w:pPr>
              <w:pStyle w:val="ConsPlusNormal"/>
              <w:jc w:val="center"/>
            </w:pPr>
            <w:r>
              <w:lastRenderedPageBreak/>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10640</w:t>
            </w:r>
          </w:p>
        </w:tc>
        <w:tc>
          <w:tcPr>
            <w:tcW w:w="1924" w:type="dxa"/>
          </w:tcPr>
          <w:p w:rsidR="00B64DCC" w:rsidRDefault="00B64DCC">
            <w:pPr>
              <w:pStyle w:val="ConsPlusNormal"/>
              <w:jc w:val="right"/>
            </w:pPr>
            <w:r>
              <w:t>2 125 200,00</w:t>
            </w:r>
          </w:p>
        </w:tc>
        <w:tc>
          <w:tcPr>
            <w:tcW w:w="1924" w:type="dxa"/>
          </w:tcPr>
          <w:p w:rsidR="00B64DCC" w:rsidRDefault="00B64DCC">
            <w:pPr>
              <w:pStyle w:val="ConsPlusNormal"/>
              <w:jc w:val="right"/>
            </w:pPr>
            <w:r>
              <w:t>2 125 200,00</w:t>
            </w:r>
          </w:p>
        </w:tc>
        <w:tc>
          <w:tcPr>
            <w:tcW w:w="1924" w:type="dxa"/>
          </w:tcPr>
          <w:p w:rsidR="00B64DCC" w:rsidRDefault="00B64DCC">
            <w:pPr>
              <w:pStyle w:val="ConsPlusNormal"/>
              <w:jc w:val="right"/>
            </w:pPr>
            <w:r>
              <w:t>2 125 200,00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10640</w:t>
            </w:r>
          </w:p>
        </w:tc>
        <w:tc>
          <w:tcPr>
            <w:tcW w:w="1924" w:type="dxa"/>
          </w:tcPr>
          <w:p w:rsidR="00B64DCC" w:rsidRDefault="00B64DCC">
            <w:pPr>
              <w:pStyle w:val="ConsPlusNormal"/>
              <w:jc w:val="right"/>
            </w:pPr>
            <w:r>
              <w:t>2 125 200,00</w:t>
            </w:r>
          </w:p>
        </w:tc>
        <w:tc>
          <w:tcPr>
            <w:tcW w:w="1924" w:type="dxa"/>
          </w:tcPr>
          <w:p w:rsidR="00B64DCC" w:rsidRDefault="00B64DCC">
            <w:pPr>
              <w:pStyle w:val="ConsPlusNormal"/>
              <w:jc w:val="right"/>
            </w:pPr>
            <w:r>
              <w:t>2 125 200,00</w:t>
            </w:r>
          </w:p>
        </w:tc>
        <w:tc>
          <w:tcPr>
            <w:tcW w:w="1924" w:type="dxa"/>
          </w:tcPr>
          <w:p w:rsidR="00B64DCC" w:rsidRDefault="00B64DCC">
            <w:pPr>
              <w:pStyle w:val="ConsPlusNormal"/>
              <w:jc w:val="right"/>
            </w:pPr>
            <w:r>
              <w:t>2 125 200,00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10640</w:t>
            </w:r>
          </w:p>
        </w:tc>
        <w:tc>
          <w:tcPr>
            <w:tcW w:w="1924" w:type="dxa"/>
          </w:tcPr>
          <w:p w:rsidR="00B64DCC" w:rsidRDefault="00B64DCC">
            <w:pPr>
              <w:pStyle w:val="ConsPlusNormal"/>
              <w:jc w:val="right"/>
            </w:pPr>
            <w:r>
              <w:t>2 125 200,00</w:t>
            </w:r>
          </w:p>
        </w:tc>
        <w:tc>
          <w:tcPr>
            <w:tcW w:w="1924" w:type="dxa"/>
          </w:tcPr>
          <w:p w:rsidR="00B64DCC" w:rsidRDefault="00B64DCC">
            <w:pPr>
              <w:pStyle w:val="ConsPlusNormal"/>
              <w:jc w:val="right"/>
            </w:pPr>
            <w:r>
              <w:t>2 125 200,00</w:t>
            </w:r>
          </w:p>
        </w:tc>
        <w:tc>
          <w:tcPr>
            <w:tcW w:w="1924" w:type="dxa"/>
          </w:tcPr>
          <w:p w:rsidR="00B64DCC" w:rsidRDefault="00B64DCC">
            <w:pPr>
              <w:pStyle w:val="ConsPlusNormal"/>
              <w:jc w:val="right"/>
            </w:pPr>
            <w:r>
              <w:t>2 125 200,00</w:t>
            </w:r>
          </w:p>
        </w:tc>
      </w:tr>
      <w:tr w:rsidR="00B64DCC">
        <w:tc>
          <w:tcPr>
            <w:tcW w:w="904" w:type="dxa"/>
            <w:vMerge w:val="restart"/>
          </w:tcPr>
          <w:p w:rsidR="00B64DCC" w:rsidRDefault="00B64DCC">
            <w:pPr>
              <w:pStyle w:val="ConsPlusNormal"/>
              <w:jc w:val="center"/>
            </w:pPr>
            <w:r>
              <w:t>8.1.3</w:t>
            </w:r>
          </w:p>
        </w:tc>
        <w:tc>
          <w:tcPr>
            <w:tcW w:w="2914" w:type="dxa"/>
          </w:tcPr>
          <w:p w:rsidR="00B64DCC" w:rsidRDefault="00B64DCC">
            <w:pPr>
              <w:pStyle w:val="ConsPlusNormal"/>
            </w:pPr>
            <w:r>
              <w:t>Субсидии государственным учреждениям на полное государственное обеспечение, обеспечение питанием, иные меры социальной поддержки обучающихся и воспитанников государственных образовательных учреждений Брянской области</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10640</w:t>
            </w:r>
          </w:p>
        </w:tc>
        <w:tc>
          <w:tcPr>
            <w:tcW w:w="1924" w:type="dxa"/>
          </w:tcPr>
          <w:p w:rsidR="00B64DCC" w:rsidRDefault="00B64DCC">
            <w:pPr>
              <w:pStyle w:val="ConsPlusNormal"/>
              <w:jc w:val="right"/>
            </w:pPr>
            <w:r>
              <w:t>164 681 919,00</w:t>
            </w:r>
          </w:p>
        </w:tc>
        <w:tc>
          <w:tcPr>
            <w:tcW w:w="1924" w:type="dxa"/>
          </w:tcPr>
          <w:p w:rsidR="00B64DCC" w:rsidRDefault="00B64DCC">
            <w:pPr>
              <w:pStyle w:val="ConsPlusNormal"/>
              <w:jc w:val="right"/>
            </w:pPr>
            <w:r>
              <w:t>164 681 919,00</w:t>
            </w:r>
          </w:p>
        </w:tc>
        <w:tc>
          <w:tcPr>
            <w:tcW w:w="1924" w:type="dxa"/>
          </w:tcPr>
          <w:p w:rsidR="00B64DCC" w:rsidRDefault="00B64DCC">
            <w:pPr>
              <w:pStyle w:val="ConsPlusNormal"/>
              <w:jc w:val="right"/>
            </w:pPr>
            <w:r>
              <w:t>164 681 919,00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10640</w:t>
            </w:r>
          </w:p>
        </w:tc>
        <w:tc>
          <w:tcPr>
            <w:tcW w:w="1924" w:type="dxa"/>
          </w:tcPr>
          <w:p w:rsidR="00B64DCC" w:rsidRDefault="00B64DCC">
            <w:pPr>
              <w:pStyle w:val="ConsPlusNormal"/>
              <w:jc w:val="right"/>
            </w:pPr>
            <w:r>
              <w:t>164 681 919,00</w:t>
            </w:r>
          </w:p>
        </w:tc>
        <w:tc>
          <w:tcPr>
            <w:tcW w:w="1924" w:type="dxa"/>
          </w:tcPr>
          <w:p w:rsidR="00B64DCC" w:rsidRDefault="00B64DCC">
            <w:pPr>
              <w:pStyle w:val="ConsPlusNormal"/>
              <w:jc w:val="right"/>
            </w:pPr>
            <w:r>
              <w:t>164 681 919,00</w:t>
            </w:r>
          </w:p>
        </w:tc>
        <w:tc>
          <w:tcPr>
            <w:tcW w:w="1924" w:type="dxa"/>
          </w:tcPr>
          <w:p w:rsidR="00B64DCC" w:rsidRDefault="00B64DCC">
            <w:pPr>
              <w:pStyle w:val="ConsPlusNormal"/>
              <w:jc w:val="right"/>
            </w:pPr>
            <w:r>
              <w:t>164 681 919,00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10640</w:t>
            </w:r>
          </w:p>
        </w:tc>
        <w:tc>
          <w:tcPr>
            <w:tcW w:w="1924" w:type="dxa"/>
          </w:tcPr>
          <w:p w:rsidR="00B64DCC" w:rsidRDefault="00B64DCC">
            <w:pPr>
              <w:pStyle w:val="ConsPlusNormal"/>
              <w:jc w:val="right"/>
            </w:pPr>
            <w:r>
              <w:t>164 681 919,00</w:t>
            </w:r>
          </w:p>
        </w:tc>
        <w:tc>
          <w:tcPr>
            <w:tcW w:w="1924" w:type="dxa"/>
          </w:tcPr>
          <w:p w:rsidR="00B64DCC" w:rsidRDefault="00B64DCC">
            <w:pPr>
              <w:pStyle w:val="ConsPlusNormal"/>
              <w:jc w:val="right"/>
            </w:pPr>
            <w:r>
              <w:t>164 681 919,00</w:t>
            </w:r>
          </w:p>
        </w:tc>
        <w:tc>
          <w:tcPr>
            <w:tcW w:w="1924" w:type="dxa"/>
          </w:tcPr>
          <w:p w:rsidR="00B64DCC" w:rsidRDefault="00B64DCC">
            <w:pPr>
              <w:pStyle w:val="ConsPlusNormal"/>
              <w:jc w:val="right"/>
            </w:pPr>
            <w:r>
              <w:t>164 681 919,00</w:t>
            </w:r>
          </w:p>
        </w:tc>
      </w:tr>
      <w:tr w:rsidR="00B64DCC">
        <w:tc>
          <w:tcPr>
            <w:tcW w:w="904" w:type="dxa"/>
            <w:vMerge w:val="restart"/>
          </w:tcPr>
          <w:p w:rsidR="00B64DCC" w:rsidRDefault="00B64DCC">
            <w:pPr>
              <w:pStyle w:val="ConsPlusNormal"/>
              <w:jc w:val="center"/>
            </w:pPr>
            <w:r>
              <w:t>8.1.4</w:t>
            </w:r>
          </w:p>
        </w:tc>
        <w:tc>
          <w:tcPr>
            <w:tcW w:w="2914" w:type="dxa"/>
          </w:tcPr>
          <w:p w:rsidR="00B64DCC" w:rsidRDefault="00B64DCC">
            <w:pPr>
              <w:pStyle w:val="ConsPlusNormal"/>
            </w:pPr>
            <w:r>
              <w:t>Субсидии государственным учреждениям на финансовое обеспечение денежных выплат компенсационного характера на оплату жилья и коммунальных услуг специалистам, вышедшим на пенсию</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10640</w:t>
            </w:r>
          </w:p>
        </w:tc>
        <w:tc>
          <w:tcPr>
            <w:tcW w:w="1924" w:type="dxa"/>
          </w:tcPr>
          <w:p w:rsidR="00B64DCC" w:rsidRDefault="00B64DCC">
            <w:pPr>
              <w:pStyle w:val="ConsPlusNormal"/>
              <w:jc w:val="right"/>
            </w:pPr>
            <w:r>
              <w:t>756 000,00</w:t>
            </w:r>
          </w:p>
        </w:tc>
        <w:tc>
          <w:tcPr>
            <w:tcW w:w="1924" w:type="dxa"/>
          </w:tcPr>
          <w:p w:rsidR="00B64DCC" w:rsidRDefault="00B64DCC">
            <w:pPr>
              <w:pStyle w:val="ConsPlusNormal"/>
              <w:jc w:val="right"/>
            </w:pPr>
            <w:r>
              <w:t>756 000,00</w:t>
            </w:r>
          </w:p>
        </w:tc>
        <w:tc>
          <w:tcPr>
            <w:tcW w:w="1924" w:type="dxa"/>
          </w:tcPr>
          <w:p w:rsidR="00B64DCC" w:rsidRDefault="00B64DCC">
            <w:pPr>
              <w:pStyle w:val="ConsPlusNormal"/>
              <w:jc w:val="right"/>
            </w:pPr>
            <w:r>
              <w:t>756 000,00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10640</w:t>
            </w:r>
          </w:p>
        </w:tc>
        <w:tc>
          <w:tcPr>
            <w:tcW w:w="1924" w:type="dxa"/>
          </w:tcPr>
          <w:p w:rsidR="00B64DCC" w:rsidRDefault="00B64DCC">
            <w:pPr>
              <w:pStyle w:val="ConsPlusNormal"/>
              <w:jc w:val="right"/>
            </w:pPr>
            <w:r>
              <w:t>756 000,00</w:t>
            </w:r>
          </w:p>
        </w:tc>
        <w:tc>
          <w:tcPr>
            <w:tcW w:w="1924" w:type="dxa"/>
          </w:tcPr>
          <w:p w:rsidR="00B64DCC" w:rsidRDefault="00B64DCC">
            <w:pPr>
              <w:pStyle w:val="ConsPlusNormal"/>
              <w:jc w:val="right"/>
            </w:pPr>
            <w:r>
              <w:t>756 000,00</w:t>
            </w:r>
          </w:p>
        </w:tc>
        <w:tc>
          <w:tcPr>
            <w:tcW w:w="1924" w:type="dxa"/>
          </w:tcPr>
          <w:p w:rsidR="00B64DCC" w:rsidRDefault="00B64DCC">
            <w:pPr>
              <w:pStyle w:val="ConsPlusNormal"/>
              <w:jc w:val="right"/>
            </w:pPr>
            <w:r>
              <w:t>756 000,00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10640</w:t>
            </w:r>
          </w:p>
        </w:tc>
        <w:tc>
          <w:tcPr>
            <w:tcW w:w="1924" w:type="dxa"/>
          </w:tcPr>
          <w:p w:rsidR="00B64DCC" w:rsidRDefault="00B64DCC">
            <w:pPr>
              <w:pStyle w:val="ConsPlusNormal"/>
              <w:jc w:val="right"/>
            </w:pPr>
            <w:r>
              <w:t>756 000,00</w:t>
            </w:r>
          </w:p>
        </w:tc>
        <w:tc>
          <w:tcPr>
            <w:tcW w:w="1924" w:type="dxa"/>
          </w:tcPr>
          <w:p w:rsidR="00B64DCC" w:rsidRDefault="00B64DCC">
            <w:pPr>
              <w:pStyle w:val="ConsPlusNormal"/>
              <w:jc w:val="right"/>
            </w:pPr>
            <w:r>
              <w:t>756 000,00</w:t>
            </w:r>
          </w:p>
        </w:tc>
        <w:tc>
          <w:tcPr>
            <w:tcW w:w="1924" w:type="dxa"/>
          </w:tcPr>
          <w:p w:rsidR="00B64DCC" w:rsidRDefault="00B64DCC">
            <w:pPr>
              <w:pStyle w:val="ConsPlusNormal"/>
              <w:jc w:val="right"/>
            </w:pPr>
            <w:r>
              <w:t>756 000,00</w:t>
            </w:r>
          </w:p>
        </w:tc>
      </w:tr>
      <w:tr w:rsidR="00B64DCC">
        <w:tc>
          <w:tcPr>
            <w:tcW w:w="904" w:type="dxa"/>
            <w:vMerge w:val="restart"/>
          </w:tcPr>
          <w:p w:rsidR="00B64DCC" w:rsidRDefault="00B64DCC">
            <w:pPr>
              <w:pStyle w:val="ConsPlusNormal"/>
              <w:jc w:val="center"/>
            </w:pPr>
            <w:r>
              <w:t>8.1.5</w:t>
            </w:r>
          </w:p>
        </w:tc>
        <w:tc>
          <w:tcPr>
            <w:tcW w:w="2914" w:type="dxa"/>
          </w:tcPr>
          <w:p w:rsidR="00B64DCC" w:rsidRDefault="00B64DCC">
            <w:pPr>
              <w:pStyle w:val="ConsPlusNormal"/>
            </w:pPr>
            <w:r>
              <w:t>Финансовое обеспечение деятельности государственных казенных учреждений</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10640</w:t>
            </w:r>
          </w:p>
        </w:tc>
        <w:tc>
          <w:tcPr>
            <w:tcW w:w="1924" w:type="dxa"/>
          </w:tcPr>
          <w:p w:rsidR="00B64DCC" w:rsidRDefault="00B64DCC">
            <w:pPr>
              <w:pStyle w:val="ConsPlusNormal"/>
              <w:jc w:val="right"/>
            </w:pPr>
            <w:r>
              <w:t>23 729 763,00</w:t>
            </w:r>
          </w:p>
        </w:tc>
        <w:tc>
          <w:tcPr>
            <w:tcW w:w="1924" w:type="dxa"/>
          </w:tcPr>
          <w:p w:rsidR="00B64DCC" w:rsidRDefault="00B64DCC">
            <w:pPr>
              <w:pStyle w:val="ConsPlusNormal"/>
              <w:jc w:val="right"/>
            </w:pPr>
            <w:r>
              <w:t>23 670 275,00</w:t>
            </w:r>
          </w:p>
        </w:tc>
        <w:tc>
          <w:tcPr>
            <w:tcW w:w="1924" w:type="dxa"/>
          </w:tcPr>
          <w:p w:rsidR="00B64DCC" w:rsidRDefault="00B64DCC">
            <w:pPr>
              <w:pStyle w:val="ConsPlusNormal"/>
              <w:jc w:val="right"/>
            </w:pPr>
            <w:r>
              <w:t>23 670 275,00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10640</w:t>
            </w:r>
          </w:p>
        </w:tc>
        <w:tc>
          <w:tcPr>
            <w:tcW w:w="1924" w:type="dxa"/>
          </w:tcPr>
          <w:p w:rsidR="00B64DCC" w:rsidRDefault="00B64DCC">
            <w:pPr>
              <w:pStyle w:val="ConsPlusNormal"/>
              <w:jc w:val="right"/>
            </w:pPr>
            <w:r>
              <w:t>23 729 763,00</w:t>
            </w:r>
          </w:p>
        </w:tc>
        <w:tc>
          <w:tcPr>
            <w:tcW w:w="1924" w:type="dxa"/>
          </w:tcPr>
          <w:p w:rsidR="00B64DCC" w:rsidRDefault="00B64DCC">
            <w:pPr>
              <w:pStyle w:val="ConsPlusNormal"/>
              <w:jc w:val="right"/>
            </w:pPr>
            <w:r>
              <w:t>23 670 275,00</w:t>
            </w:r>
          </w:p>
        </w:tc>
        <w:tc>
          <w:tcPr>
            <w:tcW w:w="1924" w:type="dxa"/>
          </w:tcPr>
          <w:p w:rsidR="00B64DCC" w:rsidRDefault="00B64DCC">
            <w:pPr>
              <w:pStyle w:val="ConsPlusNormal"/>
              <w:jc w:val="right"/>
            </w:pPr>
            <w:r>
              <w:t>23 670 275,00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10640</w:t>
            </w:r>
          </w:p>
        </w:tc>
        <w:tc>
          <w:tcPr>
            <w:tcW w:w="1924" w:type="dxa"/>
          </w:tcPr>
          <w:p w:rsidR="00B64DCC" w:rsidRDefault="00B64DCC">
            <w:pPr>
              <w:pStyle w:val="ConsPlusNormal"/>
              <w:jc w:val="right"/>
            </w:pPr>
            <w:r>
              <w:t>23 729 763,00</w:t>
            </w:r>
          </w:p>
        </w:tc>
        <w:tc>
          <w:tcPr>
            <w:tcW w:w="1924" w:type="dxa"/>
          </w:tcPr>
          <w:p w:rsidR="00B64DCC" w:rsidRDefault="00B64DCC">
            <w:pPr>
              <w:pStyle w:val="ConsPlusNormal"/>
              <w:jc w:val="right"/>
            </w:pPr>
            <w:r>
              <w:t>23 670 275,00</w:t>
            </w:r>
          </w:p>
        </w:tc>
        <w:tc>
          <w:tcPr>
            <w:tcW w:w="1924" w:type="dxa"/>
          </w:tcPr>
          <w:p w:rsidR="00B64DCC" w:rsidRDefault="00B64DCC">
            <w:pPr>
              <w:pStyle w:val="ConsPlusNormal"/>
              <w:jc w:val="right"/>
            </w:pPr>
            <w:r>
              <w:t>23 670 275,00</w:t>
            </w:r>
          </w:p>
        </w:tc>
      </w:tr>
      <w:tr w:rsidR="00B64DCC">
        <w:tc>
          <w:tcPr>
            <w:tcW w:w="904" w:type="dxa"/>
            <w:vMerge w:val="restart"/>
          </w:tcPr>
          <w:p w:rsidR="00B64DCC" w:rsidRDefault="00B64DCC">
            <w:pPr>
              <w:pStyle w:val="ConsPlusNormal"/>
              <w:jc w:val="center"/>
            </w:pPr>
            <w:r>
              <w:t>8.2</w:t>
            </w:r>
          </w:p>
        </w:tc>
        <w:tc>
          <w:tcPr>
            <w:tcW w:w="2914" w:type="dxa"/>
          </w:tcPr>
          <w:p w:rsidR="00B64DCC" w:rsidRDefault="00B64DCC">
            <w:pPr>
              <w:pStyle w:val="ConsPlusNormal"/>
            </w:pPr>
            <w:r>
              <w:t>Организации дополнительного образования</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10660</w:t>
            </w:r>
          </w:p>
        </w:tc>
        <w:tc>
          <w:tcPr>
            <w:tcW w:w="1924" w:type="dxa"/>
          </w:tcPr>
          <w:p w:rsidR="00B64DCC" w:rsidRDefault="00B64DCC">
            <w:pPr>
              <w:pStyle w:val="ConsPlusNormal"/>
              <w:jc w:val="right"/>
            </w:pPr>
            <w:r>
              <w:t>342 593 386,00</w:t>
            </w:r>
          </w:p>
        </w:tc>
        <w:tc>
          <w:tcPr>
            <w:tcW w:w="1924" w:type="dxa"/>
          </w:tcPr>
          <w:p w:rsidR="00B64DCC" w:rsidRDefault="00B64DCC">
            <w:pPr>
              <w:pStyle w:val="ConsPlusNormal"/>
              <w:jc w:val="right"/>
            </w:pPr>
            <w:r>
              <w:t>342 593 386,00</w:t>
            </w:r>
          </w:p>
        </w:tc>
        <w:tc>
          <w:tcPr>
            <w:tcW w:w="1924" w:type="dxa"/>
          </w:tcPr>
          <w:p w:rsidR="00B64DCC" w:rsidRDefault="00B64DCC">
            <w:pPr>
              <w:pStyle w:val="ConsPlusNormal"/>
              <w:jc w:val="right"/>
            </w:pPr>
            <w:r>
              <w:t>342 593 386,00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10660</w:t>
            </w:r>
          </w:p>
        </w:tc>
        <w:tc>
          <w:tcPr>
            <w:tcW w:w="1924" w:type="dxa"/>
          </w:tcPr>
          <w:p w:rsidR="00B64DCC" w:rsidRDefault="00B64DCC">
            <w:pPr>
              <w:pStyle w:val="ConsPlusNormal"/>
              <w:jc w:val="right"/>
            </w:pPr>
            <w:r>
              <w:t>332 905 986,00</w:t>
            </w:r>
          </w:p>
        </w:tc>
        <w:tc>
          <w:tcPr>
            <w:tcW w:w="1924" w:type="dxa"/>
          </w:tcPr>
          <w:p w:rsidR="00B64DCC" w:rsidRDefault="00B64DCC">
            <w:pPr>
              <w:pStyle w:val="ConsPlusNormal"/>
              <w:jc w:val="right"/>
            </w:pPr>
            <w:r>
              <w:t>332 905 986,00</w:t>
            </w:r>
          </w:p>
        </w:tc>
        <w:tc>
          <w:tcPr>
            <w:tcW w:w="1924" w:type="dxa"/>
          </w:tcPr>
          <w:p w:rsidR="00B64DCC" w:rsidRDefault="00B64DCC">
            <w:pPr>
              <w:pStyle w:val="ConsPlusNormal"/>
              <w:jc w:val="right"/>
            </w:pPr>
            <w:r>
              <w:t>332 905 986,00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10660</w:t>
            </w:r>
          </w:p>
        </w:tc>
        <w:tc>
          <w:tcPr>
            <w:tcW w:w="1924" w:type="dxa"/>
          </w:tcPr>
          <w:p w:rsidR="00B64DCC" w:rsidRDefault="00B64DCC">
            <w:pPr>
              <w:pStyle w:val="ConsPlusNormal"/>
              <w:jc w:val="right"/>
            </w:pPr>
            <w:r>
              <w:t>332 905 986,00</w:t>
            </w:r>
          </w:p>
        </w:tc>
        <w:tc>
          <w:tcPr>
            <w:tcW w:w="1924" w:type="dxa"/>
          </w:tcPr>
          <w:p w:rsidR="00B64DCC" w:rsidRDefault="00B64DCC">
            <w:pPr>
              <w:pStyle w:val="ConsPlusNormal"/>
              <w:jc w:val="right"/>
            </w:pPr>
            <w:r>
              <w:t>332 905 986,00</w:t>
            </w:r>
          </w:p>
        </w:tc>
        <w:tc>
          <w:tcPr>
            <w:tcW w:w="1924" w:type="dxa"/>
          </w:tcPr>
          <w:p w:rsidR="00B64DCC" w:rsidRDefault="00B64DCC">
            <w:pPr>
              <w:pStyle w:val="ConsPlusNormal"/>
              <w:jc w:val="right"/>
            </w:pPr>
            <w:r>
              <w:t>332 905 986,00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внебюджетные средства</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x</w:t>
            </w:r>
          </w:p>
        </w:tc>
        <w:tc>
          <w:tcPr>
            <w:tcW w:w="814" w:type="dxa"/>
          </w:tcPr>
          <w:p w:rsidR="00B64DCC" w:rsidRDefault="00B64DCC">
            <w:pPr>
              <w:pStyle w:val="ConsPlusNormal"/>
              <w:jc w:val="center"/>
            </w:pPr>
            <w:r>
              <w:t>x</w:t>
            </w:r>
          </w:p>
        </w:tc>
        <w:tc>
          <w:tcPr>
            <w:tcW w:w="514" w:type="dxa"/>
          </w:tcPr>
          <w:p w:rsidR="00B64DCC" w:rsidRDefault="00B64DCC">
            <w:pPr>
              <w:pStyle w:val="ConsPlusNormal"/>
              <w:jc w:val="center"/>
            </w:pPr>
            <w:r>
              <w:t>x</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9 687 400,00</w:t>
            </w:r>
          </w:p>
        </w:tc>
        <w:tc>
          <w:tcPr>
            <w:tcW w:w="1924" w:type="dxa"/>
          </w:tcPr>
          <w:p w:rsidR="00B64DCC" w:rsidRDefault="00B64DCC">
            <w:pPr>
              <w:pStyle w:val="ConsPlusNormal"/>
              <w:jc w:val="right"/>
            </w:pPr>
            <w:r>
              <w:t>9 687 400,00</w:t>
            </w:r>
          </w:p>
        </w:tc>
        <w:tc>
          <w:tcPr>
            <w:tcW w:w="1924" w:type="dxa"/>
          </w:tcPr>
          <w:p w:rsidR="00B64DCC" w:rsidRDefault="00B64DCC">
            <w:pPr>
              <w:pStyle w:val="ConsPlusNormal"/>
              <w:jc w:val="right"/>
            </w:pPr>
            <w:r>
              <w:t>9 687 400,00</w:t>
            </w:r>
          </w:p>
        </w:tc>
      </w:tr>
      <w:tr w:rsidR="00B64DCC">
        <w:tc>
          <w:tcPr>
            <w:tcW w:w="904" w:type="dxa"/>
            <w:vMerge w:val="restart"/>
          </w:tcPr>
          <w:p w:rsidR="00B64DCC" w:rsidRDefault="00B64DCC">
            <w:pPr>
              <w:pStyle w:val="ConsPlusNormal"/>
              <w:jc w:val="center"/>
            </w:pPr>
            <w:r>
              <w:t>8.2.1</w:t>
            </w:r>
          </w:p>
        </w:tc>
        <w:tc>
          <w:tcPr>
            <w:tcW w:w="2914" w:type="dxa"/>
          </w:tcPr>
          <w:p w:rsidR="00B64DCC" w:rsidRDefault="00B64DCC">
            <w:pPr>
              <w:pStyle w:val="ConsPlusNormal"/>
            </w:pPr>
            <w:r>
              <w:t>Субсидии государственным учреждениям на возмещение нормативных затрат, связанных с оказанием ими государственных услуг (выполнением работ)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10660</w:t>
            </w:r>
          </w:p>
        </w:tc>
        <w:tc>
          <w:tcPr>
            <w:tcW w:w="1924" w:type="dxa"/>
          </w:tcPr>
          <w:p w:rsidR="00B64DCC" w:rsidRDefault="00B64DCC">
            <w:pPr>
              <w:pStyle w:val="ConsPlusNormal"/>
              <w:jc w:val="right"/>
            </w:pPr>
            <w:r>
              <w:t>332 681 136,00</w:t>
            </w:r>
          </w:p>
        </w:tc>
        <w:tc>
          <w:tcPr>
            <w:tcW w:w="1924" w:type="dxa"/>
          </w:tcPr>
          <w:p w:rsidR="00B64DCC" w:rsidRDefault="00B64DCC">
            <w:pPr>
              <w:pStyle w:val="ConsPlusNormal"/>
              <w:jc w:val="right"/>
            </w:pPr>
            <w:r>
              <w:t>332 681 136,00</w:t>
            </w:r>
          </w:p>
        </w:tc>
        <w:tc>
          <w:tcPr>
            <w:tcW w:w="1924" w:type="dxa"/>
          </w:tcPr>
          <w:p w:rsidR="00B64DCC" w:rsidRDefault="00B64DCC">
            <w:pPr>
              <w:pStyle w:val="ConsPlusNormal"/>
              <w:jc w:val="right"/>
            </w:pPr>
            <w:r>
              <w:t>332 681 136,00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10660</w:t>
            </w:r>
          </w:p>
        </w:tc>
        <w:tc>
          <w:tcPr>
            <w:tcW w:w="1924" w:type="dxa"/>
          </w:tcPr>
          <w:p w:rsidR="00B64DCC" w:rsidRDefault="00B64DCC">
            <w:pPr>
              <w:pStyle w:val="ConsPlusNormal"/>
              <w:jc w:val="right"/>
            </w:pPr>
            <w:r>
              <w:t>322 993 736,00</w:t>
            </w:r>
          </w:p>
        </w:tc>
        <w:tc>
          <w:tcPr>
            <w:tcW w:w="1924" w:type="dxa"/>
          </w:tcPr>
          <w:p w:rsidR="00B64DCC" w:rsidRDefault="00B64DCC">
            <w:pPr>
              <w:pStyle w:val="ConsPlusNormal"/>
              <w:jc w:val="right"/>
            </w:pPr>
            <w:r>
              <w:t>322 993 736,00</w:t>
            </w:r>
          </w:p>
        </w:tc>
        <w:tc>
          <w:tcPr>
            <w:tcW w:w="1924" w:type="dxa"/>
          </w:tcPr>
          <w:p w:rsidR="00B64DCC" w:rsidRDefault="00B64DCC">
            <w:pPr>
              <w:pStyle w:val="ConsPlusNormal"/>
              <w:jc w:val="right"/>
            </w:pPr>
            <w:r>
              <w:t>322 993 736,00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10660</w:t>
            </w:r>
          </w:p>
        </w:tc>
        <w:tc>
          <w:tcPr>
            <w:tcW w:w="1924" w:type="dxa"/>
          </w:tcPr>
          <w:p w:rsidR="00B64DCC" w:rsidRDefault="00B64DCC">
            <w:pPr>
              <w:pStyle w:val="ConsPlusNormal"/>
              <w:jc w:val="right"/>
            </w:pPr>
            <w:r>
              <w:t>322 993 736,00</w:t>
            </w:r>
          </w:p>
        </w:tc>
        <w:tc>
          <w:tcPr>
            <w:tcW w:w="1924" w:type="dxa"/>
          </w:tcPr>
          <w:p w:rsidR="00B64DCC" w:rsidRDefault="00B64DCC">
            <w:pPr>
              <w:pStyle w:val="ConsPlusNormal"/>
              <w:jc w:val="right"/>
            </w:pPr>
            <w:r>
              <w:t>322 993 736,00</w:t>
            </w:r>
          </w:p>
        </w:tc>
        <w:tc>
          <w:tcPr>
            <w:tcW w:w="1924" w:type="dxa"/>
          </w:tcPr>
          <w:p w:rsidR="00B64DCC" w:rsidRDefault="00B64DCC">
            <w:pPr>
              <w:pStyle w:val="ConsPlusNormal"/>
              <w:jc w:val="right"/>
            </w:pPr>
            <w:r>
              <w:t>322 993 736,00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внебюджетные средства</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x</w:t>
            </w:r>
          </w:p>
        </w:tc>
        <w:tc>
          <w:tcPr>
            <w:tcW w:w="814" w:type="dxa"/>
          </w:tcPr>
          <w:p w:rsidR="00B64DCC" w:rsidRDefault="00B64DCC">
            <w:pPr>
              <w:pStyle w:val="ConsPlusNormal"/>
              <w:jc w:val="center"/>
            </w:pPr>
            <w:r>
              <w:t>x</w:t>
            </w:r>
          </w:p>
        </w:tc>
        <w:tc>
          <w:tcPr>
            <w:tcW w:w="514" w:type="dxa"/>
          </w:tcPr>
          <w:p w:rsidR="00B64DCC" w:rsidRDefault="00B64DCC">
            <w:pPr>
              <w:pStyle w:val="ConsPlusNormal"/>
              <w:jc w:val="center"/>
            </w:pPr>
            <w:r>
              <w:t>x</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9 687 400,00</w:t>
            </w:r>
          </w:p>
        </w:tc>
        <w:tc>
          <w:tcPr>
            <w:tcW w:w="1924" w:type="dxa"/>
          </w:tcPr>
          <w:p w:rsidR="00B64DCC" w:rsidRDefault="00B64DCC">
            <w:pPr>
              <w:pStyle w:val="ConsPlusNormal"/>
              <w:jc w:val="right"/>
            </w:pPr>
            <w:r>
              <w:t>9 687 400,00</w:t>
            </w:r>
          </w:p>
        </w:tc>
        <w:tc>
          <w:tcPr>
            <w:tcW w:w="1924" w:type="dxa"/>
          </w:tcPr>
          <w:p w:rsidR="00B64DCC" w:rsidRDefault="00B64DCC">
            <w:pPr>
              <w:pStyle w:val="ConsPlusNormal"/>
              <w:jc w:val="right"/>
            </w:pPr>
            <w:r>
              <w:t>9 687 400,00</w:t>
            </w:r>
          </w:p>
        </w:tc>
      </w:tr>
      <w:tr w:rsidR="00B64DCC">
        <w:tc>
          <w:tcPr>
            <w:tcW w:w="904" w:type="dxa"/>
            <w:vMerge w:val="restart"/>
          </w:tcPr>
          <w:p w:rsidR="00B64DCC" w:rsidRDefault="00B64DCC">
            <w:pPr>
              <w:pStyle w:val="ConsPlusNormal"/>
              <w:jc w:val="center"/>
            </w:pPr>
            <w:r>
              <w:t>8.2.2</w:t>
            </w:r>
          </w:p>
        </w:tc>
        <w:tc>
          <w:tcPr>
            <w:tcW w:w="2914" w:type="dxa"/>
          </w:tcPr>
          <w:p w:rsidR="00B64DCC" w:rsidRDefault="00B64DCC">
            <w:pPr>
              <w:pStyle w:val="ConsPlusNormal"/>
            </w:pPr>
            <w:r>
              <w:t>Субсидии государственным учреждениям на обеспечение участия и проведение выставок, конкурсов, слетов, финалов, конференций, первенств, олимпиад, соревнований, фестивалей обучающихся, педагогических работников и государственных учреждений по различным направлениям</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10660</w:t>
            </w:r>
          </w:p>
        </w:tc>
        <w:tc>
          <w:tcPr>
            <w:tcW w:w="1924" w:type="dxa"/>
          </w:tcPr>
          <w:p w:rsidR="00B64DCC" w:rsidRDefault="00B64DCC">
            <w:pPr>
              <w:pStyle w:val="ConsPlusNormal"/>
              <w:jc w:val="right"/>
            </w:pPr>
            <w:r>
              <w:t>1 601 850,00</w:t>
            </w:r>
          </w:p>
        </w:tc>
        <w:tc>
          <w:tcPr>
            <w:tcW w:w="1924" w:type="dxa"/>
          </w:tcPr>
          <w:p w:rsidR="00B64DCC" w:rsidRDefault="00B64DCC">
            <w:pPr>
              <w:pStyle w:val="ConsPlusNormal"/>
              <w:jc w:val="right"/>
            </w:pPr>
            <w:r>
              <w:t>1 601 850,00</w:t>
            </w:r>
          </w:p>
        </w:tc>
        <w:tc>
          <w:tcPr>
            <w:tcW w:w="1924" w:type="dxa"/>
          </w:tcPr>
          <w:p w:rsidR="00B64DCC" w:rsidRDefault="00B64DCC">
            <w:pPr>
              <w:pStyle w:val="ConsPlusNormal"/>
              <w:jc w:val="right"/>
            </w:pPr>
            <w:r>
              <w:t>1 601 850,00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10660</w:t>
            </w:r>
          </w:p>
        </w:tc>
        <w:tc>
          <w:tcPr>
            <w:tcW w:w="1924" w:type="dxa"/>
          </w:tcPr>
          <w:p w:rsidR="00B64DCC" w:rsidRDefault="00B64DCC">
            <w:pPr>
              <w:pStyle w:val="ConsPlusNormal"/>
              <w:jc w:val="right"/>
            </w:pPr>
            <w:r>
              <w:t>1 601 850,00</w:t>
            </w:r>
          </w:p>
        </w:tc>
        <w:tc>
          <w:tcPr>
            <w:tcW w:w="1924" w:type="dxa"/>
          </w:tcPr>
          <w:p w:rsidR="00B64DCC" w:rsidRDefault="00B64DCC">
            <w:pPr>
              <w:pStyle w:val="ConsPlusNormal"/>
              <w:jc w:val="right"/>
            </w:pPr>
            <w:r>
              <w:t>1 601 850,00</w:t>
            </w:r>
          </w:p>
        </w:tc>
        <w:tc>
          <w:tcPr>
            <w:tcW w:w="1924" w:type="dxa"/>
          </w:tcPr>
          <w:p w:rsidR="00B64DCC" w:rsidRDefault="00B64DCC">
            <w:pPr>
              <w:pStyle w:val="ConsPlusNormal"/>
              <w:jc w:val="right"/>
            </w:pPr>
            <w:r>
              <w:t>1 601 850,00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10660</w:t>
            </w:r>
          </w:p>
        </w:tc>
        <w:tc>
          <w:tcPr>
            <w:tcW w:w="1924" w:type="dxa"/>
          </w:tcPr>
          <w:p w:rsidR="00B64DCC" w:rsidRDefault="00B64DCC">
            <w:pPr>
              <w:pStyle w:val="ConsPlusNormal"/>
              <w:jc w:val="right"/>
            </w:pPr>
            <w:r>
              <w:t>1 601 850,00</w:t>
            </w:r>
          </w:p>
        </w:tc>
        <w:tc>
          <w:tcPr>
            <w:tcW w:w="1924" w:type="dxa"/>
          </w:tcPr>
          <w:p w:rsidR="00B64DCC" w:rsidRDefault="00B64DCC">
            <w:pPr>
              <w:pStyle w:val="ConsPlusNormal"/>
              <w:jc w:val="right"/>
            </w:pPr>
            <w:r>
              <w:t>1 601 850,00</w:t>
            </w:r>
          </w:p>
        </w:tc>
        <w:tc>
          <w:tcPr>
            <w:tcW w:w="1924" w:type="dxa"/>
          </w:tcPr>
          <w:p w:rsidR="00B64DCC" w:rsidRDefault="00B64DCC">
            <w:pPr>
              <w:pStyle w:val="ConsPlusNormal"/>
              <w:jc w:val="right"/>
            </w:pPr>
            <w:r>
              <w:t>1 601 850,00</w:t>
            </w:r>
          </w:p>
        </w:tc>
      </w:tr>
      <w:tr w:rsidR="00B64DCC">
        <w:tc>
          <w:tcPr>
            <w:tcW w:w="904" w:type="dxa"/>
            <w:vMerge w:val="restart"/>
          </w:tcPr>
          <w:p w:rsidR="00B64DCC" w:rsidRDefault="00B64DCC">
            <w:pPr>
              <w:pStyle w:val="ConsPlusNormal"/>
              <w:jc w:val="center"/>
            </w:pPr>
            <w:r>
              <w:t>8.2.3</w:t>
            </w:r>
          </w:p>
        </w:tc>
        <w:tc>
          <w:tcPr>
            <w:tcW w:w="2914" w:type="dxa"/>
          </w:tcPr>
          <w:p w:rsidR="00B64DCC" w:rsidRDefault="00B64DCC">
            <w:pPr>
              <w:pStyle w:val="ConsPlusNormal"/>
            </w:pPr>
            <w:r>
              <w:t>Субсидии государственным учреждениям на полное государственное обеспечение, обеспечение питанием, иные меры социальной поддержки обучающихся и воспитанников государственных образовательных учреждений Брянской области</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10660</w:t>
            </w:r>
          </w:p>
        </w:tc>
        <w:tc>
          <w:tcPr>
            <w:tcW w:w="1924" w:type="dxa"/>
          </w:tcPr>
          <w:p w:rsidR="00B64DCC" w:rsidRDefault="00B64DCC">
            <w:pPr>
              <w:pStyle w:val="ConsPlusNormal"/>
              <w:jc w:val="right"/>
            </w:pPr>
            <w:r>
              <w:t>5 810 400,00</w:t>
            </w:r>
          </w:p>
        </w:tc>
        <w:tc>
          <w:tcPr>
            <w:tcW w:w="1924" w:type="dxa"/>
          </w:tcPr>
          <w:p w:rsidR="00B64DCC" w:rsidRDefault="00B64DCC">
            <w:pPr>
              <w:pStyle w:val="ConsPlusNormal"/>
              <w:jc w:val="right"/>
            </w:pPr>
            <w:r>
              <w:t>5 810 400,00</w:t>
            </w:r>
          </w:p>
        </w:tc>
        <w:tc>
          <w:tcPr>
            <w:tcW w:w="1924" w:type="dxa"/>
          </w:tcPr>
          <w:p w:rsidR="00B64DCC" w:rsidRDefault="00B64DCC">
            <w:pPr>
              <w:pStyle w:val="ConsPlusNormal"/>
              <w:jc w:val="right"/>
            </w:pPr>
            <w:r>
              <w:t>5 810 400,00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10660</w:t>
            </w:r>
          </w:p>
        </w:tc>
        <w:tc>
          <w:tcPr>
            <w:tcW w:w="1924" w:type="dxa"/>
          </w:tcPr>
          <w:p w:rsidR="00B64DCC" w:rsidRDefault="00B64DCC">
            <w:pPr>
              <w:pStyle w:val="ConsPlusNormal"/>
              <w:jc w:val="right"/>
            </w:pPr>
            <w:r>
              <w:t>5 810 400,00</w:t>
            </w:r>
          </w:p>
        </w:tc>
        <w:tc>
          <w:tcPr>
            <w:tcW w:w="1924" w:type="dxa"/>
          </w:tcPr>
          <w:p w:rsidR="00B64DCC" w:rsidRDefault="00B64DCC">
            <w:pPr>
              <w:pStyle w:val="ConsPlusNormal"/>
              <w:jc w:val="right"/>
            </w:pPr>
            <w:r>
              <w:t>5 810 400,00</w:t>
            </w:r>
          </w:p>
        </w:tc>
        <w:tc>
          <w:tcPr>
            <w:tcW w:w="1924" w:type="dxa"/>
          </w:tcPr>
          <w:p w:rsidR="00B64DCC" w:rsidRDefault="00B64DCC">
            <w:pPr>
              <w:pStyle w:val="ConsPlusNormal"/>
              <w:jc w:val="right"/>
            </w:pPr>
            <w:r>
              <w:t>5 810 400,00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10660</w:t>
            </w:r>
          </w:p>
        </w:tc>
        <w:tc>
          <w:tcPr>
            <w:tcW w:w="1924" w:type="dxa"/>
          </w:tcPr>
          <w:p w:rsidR="00B64DCC" w:rsidRDefault="00B64DCC">
            <w:pPr>
              <w:pStyle w:val="ConsPlusNormal"/>
              <w:jc w:val="right"/>
            </w:pPr>
            <w:r>
              <w:t>5 810 400,00</w:t>
            </w:r>
          </w:p>
        </w:tc>
        <w:tc>
          <w:tcPr>
            <w:tcW w:w="1924" w:type="dxa"/>
          </w:tcPr>
          <w:p w:rsidR="00B64DCC" w:rsidRDefault="00B64DCC">
            <w:pPr>
              <w:pStyle w:val="ConsPlusNormal"/>
              <w:jc w:val="right"/>
            </w:pPr>
            <w:r>
              <w:t>5 810 400,00</w:t>
            </w:r>
          </w:p>
        </w:tc>
        <w:tc>
          <w:tcPr>
            <w:tcW w:w="1924" w:type="dxa"/>
          </w:tcPr>
          <w:p w:rsidR="00B64DCC" w:rsidRDefault="00B64DCC">
            <w:pPr>
              <w:pStyle w:val="ConsPlusNormal"/>
              <w:jc w:val="right"/>
            </w:pPr>
            <w:r>
              <w:t>5 810 400,00</w:t>
            </w:r>
          </w:p>
        </w:tc>
      </w:tr>
      <w:tr w:rsidR="00B64DCC">
        <w:tc>
          <w:tcPr>
            <w:tcW w:w="904" w:type="dxa"/>
            <w:vMerge w:val="restart"/>
          </w:tcPr>
          <w:p w:rsidR="00B64DCC" w:rsidRDefault="00B64DCC">
            <w:pPr>
              <w:pStyle w:val="ConsPlusNormal"/>
              <w:jc w:val="center"/>
            </w:pPr>
            <w:r>
              <w:t>8.2.4</w:t>
            </w:r>
          </w:p>
        </w:tc>
        <w:tc>
          <w:tcPr>
            <w:tcW w:w="2914" w:type="dxa"/>
          </w:tcPr>
          <w:p w:rsidR="00B64DCC" w:rsidRDefault="00B64DCC">
            <w:pPr>
              <w:pStyle w:val="ConsPlusNormal"/>
            </w:pPr>
            <w:r>
              <w:t>Субсидии государственным учреждениям на приобретение, внедрение, модернизацию и сопровождение программных средств, электронных информационных ресурсов, систем электронного взаимодействия</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10660</w:t>
            </w:r>
          </w:p>
        </w:tc>
        <w:tc>
          <w:tcPr>
            <w:tcW w:w="1924" w:type="dxa"/>
          </w:tcPr>
          <w:p w:rsidR="00B64DCC" w:rsidRDefault="00B64DCC">
            <w:pPr>
              <w:pStyle w:val="ConsPlusNormal"/>
              <w:jc w:val="right"/>
            </w:pPr>
            <w:r>
              <w:t>2 500 000,00</w:t>
            </w:r>
          </w:p>
        </w:tc>
        <w:tc>
          <w:tcPr>
            <w:tcW w:w="1924" w:type="dxa"/>
          </w:tcPr>
          <w:p w:rsidR="00B64DCC" w:rsidRDefault="00B64DCC">
            <w:pPr>
              <w:pStyle w:val="ConsPlusNormal"/>
              <w:jc w:val="right"/>
            </w:pPr>
            <w:r>
              <w:t>2 500 000,00</w:t>
            </w:r>
          </w:p>
        </w:tc>
        <w:tc>
          <w:tcPr>
            <w:tcW w:w="1924" w:type="dxa"/>
          </w:tcPr>
          <w:p w:rsidR="00B64DCC" w:rsidRDefault="00B64DCC">
            <w:pPr>
              <w:pStyle w:val="ConsPlusNormal"/>
              <w:jc w:val="right"/>
            </w:pPr>
            <w:r>
              <w:t>2 500 000,00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10660</w:t>
            </w:r>
          </w:p>
        </w:tc>
        <w:tc>
          <w:tcPr>
            <w:tcW w:w="1924" w:type="dxa"/>
          </w:tcPr>
          <w:p w:rsidR="00B64DCC" w:rsidRDefault="00B64DCC">
            <w:pPr>
              <w:pStyle w:val="ConsPlusNormal"/>
              <w:jc w:val="right"/>
            </w:pPr>
            <w:r>
              <w:t>2 500 000,00</w:t>
            </w:r>
          </w:p>
        </w:tc>
        <w:tc>
          <w:tcPr>
            <w:tcW w:w="1924" w:type="dxa"/>
          </w:tcPr>
          <w:p w:rsidR="00B64DCC" w:rsidRDefault="00B64DCC">
            <w:pPr>
              <w:pStyle w:val="ConsPlusNormal"/>
              <w:jc w:val="right"/>
            </w:pPr>
            <w:r>
              <w:t>2 500 000,00</w:t>
            </w:r>
          </w:p>
        </w:tc>
        <w:tc>
          <w:tcPr>
            <w:tcW w:w="1924" w:type="dxa"/>
          </w:tcPr>
          <w:p w:rsidR="00B64DCC" w:rsidRDefault="00B64DCC">
            <w:pPr>
              <w:pStyle w:val="ConsPlusNormal"/>
              <w:jc w:val="right"/>
            </w:pPr>
            <w:r>
              <w:t>2 500 000,00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10660</w:t>
            </w:r>
          </w:p>
        </w:tc>
        <w:tc>
          <w:tcPr>
            <w:tcW w:w="1924" w:type="dxa"/>
          </w:tcPr>
          <w:p w:rsidR="00B64DCC" w:rsidRDefault="00B64DCC">
            <w:pPr>
              <w:pStyle w:val="ConsPlusNormal"/>
              <w:jc w:val="right"/>
            </w:pPr>
            <w:r>
              <w:t>2 500 000,00</w:t>
            </w:r>
          </w:p>
        </w:tc>
        <w:tc>
          <w:tcPr>
            <w:tcW w:w="1924" w:type="dxa"/>
          </w:tcPr>
          <w:p w:rsidR="00B64DCC" w:rsidRDefault="00B64DCC">
            <w:pPr>
              <w:pStyle w:val="ConsPlusNormal"/>
              <w:jc w:val="right"/>
            </w:pPr>
            <w:r>
              <w:t>2 500 000,00</w:t>
            </w:r>
          </w:p>
        </w:tc>
        <w:tc>
          <w:tcPr>
            <w:tcW w:w="1924" w:type="dxa"/>
          </w:tcPr>
          <w:p w:rsidR="00B64DCC" w:rsidRDefault="00B64DCC">
            <w:pPr>
              <w:pStyle w:val="ConsPlusNormal"/>
              <w:jc w:val="right"/>
            </w:pPr>
            <w:r>
              <w:t>2 500 000,00</w:t>
            </w:r>
          </w:p>
        </w:tc>
      </w:tr>
      <w:tr w:rsidR="00B64DCC">
        <w:tc>
          <w:tcPr>
            <w:tcW w:w="904" w:type="dxa"/>
            <w:vMerge w:val="restart"/>
          </w:tcPr>
          <w:p w:rsidR="00B64DCC" w:rsidRDefault="00B64DCC">
            <w:pPr>
              <w:pStyle w:val="ConsPlusNormal"/>
              <w:jc w:val="center"/>
            </w:pPr>
            <w:r>
              <w:t>8.3</w:t>
            </w:r>
          </w:p>
        </w:tc>
        <w:tc>
          <w:tcPr>
            <w:tcW w:w="2914" w:type="dxa"/>
          </w:tcPr>
          <w:p w:rsidR="00B64DCC" w:rsidRDefault="00B64DCC">
            <w:pPr>
              <w:pStyle w:val="ConsPlusNormal"/>
            </w:pPr>
            <w:r>
              <w:t>Осуществление отдельных полномочий в сфере образования</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14720</w:t>
            </w:r>
          </w:p>
        </w:tc>
        <w:tc>
          <w:tcPr>
            <w:tcW w:w="1924" w:type="dxa"/>
          </w:tcPr>
          <w:p w:rsidR="00B64DCC" w:rsidRDefault="00B64DCC">
            <w:pPr>
              <w:pStyle w:val="ConsPlusNormal"/>
              <w:jc w:val="right"/>
            </w:pPr>
            <w:r>
              <w:t>11 800 902 213,00</w:t>
            </w:r>
          </w:p>
        </w:tc>
        <w:tc>
          <w:tcPr>
            <w:tcW w:w="1924" w:type="dxa"/>
          </w:tcPr>
          <w:p w:rsidR="00B64DCC" w:rsidRDefault="00B64DCC">
            <w:pPr>
              <w:pStyle w:val="ConsPlusNormal"/>
              <w:jc w:val="right"/>
            </w:pPr>
            <w:r>
              <w:t>11 292 426 289,00</w:t>
            </w:r>
          </w:p>
        </w:tc>
        <w:tc>
          <w:tcPr>
            <w:tcW w:w="1924" w:type="dxa"/>
          </w:tcPr>
          <w:p w:rsidR="00B64DCC" w:rsidRDefault="00B64DCC">
            <w:pPr>
              <w:pStyle w:val="ConsPlusNormal"/>
              <w:jc w:val="right"/>
            </w:pPr>
            <w:r>
              <w:t>11 292 426 289,00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14720</w:t>
            </w:r>
          </w:p>
        </w:tc>
        <w:tc>
          <w:tcPr>
            <w:tcW w:w="1924" w:type="dxa"/>
          </w:tcPr>
          <w:p w:rsidR="00B64DCC" w:rsidRDefault="00B64DCC">
            <w:pPr>
              <w:pStyle w:val="ConsPlusNormal"/>
              <w:jc w:val="right"/>
            </w:pPr>
            <w:r>
              <w:t>11 800 902 213,00</w:t>
            </w:r>
          </w:p>
        </w:tc>
        <w:tc>
          <w:tcPr>
            <w:tcW w:w="1924" w:type="dxa"/>
          </w:tcPr>
          <w:p w:rsidR="00B64DCC" w:rsidRDefault="00B64DCC">
            <w:pPr>
              <w:pStyle w:val="ConsPlusNormal"/>
              <w:jc w:val="right"/>
            </w:pPr>
            <w:r>
              <w:t>11 292 426 289,00</w:t>
            </w:r>
          </w:p>
        </w:tc>
        <w:tc>
          <w:tcPr>
            <w:tcW w:w="1924" w:type="dxa"/>
          </w:tcPr>
          <w:p w:rsidR="00B64DCC" w:rsidRDefault="00B64DCC">
            <w:pPr>
              <w:pStyle w:val="ConsPlusNormal"/>
              <w:jc w:val="right"/>
            </w:pPr>
            <w:r>
              <w:t>11 292 426 289,00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14720</w:t>
            </w:r>
          </w:p>
        </w:tc>
        <w:tc>
          <w:tcPr>
            <w:tcW w:w="1924" w:type="dxa"/>
          </w:tcPr>
          <w:p w:rsidR="00B64DCC" w:rsidRDefault="00B64DCC">
            <w:pPr>
              <w:pStyle w:val="ConsPlusNormal"/>
              <w:jc w:val="right"/>
            </w:pPr>
            <w:r>
              <w:t>11 800 902 213,00</w:t>
            </w:r>
          </w:p>
        </w:tc>
        <w:tc>
          <w:tcPr>
            <w:tcW w:w="1924" w:type="dxa"/>
          </w:tcPr>
          <w:p w:rsidR="00B64DCC" w:rsidRDefault="00B64DCC">
            <w:pPr>
              <w:pStyle w:val="ConsPlusNormal"/>
              <w:jc w:val="right"/>
            </w:pPr>
            <w:r>
              <w:t>11 292 426 289,00</w:t>
            </w:r>
          </w:p>
        </w:tc>
        <w:tc>
          <w:tcPr>
            <w:tcW w:w="1924" w:type="dxa"/>
          </w:tcPr>
          <w:p w:rsidR="00B64DCC" w:rsidRDefault="00B64DCC">
            <w:pPr>
              <w:pStyle w:val="ConsPlusNormal"/>
              <w:jc w:val="right"/>
            </w:pPr>
            <w:r>
              <w:t>11 292 426 289,00</w:t>
            </w:r>
          </w:p>
        </w:tc>
      </w:tr>
      <w:tr w:rsidR="00B64DCC">
        <w:tc>
          <w:tcPr>
            <w:tcW w:w="904" w:type="dxa"/>
            <w:vMerge w:val="restart"/>
          </w:tcPr>
          <w:p w:rsidR="00B64DCC" w:rsidRDefault="00B64DCC">
            <w:pPr>
              <w:pStyle w:val="ConsPlusNormal"/>
              <w:jc w:val="center"/>
            </w:pPr>
            <w:r>
              <w:t>8.3.1</w:t>
            </w:r>
          </w:p>
        </w:tc>
        <w:tc>
          <w:tcPr>
            <w:tcW w:w="2914" w:type="dxa"/>
          </w:tcPr>
          <w:p w:rsidR="00B64DCC" w:rsidRDefault="00B64DCC">
            <w:pPr>
              <w:pStyle w:val="ConsPlusNormal"/>
            </w:pPr>
            <w:r>
              <w:t>Осуществление отдельных полномочий в сфере образования</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14720</w:t>
            </w:r>
          </w:p>
        </w:tc>
        <w:tc>
          <w:tcPr>
            <w:tcW w:w="1924" w:type="dxa"/>
          </w:tcPr>
          <w:p w:rsidR="00B64DCC" w:rsidRDefault="00B64DCC">
            <w:pPr>
              <w:pStyle w:val="ConsPlusNormal"/>
              <w:jc w:val="right"/>
            </w:pPr>
            <w:r>
              <w:t>11 800 902 213,00</w:t>
            </w:r>
          </w:p>
        </w:tc>
        <w:tc>
          <w:tcPr>
            <w:tcW w:w="1924" w:type="dxa"/>
          </w:tcPr>
          <w:p w:rsidR="00B64DCC" w:rsidRDefault="00B64DCC">
            <w:pPr>
              <w:pStyle w:val="ConsPlusNormal"/>
              <w:jc w:val="right"/>
            </w:pPr>
            <w:r>
              <w:t>11 292 426 289,00</w:t>
            </w:r>
          </w:p>
        </w:tc>
        <w:tc>
          <w:tcPr>
            <w:tcW w:w="1924" w:type="dxa"/>
          </w:tcPr>
          <w:p w:rsidR="00B64DCC" w:rsidRDefault="00B64DCC">
            <w:pPr>
              <w:pStyle w:val="ConsPlusNormal"/>
              <w:jc w:val="right"/>
            </w:pPr>
            <w:r>
              <w:t>11 292 426 289,00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14720</w:t>
            </w:r>
          </w:p>
        </w:tc>
        <w:tc>
          <w:tcPr>
            <w:tcW w:w="1924" w:type="dxa"/>
          </w:tcPr>
          <w:p w:rsidR="00B64DCC" w:rsidRDefault="00B64DCC">
            <w:pPr>
              <w:pStyle w:val="ConsPlusNormal"/>
              <w:jc w:val="right"/>
            </w:pPr>
            <w:r>
              <w:t>11 800 902 213,00</w:t>
            </w:r>
          </w:p>
        </w:tc>
        <w:tc>
          <w:tcPr>
            <w:tcW w:w="1924" w:type="dxa"/>
          </w:tcPr>
          <w:p w:rsidR="00B64DCC" w:rsidRDefault="00B64DCC">
            <w:pPr>
              <w:pStyle w:val="ConsPlusNormal"/>
              <w:jc w:val="right"/>
            </w:pPr>
            <w:r>
              <w:t>11 292 426 289,00</w:t>
            </w:r>
          </w:p>
        </w:tc>
        <w:tc>
          <w:tcPr>
            <w:tcW w:w="1924" w:type="dxa"/>
          </w:tcPr>
          <w:p w:rsidR="00B64DCC" w:rsidRDefault="00B64DCC">
            <w:pPr>
              <w:pStyle w:val="ConsPlusNormal"/>
              <w:jc w:val="right"/>
            </w:pPr>
            <w:r>
              <w:t>11 292 426 289,00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 xml:space="preserve">департамент образования и </w:t>
            </w:r>
            <w:r>
              <w:lastRenderedPageBreak/>
              <w:t>науки Брянской области</w:t>
            </w:r>
          </w:p>
        </w:tc>
        <w:tc>
          <w:tcPr>
            <w:tcW w:w="694" w:type="dxa"/>
          </w:tcPr>
          <w:p w:rsidR="00B64DCC" w:rsidRDefault="00B64DCC">
            <w:pPr>
              <w:pStyle w:val="ConsPlusNormal"/>
              <w:jc w:val="center"/>
            </w:pPr>
            <w:r>
              <w:lastRenderedPageBreak/>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14720</w:t>
            </w:r>
          </w:p>
        </w:tc>
        <w:tc>
          <w:tcPr>
            <w:tcW w:w="1924" w:type="dxa"/>
          </w:tcPr>
          <w:p w:rsidR="00B64DCC" w:rsidRDefault="00B64DCC">
            <w:pPr>
              <w:pStyle w:val="ConsPlusNormal"/>
              <w:jc w:val="right"/>
            </w:pPr>
            <w:r>
              <w:t>11 800 902 213,00</w:t>
            </w:r>
          </w:p>
        </w:tc>
        <w:tc>
          <w:tcPr>
            <w:tcW w:w="1924" w:type="dxa"/>
          </w:tcPr>
          <w:p w:rsidR="00B64DCC" w:rsidRDefault="00B64DCC">
            <w:pPr>
              <w:pStyle w:val="ConsPlusNormal"/>
              <w:jc w:val="right"/>
            </w:pPr>
            <w:r>
              <w:t>11 292 426 289,00</w:t>
            </w:r>
          </w:p>
        </w:tc>
        <w:tc>
          <w:tcPr>
            <w:tcW w:w="1924" w:type="dxa"/>
          </w:tcPr>
          <w:p w:rsidR="00B64DCC" w:rsidRDefault="00B64DCC">
            <w:pPr>
              <w:pStyle w:val="ConsPlusNormal"/>
              <w:jc w:val="right"/>
            </w:pPr>
            <w:r>
              <w:t>11 292 426 289,00</w:t>
            </w:r>
          </w:p>
        </w:tc>
      </w:tr>
      <w:tr w:rsidR="00B64DCC">
        <w:tc>
          <w:tcPr>
            <w:tcW w:w="904" w:type="dxa"/>
            <w:vMerge w:val="restart"/>
          </w:tcPr>
          <w:p w:rsidR="00B64DCC" w:rsidRDefault="00B64DCC">
            <w:pPr>
              <w:pStyle w:val="ConsPlusNormal"/>
              <w:jc w:val="center"/>
            </w:pPr>
            <w:r>
              <w:lastRenderedPageBreak/>
              <w:t>8.4</w:t>
            </w:r>
          </w:p>
        </w:tc>
        <w:tc>
          <w:tcPr>
            <w:tcW w:w="2914" w:type="dxa"/>
          </w:tcPr>
          <w:p w:rsidR="00B64DCC" w:rsidRDefault="00B64DCC">
            <w:pPr>
              <w:pStyle w:val="ConsPlusNormal"/>
            </w:pPr>
            <w:r>
              <w:t>Дополнительные меры государственной поддержки обучающихся</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14730</w:t>
            </w:r>
          </w:p>
        </w:tc>
        <w:tc>
          <w:tcPr>
            <w:tcW w:w="1924" w:type="dxa"/>
          </w:tcPr>
          <w:p w:rsidR="00B64DCC" w:rsidRDefault="00B64DCC">
            <w:pPr>
              <w:pStyle w:val="ConsPlusNormal"/>
              <w:jc w:val="right"/>
            </w:pPr>
            <w:r>
              <w:t>650 000,00</w:t>
            </w:r>
          </w:p>
        </w:tc>
        <w:tc>
          <w:tcPr>
            <w:tcW w:w="1924" w:type="dxa"/>
          </w:tcPr>
          <w:p w:rsidR="00B64DCC" w:rsidRDefault="00B64DCC">
            <w:pPr>
              <w:pStyle w:val="ConsPlusNormal"/>
              <w:jc w:val="right"/>
            </w:pPr>
            <w:r>
              <w:t>650 000,00</w:t>
            </w:r>
          </w:p>
        </w:tc>
        <w:tc>
          <w:tcPr>
            <w:tcW w:w="1924" w:type="dxa"/>
          </w:tcPr>
          <w:p w:rsidR="00B64DCC" w:rsidRDefault="00B64DCC">
            <w:pPr>
              <w:pStyle w:val="ConsPlusNormal"/>
              <w:jc w:val="right"/>
            </w:pPr>
            <w:r>
              <w:t>650 000,00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14730</w:t>
            </w:r>
          </w:p>
        </w:tc>
        <w:tc>
          <w:tcPr>
            <w:tcW w:w="1924" w:type="dxa"/>
          </w:tcPr>
          <w:p w:rsidR="00B64DCC" w:rsidRDefault="00B64DCC">
            <w:pPr>
              <w:pStyle w:val="ConsPlusNormal"/>
              <w:jc w:val="right"/>
            </w:pPr>
            <w:r>
              <w:t>650 000,00</w:t>
            </w:r>
          </w:p>
        </w:tc>
        <w:tc>
          <w:tcPr>
            <w:tcW w:w="1924" w:type="dxa"/>
          </w:tcPr>
          <w:p w:rsidR="00B64DCC" w:rsidRDefault="00B64DCC">
            <w:pPr>
              <w:pStyle w:val="ConsPlusNormal"/>
              <w:jc w:val="right"/>
            </w:pPr>
            <w:r>
              <w:t>650 000,00</w:t>
            </w:r>
          </w:p>
        </w:tc>
        <w:tc>
          <w:tcPr>
            <w:tcW w:w="1924" w:type="dxa"/>
          </w:tcPr>
          <w:p w:rsidR="00B64DCC" w:rsidRDefault="00B64DCC">
            <w:pPr>
              <w:pStyle w:val="ConsPlusNormal"/>
              <w:jc w:val="right"/>
            </w:pPr>
            <w:r>
              <w:t>650 000,00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14730</w:t>
            </w:r>
          </w:p>
        </w:tc>
        <w:tc>
          <w:tcPr>
            <w:tcW w:w="1924" w:type="dxa"/>
          </w:tcPr>
          <w:p w:rsidR="00B64DCC" w:rsidRDefault="00B64DCC">
            <w:pPr>
              <w:pStyle w:val="ConsPlusNormal"/>
              <w:jc w:val="right"/>
            </w:pPr>
            <w:r>
              <w:t>650 000,00</w:t>
            </w:r>
          </w:p>
        </w:tc>
        <w:tc>
          <w:tcPr>
            <w:tcW w:w="1924" w:type="dxa"/>
          </w:tcPr>
          <w:p w:rsidR="00B64DCC" w:rsidRDefault="00B64DCC">
            <w:pPr>
              <w:pStyle w:val="ConsPlusNormal"/>
              <w:jc w:val="right"/>
            </w:pPr>
            <w:r>
              <w:t>650 000,00</w:t>
            </w:r>
          </w:p>
        </w:tc>
        <w:tc>
          <w:tcPr>
            <w:tcW w:w="1924" w:type="dxa"/>
          </w:tcPr>
          <w:p w:rsidR="00B64DCC" w:rsidRDefault="00B64DCC">
            <w:pPr>
              <w:pStyle w:val="ConsPlusNormal"/>
              <w:jc w:val="right"/>
            </w:pPr>
            <w:r>
              <w:t>650 000,00</w:t>
            </w:r>
          </w:p>
        </w:tc>
      </w:tr>
      <w:tr w:rsidR="00B64DCC">
        <w:tc>
          <w:tcPr>
            <w:tcW w:w="904" w:type="dxa"/>
            <w:vMerge w:val="restart"/>
          </w:tcPr>
          <w:p w:rsidR="00B64DCC" w:rsidRDefault="00B64DCC">
            <w:pPr>
              <w:pStyle w:val="ConsPlusNormal"/>
              <w:jc w:val="center"/>
            </w:pPr>
            <w:r>
              <w:t>8.4.1</w:t>
            </w:r>
          </w:p>
        </w:tc>
        <w:tc>
          <w:tcPr>
            <w:tcW w:w="2914" w:type="dxa"/>
          </w:tcPr>
          <w:p w:rsidR="00B64DCC" w:rsidRDefault="00B64DCC">
            <w:pPr>
              <w:pStyle w:val="ConsPlusNormal"/>
            </w:pPr>
            <w:r>
              <w:t>Финансовая поддержка студентов в части проезда в автобусах междугородных маршрутов в выходные, предпраздничные и праздничные дни</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14730</w:t>
            </w:r>
          </w:p>
        </w:tc>
        <w:tc>
          <w:tcPr>
            <w:tcW w:w="1924" w:type="dxa"/>
          </w:tcPr>
          <w:p w:rsidR="00B64DCC" w:rsidRDefault="00B64DCC">
            <w:pPr>
              <w:pStyle w:val="ConsPlusNormal"/>
              <w:jc w:val="right"/>
            </w:pPr>
            <w:r>
              <w:t>500 000,00</w:t>
            </w:r>
          </w:p>
        </w:tc>
        <w:tc>
          <w:tcPr>
            <w:tcW w:w="1924" w:type="dxa"/>
          </w:tcPr>
          <w:p w:rsidR="00B64DCC" w:rsidRDefault="00B64DCC">
            <w:pPr>
              <w:pStyle w:val="ConsPlusNormal"/>
              <w:jc w:val="right"/>
            </w:pPr>
            <w:r>
              <w:t>500 000,00</w:t>
            </w:r>
          </w:p>
        </w:tc>
        <w:tc>
          <w:tcPr>
            <w:tcW w:w="1924" w:type="dxa"/>
          </w:tcPr>
          <w:p w:rsidR="00B64DCC" w:rsidRDefault="00B64DCC">
            <w:pPr>
              <w:pStyle w:val="ConsPlusNormal"/>
              <w:jc w:val="right"/>
            </w:pPr>
            <w:r>
              <w:t>500 000,00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14730</w:t>
            </w:r>
          </w:p>
        </w:tc>
        <w:tc>
          <w:tcPr>
            <w:tcW w:w="1924" w:type="dxa"/>
          </w:tcPr>
          <w:p w:rsidR="00B64DCC" w:rsidRDefault="00B64DCC">
            <w:pPr>
              <w:pStyle w:val="ConsPlusNormal"/>
              <w:jc w:val="right"/>
            </w:pPr>
            <w:r>
              <w:t>500 000,00</w:t>
            </w:r>
          </w:p>
        </w:tc>
        <w:tc>
          <w:tcPr>
            <w:tcW w:w="1924" w:type="dxa"/>
          </w:tcPr>
          <w:p w:rsidR="00B64DCC" w:rsidRDefault="00B64DCC">
            <w:pPr>
              <w:pStyle w:val="ConsPlusNormal"/>
              <w:jc w:val="right"/>
            </w:pPr>
            <w:r>
              <w:t>500 000,00</w:t>
            </w:r>
          </w:p>
        </w:tc>
        <w:tc>
          <w:tcPr>
            <w:tcW w:w="1924" w:type="dxa"/>
          </w:tcPr>
          <w:p w:rsidR="00B64DCC" w:rsidRDefault="00B64DCC">
            <w:pPr>
              <w:pStyle w:val="ConsPlusNormal"/>
              <w:jc w:val="right"/>
            </w:pPr>
            <w:r>
              <w:t>500 000,00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14730</w:t>
            </w:r>
          </w:p>
        </w:tc>
        <w:tc>
          <w:tcPr>
            <w:tcW w:w="1924" w:type="dxa"/>
          </w:tcPr>
          <w:p w:rsidR="00B64DCC" w:rsidRDefault="00B64DCC">
            <w:pPr>
              <w:pStyle w:val="ConsPlusNormal"/>
              <w:jc w:val="right"/>
            </w:pPr>
            <w:r>
              <w:t>500 000,00</w:t>
            </w:r>
          </w:p>
        </w:tc>
        <w:tc>
          <w:tcPr>
            <w:tcW w:w="1924" w:type="dxa"/>
          </w:tcPr>
          <w:p w:rsidR="00B64DCC" w:rsidRDefault="00B64DCC">
            <w:pPr>
              <w:pStyle w:val="ConsPlusNormal"/>
              <w:jc w:val="right"/>
            </w:pPr>
            <w:r>
              <w:t>500 000,00</w:t>
            </w:r>
          </w:p>
        </w:tc>
        <w:tc>
          <w:tcPr>
            <w:tcW w:w="1924" w:type="dxa"/>
          </w:tcPr>
          <w:p w:rsidR="00B64DCC" w:rsidRDefault="00B64DCC">
            <w:pPr>
              <w:pStyle w:val="ConsPlusNormal"/>
              <w:jc w:val="right"/>
            </w:pPr>
            <w:r>
              <w:t>500 000,00</w:t>
            </w:r>
          </w:p>
        </w:tc>
      </w:tr>
      <w:tr w:rsidR="00B64DCC">
        <w:tc>
          <w:tcPr>
            <w:tcW w:w="904" w:type="dxa"/>
            <w:vMerge w:val="restart"/>
          </w:tcPr>
          <w:p w:rsidR="00B64DCC" w:rsidRDefault="00B64DCC">
            <w:pPr>
              <w:pStyle w:val="ConsPlusNormal"/>
              <w:jc w:val="center"/>
            </w:pPr>
            <w:r>
              <w:t>8.4.2</w:t>
            </w:r>
          </w:p>
        </w:tc>
        <w:tc>
          <w:tcPr>
            <w:tcW w:w="2914" w:type="dxa"/>
          </w:tcPr>
          <w:p w:rsidR="00B64DCC" w:rsidRDefault="00B64DCC">
            <w:pPr>
              <w:pStyle w:val="ConsPlusNormal"/>
            </w:pPr>
            <w:r>
              <w:t>Поддержка талантливой молодежи в целях реализации в области национального проекта "Образование" (премия Губернатора Брянской области)</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14730</w:t>
            </w:r>
          </w:p>
        </w:tc>
        <w:tc>
          <w:tcPr>
            <w:tcW w:w="1924" w:type="dxa"/>
          </w:tcPr>
          <w:p w:rsidR="00B64DCC" w:rsidRDefault="00B64DCC">
            <w:pPr>
              <w:pStyle w:val="ConsPlusNormal"/>
              <w:jc w:val="right"/>
            </w:pPr>
            <w:r>
              <w:t>150 000,00</w:t>
            </w:r>
          </w:p>
        </w:tc>
        <w:tc>
          <w:tcPr>
            <w:tcW w:w="1924" w:type="dxa"/>
          </w:tcPr>
          <w:p w:rsidR="00B64DCC" w:rsidRDefault="00B64DCC">
            <w:pPr>
              <w:pStyle w:val="ConsPlusNormal"/>
              <w:jc w:val="right"/>
            </w:pPr>
            <w:r>
              <w:t>150 000,00</w:t>
            </w:r>
          </w:p>
        </w:tc>
        <w:tc>
          <w:tcPr>
            <w:tcW w:w="1924" w:type="dxa"/>
          </w:tcPr>
          <w:p w:rsidR="00B64DCC" w:rsidRDefault="00B64DCC">
            <w:pPr>
              <w:pStyle w:val="ConsPlusNormal"/>
              <w:jc w:val="right"/>
            </w:pPr>
            <w:r>
              <w:t>150 000,00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14730</w:t>
            </w:r>
          </w:p>
        </w:tc>
        <w:tc>
          <w:tcPr>
            <w:tcW w:w="1924" w:type="dxa"/>
          </w:tcPr>
          <w:p w:rsidR="00B64DCC" w:rsidRDefault="00B64DCC">
            <w:pPr>
              <w:pStyle w:val="ConsPlusNormal"/>
              <w:jc w:val="right"/>
            </w:pPr>
            <w:r>
              <w:t>150 000,00</w:t>
            </w:r>
          </w:p>
        </w:tc>
        <w:tc>
          <w:tcPr>
            <w:tcW w:w="1924" w:type="dxa"/>
          </w:tcPr>
          <w:p w:rsidR="00B64DCC" w:rsidRDefault="00B64DCC">
            <w:pPr>
              <w:pStyle w:val="ConsPlusNormal"/>
              <w:jc w:val="right"/>
            </w:pPr>
            <w:r>
              <w:t>150 000,00</w:t>
            </w:r>
          </w:p>
        </w:tc>
        <w:tc>
          <w:tcPr>
            <w:tcW w:w="1924" w:type="dxa"/>
          </w:tcPr>
          <w:p w:rsidR="00B64DCC" w:rsidRDefault="00B64DCC">
            <w:pPr>
              <w:pStyle w:val="ConsPlusNormal"/>
              <w:jc w:val="right"/>
            </w:pPr>
            <w:r>
              <w:t>150 000,00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14730</w:t>
            </w:r>
          </w:p>
        </w:tc>
        <w:tc>
          <w:tcPr>
            <w:tcW w:w="1924" w:type="dxa"/>
          </w:tcPr>
          <w:p w:rsidR="00B64DCC" w:rsidRDefault="00B64DCC">
            <w:pPr>
              <w:pStyle w:val="ConsPlusNormal"/>
              <w:jc w:val="right"/>
            </w:pPr>
            <w:r>
              <w:t>150 000,00</w:t>
            </w:r>
          </w:p>
        </w:tc>
        <w:tc>
          <w:tcPr>
            <w:tcW w:w="1924" w:type="dxa"/>
          </w:tcPr>
          <w:p w:rsidR="00B64DCC" w:rsidRDefault="00B64DCC">
            <w:pPr>
              <w:pStyle w:val="ConsPlusNormal"/>
              <w:jc w:val="right"/>
            </w:pPr>
            <w:r>
              <w:t>150 000,00</w:t>
            </w:r>
          </w:p>
        </w:tc>
        <w:tc>
          <w:tcPr>
            <w:tcW w:w="1924" w:type="dxa"/>
          </w:tcPr>
          <w:p w:rsidR="00B64DCC" w:rsidRDefault="00B64DCC">
            <w:pPr>
              <w:pStyle w:val="ConsPlusNormal"/>
              <w:jc w:val="right"/>
            </w:pPr>
            <w:r>
              <w:t>150 000,00</w:t>
            </w:r>
          </w:p>
        </w:tc>
      </w:tr>
      <w:tr w:rsidR="00B64DCC">
        <w:tc>
          <w:tcPr>
            <w:tcW w:w="904" w:type="dxa"/>
            <w:vMerge w:val="restart"/>
          </w:tcPr>
          <w:p w:rsidR="00B64DCC" w:rsidRDefault="00B64DCC">
            <w:pPr>
              <w:pStyle w:val="ConsPlusNormal"/>
              <w:jc w:val="center"/>
            </w:pPr>
            <w:r>
              <w:lastRenderedPageBreak/>
              <w:t>8.5</w:t>
            </w:r>
          </w:p>
        </w:tc>
        <w:tc>
          <w:tcPr>
            <w:tcW w:w="2914" w:type="dxa"/>
          </w:tcPr>
          <w:p w:rsidR="00B64DCC" w:rsidRDefault="00B64DCC">
            <w:pPr>
              <w:pStyle w:val="ConsPlusNormal"/>
            </w:pPr>
            <w:r>
              <w:t>Организация и проведение олимпиад, выставок, конкурсов, конференций и других общественных мероприятий в сфере образования</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14750</w:t>
            </w:r>
          </w:p>
        </w:tc>
        <w:tc>
          <w:tcPr>
            <w:tcW w:w="1924" w:type="dxa"/>
          </w:tcPr>
          <w:p w:rsidR="00B64DCC" w:rsidRDefault="00B64DCC">
            <w:pPr>
              <w:pStyle w:val="ConsPlusNormal"/>
              <w:jc w:val="right"/>
            </w:pPr>
            <w:r>
              <w:t>7 048 812,00</w:t>
            </w:r>
          </w:p>
        </w:tc>
        <w:tc>
          <w:tcPr>
            <w:tcW w:w="1924" w:type="dxa"/>
          </w:tcPr>
          <w:p w:rsidR="00B64DCC" w:rsidRDefault="00B64DCC">
            <w:pPr>
              <w:pStyle w:val="ConsPlusNormal"/>
              <w:jc w:val="right"/>
            </w:pPr>
            <w:r>
              <w:t>7 043 736,00</w:t>
            </w:r>
          </w:p>
        </w:tc>
        <w:tc>
          <w:tcPr>
            <w:tcW w:w="1924" w:type="dxa"/>
          </w:tcPr>
          <w:p w:rsidR="00B64DCC" w:rsidRDefault="00B64DCC">
            <w:pPr>
              <w:pStyle w:val="ConsPlusNormal"/>
              <w:jc w:val="right"/>
            </w:pPr>
            <w:r>
              <w:t>7 043 736,00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14750</w:t>
            </w:r>
          </w:p>
        </w:tc>
        <w:tc>
          <w:tcPr>
            <w:tcW w:w="1924" w:type="dxa"/>
          </w:tcPr>
          <w:p w:rsidR="00B64DCC" w:rsidRDefault="00B64DCC">
            <w:pPr>
              <w:pStyle w:val="ConsPlusNormal"/>
              <w:jc w:val="right"/>
            </w:pPr>
            <w:r>
              <w:t>7 048 812,00</w:t>
            </w:r>
          </w:p>
        </w:tc>
        <w:tc>
          <w:tcPr>
            <w:tcW w:w="1924" w:type="dxa"/>
          </w:tcPr>
          <w:p w:rsidR="00B64DCC" w:rsidRDefault="00B64DCC">
            <w:pPr>
              <w:pStyle w:val="ConsPlusNormal"/>
              <w:jc w:val="right"/>
            </w:pPr>
            <w:r>
              <w:t>7 043 736,00</w:t>
            </w:r>
          </w:p>
        </w:tc>
        <w:tc>
          <w:tcPr>
            <w:tcW w:w="1924" w:type="dxa"/>
          </w:tcPr>
          <w:p w:rsidR="00B64DCC" w:rsidRDefault="00B64DCC">
            <w:pPr>
              <w:pStyle w:val="ConsPlusNormal"/>
              <w:jc w:val="right"/>
            </w:pPr>
            <w:r>
              <w:t>7 043 736,00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14750</w:t>
            </w:r>
          </w:p>
        </w:tc>
        <w:tc>
          <w:tcPr>
            <w:tcW w:w="1924" w:type="dxa"/>
          </w:tcPr>
          <w:p w:rsidR="00B64DCC" w:rsidRDefault="00B64DCC">
            <w:pPr>
              <w:pStyle w:val="ConsPlusNormal"/>
              <w:jc w:val="right"/>
            </w:pPr>
            <w:r>
              <w:t>7 048 812,00</w:t>
            </w:r>
          </w:p>
        </w:tc>
        <w:tc>
          <w:tcPr>
            <w:tcW w:w="1924" w:type="dxa"/>
          </w:tcPr>
          <w:p w:rsidR="00B64DCC" w:rsidRDefault="00B64DCC">
            <w:pPr>
              <w:pStyle w:val="ConsPlusNormal"/>
              <w:jc w:val="right"/>
            </w:pPr>
            <w:r>
              <w:t>7 043 736,00</w:t>
            </w:r>
          </w:p>
        </w:tc>
        <w:tc>
          <w:tcPr>
            <w:tcW w:w="1924" w:type="dxa"/>
          </w:tcPr>
          <w:p w:rsidR="00B64DCC" w:rsidRDefault="00B64DCC">
            <w:pPr>
              <w:pStyle w:val="ConsPlusNormal"/>
              <w:jc w:val="right"/>
            </w:pPr>
            <w:r>
              <w:t>7 043 736,00</w:t>
            </w:r>
          </w:p>
        </w:tc>
      </w:tr>
      <w:tr w:rsidR="00B64DCC">
        <w:tc>
          <w:tcPr>
            <w:tcW w:w="904" w:type="dxa"/>
            <w:vMerge w:val="restart"/>
          </w:tcPr>
          <w:p w:rsidR="00B64DCC" w:rsidRDefault="00B64DCC">
            <w:pPr>
              <w:pStyle w:val="ConsPlusNormal"/>
              <w:jc w:val="center"/>
            </w:pPr>
            <w:r>
              <w:t>8.5.1</w:t>
            </w:r>
          </w:p>
        </w:tc>
        <w:tc>
          <w:tcPr>
            <w:tcW w:w="2914" w:type="dxa"/>
          </w:tcPr>
          <w:p w:rsidR="00B64DCC" w:rsidRDefault="00B64DCC">
            <w:pPr>
              <w:pStyle w:val="ConsPlusNormal"/>
            </w:pPr>
            <w:r>
              <w:t>Субсидии государственным учреждениям на возмещение нормативных затрат, связанных с оказанием ими государственных услуг (выполнением работ)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14750</w:t>
            </w:r>
          </w:p>
        </w:tc>
        <w:tc>
          <w:tcPr>
            <w:tcW w:w="1924" w:type="dxa"/>
          </w:tcPr>
          <w:p w:rsidR="00B64DCC" w:rsidRDefault="00B64DCC">
            <w:pPr>
              <w:pStyle w:val="ConsPlusNormal"/>
              <w:jc w:val="right"/>
            </w:pPr>
            <w:r>
              <w:t>2 978 250,00</w:t>
            </w:r>
          </w:p>
        </w:tc>
        <w:tc>
          <w:tcPr>
            <w:tcW w:w="1924" w:type="dxa"/>
          </w:tcPr>
          <w:p w:rsidR="00B64DCC" w:rsidRDefault="00B64DCC">
            <w:pPr>
              <w:pStyle w:val="ConsPlusNormal"/>
              <w:jc w:val="right"/>
            </w:pPr>
            <w:r>
              <w:t>2 978 250,00</w:t>
            </w:r>
          </w:p>
        </w:tc>
        <w:tc>
          <w:tcPr>
            <w:tcW w:w="1924" w:type="dxa"/>
          </w:tcPr>
          <w:p w:rsidR="00B64DCC" w:rsidRDefault="00B64DCC">
            <w:pPr>
              <w:pStyle w:val="ConsPlusNormal"/>
              <w:jc w:val="right"/>
            </w:pPr>
            <w:r>
              <w:t>2 978 250,00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14750</w:t>
            </w:r>
          </w:p>
        </w:tc>
        <w:tc>
          <w:tcPr>
            <w:tcW w:w="1924" w:type="dxa"/>
          </w:tcPr>
          <w:p w:rsidR="00B64DCC" w:rsidRDefault="00B64DCC">
            <w:pPr>
              <w:pStyle w:val="ConsPlusNormal"/>
              <w:jc w:val="right"/>
            </w:pPr>
            <w:r>
              <w:t>2 978 250,00</w:t>
            </w:r>
          </w:p>
        </w:tc>
        <w:tc>
          <w:tcPr>
            <w:tcW w:w="1924" w:type="dxa"/>
          </w:tcPr>
          <w:p w:rsidR="00B64DCC" w:rsidRDefault="00B64DCC">
            <w:pPr>
              <w:pStyle w:val="ConsPlusNormal"/>
              <w:jc w:val="right"/>
            </w:pPr>
            <w:r>
              <w:t>2 978 250,00</w:t>
            </w:r>
          </w:p>
        </w:tc>
        <w:tc>
          <w:tcPr>
            <w:tcW w:w="1924" w:type="dxa"/>
          </w:tcPr>
          <w:p w:rsidR="00B64DCC" w:rsidRDefault="00B64DCC">
            <w:pPr>
              <w:pStyle w:val="ConsPlusNormal"/>
              <w:jc w:val="right"/>
            </w:pPr>
            <w:r>
              <w:t>2 978 250,00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14750</w:t>
            </w:r>
          </w:p>
        </w:tc>
        <w:tc>
          <w:tcPr>
            <w:tcW w:w="1924" w:type="dxa"/>
          </w:tcPr>
          <w:p w:rsidR="00B64DCC" w:rsidRDefault="00B64DCC">
            <w:pPr>
              <w:pStyle w:val="ConsPlusNormal"/>
              <w:jc w:val="right"/>
            </w:pPr>
            <w:r>
              <w:t>2 978 250,00</w:t>
            </w:r>
          </w:p>
        </w:tc>
        <w:tc>
          <w:tcPr>
            <w:tcW w:w="1924" w:type="dxa"/>
          </w:tcPr>
          <w:p w:rsidR="00B64DCC" w:rsidRDefault="00B64DCC">
            <w:pPr>
              <w:pStyle w:val="ConsPlusNormal"/>
              <w:jc w:val="right"/>
            </w:pPr>
            <w:r>
              <w:t>2 978 250,00</w:t>
            </w:r>
          </w:p>
        </w:tc>
        <w:tc>
          <w:tcPr>
            <w:tcW w:w="1924" w:type="dxa"/>
          </w:tcPr>
          <w:p w:rsidR="00B64DCC" w:rsidRDefault="00B64DCC">
            <w:pPr>
              <w:pStyle w:val="ConsPlusNormal"/>
              <w:jc w:val="right"/>
            </w:pPr>
            <w:r>
              <w:t>2 978 250,00</w:t>
            </w:r>
          </w:p>
        </w:tc>
      </w:tr>
      <w:tr w:rsidR="00B64DCC">
        <w:tc>
          <w:tcPr>
            <w:tcW w:w="904" w:type="dxa"/>
            <w:vMerge w:val="restart"/>
          </w:tcPr>
          <w:p w:rsidR="00B64DCC" w:rsidRDefault="00B64DCC">
            <w:pPr>
              <w:pStyle w:val="ConsPlusNormal"/>
              <w:jc w:val="center"/>
            </w:pPr>
            <w:r>
              <w:t>8.5.2</w:t>
            </w:r>
          </w:p>
        </w:tc>
        <w:tc>
          <w:tcPr>
            <w:tcW w:w="2914" w:type="dxa"/>
          </w:tcPr>
          <w:p w:rsidR="00B64DCC" w:rsidRDefault="00B64DCC">
            <w:pPr>
              <w:pStyle w:val="ConsPlusNormal"/>
            </w:pPr>
            <w:r>
              <w:t xml:space="preserve">Субсидии государственным учреждениям на обеспечение участия и проведение выставок, конкурсов, слетов, финалов, конференций, первенств, олимпиад, соревнований, фестивалей обучающихся, педагогических работников и государственных </w:t>
            </w:r>
            <w:r>
              <w:lastRenderedPageBreak/>
              <w:t>учреждений по различным направлениям</w:t>
            </w:r>
          </w:p>
        </w:tc>
        <w:tc>
          <w:tcPr>
            <w:tcW w:w="694" w:type="dxa"/>
          </w:tcPr>
          <w:p w:rsidR="00B64DCC" w:rsidRDefault="00B64DCC">
            <w:pPr>
              <w:pStyle w:val="ConsPlusNormal"/>
              <w:jc w:val="center"/>
            </w:pPr>
            <w:r>
              <w:lastRenderedPageBreak/>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14750</w:t>
            </w:r>
          </w:p>
        </w:tc>
        <w:tc>
          <w:tcPr>
            <w:tcW w:w="1924" w:type="dxa"/>
          </w:tcPr>
          <w:p w:rsidR="00B64DCC" w:rsidRDefault="00B64DCC">
            <w:pPr>
              <w:pStyle w:val="ConsPlusNormal"/>
              <w:jc w:val="right"/>
            </w:pPr>
            <w:r>
              <w:t>1 386 812,00</w:t>
            </w:r>
          </w:p>
        </w:tc>
        <w:tc>
          <w:tcPr>
            <w:tcW w:w="1924" w:type="dxa"/>
          </w:tcPr>
          <w:p w:rsidR="00B64DCC" w:rsidRDefault="00B64DCC">
            <w:pPr>
              <w:pStyle w:val="ConsPlusNormal"/>
              <w:jc w:val="right"/>
            </w:pPr>
            <w:r>
              <w:t>1 381 736,00</w:t>
            </w:r>
          </w:p>
        </w:tc>
        <w:tc>
          <w:tcPr>
            <w:tcW w:w="1924" w:type="dxa"/>
          </w:tcPr>
          <w:p w:rsidR="00B64DCC" w:rsidRDefault="00B64DCC">
            <w:pPr>
              <w:pStyle w:val="ConsPlusNormal"/>
              <w:jc w:val="right"/>
            </w:pPr>
            <w:r>
              <w:t>1 381 736,00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14750</w:t>
            </w:r>
          </w:p>
        </w:tc>
        <w:tc>
          <w:tcPr>
            <w:tcW w:w="1924" w:type="dxa"/>
          </w:tcPr>
          <w:p w:rsidR="00B64DCC" w:rsidRDefault="00B64DCC">
            <w:pPr>
              <w:pStyle w:val="ConsPlusNormal"/>
              <w:jc w:val="right"/>
            </w:pPr>
            <w:r>
              <w:t>1 386 812,00</w:t>
            </w:r>
          </w:p>
        </w:tc>
        <w:tc>
          <w:tcPr>
            <w:tcW w:w="1924" w:type="dxa"/>
          </w:tcPr>
          <w:p w:rsidR="00B64DCC" w:rsidRDefault="00B64DCC">
            <w:pPr>
              <w:pStyle w:val="ConsPlusNormal"/>
              <w:jc w:val="right"/>
            </w:pPr>
            <w:r>
              <w:t>1 381 736,00</w:t>
            </w:r>
          </w:p>
        </w:tc>
        <w:tc>
          <w:tcPr>
            <w:tcW w:w="1924" w:type="dxa"/>
          </w:tcPr>
          <w:p w:rsidR="00B64DCC" w:rsidRDefault="00B64DCC">
            <w:pPr>
              <w:pStyle w:val="ConsPlusNormal"/>
              <w:jc w:val="right"/>
            </w:pPr>
            <w:r>
              <w:t>1 381 736,00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14750</w:t>
            </w:r>
          </w:p>
        </w:tc>
        <w:tc>
          <w:tcPr>
            <w:tcW w:w="1924" w:type="dxa"/>
          </w:tcPr>
          <w:p w:rsidR="00B64DCC" w:rsidRDefault="00B64DCC">
            <w:pPr>
              <w:pStyle w:val="ConsPlusNormal"/>
              <w:jc w:val="right"/>
            </w:pPr>
            <w:r>
              <w:t>1 386 812,00</w:t>
            </w:r>
          </w:p>
        </w:tc>
        <w:tc>
          <w:tcPr>
            <w:tcW w:w="1924" w:type="dxa"/>
          </w:tcPr>
          <w:p w:rsidR="00B64DCC" w:rsidRDefault="00B64DCC">
            <w:pPr>
              <w:pStyle w:val="ConsPlusNormal"/>
              <w:jc w:val="right"/>
            </w:pPr>
            <w:r>
              <w:t>1 381 736,00</w:t>
            </w:r>
          </w:p>
        </w:tc>
        <w:tc>
          <w:tcPr>
            <w:tcW w:w="1924" w:type="dxa"/>
          </w:tcPr>
          <w:p w:rsidR="00B64DCC" w:rsidRDefault="00B64DCC">
            <w:pPr>
              <w:pStyle w:val="ConsPlusNormal"/>
              <w:jc w:val="right"/>
            </w:pPr>
            <w:r>
              <w:t>1 381 736,00</w:t>
            </w:r>
          </w:p>
        </w:tc>
      </w:tr>
      <w:tr w:rsidR="00B64DCC">
        <w:tc>
          <w:tcPr>
            <w:tcW w:w="904" w:type="dxa"/>
            <w:vMerge w:val="restart"/>
          </w:tcPr>
          <w:p w:rsidR="00B64DCC" w:rsidRDefault="00B64DCC">
            <w:pPr>
              <w:pStyle w:val="ConsPlusNormal"/>
              <w:jc w:val="center"/>
            </w:pPr>
            <w:r>
              <w:t>8.5.3</w:t>
            </w:r>
          </w:p>
        </w:tc>
        <w:tc>
          <w:tcPr>
            <w:tcW w:w="2914" w:type="dxa"/>
          </w:tcPr>
          <w:p w:rsidR="00B64DCC" w:rsidRDefault="00B64DCC">
            <w:pPr>
              <w:pStyle w:val="ConsPlusNormal"/>
            </w:pPr>
            <w:r>
              <w:t>Субсидии государственным учреждениям на организацию и проведений семинаров, конференций, иных мероприятий и проектов</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14750</w:t>
            </w:r>
          </w:p>
        </w:tc>
        <w:tc>
          <w:tcPr>
            <w:tcW w:w="1924" w:type="dxa"/>
          </w:tcPr>
          <w:p w:rsidR="00B64DCC" w:rsidRDefault="00B64DCC">
            <w:pPr>
              <w:pStyle w:val="ConsPlusNormal"/>
              <w:jc w:val="right"/>
            </w:pPr>
            <w:r>
              <w:t>600 000,00</w:t>
            </w:r>
          </w:p>
        </w:tc>
        <w:tc>
          <w:tcPr>
            <w:tcW w:w="1924" w:type="dxa"/>
          </w:tcPr>
          <w:p w:rsidR="00B64DCC" w:rsidRDefault="00B64DCC">
            <w:pPr>
              <w:pStyle w:val="ConsPlusNormal"/>
              <w:jc w:val="right"/>
            </w:pPr>
            <w:r>
              <w:t>600 000,00</w:t>
            </w:r>
          </w:p>
        </w:tc>
        <w:tc>
          <w:tcPr>
            <w:tcW w:w="1924" w:type="dxa"/>
          </w:tcPr>
          <w:p w:rsidR="00B64DCC" w:rsidRDefault="00B64DCC">
            <w:pPr>
              <w:pStyle w:val="ConsPlusNormal"/>
              <w:jc w:val="right"/>
            </w:pPr>
            <w:r>
              <w:t>600 000,00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14750</w:t>
            </w:r>
          </w:p>
        </w:tc>
        <w:tc>
          <w:tcPr>
            <w:tcW w:w="1924" w:type="dxa"/>
          </w:tcPr>
          <w:p w:rsidR="00B64DCC" w:rsidRDefault="00B64DCC">
            <w:pPr>
              <w:pStyle w:val="ConsPlusNormal"/>
              <w:jc w:val="right"/>
            </w:pPr>
            <w:r>
              <w:t>600 000,00</w:t>
            </w:r>
          </w:p>
        </w:tc>
        <w:tc>
          <w:tcPr>
            <w:tcW w:w="1924" w:type="dxa"/>
          </w:tcPr>
          <w:p w:rsidR="00B64DCC" w:rsidRDefault="00B64DCC">
            <w:pPr>
              <w:pStyle w:val="ConsPlusNormal"/>
              <w:jc w:val="right"/>
            </w:pPr>
            <w:r>
              <w:t>600 000,00</w:t>
            </w:r>
          </w:p>
        </w:tc>
        <w:tc>
          <w:tcPr>
            <w:tcW w:w="1924" w:type="dxa"/>
          </w:tcPr>
          <w:p w:rsidR="00B64DCC" w:rsidRDefault="00B64DCC">
            <w:pPr>
              <w:pStyle w:val="ConsPlusNormal"/>
              <w:jc w:val="right"/>
            </w:pPr>
            <w:r>
              <w:t>600 000,00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14750</w:t>
            </w:r>
          </w:p>
        </w:tc>
        <w:tc>
          <w:tcPr>
            <w:tcW w:w="1924" w:type="dxa"/>
          </w:tcPr>
          <w:p w:rsidR="00B64DCC" w:rsidRDefault="00B64DCC">
            <w:pPr>
              <w:pStyle w:val="ConsPlusNormal"/>
              <w:jc w:val="right"/>
            </w:pPr>
            <w:r>
              <w:t>600 000,00</w:t>
            </w:r>
          </w:p>
        </w:tc>
        <w:tc>
          <w:tcPr>
            <w:tcW w:w="1924" w:type="dxa"/>
          </w:tcPr>
          <w:p w:rsidR="00B64DCC" w:rsidRDefault="00B64DCC">
            <w:pPr>
              <w:pStyle w:val="ConsPlusNormal"/>
              <w:jc w:val="right"/>
            </w:pPr>
            <w:r>
              <w:t>600 000,00</w:t>
            </w:r>
          </w:p>
        </w:tc>
        <w:tc>
          <w:tcPr>
            <w:tcW w:w="1924" w:type="dxa"/>
          </w:tcPr>
          <w:p w:rsidR="00B64DCC" w:rsidRDefault="00B64DCC">
            <w:pPr>
              <w:pStyle w:val="ConsPlusNormal"/>
              <w:jc w:val="right"/>
            </w:pPr>
            <w:r>
              <w:t>600 000,00</w:t>
            </w:r>
          </w:p>
        </w:tc>
      </w:tr>
      <w:tr w:rsidR="00B64DCC">
        <w:tc>
          <w:tcPr>
            <w:tcW w:w="904" w:type="dxa"/>
            <w:vMerge w:val="restart"/>
          </w:tcPr>
          <w:p w:rsidR="00B64DCC" w:rsidRDefault="00B64DCC">
            <w:pPr>
              <w:pStyle w:val="ConsPlusNormal"/>
              <w:jc w:val="center"/>
            </w:pPr>
            <w:r>
              <w:t>8.5.4</w:t>
            </w:r>
          </w:p>
        </w:tc>
        <w:tc>
          <w:tcPr>
            <w:tcW w:w="2914" w:type="dxa"/>
          </w:tcPr>
          <w:p w:rsidR="00B64DCC" w:rsidRDefault="00B64DCC">
            <w:pPr>
              <w:pStyle w:val="ConsPlusNormal"/>
            </w:pPr>
            <w:r>
              <w:t>Проведение конкурсов "Учитель года", "Лидер в образовании", "Воспитатель года", "Психолог года", "Сердце отдаю детям"</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14750</w:t>
            </w:r>
          </w:p>
        </w:tc>
        <w:tc>
          <w:tcPr>
            <w:tcW w:w="1924" w:type="dxa"/>
          </w:tcPr>
          <w:p w:rsidR="00B64DCC" w:rsidRDefault="00B64DCC">
            <w:pPr>
              <w:pStyle w:val="ConsPlusNormal"/>
              <w:jc w:val="right"/>
            </w:pPr>
            <w:r>
              <w:t>838 000,00</w:t>
            </w:r>
          </w:p>
        </w:tc>
        <w:tc>
          <w:tcPr>
            <w:tcW w:w="1924" w:type="dxa"/>
          </w:tcPr>
          <w:p w:rsidR="00B64DCC" w:rsidRDefault="00B64DCC">
            <w:pPr>
              <w:pStyle w:val="ConsPlusNormal"/>
              <w:jc w:val="right"/>
            </w:pPr>
            <w:r>
              <w:t>838 000,00</w:t>
            </w:r>
          </w:p>
        </w:tc>
        <w:tc>
          <w:tcPr>
            <w:tcW w:w="1924" w:type="dxa"/>
          </w:tcPr>
          <w:p w:rsidR="00B64DCC" w:rsidRDefault="00B64DCC">
            <w:pPr>
              <w:pStyle w:val="ConsPlusNormal"/>
              <w:jc w:val="right"/>
            </w:pPr>
            <w:r>
              <w:t>838 000,00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14750</w:t>
            </w:r>
          </w:p>
        </w:tc>
        <w:tc>
          <w:tcPr>
            <w:tcW w:w="1924" w:type="dxa"/>
          </w:tcPr>
          <w:p w:rsidR="00B64DCC" w:rsidRDefault="00B64DCC">
            <w:pPr>
              <w:pStyle w:val="ConsPlusNormal"/>
              <w:jc w:val="right"/>
            </w:pPr>
            <w:r>
              <w:t>838 000,00</w:t>
            </w:r>
          </w:p>
        </w:tc>
        <w:tc>
          <w:tcPr>
            <w:tcW w:w="1924" w:type="dxa"/>
          </w:tcPr>
          <w:p w:rsidR="00B64DCC" w:rsidRDefault="00B64DCC">
            <w:pPr>
              <w:pStyle w:val="ConsPlusNormal"/>
              <w:jc w:val="right"/>
            </w:pPr>
            <w:r>
              <w:t>838 000,00</w:t>
            </w:r>
          </w:p>
        </w:tc>
        <w:tc>
          <w:tcPr>
            <w:tcW w:w="1924" w:type="dxa"/>
          </w:tcPr>
          <w:p w:rsidR="00B64DCC" w:rsidRDefault="00B64DCC">
            <w:pPr>
              <w:pStyle w:val="ConsPlusNormal"/>
              <w:jc w:val="right"/>
            </w:pPr>
            <w:r>
              <w:t>838 000,00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14750</w:t>
            </w:r>
          </w:p>
        </w:tc>
        <w:tc>
          <w:tcPr>
            <w:tcW w:w="1924" w:type="dxa"/>
          </w:tcPr>
          <w:p w:rsidR="00B64DCC" w:rsidRDefault="00B64DCC">
            <w:pPr>
              <w:pStyle w:val="ConsPlusNormal"/>
              <w:jc w:val="right"/>
            </w:pPr>
            <w:r>
              <w:t>838 000,00</w:t>
            </w:r>
          </w:p>
        </w:tc>
        <w:tc>
          <w:tcPr>
            <w:tcW w:w="1924" w:type="dxa"/>
          </w:tcPr>
          <w:p w:rsidR="00B64DCC" w:rsidRDefault="00B64DCC">
            <w:pPr>
              <w:pStyle w:val="ConsPlusNormal"/>
              <w:jc w:val="right"/>
            </w:pPr>
            <w:r>
              <w:t>838 000,00</w:t>
            </w:r>
          </w:p>
        </w:tc>
        <w:tc>
          <w:tcPr>
            <w:tcW w:w="1924" w:type="dxa"/>
          </w:tcPr>
          <w:p w:rsidR="00B64DCC" w:rsidRDefault="00B64DCC">
            <w:pPr>
              <w:pStyle w:val="ConsPlusNormal"/>
              <w:jc w:val="right"/>
            </w:pPr>
            <w:r>
              <w:t>838 000,00</w:t>
            </w:r>
          </w:p>
        </w:tc>
      </w:tr>
      <w:tr w:rsidR="00B64DCC">
        <w:tc>
          <w:tcPr>
            <w:tcW w:w="904" w:type="dxa"/>
            <w:vMerge w:val="restart"/>
          </w:tcPr>
          <w:p w:rsidR="00B64DCC" w:rsidRDefault="00B64DCC">
            <w:pPr>
              <w:pStyle w:val="ConsPlusNormal"/>
              <w:jc w:val="center"/>
            </w:pPr>
            <w:r>
              <w:t>8.5.5</w:t>
            </w:r>
          </w:p>
        </w:tc>
        <w:tc>
          <w:tcPr>
            <w:tcW w:w="2914" w:type="dxa"/>
          </w:tcPr>
          <w:p w:rsidR="00B64DCC" w:rsidRDefault="00B64DCC">
            <w:pPr>
              <w:pStyle w:val="ConsPlusNormal"/>
            </w:pPr>
            <w:r>
              <w:t xml:space="preserve">Проведение конференций и других мероприятий, направленных на развитие системы образования </w:t>
            </w:r>
            <w:r>
              <w:lastRenderedPageBreak/>
              <w:t>педагогических работников</w:t>
            </w:r>
          </w:p>
        </w:tc>
        <w:tc>
          <w:tcPr>
            <w:tcW w:w="694" w:type="dxa"/>
          </w:tcPr>
          <w:p w:rsidR="00B64DCC" w:rsidRDefault="00B64DCC">
            <w:pPr>
              <w:pStyle w:val="ConsPlusNormal"/>
              <w:jc w:val="center"/>
            </w:pPr>
            <w:r>
              <w:lastRenderedPageBreak/>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14750</w:t>
            </w:r>
          </w:p>
        </w:tc>
        <w:tc>
          <w:tcPr>
            <w:tcW w:w="1924" w:type="dxa"/>
          </w:tcPr>
          <w:p w:rsidR="00B64DCC" w:rsidRDefault="00B64DCC">
            <w:pPr>
              <w:pStyle w:val="ConsPlusNormal"/>
              <w:jc w:val="right"/>
            </w:pPr>
            <w:r>
              <w:t>380 100,00</w:t>
            </w:r>
          </w:p>
        </w:tc>
        <w:tc>
          <w:tcPr>
            <w:tcW w:w="1924" w:type="dxa"/>
          </w:tcPr>
          <w:p w:rsidR="00B64DCC" w:rsidRDefault="00B64DCC">
            <w:pPr>
              <w:pStyle w:val="ConsPlusNormal"/>
              <w:jc w:val="right"/>
            </w:pPr>
            <w:r>
              <w:t>380 100,00</w:t>
            </w:r>
          </w:p>
        </w:tc>
        <w:tc>
          <w:tcPr>
            <w:tcW w:w="1924" w:type="dxa"/>
          </w:tcPr>
          <w:p w:rsidR="00B64DCC" w:rsidRDefault="00B64DCC">
            <w:pPr>
              <w:pStyle w:val="ConsPlusNormal"/>
              <w:jc w:val="right"/>
            </w:pPr>
            <w:r>
              <w:t>380 100,00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14750</w:t>
            </w:r>
          </w:p>
        </w:tc>
        <w:tc>
          <w:tcPr>
            <w:tcW w:w="1924" w:type="dxa"/>
          </w:tcPr>
          <w:p w:rsidR="00B64DCC" w:rsidRDefault="00B64DCC">
            <w:pPr>
              <w:pStyle w:val="ConsPlusNormal"/>
              <w:jc w:val="right"/>
            </w:pPr>
            <w:r>
              <w:t>380 100,00</w:t>
            </w:r>
          </w:p>
        </w:tc>
        <w:tc>
          <w:tcPr>
            <w:tcW w:w="1924" w:type="dxa"/>
          </w:tcPr>
          <w:p w:rsidR="00B64DCC" w:rsidRDefault="00B64DCC">
            <w:pPr>
              <w:pStyle w:val="ConsPlusNormal"/>
              <w:jc w:val="right"/>
            </w:pPr>
            <w:r>
              <w:t>380 100,00</w:t>
            </w:r>
          </w:p>
        </w:tc>
        <w:tc>
          <w:tcPr>
            <w:tcW w:w="1924" w:type="dxa"/>
          </w:tcPr>
          <w:p w:rsidR="00B64DCC" w:rsidRDefault="00B64DCC">
            <w:pPr>
              <w:pStyle w:val="ConsPlusNormal"/>
              <w:jc w:val="right"/>
            </w:pPr>
            <w:r>
              <w:t>380 100,00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14750</w:t>
            </w:r>
          </w:p>
        </w:tc>
        <w:tc>
          <w:tcPr>
            <w:tcW w:w="1924" w:type="dxa"/>
          </w:tcPr>
          <w:p w:rsidR="00B64DCC" w:rsidRDefault="00B64DCC">
            <w:pPr>
              <w:pStyle w:val="ConsPlusNormal"/>
              <w:jc w:val="right"/>
            </w:pPr>
            <w:r>
              <w:t>380 100,00</w:t>
            </w:r>
          </w:p>
        </w:tc>
        <w:tc>
          <w:tcPr>
            <w:tcW w:w="1924" w:type="dxa"/>
          </w:tcPr>
          <w:p w:rsidR="00B64DCC" w:rsidRDefault="00B64DCC">
            <w:pPr>
              <w:pStyle w:val="ConsPlusNormal"/>
              <w:jc w:val="right"/>
            </w:pPr>
            <w:r>
              <w:t>380 100,00</w:t>
            </w:r>
          </w:p>
        </w:tc>
        <w:tc>
          <w:tcPr>
            <w:tcW w:w="1924" w:type="dxa"/>
          </w:tcPr>
          <w:p w:rsidR="00B64DCC" w:rsidRDefault="00B64DCC">
            <w:pPr>
              <w:pStyle w:val="ConsPlusNormal"/>
              <w:jc w:val="right"/>
            </w:pPr>
            <w:r>
              <w:t>380 100,00</w:t>
            </w:r>
          </w:p>
        </w:tc>
      </w:tr>
      <w:tr w:rsidR="00B64DCC">
        <w:tc>
          <w:tcPr>
            <w:tcW w:w="904" w:type="dxa"/>
            <w:vMerge w:val="restart"/>
          </w:tcPr>
          <w:p w:rsidR="00B64DCC" w:rsidRDefault="00B64DCC">
            <w:pPr>
              <w:pStyle w:val="ConsPlusNormal"/>
              <w:jc w:val="center"/>
            </w:pPr>
            <w:r>
              <w:t>8.5.6</w:t>
            </w:r>
          </w:p>
        </w:tc>
        <w:tc>
          <w:tcPr>
            <w:tcW w:w="2914" w:type="dxa"/>
          </w:tcPr>
          <w:p w:rsidR="00B64DCC" w:rsidRDefault="00B64DCC">
            <w:pPr>
              <w:pStyle w:val="ConsPlusNormal"/>
            </w:pPr>
            <w:r>
              <w:t>Организация и проведение конкурса "Профессионал-новатор"</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14750</w:t>
            </w:r>
          </w:p>
        </w:tc>
        <w:tc>
          <w:tcPr>
            <w:tcW w:w="1924" w:type="dxa"/>
          </w:tcPr>
          <w:p w:rsidR="00B64DCC" w:rsidRDefault="00B64DCC">
            <w:pPr>
              <w:pStyle w:val="ConsPlusNormal"/>
              <w:jc w:val="right"/>
            </w:pPr>
            <w:r>
              <w:t>147 000,00</w:t>
            </w:r>
          </w:p>
        </w:tc>
        <w:tc>
          <w:tcPr>
            <w:tcW w:w="1924" w:type="dxa"/>
          </w:tcPr>
          <w:p w:rsidR="00B64DCC" w:rsidRDefault="00B64DCC">
            <w:pPr>
              <w:pStyle w:val="ConsPlusNormal"/>
              <w:jc w:val="right"/>
            </w:pPr>
            <w:r>
              <w:t>147 000,00</w:t>
            </w:r>
          </w:p>
        </w:tc>
        <w:tc>
          <w:tcPr>
            <w:tcW w:w="1924" w:type="dxa"/>
          </w:tcPr>
          <w:p w:rsidR="00B64DCC" w:rsidRDefault="00B64DCC">
            <w:pPr>
              <w:pStyle w:val="ConsPlusNormal"/>
              <w:jc w:val="right"/>
            </w:pPr>
            <w:r>
              <w:t>147 000,00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14750</w:t>
            </w:r>
          </w:p>
        </w:tc>
        <w:tc>
          <w:tcPr>
            <w:tcW w:w="1924" w:type="dxa"/>
          </w:tcPr>
          <w:p w:rsidR="00B64DCC" w:rsidRDefault="00B64DCC">
            <w:pPr>
              <w:pStyle w:val="ConsPlusNormal"/>
              <w:jc w:val="right"/>
            </w:pPr>
            <w:r>
              <w:t>147 000,00</w:t>
            </w:r>
          </w:p>
        </w:tc>
        <w:tc>
          <w:tcPr>
            <w:tcW w:w="1924" w:type="dxa"/>
          </w:tcPr>
          <w:p w:rsidR="00B64DCC" w:rsidRDefault="00B64DCC">
            <w:pPr>
              <w:pStyle w:val="ConsPlusNormal"/>
              <w:jc w:val="right"/>
            </w:pPr>
            <w:r>
              <w:t>147 000,00</w:t>
            </w:r>
          </w:p>
        </w:tc>
        <w:tc>
          <w:tcPr>
            <w:tcW w:w="1924" w:type="dxa"/>
          </w:tcPr>
          <w:p w:rsidR="00B64DCC" w:rsidRDefault="00B64DCC">
            <w:pPr>
              <w:pStyle w:val="ConsPlusNormal"/>
              <w:jc w:val="right"/>
            </w:pPr>
            <w:r>
              <w:t>147 000,00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14750</w:t>
            </w:r>
          </w:p>
        </w:tc>
        <w:tc>
          <w:tcPr>
            <w:tcW w:w="1924" w:type="dxa"/>
          </w:tcPr>
          <w:p w:rsidR="00B64DCC" w:rsidRDefault="00B64DCC">
            <w:pPr>
              <w:pStyle w:val="ConsPlusNormal"/>
              <w:jc w:val="right"/>
            </w:pPr>
            <w:r>
              <w:t>147 000,00</w:t>
            </w:r>
          </w:p>
        </w:tc>
        <w:tc>
          <w:tcPr>
            <w:tcW w:w="1924" w:type="dxa"/>
          </w:tcPr>
          <w:p w:rsidR="00B64DCC" w:rsidRDefault="00B64DCC">
            <w:pPr>
              <w:pStyle w:val="ConsPlusNormal"/>
              <w:jc w:val="right"/>
            </w:pPr>
            <w:r>
              <w:t>147 000,00</w:t>
            </w:r>
          </w:p>
        </w:tc>
        <w:tc>
          <w:tcPr>
            <w:tcW w:w="1924" w:type="dxa"/>
          </w:tcPr>
          <w:p w:rsidR="00B64DCC" w:rsidRDefault="00B64DCC">
            <w:pPr>
              <w:pStyle w:val="ConsPlusNormal"/>
              <w:jc w:val="right"/>
            </w:pPr>
            <w:r>
              <w:t>147 000,00</w:t>
            </w:r>
          </w:p>
        </w:tc>
      </w:tr>
      <w:tr w:rsidR="00B64DCC">
        <w:tc>
          <w:tcPr>
            <w:tcW w:w="904" w:type="dxa"/>
            <w:vMerge w:val="restart"/>
          </w:tcPr>
          <w:p w:rsidR="00B64DCC" w:rsidRDefault="00B64DCC">
            <w:pPr>
              <w:pStyle w:val="ConsPlusNormal"/>
              <w:jc w:val="center"/>
            </w:pPr>
            <w:r>
              <w:t>8.5.7</w:t>
            </w:r>
          </w:p>
        </w:tc>
        <w:tc>
          <w:tcPr>
            <w:tcW w:w="2914" w:type="dxa"/>
          </w:tcPr>
          <w:p w:rsidR="00B64DCC" w:rsidRDefault="00B64DCC">
            <w:pPr>
              <w:pStyle w:val="ConsPlusNormal"/>
            </w:pPr>
            <w:r>
              <w:t>Проведение конкурсов исследовательских рефератов школьников старших классов, на лучшую научную работу студентов, молодых ученых и аспирантов, ученых по естественным, техническим и гуманитарным наукам в вузах Брянской области, по присуждению грантов Губернатора</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14750</w:t>
            </w:r>
          </w:p>
        </w:tc>
        <w:tc>
          <w:tcPr>
            <w:tcW w:w="1924" w:type="dxa"/>
          </w:tcPr>
          <w:p w:rsidR="00B64DCC" w:rsidRDefault="00B64DCC">
            <w:pPr>
              <w:pStyle w:val="ConsPlusNormal"/>
              <w:jc w:val="right"/>
            </w:pPr>
            <w:r>
              <w:t>293 650,00</w:t>
            </w:r>
          </w:p>
        </w:tc>
        <w:tc>
          <w:tcPr>
            <w:tcW w:w="1924" w:type="dxa"/>
          </w:tcPr>
          <w:p w:rsidR="00B64DCC" w:rsidRDefault="00B64DCC">
            <w:pPr>
              <w:pStyle w:val="ConsPlusNormal"/>
              <w:jc w:val="right"/>
            </w:pPr>
            <w:r>
              <w:t>293 650,00</w:t>
            </w:r>
          </w:p>
        </w:tc>
        <w:tc>
          <w:tcPr>
            <w:tcW w:w="1924" w:type="dxa"/>
          </w:tcPr>
          <w:p w:rsidR="00B64DCC" w:rsidRDefault="00B64DCC">
            <w:pPr>
              <w:pStyle w:val="ConsPlusNormal"/>
              <w:jc w:val="right"/>
            </w:pPr>
            <w:r>
              <w:t>293 650,00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14750</w:t>
            </w:r>
          </w:p>
        </w:tc>
        <w:tc>
          <w:tcPr>
            <w:tcW w:w="1924" w:type="dxa"/>
          </w:tcPr>
          <w:p w:rsidR="00B64DCC" w:rsidRDefault="00B64DCC">
            <w:pPr>
              <w:pStyle w:val="ConsPlusNormal"/>
              <w:jc w:val="right"/>
            </w:pPr>
            <w:r>
              <w:t>293 650,00</w:t>
            </w:r>
          </w:p>
        </w:tc>
        <w:tc>
          <w:tcPr>
            <w:tcW w:w="1924" w:type="dxa"/>
          </w:tcPr>
          <w:p w:rsidR="00B64DCC" w:rsidRDefault="00B64DCC">
            <w:pPr>
              <w:pStyle w:val="ConsPlusNormal"/>
              <w:jc w:val="right"/>
            </w:pPr>
            <w:r>
              <w:t>293 650,00</w:t>
            </w:r>
          </w:p>
        </w:tc>
        <w:tc>
          <w:tcPr>
            <w:tcW w:w="1924" w:type="dxa"/>
          </w:tcPr>
          <w:p w:rsidR="00B64DCC" w:rsidRDefault="00B64DCC">
            <w:pPr>
              <w:pStyle w:val="ConsPlusNormal"/>
              <w:jc w:val="right"/>
            </w:pPr>
            <w:r>
              <w:t>293 650,00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14750</w:t>
            </w:r>
          </w:p>
        </w:tc>
        <w:tc>
          <w:tcPr>
            <w:tcW w:w="1924" w:type="dxa"/>
          </w:tcPr>
          <w:p w:rsidR="00B64DCC" w:rsidRDefault="00B64DCC">
            <w:pPr>
              <w:pStyle w:val="ConsPlusNormal"/>
              <w:jc w:val="right"/>
            </w:pPr>
            <w:r>
              <w:t>293 650,00</w:t>
            </w:r>
          </w:p>
        </w:tc>
        <w:tc>
          <w:tcPr>
            <w:tcW w:w="1924" w:type="dxa"/>
          </w:tcPr>
          <w:p w:rsidR="00B64DCC" w:rsidRDefault="00B64DCC">
            <w:pPr>
              <w:pStyle w:val="ConsPlusNormal"/>
              <w:jc w:val="right"/>
            </w:pPr>
            <w:r>
              <w:t>293 650,00</w:t>
            </w:r>
          </w:p>
        </w:tc>
        <w:tc>
          <w:tcPr>
            <w:tcW w:w="1924" w:type="dxa"/>
          </w:tcPr>
          <w:p w:rsidR="00B64DCC" w:rsidRDefault="00B64DCC">
            <w:pPr>
              <w:pStyle w:val="ConsPlusNormal"/>
              <w:jc w:val="right"/>
            </w:pPr>
            <w:r>
              <w:t>293 650,00</w:t>
            </w:r>
          </w:p>
        </w:tc>
      </w:tr>
      <w:tr w:rsidR="00B64DCC">
        <w:tc>
          <w:tcPr>
            <w:tcW w:w="904" w:type="dxa"/>
            <w:vMerge w:val="restart"/>
          </w:tcPr>
          <w:p w:rsidR="00B64DCC" w:rsidRDefault="00B64DCC">
            <w:pPr>
              <w:pStyle w:val="ConsPlusNormal"/>
              <w:jc w:val="center"/>
            </w:pPr>
            <w:r>
              <w:t>8.5.8</w:t>
            </w:r>
          </w:p>
        </w:tc>
        <w:tc>
          <w:tcPr>
            <w:tcW w:w="2914" w:type="dxa"/>
          </w:tcPr>
          <w:p w:rsidR="00B64DCC" w:rsidRDefault="00B64DCC">
            <w:pPr>
              <w:pStyle w:val="ConsPlusNormal"/>
            </w:pPr>
            <w:r>
              <w:t xml:space="preserve">Проведение спортивных </w:t>
            </w:r>
            <w:r>
              <w:lastRenderedPageBreak/>
              <w:t>соревнований</w:t>
            </w:r>
          </w:p>
        </w:tc>
        <w:tc>
          <w:tcPr>
            <w:tcW w:w="694" w:type="dxa"/>
          </w:tcPr>
          <w:p w:rsidR="00B64DCC" w:rsidRDefault="00B64DCC">
            <w:pPr>
              <w:pStyle w:val="ConsPlusNormal"/>
              <w:jc w:val="center"/>
            </w:pPr>
            <w:r>
              <w:lastRenderedPageBreak/>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14750</w:t>
            </w:r>
          </w:p>
        </w:tc>
        <w:tc>
          <w:tcPr>
            <w:tcW w:w="1924" w:type="dxa"/>
          </w:tcPr>
          <w:p w:rsidR="00B64DCC" w:rsidRDefault="00B64DCC">
            <w:pPr>
              <w:pStyle w:val="ConsPlusNormal"/>
              <w:jc w:val="right"/>
            </w:pPr>
            <w:r>
              <w:t>425 000,00</w:t>
            </w:r>
          </w:p>
        </w:tc>
        <w:tc>
          <w:tcPr>
            <w:tcW w:w="1924" w:type="dxa"/>
          </w:tcPr>
          <w:p w:rsidR="00B64DCC" w:rsidRDefault="00B64DCC">
            <w:pPr>
              <w:pStyle w:val="ConsPlusNormal"/>
              <w:jc w:val="right"/>
            </w:pPr>
            <w:r>
              <w:t>425 000,00</w:t>
            </w:r>
          </w:p>
        </w:tc>
        <w:tc>
          <w:tcPr>
            <w:tcW w:w="1924" w:type="dxa"/>
          </w:tcPr>
          <w:p w:rsidR="00B64DCC" w:rsidRDefault="00B64DCC">
            <w:pPr>
              <w:pStyle w:val="ConsPlusNormal"/>
              <w:jc w:val="right"/>
            </w:pPr>
            <w:r>
              <w:t>425 000,00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14750</w:t>
            </w:r>
          </w:p>
        </w:tc>
        <w:tc>
          <w:tcPr>
            <w:tcW w:w="1924" w:type="dxa"/>
          </w:tcPr>
          <w:p w:rsidR="00B64DCC" w:rsidRDefault="00B64DCC">
            <w:pPr>
              <w:pStyle w:val="ConsPlusNormal"/>
              <w:jc w:val="right"/>
            </w:pPr>
            <w:r>
              <w:t>425 000,00</w:t>
            </w:r>
          </w:p>
        </w:tc>
        <w:tc>
          <w:tcPr>
            <w:tcW w:w="1924" w:type="dxa"/>
          </w:tcPr>
          <w:p w:rsidR="00B64DCC" w:rsidRDefault="00B64DCC">
            <w:pPr>
              <w:pStyle w:val="ConsPlusNormal"/>
              <w:jc w:val="right"/>
            </w:pPr>
            <w:r>
              <w:t>425 000,00</w:t>
            </w:r>
          </w:p>
        </w:tc>
        <w:tc>
          <w:tcPr>
            <w:tcW w:w="1924" w:type="dxa"/>
          </w:tcPr>
          <w:p w:rsidR="00B64DCC" w:rsidRDefault="00B64DCC">
            <w:pPr>
              <w:pStyle w:val="ConsPlusNormal"/>
              <w:jc w:val="right"/>
            </w:pPr>
            <w:r>
              <w:t>425 000,00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14750</w:t>
            </w:r>
          </w:p>
        </w:tc>
        <w:tc>
          <w:tcPr>
            <w:tcW w:w="1924" w:type="dxa"/>
          </w:tcPr>
          <w:p w:rsidR="00B64DCC" w:rsidRDefault="00B64DCC">
            <w:pPr>
              <w:pStyle w:val="ConsPlusNormal"/>
              <w:jc w:val="right"/>
            </w:pPr>
            <w:r>
              <w:t>425 000,00</w:t>
            </w:r>
          </w:p>
        </w:tc>
        <w:tc>
          <w:tcPr>
            <w:tcW w:w="1924" w:type="dxa"/>
          </w:tcPr>
          <w:p w:rsidR="00B64DCC" w:rsidRDefault="00B64DCC">
            <w:pPr>
              <w:pStyle w:val="ConsPlusNormal"/>
              <w:jc w:val="right"/>
            </w:pPr>
            <w:r>
              <w:t>425 000,00</w:t>
            </w:r>
          </w:p>
        </w:tc>
        <w:tc>
          <w:tcPr>
            <w:tcW w:w="1924" w:type="dxa"/>
          </w:tcPr>
          <w:p w:rsidR="00B64DCC" w:rsidRDefault="00B64DCC">
            <w:pPr>
              <w:pStyle w:val="ConsPlusNormal"/>
              <w:jc w:val="right"/>
            </w:pPr>
            <w:r>
              <w:t>425 000,00</w:t>
            </w:r>
          </w:p>
        </w:tc>
      </w:tr>
      <w:tr w:rsidR="00B64DCC">
        <w:tc>
          <w:tcPr>
            <w:tcW w:w="904" w:type="dxa"/>
            <w:vMerge w:val="restart"/>
          </w:tcPr>
          <w:p w:rsidR="00B64DCC" w:rsidRDefault="00B64DCC">
            <w:pPr>
              <w:pStyle w:val="ConsPlusNormal"/>
              <w:jc w:val="center"/>
            </w:pPr>
            <w:r>
              <w:t>8.6</w:t>
            </w:r>
          </w:p>
        </w:tc>
        <w:tc>
          <w:tcPr>
            <w:tcW w:w="2914" w:type="dxa"/>
          </w:tcPr>
          <w:p w:rsidR="00B64DCC" w:rsidRDefault="00B64DCC">
            <w:pPr>
              <w:pStyle w:val="ConsPlusNormal"/>
            </w:pPr>
            <w:r>
              <w:t>Компенсация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14780</w:t>
            </w:r>
          </w:p>
        </w:tc>
        <w:tc>
          <w:tcPr>
            <w:tcW w:w="1924" w:type="dxa"/>
          </w:tcPr>
          <w:p w:rsidR="00B64DCC" w:rsidRDefault="00B64DCC">
            <w:pPr>
              <w:pStyle w:val="ConsPlusNormal"/>
              <w:jc w:val="right"/>
            </w:pPr>
            <w:r>
              <w:t>164 971 390,00</w:t>
            </w:r>
          </w:p>
        </w:tc>
        <w:tc>
          <w:tcPr>
            <w:tcW w:w="1924" w:type="dxa"/>
          </w:tcPr>
          <w:p w:rsidR="00B64DCC" w:rsidRDefault="00B64DCC">
            <w:pPr>
              <w:pStyle w:val="ConsPlusNormal"/>
              <w:jc w:val="right"/>
            </w:pPr>
            <w:r>
              <w:t>164 971 390,00</w:t>
            </w:r>
          </w:p>
        </w:tc>
        <w:tc>
          <w:tcPr>
            <w:tcW w:w="1924" w:type="dxa"/>
          </w:tcPr>
          <w:p w:rsidR="00B64DCC" w:rsidRDefault="00B64DCC">
            <w:pPr>
              <w:pStyle w:val="ConsPlusNormal"/>
              <w:jc w:val="right"/>
            </w:pPr>
            <w:r>
              <w:t>164 971 390,00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14780</w:t>
            </w:r>
          </w:p>
        </w:tc>
        <w:tc>
          <w:tcPr>
            <w:tcW w:w="1924" w:type="dxa"/>
          </w:tcPr>
          <w:p w:rsidR="00B64DCC" w:rsidRDefault="00B64DCC">
            <w:pPr>
              <w:pStyle w:val="ConsPlusNormal"/>
              <w:jc w:val="right"/>
            </w:pPr>
            <w:r>
              <w:t>164 971 390,00</w:t>
            </w:r>
          </w:p>
        </w:tc>
        <w:tc>
          <w:tcPr>
            <w:tcW w:w="1924" w:type="dxa"/>
          </w:tcPr>
          <w:p w:rsidR="00B64DCC" w:rsidRDefault="00B64DCC">
            <w:pPr>
              <w:pStyle w:val="ConsPlusNormal"/>
              <w:jc w:val="right"/>
            </w:pPr>
            <w:r>
              <w:t>164 971 390,00</w:t>
            </w:r>
          </w:p>
        </w:tc>
        <w:tc>
          <w:tcPr>
            <w:tcW w:w="1924" w:type="dxa"/>
          </w:tcPr>
          <w:p w:rsidR="00B64DCC" w:rsidRDefault="00B64DCC">
            <w:pPr>
              <w:pStyle w:val="ConsPlusNormal"/>
              <w:jc w:val="right"/>
            </w:pPr>
            <w:r>
              <w:t>164 971 390,00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14780</w:t>
            </w:r>
          </w:p>
        </w:tc>
        <w:tc>
          <w:tcPr>
            <w:tcW w:w="1924" w:type="dxa"/>
          </w:tcPr>
          <w:p w:rsidR="00B64DCC" w:rsidRDefault="00B64DCC">
            <w:pPr>
              <w:pStyle w:val="ConsPlusNormal"/>
              <w:jc w:val="right"/>
            </w:pPr>
            <w:r>
              <w:t>164 971 390,00</w:t>
            </w:r>
          </w:p>
        </w:tc>
        <w:tc>
          <w:tcPr>
            <w:tcW w:w="1924" w:type="dxa"/>
          </w:tcPr>
          <w:p w:rsidR="00B64DCC" w:rsidRDefault="00B64DCC">
            <w:pPr>
              <w:pStyle w:val="ConsPlusNormal"/>
              <w:jc w:val="right"/>
            </w:pPr>
            <w:r>
              <w:t>164 971 390,00</w:t>
            </w:r>
          </w:p>
        </w:tc>
        <w:tc>
          <w:tcPr>
            <w:tcW w:w="1924" w:type="dxa"/>
          </w:tcPr>
          <w:p w:rsidR="00B64DCC" w:rsidRDefault="00B64DCC">
            <w:pPr>
              <w:pStyle w:val="ConsPlusNormal"/>
              <w:jc w:val="right"/>
            </w:pPr>
            <w:r>
              <w:t>164 971 390,00</w:t>
            </w:r>
          </w:p>
        </w:tc>
      </w:tr>
      <w:tr w:rsidR="00B64DCC">
        <w:tc>
          <w:tcPr>
            <w:tcW w:w="904" w:type="dxa"/>
            <w:vMerge w:val="restart"/>
          </w:tcPr>
          <w:p w:rsidR="00B64DCC" w:rsidRDefault="00B64DCC">
            <w:pPr>
              <w:pStyle w:val="ConsPlusNormal"/>
              <w:jc w:val="center"/>
            </w:pPr>
            <w:r>
              <w:t>8.6.1</w:t>
            </w:r>
          </w:p>
        </w:tc>
        <w:tc>
          <w:tcPr>
            <w:tcW w:w="2914" w:type="dxa"/>
          </w:tcPr>
          <w:p w:rsidR="00B64DCC" w:rsidRDefault="00B64DCC">
            <w:pPr>
              <w:pStyle w:val="ConsPlusNormal"/>
            </w:pPr>
            <w:r>
              <w:t>Компенсация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14780</w:t>
            </w:r>
          </w:p>
        </w:tc>
        <w:tc>
          <w:tcPr>
            <w:tcW w:w="1924" w:type="dxa"/>
          </w:tcPr>
          <w:p w:rsidR="00B64DCC" w:rsidRDefault="00B64DCC">
            <w:pPr>
              <w:pStyle w:val="ConsPlusNormal"/>
              <w:jc w:val="right"/>
            </w:pPr>
            <w:r>
              <w:t>164 971 390,00</w:t>
            </w:r>
          </w:p>
        </w:tc>
        <w:tc>
          <w:tcPr>
            <w:tcW w:w="1924" w:type="dxa"/>
          </w:tcPr>
          <w:p w:rsidR="00B64DCC" w:rsidRDefault="00B64DCC">
            <w:pPr>
              <w:pStyle w:val="ConsPlusNormal"/>
              <w:jc w:val="right"/>
            </w:pPr>
            <w:r>
              <w:t>164 971 390,00</w:t>
            </w:r>
          </w:p>
        </w:tc>
        <w:tc>
          <w:tcPr>
            <w:tcW w:w="1924" w:type="dxa"/>
          </w:tcPr>
          <w:p w:rsidR="00B64DCC" w:rsidRDefault="00B64DCC">
            <w:pPr>
              <w:pStyle w:val="ConsPlusNormal"/>
              <w:jc w:val="right"/>
            </w:pPr>
            <w:r>
              <w:t>164 971 390,00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14780</w:t>
            </w:r>
          </w:p>
        </w:tc>
        <w:tc>
          <w:tcPr>
            <w:tcW w:w="1924" w:type="dxa"/>
          </w:tcPr>
          <w:p w:rsidR="00B64DCC" w:rsidRDefault="00B64DCC">
            <w:pPr>
              <w:pStyle w:val="ConsPlusNormal"/>
              <w:jc w:val="right"/>
            </w:pPr>
            <w:r>
              <w:t>164 971 390,00</w:t>
            </w:r>
          </w:p>
        </w:tc>
        <w:tc>
          <w:tcPr>
            <w:tcW w:w="1924" w:type="dxa"/>
          </w:tcPr>
          <w:p w:rsidR="00B64DCC" w:rsidRDefault="00B64DCC">
            <w:pPr>
              <w:pStyle w:val="ConsPlusNormal"/>
              <w:jc w:val="right"/>
            </w:pPr>
            <w:r>
              <w:t>164 971 390,00</w:t>
            </w:r>
          </w:p>
        </w:tc>
        <w:tc>
          <w:tcPr>
            <w:tcW w:w="1924" w:type="dxa"/>
          </w:tcPr>
          <w:p w:rsidR="00B64DCC" w:rsidRDefault="00B64DCC">
            <w:pPr>
              <w:pStyle w:val="ConsPlusNormal"/>
              <w:jc w:val="right"/>
            </w:pPr>
            <w:r>
              <w:t>164 971 390,00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14780</w:t>
            </w:r>
          </w:p>
        </w:tc>
        <w:tc>
          <w:tcPr>
            <w:tcW w:w="1924" w:type="dxa"/>
          </w:tcPr>
          <w:p w:rsidR="00B64DCC" w:rsidRDefault="00B64DCC">
            <w:pPr>
              <w:pStyle w:val="ConsPlusNormal"/>
              <w:jc w:val="right"/>
            </w:pPr>
            <w:r>
              <w:t>164 971 390,00</w:t>
            </w:r>
          </w:p>
        </w:tc>
        <w:tc>
          <w:tcPr>
            <w:tcW w:w="1924" w:type="dxa"/>
          </w:tcPr>
          <w:p w:rsidR="00B64DCC" w:rsidRDefault="00B64DCC">
            <w:pPr>
              <w:pStyle w:val="ConsPlusNormal"/>
              <w:jc w:val="right"/>
            </w:pPr>
            <w:r>
              <w:t>164 971 390,00</w:t>
            </w:r>
          </w:p>
        </w:tc>
        <w:tc>
          <w:tcPr>
            <w:tcW w:w="1924" w:type="dxa"/>
          </w:tcPr>
          <w:p w:rsidR="00B64DCC" w:rsidRDefault="00B64DCC">
            <w:pPr>
              <w:pStyle w:val="ConsPlusNormal"/>
              <w:jc w:val="right"/>
            </w:pPr>
            <w:r>
              <w:t>164 971 390,00</w:t>
            </w:r>
          </w:p>
        </w:tc>
      </w:tr>
      <w:tr w:rsidR="00B64DCC">
        <w:tc>
          <w:tcPr>
            <w:tcW w:w="904" w:type="dxa"/>
            <w:vMerge w:val="restart"/>
          </w:tcPr>
          <w:p w:rsidR="00B64DCC" w:rsidRDefault="00B64DCC">
            <w:pPr>
              <w:pStyle w:val="ConsPlusNormal"/>
              <w:jc w:val="center"/>
            </w:pPr>
            <w:r>
              <w:t>8.7</w:t>
            </w:r>
          </w:p>
        </w:tc>
        <w:tc>
          <w:tcPr>
            <w:tcW w:w="2914" w:type="dxa"/>
          </w:tcPr>
          <w:p w:rsidR="00B64DCC" w:rsidRDefault="00B64DCC">
            <w:pPr>
              <w:pStyle w:val="ConsPlusNormal"/>
            </w:pPr>
            <w:r>
              <w:t xml:space="preserve">Создание цифровой образовательной среды в </w:t>
            </w:r>
            <w:r>
              <w:lastRenderedPageBreak/>
              <w:t>общеобразовательных организациях и профессиональных образовательных организациях Брянской области</w:t>
            </w:r>
          </w:p>
        </w:tc>
        <w:tc>
          <w:tcPr>
            <w:tcW w:w="694" w:type="dxa"/>
          </w:tcPr>
          <w:p w:rsidR="00B64DCC" w:rsidRDefault="00B64DCC">
            <w:pPr>
              <w:pStyle w:val="ConsPlusNormal"/>
              <w:jc w:val="center"/>
            </w:pPr>
            <w:r>
              <w:lastRenderedPageBreak/>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14900</w:t>
            </w:r>
          </w:p>
        </w:tc>
        <w:tc>
          <w:tcPr>
            <w:tcW w:w="1924" w:type="dxa"/>
          </w:tcPr>
          <w:p w:rsidR="00B64DCC" w:rsidRDefault="00B64DCC">
            <w:pPr>
              <w:pStyle w:val="ConsPlusNormal"/>
              <w:jc w:val="right"/>
            </w:pPr>
            <w:r>
              <w:t>14 992 298,63</w:t>
            </w:r>
          </w:p>
        </w:tc>
        <w:tc>
          <w:tcPr>
            <w:tcW w:w="1924" w:type="dxa"/>
          </w:tcPr>
          <w:p w:rsidR="00B64DCC" w:rsidRDefault="00B64DCC">
            <w:pPr>
              <w:pStyle w:val="ConsPlusNormal"/>
              <w:jc w:val="right"/>
            </w:pPr>
            <w:r>
              <w:t>14 962 409,10</w:t>
            </w:r>
          </w:p>
        </w:tc>
        <w:tc>
          <w:tcPr>
            <w:tcW w:w="1924" w:type="dxa"/>
          </w:tcPr>
          <w:p w:rsidR="00B64DCC" w:rsidRDefault="00B64DCC">
            <w:pPr>
              <w:pStyle w:val="ConsPlusNormal"/>
              <w:jc w:val="right"/>
            </w:pPr>
            <w:r>
              <w:t>14 962 409,10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14900</w:t>
            </w:r>
          </w:p>
        </w:tc>
        <w:tc>
          <w:tcPr>
            <w:tcW w:w="1924" w:type="dxa"/>
          </w:tcPr>
          <w:p w:rsidR="00B64DCC" w:rsidRDefault="00B64DCC">
            <w:pPr>
              <w:pStyle w:val="ConsPlusNormal"/>
              <w:jc w:val="right"/>
            </w:pPr>
            <w:r>
              <w:t>13 944 000,00</w:t>
            </w:r>
          </w:p>
        </w:tc>
        <w:tc>
          <w:tcPr>
            <w:tcW w:w="1924" w:type="dxa"/>
          </w:tcPr>
          <w:p w:rsidR="00B64DCC" w:rsidRDefault="00B64DCC">
            <w:pPr>
              <w:pStyle w:val="ConsPlusNormal"/>
              <w:jc w:val="right"/>
            </w:pPr>
            <w:r>
              <w:t>13 944 000,00</w:t>
            </w:r>
          </w:p>
        </w:tc>
        <w:tc>
          <w:tcPr>
            <w:tcW w:w="1924" w:type="dxa"/>
          </w:tcPr>
          <w:p w:rsidR="00B64DCC" w:rsidRDefault="00B64DCC">
            <w:pPr>
              <w:pStyle w:val="ConsPlusNormal"/>
              <w:jc w:val="right"/>
            </w:pPr>
            <w:r>
              <w:t>13 944 000,00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14900</w:t>
            </w:r>
          </w:p>
        </w:tc>
        <w:tc>
          <w:tcPr>
            <w:tcW w:w="1924" w:type="dxa"/>
          </w:tcPr>
          <w:p w:rsidR="00B64DCC" w:rsidRDefault="00B64DCC">
            <w:pPr>
              <w:pStyle w:val="ConsPlusNormal"/>
              <w:jc w:val="right"/>
            </w:pPr>
            <w:r>
              <w:t>13 944 000,00</w:t>
            </w:r>
          </w:p>
        </w:tc>
        <w:tc>
          <w:tcPr>
            <w:tcW w:w="1924" w:type="dxa"/>
          </w:tcPr>
          <w:p w:rsidR="00B64DCC" w:rsidRDefault="00B64DCC">
            <w:pPr>
              <w:pStyle w:val="ConsPlusNormal"/>
              <w:jc w:val="right"/>
            </w:pPr>
            <w:r>
              <w:t>13 944 000,00</w:t>
            </w:r>
          </w:p>
        </w:tc>
        <w:tc>
          <w:tcPr>
            <w:tcW w:w="1924" w:type="dxa"/>
          </w:tcPr>
          <w:p w:rsidR="00B64DCC" w:rsidRDefault="00B64DCC">
            <w:pPr>
              <w:pStyle w:val="ConsPlusNormal"/>
              <w:jc w:val="right"/>
            </w:pPr>
            <w:r>
              <w:t>13 944 000,00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местные бюджеты</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x</w:t>
            </w:r>
          </w:p>
        </w:tc>
        <w:tc>
          <w:tcPr>
            <w:tcW w:w="814" w:type="dxa"/>
          </w:tcPr>
          <w:p w:rsidR="00B64DCC" w:rsidRDefault="00B64DCC">
            <w:pPr>
              <w:pStyle w:val="ConsPlusNormal"/>
              <w:jc w:val="center"/>
            </w:pPr>
            <w:r>
              <w:t>x</w:t>
            </w:r>
          </w:p>
        </w:tc>
        <w:tc>
          <w:tcPr>
            <w:tcW w:w="514" w:type="dxa"/>
          </w:tcPr>
          <w:p w:rsidR="00B64DCC" w:rsidRDefault="00B64DCC">
            <w:pPr>
              <w:pStyle w:val="ConsPlusNormal"/>
              <w:jc w:val="center"/>
            </w:pPr>
            <w:r>
              <w:t>x</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1 048 298,63</w:t>
            </w:r>
          </w:p>
        </w:tc>
        <w:tc>
          <w:tcPr>
            <w:tcW w:w="1924" w:type="dxa"/>
          </w:tcPr>
          <w:p w:rsidR="00B64DCC" w:rsidRDefault="00B64DCC">
            <w:pPr>
              <w:pStyle w:val="ConsPlusNormal"/>
              <w:jc w:val="right"/>
            </w:pPr>
            <w:r>
              <w:t>1 018 409,10</w:t>
            </w:r>
          </w:p>
        </w:tc>
        <w:tc>
          <w:tcPr>
            <w:tcW w:w="1924" w:type="dxa"/>
          </w:tcPr>
          <w:p w:rsidR="00B64DCC" w:rsidRDefault="00B64DCC">
            <w:pPr>
              <w:pStyle w:val="ConsPlusNormal"/>
              <w:jc w:val="right"/>
            </w:pPr>
            <w:r>
              <w:t>1 018 409,10</w:t>
            </w:r>
          </w:p>
        </w:tc>
      </w:tr>
      <w:tr w:rsidR="00B64DCC">
        <w:tc>
          <w:tcPr>
            <w:tcW w:w="904" w:type="dxa"/>
            <w:vMerge w:val="restart"/>
          </w:tcPr>
          <w:p w:rsidR="00B64DCC" w:rsidRDefault="00B64DCC">
            <w:pPr>
              <w:pStyle w:val="ConsPlusNormal"/>
              <w:jc w:val="center"/>
            </w:pPr>
            <w:r>
              <w:t>8.7.1</w:t>
            </w:r>
          </w:p>
        </w:tc>
        <w:tc>
          <w:tcPr>
            <w:tcW w:w="2914" w:type="dxa"/>
          </w:tcPr>
          <w:p w:rsidR="00B64DCC" w:rsidRDefault="00B64DCC">
            <w:pPr>
              <w:pStyle w:val="ConsPlusNormal"/>
            </w:pPr>
            <w:r>
              <w:t>Создание цифровой образовательной среды в общеобразовательных организациях Брянской области</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14900</w:t>
            </w:r>
          </w:p>
        </w:tc>
        <w:tc>
          <w:tcPr>
            <w:tcW w:w="1924" w:type="dxa"/>
          </w:tcPr>
          <w:p w:rsidR="00B64DCC" w:rsidRDefault="00B64DCC">
            <w:pPr>
              <w:pStyle w:val="ConsPlusNormal"/>
              <w:jc w:val="right"/>
            </w:pPr>
            <w:r>
              <w:t>14 992 298,63</w:t>
            </w:r>
          </w:p>
        </w:tc>
        <w:tc>
          <w:tcPr>
            <w:tcW w:w="1924" w:type="dxa"/>
          </w:tcPr>
          <w:p w:rsidR="00B64DCC" w:rsidRDefault="00B64DCC">
            <w:pPr>
              <w:pStyle w:val="ConsPlusNormal"/>
              <w:jc w:val="right"/>
            </w:pPr>
            <w:r>
              <w:t>14 962 409,10</w:t>
            </w:r>
          </w:p>
        </w:tc>
        <w:tc>
          <w:tcPr>
            <w:tcW w:w="1924" w:type="dxa"/>
          </w:tcPr>
          <w:p w:rsidR="00B64DCC" w:rsidRDefault="00B64DCC">
            <w:pPr>
              <w:pStyle w:val="ConsPlusNormal"/>
              <w:jc w:val="right"/>
            </w:pPr>
            <w:r>
              <w:t>14 962 409,10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14900</w:t>
            </w:r>
          </w:p>
        </w:tc>
        <w:tc>
          <w:tcPr>
            <w:tcW w:w="1924" w:type="dxa"/>
          </w:tcPr>
          <w:p w:rsidR="00B64DCC" w:rsidRDefault="00B64DCC">
            <w:pPr>
              <w:pStyle w:val="ConsPlusNormal"/>
              <w:jc w:val="right"/>
            </w:pPr>
            <w:r>
              <w:t>13 944 000,00</w:t>
            </w:r>
          </w:p>
        </w:tc>
        <w:tc>
          <w:tcPr>
            <w:tcW w:w="1924" w:type="dxa"/>
          </w:tcPr>
          <w:p w:rsidR="00B64DCC" w:rsidRDefault="00B64DCC">
            <w:pPr>
              <w:pStyle w:val="ConsPlusNormal"/>
              <w:jc w:val="right"/>
            </w:pPr>
            <w:r>
              <w:t>13 944 000,00</w:t>
            </w:r>
          </w:p>
        </w:tc>
        <w:tc>
          <w:tcPr>
            <w:tcW w:w="1924" w:type="dxa"/>
          </w:tcPr>
          <w:p w:rsidR="00B64DCC" w:rsidRDefault="00B64DCC">
            <w:pPr>
              <w:pStyle w:val="ConsPlusNormal"/>
              <w:jc w:val="right"/>
            </w:pPr>
            <w:r>
              <w:t>13 944 000,00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14900</w:t>
            </w:r>
          </w:p>
        </w:tc>
        <w:tc>
          <w:tcPr>
            <w:tcW w:w="1924" w:type="dxa"/>
          </w:tcPr>
          <w:p w:rsidR="00B64DCC" w:rsidRDefault="00B64DCC">
            <w:pPr>
              <w:pStyle w:val="ConsPlusNormal"/>
              <w:jc w:val="right"/>
            </w:pPr>
            <w:r>
              <w:t>13 944 000,00</w:t>
            </w:r>
          </w:p>
        </w:tc>
        <w:tc>
          <w:tcPr>
            <w:tcW w:w="1924" w:type="dxa"/>
          </w:tcPr>
          <w:p w:rsidR="00B64DCC" w:rsidRDefault="00B64DCC">
            <w:pPr>
              <w:pStyle w:val="ConsPlusNormal"/>
              <w:jc w:val="right"/>
            </w:pPr>
            <w:r>
              <w:t>13 944 000,00</w:t>
            </w:r>
          </w:p>
        </w:tc>
        <w:tc>
          <w:tcPr>
            <w:tcW w:w="1924" w:type="dxa"/>
          </w:tcPr>
          <w:p w:rsidR="00B64DCC" w:rsidRDefault="00B64DCC">
            <w:pPr>
              <w:pStyle w:val="ConsPlusNormal"/>
              <w:jc w:val="right"/>
            </w:pPr>
            <w:r>
              <w:t>13 944 000,00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местные бюджеты</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x</w:t>
            </w:r>
          </w:p>
        </w:tc>
        <w:tc>
          <w:tcPr>
            <w:tcW w:w="814" w:type="dxa"/>
          </w:tcPr>
          <w:p w:rsidR="00B64DCC" w:rsidRDefault="00B64DCC">
            <w:pPr>
              <w:pStyle w:val="ConsPlusNormal"/>
              <w:jc w:val="center"/>
            </w:pPr>
            <w:r>
              <w:t>x</w:t>
            </w:r>
          </w:p>
        </w:tc>
        <w:tc>
          <w:tcPr>
            <w:tcW w:w="514" w:type="dxa"/>
          </w:tcPr>
          <w:p w:rsidR="00B64DCC" w:rsidRDefault="00B64DCC">
            <w:pPr>
              <w:pStyle w:val="ConsPlusNormal"/>
              <w:jc w:val="center"/>
            </w:pPr>
            <w:r>
              <w:t>x</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1 048 298,63</w:t>
            </w:r>
          </w:p>
        </w:tc>
        <w:tc>
          <w:tcPr>
            <w:tcW w:w="1924" w:type="dxa"/>
          </w:tcPr>
          <w:p w:rsidR="00B64DCC" w:rsidRDefault="00B64DCC">
            <w:pPr>
              <w:pStyle w:val="ConsPlusNormal"/>
              <w:jc w:val="right"/>
            </w:pPr>
            <w:r>
              <w:t>1 018 409,10</w:t>
            </w:r>
          </w:p>
        </w:tc>
        <w:tc>
          <w:tcPr>
            <w:tcW w:w="1924" w:type="dxa"/>
          </w:tcPr>
          <w:p w:rsidR="00B64DCC" w:rsidRDefault="00B64DCC">
            <w:pPr>
              <w:pStyle w:val="ConsPlusNormal"/>
              <w:jc w:val="right"/>
            </w:pPr>
            <w:r>
              <w:t>1 018 409,10</w:t>
            </w:r>
          </w:p>
        </w:tc>
      </w:tr>
      <w:tr w:rsidR="00B64DCC">
        <w:tc>
          <w:tcPr>
            <w:tcW w:w="904" w:type="dxa"/>
            <w:vMerge w:val="restart"/>
          </w:tcPr>
          <w:p w:rsidR="00B64DCC" w:rsidRDefault="00B64DCC">
            <w:pPr>
              <w:pStyle w:val="ConsPlusNormal"/>
              <w:jc w:val="center"/>
            </w:pPr>
            <w:r>
              <w:t>8.8</w:t>
            </w:r>
          </w:p>
        </w:tc>
        <w:tc>
          <w:tcPr>
            <w:tcW w:w="2914" w:type="dxa"/>
          </w:tcPr>
          <w:p w:rsidR="00B64DCC" w:rsidRDefault="00B64DCC">
            <w:pPr>
              <w:pStyle w:val="ConsPlusNormal"/>
            </w:pPr>
            <w:r>
              <w:t>Приведение в соответствие с брендбуком "Точка роста" помещений муниципальных общеобразовательных организаций</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14910</w:t>
            </w:r>
          </w:p>
        </w:tc>
        <w:tc>
          <w:tcPr>
            <w:tcW w:w="1924" w:type="dxa"/>
          </w:tcPr>
          <w:p w:rsidR="00B64DCC" w:rsidRDefault="00B64DCC">
            <w:pPr>
              <w:pStyle w:val="ConsPlusNormal"/>
              <w:jc w:val="right"/>
            </w:pPr>
            <w:r>
              <w:t>13 306 647,24</w:t>
            </w:r>
          </w:p>
        </w:tc>
        <w:tc>
          <w:tcPr>
            <w:tcW w:w="1924" w:type="dxa"/>
          </w:tcPr>
          <w:p w:rsidR="00B64DCC" w:rsidRDefault="00B64DCC">
            <w:pPr>
              <w:pStyle w:val="ConsPlusNormal"/>
              <w:jc w:val="right"/>
            </w:pPr>
            <w:r>
              <w:t>13 273 393,16</w:t>
            </w:r>
          </w:p>
        </w:tc>
        <w:tc>
          <w:tcPr>
            <w:tcW w:w="1924" w:type="dxa"/>
          </w:tcPr>
          <w:p w:rsidR="00B64DCC" w:rsidRDefault="00B64DCC">
            <w:pPr>
              <w:pStyle w:val="ConsPlusNormal"/>
              <w:jc w:val="right"/>
            </w:pPr>
            <w:r>
              <w:t>13 273 393,16</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14910</w:t>
            </w:r>
          </w:p>
        </w:tc>
        <w:tc>
          <w:tcPr>
            <w:tcW w:w="1924" w:type="dxa"/>
          </w:tcPr>
          <w:p w:rsidR="00B64DCC" w:rsidRDefault="00B64DCC">
            <w:pPr>
              <w:pStyle w:val="ConsPlusNormal"/>
              <w:jc w:val="right"/>
            </w:pPr>
            <w:r>
              <w:t>12 500 000,00</w:t>
            </w:r>
          </w:p>
        </w:tc>
        <w:tc>
          <w:tcPr>
            <w:tcW w:w="1924" w:type="dxa"/>
          </w:tcPr>
          <w:p w:rsidR="00B64DCC" w:rsidRDefault="00B64DCC">
            <w:pPr>
              <w:pStyle w:val="ConsPlusNormal"/>
              <w:jc w:val="right"/>
            </w:pPr>
            <w:r>
              <w:t>12 500 000,00</w:t>
            </w:r>
          </w:p>
        </w:tc>
        <w:tc>
          <w:tcPr>
            <w:tcW w:w="1924" w:type="dxa"/>
          </w:tcPr>
          <w:p w:rsidR="00B64DCC" w:rsidRDefault="00B64DCC">
            <w:pPr>
              <w:pStyle w:val="ConsPlusNormal"/>
              <w:jc w:val="right"/>
            </w:pPr>
            <w:r>
              <w:t>12 500 000,00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 xml:space="preserve">департамент образования и </w:t>
            </w:r>
            <w:r>
              <w:lastRenderedPageBreak/>
              <w:t>науки Брянской области</w:t>
            </w:r>
          </w:p>
        </w:tc>
        <w:tc>
          <w:tcPr>
            <w:tcW w:w="694" w:type="dxa"/>
          </w:tcPr>
          <w:p w:rsidR="00B64DCC" w:rsidRDefault="00B64DCC">
            <w:pPr>
              <w:pStyle w:val="ConsPlusNormal"/>
              <w:jc w:val="center"/>
            </w:pPr>
            <w:r>
              <w:lastRenderedPageBreak/>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14910</w:t>
            </w:r>
          </w:p>
        </w:tc>
        <w:tc>
          <w:tcPr>
            <w:tcW w:w="1924" w:type="dxa"/>
          </w:tcPr>
          <w:p w:rsidR="00B64DCC" w:rsidRDefault="00B64DCC">
            <w:pPr>
              <w:pStyle w:val="ConsPlusNormal"/>
              <w:jc w:val="right"/>
            </w:pPr>
            <w:r>
              <w:t>12 500 000,00</w:t>
            </w:r>
          </w:p>
        </w:tc>
        <w:tc>
          <w:tcPr>
            <w:tcW w:w="1924" w:type="dxa"/>
          </w:tcPr>
          <w:p w:rsidR="00B64DCC" w:rsidRDefault="00B64DCC">
            <w:pPr>
              <w:pStyle w:val="ConsPlusNormal"/>
              <w:jc w:val="right"/>
            </w:pPr>
            <w:r>
              <w:t>12 500 000,00</w:t>
            </w:r>
          </w:p>
        </w:tc>
        <w:tc>
          <w:tcPr>
            <w:tcW w:w="1924" w:type="dxa"/>
          </w:tcPr>
          <w:p w:rsidR="00B64DCC" w:rsidRDefault="00B64DCC">
            <w:pPr>
              <w:pStyle w:val="ConsPlusNormal"/>
              <w:jc w:val="right"/>
            </w:pPr>
            <w:r>
              <w:t>12 500 000,00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местные бюджеты</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x</w:t>
            </w:r>
          </w:p>
        </w:tc>
        <w:tc>
          <w:tcPr>
            <w:tcW w:w="814" w:type="dxa"/>
          </w:tcPr>
          <w:p w:rsidR="00B64DCC" w:rsidRDefault="00B64DCC">
            <w:pPr>
              <w:pStyle w:val="ConsPlusNormal"/>
              <w:jc w:val="center"/>
            </w:pPr>
            <w:r>
              <w:t>x</w:t>
            </w:r>
          </w:p>
        </w:tc>
        <w:tc>
          <w:tcPr>
            <w:tcW w:w="514" w:type="dxa"/>
          </w:tcPr>
          <w:p w:rsidR="00B64DCC" w:rsidRDefault="00B64DCC">
            <w:pPr>
              <w:pStyle w:val="ConsPlusNormal"/>
              <w:jc w:val="center"/>
            </w:pPr>
            <w:r>
              <w:t>x</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806 647,24</w:t>
            </w:r>
          </w:p>
        </w:tc>
        <w:tc>
          <w:tcPr>
            <w:tcW w:w="1924" w:type="dxa"/>
          </w:tcPr>
          <w:p w:rsidR="00B64DCC" w:rsidRDefault="00B64DCC">
            <w:pPr>
              <w:pStyle w:val="ConsPlusNormal"/>
              <w:jc w:val="right"/>
            </w:pPr>
            <w:r>
              <w:t>773 393,16</w:t>
            </w:r>
          </w:p>
        </w:tc>
        <w:tc>
          <w:tcPr>
            <w:tcW w:w="1924" w:type="dxa"/>
          </w:tcPr>
          <w:p w:rsidR="00B64DCC" w:rsidRDefault="00B64DCC">
            <w:pPr>
              <w:pStyle w:val="ConsPlusNormal"/>
              <w:jc w:val="right"/>
            </w:pPr>
            <w:r>
              <w:t>773 393,16</w:t>
            </w:r>
          </w:p>
        </w:tc>
      </w:tr>
      <w:tr w:rsidR="00B64DCC">
        <w:tc>
          <w:tcPr>
            <w:tcW w:w="904" w:type="dxa"/>
            <w:vMerge w:val="restart"/>
          </w:tcPr>
          <w:p w:rsidR="00B64DCC" w:rsidRDefault="00B64DCC">
            <w:pPr>
              <w:pStyle w:val="ConsPlusNormal"/>
              <w:jc w:val="center"/>
            </w:pPr>
            <w:r>
              <w:t>8.8.1</w:t>
            </w:r>
          </w:p>
        </w:tc>
        <w:tc>
          <w:tcPr>
            <w:tcW w:w="2914" w:type="dxa"/>
          </w:tcPr>
          <w:p w:rsidR="00B64DCC" w:rsidRDefault="00B64DCC">
            <w:pPr>
              <w:pStyle w:val="ConsPlusNormal"/>
            </w:pPr>
            <w:r>
              <w:t>Приведение в соответствие с брендбуком "Точки роста" помещений муниципальных общеобразовательных организаций</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14910</w:t>
            </w:r>
          </w:p>
        </w:tc>
        <w:tc>
          <w:tcPr>
            <w:tcW w:w="1924" w:type="dxa"/>
          </w:tcPr>
          <w:p w:rsidR="00B64DCC" w:rsidRDefault="00B64DCC">
            <w:pPr>
              <w:pStyle w:val="ConsPlusNormal"/>
              <w:jc w:val="right"/>
            </w:pPr>
            <w:r>
              <w:t>13 306 647,24</w:t>
            </w:r>
          </w:p>
        </w:tc>
        <w:tc>
          <w:tcPr>
            <w:tcW w:w="1924" w:type="dxa"/>
          </w:tcPr>
          <w:p w:rsidR="00B64DCC" w:rsidRDefault="00B64DCC">
            <w:pPr>
              <w:pStyle w:val="ConsPlusNormal"/>
              <w:jc w:val="right"/>
            </w:pPr>
            <w:r>
              <w:t>13 273 393,16</w:t>
            </w:r>
          </w:p>
        </w:tc>
        <w:tc>
          <w:tcPr>
            <w:tcW w:w="1924" w:type="dxa"/>
          </w:tcPr>
          <w:p w:rsidR="00B64DCC" w:rsidRDefault="00B64DCC">
            <w:pPr>
              <w:pStyle w:val="ConsPlusNormal"/>
              <w:jc w:val="right"/>
            </w:pPr>
            <w:r>
              <w:t>13 273 393,16</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14910</w:t>
            </w:r>
          </w:p>
        </w:tc>
        <w:tc>
          <w:tcPr>
            <w:tcW w:w="1924" w:type="dxa"/>
          </w:tcPr>
          <w:p w:rsidR="00B64DCC" w:rsidRDefault="00B64DCC">
            <w:pPr>
              <w:pStyle w:val="ConsPlusNormal"/>
              <w:jc w:val="right"/>
            </w:pPr>
            <w:r>
              <w:t>12 500 000,00</w:t>
            </w:r>
          </w:p>
        </w:tc>
        <w:tc>
          <w:tcPr>
            <w:tcW w:w="1924" w:type="dxa"/>
          </w:tcPr>
          <w:p w:rsidR="00B64DCC" w:rsidRDefault="00B64DCC">
            <w:pPr>
              <w:pStyle w:val="ConsPlusNormal"/>
              <w:jc w:val="right"/>
            </w:pPr>
            <w:r>
              <w:t>12 500 000,00</w:t>
            </w:r>
          </w:p>
        </w:tc>
        <w:tc>
          <w:tcPr>
            <w:tcW w:w="1924" w:type="dxa"/>
          </w:tcPr>
          <w:p w:rsidR="00B64DCC" w:rsidRDefault="00B64DCC">
            <w:pPr>
              <w:pStyle w:val="ConsPlusNormal"/>
              <w:jc w:val="right"/>
            </w:pPr>
            <w:r>
              <w:t>12 500 000,00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14910</w:t>
            </w:r>
          </w:p>
        </w:tc>
        <w:tc>
          <w:tcPr>
            <w:tcW w:w="1924" w:type="dxa"/>
          </w:tcPr>
          <w:p w:rsidR="00B64DCC" w:rsidRDefault="00B64DCC">
            <w:pPr>
              <w:pStyle w:val="ConsPlusNormal"/>
              <w:jc w:val="right"/>
            </w:pPr>
            <w:r>
              <w:t>12 500 000,00</w:t>
            </w:r>
          </w:p>
        </w:tc>
        <w:tc>
          <w:tcPr>
            <w:tcW w:w="1924" w:type="dxa"/>
          </w:tcPr>
          <w:p w:rsidR="00B64DCC" w:rsidRDefault="00B64DCC">
            <w:pPr>
              <w:pStyle w:val="ConsPlusNormal"/>
              <w:jc w:val="right"/>
            </w:pPr>
            <w:r>
              <w:t>12 500 000,00</w:t>
            </w:r>
          </w:p>
        </w:tc>
        <w:tc>
          <w:tcPr>
            <w:tcW w:w="1924" w:type="dxa"/>
          </w:tcPr>
          <w:p w:rsidR="00B64DCC" w:rsidRDefault="00B64DCC">
            <w:pPr>
              <w:pStyle w:val="ConsPlusNormal"/>
              <w:jc w:val="right"/>
            </w:pPr>
            <w:r>
              <w:t>12 500 000,00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местные бюджеты</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x</w:t>
            </w:r>
          </w:p>
        </w:tc>
        <w:tc>
          <w:tcPr>
            <w:tcW w:w="814" w:type="dxa"/>
          </w:tcPr>
          <w:p w:rsidR="00B64DCC" w:rsidRDefault="00B64DCC">
            <w:pPr>
              <w:pStyle w:val="ConsPlusNormal"/>
              <w:jc w:val="center"/>
            </w:pPr>
            <w:r>
              <w:t>x</w:t>
            </w:r>
          </w:p>
        </w:tc>
        <w:tc>
          <w:tcPr>
            <w:tcW w:w="514" w:type="dxa"/>
          </w:tcPr>
          <w:p w:rsidR="00B64DCC" w:rsidRDefault="00B64DCC">
            <w:pPr>
              <w:pStyle w:val="ConsPlusNormal"/>
              <w:jc w:val="center"/>
            </w:pPr>
            <w:r>
              <w:t>x</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806 647,24</w:t>
            </w:r>
          </w:p>
        </w:tc>
        <w:tc>
          <w:tcPr>
            <w:tcW w:w="1924" w:type="dxa"/>
          </w:tcPr>
          <w:p w:rsidR="00B64DCC" w:rsidRDefault="00B64DCC">
            <w:pPr>
              <w:pStyle w:val="ConsPlusNormal"/>
              <w:jc w:val="right"/>
            </w:pPr>
            <w:r>
              <w:t>773 393,16</w:t>
            </w:r>
          </w:p>
        </w:tc>
        <w:tc>
          <w:tcPr>
            <w:tcW w:w="1924" w:type="dxa"/>
          </w:tcPr>
          <w:p w:rsidR="00B64DCC" w:rsidRDefault="00B64DCC">
            <w:pPr>
              <w:pStyle w:val="ConsPlusNormal"/>
              <w:jc w:val="right"/>
            </w:pPr>
            <w:r>
              <w:t>773 393,16</w:t>
            </w:r>
          </w:p>
        </w:tc>
      </w:tr>
      <w:tr w:rsidR="00B64DCC">
        <w:tc>
          <w:tcPr>
            <w:tcW w:w="904" w:type="dxa"/>
            <w:vMerge w:val="restart"/>
          </w:tcPr>
          <w:p w:rsidR="00B64DCC" w:rsidRDefault="00B64DCC">
            <w:pPr>
              <w:pStyle w:val="ConsPlusNormal"/>
              <w:jc w:val="center"/>
            </w:pPr>
            <w:r>
              <w:t>8.9</w:t>
            </w:r>
          </w:p>
        </w:tc>
        <w:tc>
          <w:tcPr>
            <w:tcW w:w="2914" w:type="dxa"/>
          </w:tcPr>
          <w:p w:rsidR="00B64DCC" w:rsidRDefault="00B64DCC">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 том числе</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R3040</w:t>
            </w:r>
          </w:p>
        </w:tc>
        <w:tc>
          <w:tcPr>
            <w:tcW w:w="1924" w:type="dxa"/>
          </w:tcPr>
          <w:p w:rsidR="00B64DCC" w:rsidRDefault="00B64DCC">
            <w:pPr>
              <w:pStyle w:val="ConsPlusNormal"/>
              <w:jc w:val="right"/>
            </w:pPr>
            <w:r>
              <w:t>648 017 220,36</w:t>
            </w:r>
          </w:p>
        </w:tc>
        <w:tc>
          <w:tcPr>
            <w:tcW w:w="1924" w:type="dxa"/>
          </w:tcPr>
          <w:p w:rsidR="00B64DCC" w:rsidRDefault="00B64DCC">
            <w:pPr>
              <w:pStyle w:val="ConsPlusNormal"/>
              <w:jc w:val="right"/>
            </w:pPr>
            <w:r>
              <w:t>648 017 220,36</w:t>
            </w:r>
          </w:p>
        </w:tc>
        <w:tc>
          <w:tcPr>
            <w:tcW w:w="1924" w:type="dxa"/>
          </w:tcPr>
          <w:p w:rsidR="00B64DCC" w:rsidRDefault="00B64DCC">
            <w:pPr>
              <w:pStyle w:val="ConsPlusNormal"/>
              <w:jc w:val="right"/>
            </w:pPr>
            <w:r>
              <w:t>620 954 740,56</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R3040</w:t>
            </w:r>
          </w:p>
        </w:tc>
        <w:tc>
          <w:tcPr>
            <w:tcW w:w="1924" w:type="dxa"/>
          </w:tcPr>
          <w:p w:rsidR="00B64DCC" w:rsidRDefault="00B64DCC">
            <w:pPr>
              <w:pStyle w:val="ConsPlusNormal"/>
              <w:jc w:val="right"/>
            </w:pPr>
            <w:r>
              <w:t>595 112 872,34</w:t>
            </w:r>
          </w:p>
        </w:tc>
        <w:tc>
          <w:tcPr>
            <w:tcW w:w="1924" w:type="dxa"/>
          </w:tcPr>
          <w:p w:rsidR="00B64DCC" w:rsidRDefault="00B64DCC">
            <w:pPr>
              <w:pStyle w:val="ConsPlusNormal"/>
              <w:jc w:val="right"/>
            </w:pPr>
            <w:r>
              <w:t>595 112 872,34</w:t>
            </w:r>
          </w:p>
        </w:tc>
        <w:tc>
          <w:tcPr>
            <w:tcW w:w="1924" w:type="dxa"/>
          </w:tcPr>
          <w:p w:rsidR="00B64DCC" w:rsidRDefault="00B64DCC">
            <w:pPr>
              <w:pStyle w:val="ConsPlusNormal"/>
              <w:jc w:val="right"/>
            </w:pPr>
            <w:r>
              <w:t>570 259 782,61</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R3040</w:t>
            </w:r>
          </w:p>
        </w:tc>
        <w:tc>
          <w:tcPr>
            <w:tcW w:w="1924" w:type="dxa"/>
          </w:tcPr>
          <w:p w:rsidR="00B64DCC" w:rsidRDefault="00B64DCC">
            <w:pPr>
              <w:pStyle w:val="ConsPlusNormal"/>
              <w:jc w:val="right"/>
            </w:pPr>
            <w:r>
              <w:t>595 112 872,34</w:t>
            </w:r>
          </w:p>
        </w:tc>
        <w:tc>
          <w:tcPr>
            <w:tcW w:w="1924" w:type="dxa"/>
          </w:tcPr>
          <w:p w:rsidR="00B64DCC" w:rsidRDefault="00B64DCC">
            <w:pPr>
              <w:pStyle w:val="ConsPlusNormal"/>
              <w:jc w:val="right"/>
            </w:pPr>
            <w:r>
              <w:t>595 112 872,34</w:t>
            </w:r>
          </w:p>
        </w:tc>
        <w:tc>
          <w:tcPr>
            <w:tcW w:w="1924" w:type="dxa"/>
          </w:tcPr>
          <w:p w:rsidR="00B64DCC" w:rsidRDefault="00B64DCC">
            <w:pPr>
              <w:pStyle w:val="ConsPlusNormal"/>
              <w:jc w:val="right"/>
            </w:pPr>
            <w:r>
              <w:t>570 259 782,61</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местные бюджеты</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x</w:t>
            </w:r>
          </w:p>
        </w:tc>
        <w:tc>
          <w:tcPr>
            <w:tcW w:w="814" w:type="dxa"/>
          </w:tcPr>
          <w:p w:rsidR="00B64DCC" w:rsidRDefault="00B64DCC">
            <w:pPr>
              <w:pStyle w:val="ConsPlusNormal"/>
              <w:jc w:val="center"/>
            </w:pPr>
            <w:r>
              <w:t>x</w:t>
            </w:r>
          </w:p>
        </w:tc>
        <w:tc>
          <w:tcPr>
            <w:tcW w:w="514" w:type="dxa"/>
          </w:tcPr>
          <w:p w:rsidR="00B64DCC" w:rsidRDefault="00B64DCC">
            <w:pPr>
              <w:pStyle w:val="ConsPlusNormal"/>
              <w:jc w:val="center"/>
            </w:pPr>
            <w:r>
              <w:t>x</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52 904 348,02</w:t>
            </w:r>
          </w:p>
        </w:tc>
        <w:tc>
          <w:tcPr>
            <w:tcW w:w="1924" w:type="dxa"/>
          </w:tcPr>
          <w:p w:rsidR="00B64DCC" w:rsidRDefault="00B64DCC">
            <w:pPr>
              <w:pStyle w:val="ConsPlusNormal"/>
              <w:jc w:val="right"/>
            </w:pPr>
            <w:r>
              <w:t>52 904 348,02</w:t>
            </w:r>
          </w:p>
        </w:tc>
        <w:tc>
          <w:tcPr>
            <w:tcW w:w="1924" w:type="dxa"/>
          </w:tcPr>
          <w:p w:rsidR="00B64DCC" w:rsidRDefault="00B64DCC">
            <w:pPr>
              <w:pStyle w:val="ConsPlusNormal"/>
              <w:jc w:val="right"/>
            </w:pPr>
            <w:r>
              <w:t>50 694 957,95</w:t>
            </w:r>
          </w:p>
        </w:tc>
      </w:tr>
      <w:tr w:rsidR="00B64DCC">
        <w:tc>
          <w:tcPr>
            <w:tcW w:w="904" w:type="dxa"/>
            <w:vMerge w:val="restart"/>
          </w:tcPr>
          <w:p w:rsidR="00B64DCC" w:rsidRDefault="00B64DCC">
            <w:pPr>
              <w:pStyle w:val="ConsPlusNormal"/>
              <w:jc w:val="center"/>
            </w:pPr>
            <w:r>
              <w:t>8.9.1</w:t>
            </w:r>
          </w:p>
        </w:tc>
        <w:tc>
          <w:tcPr>
            <w:tcW w:w="2914" w:type="dxa"/>
          </w:tcPr>
          <w:p w:rsidR="00B64DCC" w:rsidRDefault="00B64DCC">
            <w:pPr>
              <w:pStyle w:val="ConsPlusNormal"/>
            </w:pPr>
            <w:r>
              <w:t xml:space="preserve">Субсидии на организацию бесплатного горячего </w:t>
            </w:r>
            <w:r>
              <w:lastRenderedPageBreak/>
              <w:t>питания обучающихся, получающих начальное общее образование в государственных и муниципальных образовательных организациях (государственные образовательные организации)</w:t>
            </w:r>
          </w:p>
        </w:tc>
        <w:tc>
          <w:tcPr>
            <w:tcW w:w="694" w:type="dxa"/>
          </w:tcPr>
          <w:p w:rsidR="00B64DCC" w:rsidRDefault="00B64DCC">
            <w:pPr>
              <w:pStyle w:val="ConsPlusNormal"/>
              <w:jc w:val="center"/>
            </w:pPr>
            <w:r>
              <w:lastRenderedPageBreak/>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R3040</w:t>
            </w:r>
          </w:p>
        </w:tc>
        <w:tc>
          <w:tcPr>
            <w:tcW w:w="1924" w:type="dxa"/>
          </w:tcPr>
          <w:p w:rsidR="00B64DCC" w:rsidRDefault="00B64DCC">
            <w:pPr>
              <w:pStyle w:val="ConsPlusNormal"/>
              <w:jc w:val="right"/>
            </w:pPr>
            <w:r>
              <w:t>464 259,85</w:t>
            </w:r>
          </w:p>
        </w:tc>
        <w:tc>
          <w:tcPr>
            <w:tcW w:w="1924" w:type="dxa"/>
          </w:tcPr>
          <w:p w:rsidR="00B64DCC" w:rsidRDefault="00B64DCC">
            <w:pPr>
              <w:pStyle w:val="ConsPlusNormal"/>
              <w:jc w:val="right"/>
            </w:pPr>
            <w:r>
              <w:t>464 259,85</w:t>
            </w:r>
          </w:p>
        </w:tc>
        <w:tc>
          <w:tcPr>
            <w:tcW w:w="1924" w:type="dxa"/>
          </w:tcPr>
          <w:p w:rsidR="00B64DCC" w:rsidRDefault="00B64DCC">
            <w:pPr>
              <w:pStyle w:val="ConsPlusNormal"/>
              <w:jc w:val="right"/>
            </w:pPr>
            <w:r>
              <w:t>444 871,16</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R3040</w:t>
            </w:r>
          </w:p>
        </w:tc>
        <w:tc>
          <w:tcPr>
            <w:tcW w:w="1924" w:type="dxa"/>
          </w:tcPr>
          <w:p w:rsidR="00B64DCC" w:rsidRDefault="00B64DCC">
            <w:pPr>
              <w:pStyle w:val="ConsPlusNormal"/>
              <w:jc w:val="right"/>
            </w:pPr>
            <w:r>
              <w:t>464 259,85</w:t>
            </w:r>
          </w:p>
        </w:tc>
        <w:tc>
          <w:tcPr>
            <w:tcW w:w="1924" w:type="dxa"/>
          </w:tcPr>
          <w:p w:rsidR="00B64DCC" w:rsidRDefault="00B64DCC">
            <w:pPr>
              <w:pStyle w:val="ConsPlusNormal"/>
              <w:jc w:val="right"/>
            </w:pPr>
            <w:r>
              <w:t>464 259,85</w:t>
            </w:r>
          </w:p>
        </w:tc>
        <w:tc>
          <w:tcPr>
            <w:tcW w:w="1924" w:type="dxa"/>
          </w:tcPr>
          <w:p w:rsidR="00B64DCC" w:rsidRDefault="00B64DCC">
            <w:pPr>
              <w:pStyle w:val="ConsPlusNormal"/>
              <w:jc w:val="right"/>
            </w:pPr>
            <w:r>
              <w:t>444 871,16</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R3040</w:t>
            </w:r>
          </w:p>
        </w:tc>
        <w:tc>
          <w:tcPr>
            <w:tcW w:w="1924" w:type="dxa"/>
          </w:tcPr>
          <w:p w:rsidR="00B64DCC" w:rsidRDefault="00B64DCC">
            <w:pPr>
              <w:pStyle w:val="ConsPlusNormal"/>
              <w:jc w:val="right"/>
            </w:pPr>
            <w:r>
              <w:t>464 259,85</w:t>
            </w:r>
          </w:p>
        </w:tc>
        <w:tc>
          <w:tcPr>
            <w:tcW w:w="1924" w:type="dxa"/>
          </w:tcPr>
          <w:p w:rsidR="00B64DCC" w:rsidRDefault="00B64DCC">
            <w:pPr>
              <w:pStyle w:val="ConsPlusNormal"/>
              <w:jc w:val="right"/>
            </w:pPr>
            <w:r>
              <w:t>464 259,85</w:t>
            </w:r>
          </w:p>
        </w:tc>
        <w:tc>
          <w:tcPr>
            <w:tcW w:w="1924" w:type="dxa"/>
          </w:tcPr>
          <w:p w:rsidR="00B64DCC" w:rsidRDefault="00B64DCC">
            <w:pPr>
              <w:pStyle w:val="ConsPlusNormal"/>
              <w:jc w:val="right"/>
            </w:pPr>
            <w:r>
              <w:t>444 871,16</w:t>
            </w:r>
          </w:p>
        </w:tc>
      </w:tr>
      <w:tr w:rsidR="00B64DCC">
        <w:tc>
          <w:tcPr>
            <w:tcW w:w="904" w:type="dxa"/>
            <w:vMerge w:val="restart"/>
          </w:tcPr>
          <w:p w:rsidR="00B64DCC" w:rsidRDefault="00B64DCC">
            <w:pPr>
              <w:pStyle w:val="ConsPlusNormal"/>
              <w:jc w:val="center"/>
            </w:pPr>
            <w:r>
              <w:t>8.9.2</w:t>
            </w:r>
          </w:p>
        </w:tc>
        <w:tc>
          <w:tcPr>
            <w:tcW w:w="2914" w:type="dxa"/>
          </w:tcPr>
          <w:p w:rsidR="00B64DCC" w:rsidRDefault="00B64DCC">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(муниципальные образовательные организации)</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R3040</w:t>
            </w:r>
          </w:p>
        </w:tc>
        <w:tc>
          <w:tcPr>
            <w:tcW w:w="1924" w:type="dxa"/>
          </w:tcPr>
          <w:p w:rsidR="00B64DCC" w:rsidRDefault="00B64DCC">
            <w:pPr>
              <w:pStyle w:val="ConsPlusNormal"/>
              <w:jc w:val="right"/>
            </w:pPr>
            <w:r>
              <w:t>594 648 612,49</w:t>
            </w:r>
          </w:p>
        </w:tc>
        <w:tc>
          <w:tcPr>
            <w:tcW w:w="1924" w:type="dxa"/>
          </w:tcPr>
          <w:p w:rsidR="00B64DCC" w:rsidRDefault="00B64DCC">
            <w:pPr>
              <w:pStyle w:val="ConsPlusNormal"/>
              <w:jc w:val="right"/>
            </w:pPr>
            <w:r>
              <w:t>594 648 612,49</w:t>
            </w:r>
          </w:p>
        </w:tc>
        <w:tc>
          <w:tcPr>
            <w:tcW w:w="1924" w:type="dxa"/>
          </w:tcPr>
          <w:p w:rsidR="00B64DCC" w:rsidRDefault="00B64DCC">
            <w:pPr>
              <w:pStyle w:val="ConsPlusNormal"/>
              <w:jc w:val="right"/>
            </w:pPr>
            <w:r>
              <w:t>569 814 911,45</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R3040</w:t>
            </w:r>
          </w:p>
        </w:tc>
        <w:tc>
          <w:tcPr>
            <w:tcW w:w="1924" w:type="dxa"/>
          </w:tcPr>
          <w:p w:rsidR="00B64DCC" w:rsidRDefault="00B64DCC">
            <w:pPr>
              <w:pStyle w:val="ConsPlusNormal"/>
              <w:jc w:val="right"/>
            </w:pPr>
            <w:r>
              <w:t>594 648 612,49</w:t>
            </w:r>
          </w:p>
        </w:tc>
        <w:tc>
          <w:tcPr>
            <w:tcW w:w="1924" w:type="dxa"/>
          </w:tcPr>
          <w:p w:rsidR="00B64DCC" w:rsidRDefault="00B64DCC">
            <w:pPr>
              <w:pStyle w:val="ConsPlusNormal"/>
              <w:jc w:val="right"/>
            </w:pPr>
            <w:r>
              <w:t>594 648 612,49</w:t>
            </w:r>
          </w:p>
        </w:tc>
        <w:tc>
          <w:tcPr>
            <w:tcW w:w="1924" w:type="dxa"/>
          </w:tcPr>
          <w:p w:rsidR="00B64DCC" w:rsidRDefault="00B64DCC">
            <w:pPr>
              <w:pStyle w:val="ConsPlusNormal"/>
              <w:jc w:val="right"/>
            </w:pPr>
            <w:r>
              <w:t>569 814 911,45</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02</w:t>
            </w:r>
          </w:p>
        </w:tc>
        <w:tc>
          <w:tcPr>
            <w:tcW w:w="754" w:type="dxa"/>
          </w:tcPr>
          <w:p w:rsidR="00B64DCC" w:rsidRDefault="00B64DCC">
            <w:pPr>
              <w:pStyle w:val="ConsPlusNormal"/>
              <w:jc w:val="center"/>
            </w:pPr>
            <w:r>
              <w:t>R3040</w:t>
            </w:r>
          </w:p>
        </w:tc>
        <w:tc>
          <w:tcPr>
            <w:tcW w:w="1924" w:type="dxa"/>
          </w:tcPr>
          <w:p w:rsidR="00B64DCC" w:rsidRDefault="00B64DCC">
            <w:pPr>
              <w:pStyle w:val="ConsPlusNormal"/>
              <w:jc w:val="right"/>
            </w:pPr>
            <w:r>
              <w:t>594 648 612,49</w:t>
            </w:r>
          </w:p>
        </w:tc>
        <w:tc>
          <w:tcPr>
            <w:tcW w:w="1924" w:type="dxa"/>
          </w:tcPr>
          <w:p w:rsidR="00B64DCC" w:rsidRDefault="00B64DCC">
            <w:pPr>
              <w:pStyle w:val="ConsPlusNormal"/>
              <w:jc w:val="right"/>
            </w:pPr>
            <w:r>
              <w:t>594 648 612,49</w:t>
            </w:r>
          </w:p>
        </w:tc>
        <w:tc>
          <w:tcPr>
            <w:tcW w:w="1924" w:type="dxa"/>
          </w:tcPr>
          <w:p w:rsidR="00B64DCC" w:rsidRDefault="00B64DCC">
            <w:pPr>
              <w:pStyle w:val="ConsPlusNormal"/>
              <w:jc w:val="right"/>
            </w:pPr>
            <w:r>
              <w:t>569 814 911,45</w:t>
            </w:r>
          </w:p>
        </w:tc>
      </w:tr>
      <w:tr w:rsidR="00B64DCC">
        <w:tc>
          <w:tcPr>
            <w:tcW w:w="904" w:type="dxa"/>
            <w:vMerge w:val="restart"/>
          </w:tcPr>
          <w:p w:rsidR="00B64DCC" w:rsidRDefault="00B64DCC">
            <w:pPr>
              <w:pStyle w:val="ConsPlusNormal"/>
              <w:jc w:val="center"/>
            </w:pPr>
            <w:r>
              <w:t>9</w:t>
            </w:r>
          </w:p>
        </w:tc>
        <w:tc>
          <w:tcPr>
            <w:tcW w:w="2914" w:type="dxa"/>
          </w:tcPr>
          <w:p w:rsidR="00B64DCC" w:rsidRDefault="00B64DCC">
            <w:pPr>
              <w:pStyle w:val="ConsPlusNormal"/>
            </w:pPr>
            <w:r>
              <w:t xml:space="preserve">Содействие развитию </w:t>
            </w:r>
            <w:r>
              <w:lastRenderedPageBreak/>
              <w:t>среднего профессионального образования и дополнительного профессионального образования</w:t>
            </w:r>
          </w:p>
        </w:tc>
        <w:tc>
          <w:tcPr>
            <w:tcW w:w="694" w:type="dxa"/>
          </w:tcPr>
          <w:p w:rsidR="00B64DCC" w:rsidRDefault="00B64DCC">
            <w:pPr>
              <w:pStyle w:val="ConsPlusNormal"/>
              <w:jc w:val="center"/>
            </w:pPr>
            <w:r>
              <w:lastRenderedPageBreak/>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03</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2 196 359 436,00</w:t>
            </w:r>
          </w:p>
        </w:tc>
        <w:tc>
          <w:tcPr>
            <w:tcW w:w="1924" w:type="dxa"/>
          </w:tcPr>
          <w:p w:rsidR="00B64DCC" w:rsidRDefault="00B64DCC">
            <w:pPr>
              <w:pStyle w:val="ConsPlusNormal"/>
              <w:jc w:val="right"/>
            </w:pPr>
            <w:r>
              <w:t>2 206 359 436,00</w:t>
            </w:r>
          </w:p>
        </w:tc>
        <w:tc>
          <w:tcPr>
            <w:tcW w:w="1924" w:type="dxa"/>
          </w:tcPr>
          <w:p w:rsidR="00B64DCC" w:rsidRDefault="00B64DCC">
            <w:pPr>
              <w:pStyle w:val="ConsPlusNormal"/>
              <w:jc w:val="right"/>
            </w:pPr>
            <w:r>
              <w:t>2 206 359 436,00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03</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2 036 780 636,00</w:t>
            </w:r>
          </w:p>
        </w:tc>
        <w:tc>
          <w:tcPr>
            <w:tcW w:w="1924" w:type="dxa"/>
          </w:tcPr>
          <w:p w:rsidR="00B64DCC" w:rsidRDefault="00B64DCC">
            <w:pPr>
              <w:pStyle w:val="ConsPlusNormal"/>
              <w:jc w:val="right"/>
            </w:pPr>
            <w:r>
              <w:t>2 046 780 636,00</w:t>
            </w:r>
          </w:p>
        </w:tc>
        <w:tc>
          <w:tcPr>
            <w:tcW w:w="1924" w:type="dxa"/>
          </w:tcPr>
          <w:p w:rsidR="00B64DCC" w:rsidRDefault="00B64DCC">
            <w:pPr>
              <w:pStyle w:val="ConsPlusNormal"/>
              <w:jc w:val="right"/>
            </w:pPr>
            <w:r>
              <w:t>2 046 780 636,00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03</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2 036 780 636,00</w:t>
            </w:r>
          </w:p>
        </w:tc>
        <w:tc>
          <w:tcPr>
            <w:tcW w:w="1924" w:type="dxa"/>
          </w:tcPr>
          <w:p w:rsidR="00B64DCC" w:rsidRDefault="00B64DCC">
            <w:pPr>
              <w:pStyle w:val="ConsPlusNormal"/>
              <w:jc w:val="right"/>
            </w:pPr>
            <w:r>
              <w:t>2 046 780 636,00</w:t>
            </w:r>
          </w:p>
        </w:tc>
        <w:tc>
          <w:tcPr>
            <w:tcW w:w="1924" w:type="dxa"/>
          </w:tcPr>
          <w:p w:rsidR="00B64DCC" w:rsidRDefault="00B64DCC">
            <w:pPr>
              <w:pStyle w:val="ConsPlusNormal"/>
              <w:jc w:val="right"/>
            </w:pPr>
            <w:r>
              <w:t>2 046 780 636,00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внебюджетные средства</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03</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159 578 800,00</w:t>
            </w:r>
          </w:p>
        </w:tc>
        <w:tc>
          <w:tcPr>
            <w:tcW w:w="1924" w:type="dxa"/>
          </w:tcPr>
          <w:p w:rsidR="00B64DCC" w:rsidRDefault="00B64DCC">
            <w:pPr>
              <w:pStyle w:val="ConsPlusNormal"/>
              <w:jc w:val="right"/>
            </w:pPr>
            <w:r>
              <w:t>159 578 800,00</w:t>
            </w:r>
          </w:p>
        </w:tc>
        <w:tc>
          <w:tcPr>
            <w:tcW w:w="1924" w:type="dxa"/>
          </w:tcPr>
          <w:p w:rsidR="00B64DCC" w:rsidRDefault="00B64DCC">
            <w:pPr>
              <w:pStyle w:val="ConsPlusNormal"/>
              <w:jc w:val="right"/>
            </w:pPr>
            <w:r>
              <w:t>159 578 800,00</w:t>
            </w:r>
          </w:p>
        </w:tc>
      </w:tr>
      <w:tr w:rsidR="00B64DCC">
        <w:tc>
          <w:tcPr>
            <w:tcW w:w="904" w:type="dxa"/>
            <w:vMerge w:val="restart"/>
          </w:tcPr>
          <w:p w:rsidR="00B64DCC" w:rsidRDefault="00B64DCC">
            <w:pPr>
              <w:pStyle w:val="ConsPlusNormal"/>
              <w:jc w:val="center"/>
            </w:pPr>
            <w:r>
              <w:t>9.1</w:t>
            </w:r>
          </w:p>
        </w:tc>
        <w:tc>
          <w:tcPr>
            <w:tcW w:w="2914" w:type="dxa"/>
          </w:tcPr>
          <w:p w:rsidR="00B64DCC" w:rsidRDefault="00B64DCC">
            <w:pPr>
              <w:pStyle w:val="ConsPlusNormal"/>
            </w:pPr>
            <w:r>
              <w:t>Профессиональные образовательные организации</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03</w:t>
            </w:r>
          </w:p>
        </w:tc>
        <w:tc>
          <w:tcPr>
            <w:tcW w:w="754" w:type="dxa"/>
          </w:tcPr>
          <w:p w:rsidR="00B64DCC" w:rsidRDefault="00B64DCC">
            <w:pPr>
              <w:pStyle w:val="ConsPlusNormal"/>
              <w:jc w:val="center"/>
            </w:pPr>
            <w:r>
              <w:t>10650</w:t>
            </w:r>
          </w:p>
        </w:tc>
        <w:tc>
          <w:tcPr>
            <w:tcW w:w="1924" w:type="dxa"/>
          </w:tcPr>
          <w:p w:rsidR="00B64DCC" w:rsidRDefault="00B64DCC">
            <w:pPr>
              <w:pStyle w:val="ConsPlusNormal"/>
              <w:jc w:val="right"/>
            </w:pPr>
            <w:r>
              <w:t>2 154 473 639,00</w:t>
            </w:r>
          </w:p>
        </w:tc>
        <w:tc>
          <w:tcPr>
            <w:tcW w:w="1924" w:type="dxa"/>
          </w:tcPr>
          <w:p w:rsidR="00B64DCC" w:rsidRDefault="00B64DCC">
            <w:pPr>
              <w:pStyle w:val="ConsPlusNormal"/>
              <w:jc w:val="right"/>
            </w:pPr>
            <w:r>
              <w:t>2 164 473 639,00</w:t>
            </w:r>
          </w:p>
        </w:tc>
        <w:tc>
          <w:tcPr>
            <w:tcW w:w="1924" w:type="dxa"/>
          </w:tcPr>
          <w:p w:rsidR="00B64DCC" w:rsidRDefault="00B64DCC">
            <w:pPr>
              <w:pStyle w:val="ConsPlusNormal"/>
              <w:jc w:val="right"/>
            </w:pPr>
            <w:r>
              <w:t>2 164 473 639,00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03</w:t>
            </w:r>
          </w:p>
        </w:tc>
        <w:tc>
          <w:tcPr>
            <w:tcW w:w="754" w:type="dxa"/>
          </w:tcPr>
          <w:p w:rsidR="00B64DCC" w:rsidRDefault="00B64DCC">
            <w:pPr>
              <w:pStyle w:val="ConsPlusNormal"/>
              <w:jc w:val="center"/>
            </w:pPr>
            <w:r>
              <w:t>10650</w:t>
            </w:r>
          </w:p>
        </w:tc>
        <w:tc>
          <w:tcPr>
            <w:tcW w:w="1924" w:type="dxa"/>
          </w:tcPr>
          <w:p w:rsidR="00B64DCC" w:rsidRDefault="00B64DCC">
            <w:pPr>
              <w:pStyle w:val="ConsPlusNormal"/>
              <w:jc w:val="right"/>
            </w:pPr>
            <w:r>
              <w:t>2 005 119 839,00</w:t>
            </w:r>
          </w:p>
        </w:tc>
        <w:tc>
          <w:tcPr>
            <w:tcW w:w="1924" w:type="dxa"/>
          </w:tcPr>
          <w:p w:rsidR="00B64DCC" w:rsidRDefault="00B64DCC">
            <w:pPr>
              <w:pStyle w:val="ConsPlusNormal"/>
              <w:jc w:val="right"/>
            </w:pPr>
            <w:r>
              <w:t>2 015 119 839,00</w:t>
            </w:r>
          </w:p>
        </w:tc>
        <w:tc>
          <w:tcPr>
            <w:tcW w:w="1924" w:type="dxa"/>
          </w:tcPr>
          <w:p w:rsidR="00B64DCC" w:rsidRDefault="00B64DCC">
            <w:pPr>
              <w:pStyle w:val="ConsPlusNormal"/>
              <w:jc w:val="right"/>
            </w:pPr>
            <w:r>
              <w:t>2 015 119 839,00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03</w:t>
            </w:r>
          </w:p>
        </w:tc>
        <w:tc>
          <w:tcPr>
            <w:tcW w:w="754" w:type="dxa"/>
          </w:tcPr>
          <w:p w:rsidR="00B64DCC" w:rsidRDefault="00B64DCC">
            <w:pPr>
              <w:pStyle w:val="ConsPlusNormal"/>
              <w:jc w:val="center"/>
            </w:pPr>
            <w:r>
              <w:t>10650</w:t>
            </w:r>
          </w:p>
        </w:tc>
        <w:tc>
          <w:tcPr>
            <w:tcW w:w="1924" w:type="dxa"/>
          </w:tcPr>
          <w:p w:rsidR="00B64DCC" w:rsidRDefault="00B64DCC">
            <w:pPr>
              <w:pStyle w:val="ConsPlusNormal"/>
              <w:jc w:val="right"/>
            </w:pPr>
            <w:r>
              <w:t>2 005 119 839,00</w:t>
            </w:r>
          </w:p>
        </w:tc>
        <w:tc>
          <w:tcPr>
            <w:tcW w:w="1924" w:type="dxa"/>
          </w:tcPr>
          <w:p w:rsidR="00B64DCC" w:rsidRDefault="00B64DCC">
            <w:pPr>
              <w:pStyle w:val="ConsPlusNormal"/>
              <w:jc w:val="right"/>
            </w:pPr>
            <w:r>
              <w:t>2 015 119 839,00</w:t>
            </w:r>
          </w:p>
        </w:tc>
        <w:tc>
          <w:tcPr>
            <w:tcW w:w="1924" w:type="dxa"/>
          </w:tcPr>
          <w:p w:rsidR="00B64DCC" w:rsidRDefault="00B64DCC">
            <w:pPr>
              <w:pStyle w:val="ConsPlusNormal"/>
              <w:jc w:val="right"/>
            </w:pPr>
            <w:r>
              <w:t>2 015 119 839,00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внебюджетные средства</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x</w:t>
            </w:r>
          </w:p>
        </w:tc>
        <w:tc>
          <w:tcPr>
            <w:tcW w:w="814" w:type="dxa"/>
          </w:tcPr>
          <w:p w:rsidR="00B64DCC" w:rsidRDefault="00B64DCC">
            <w:pPr>
              <w:pStyle w:val="ConsPlusNormal"/>
              <w:jc w:val="center"/>
            </w:pPr>
            <w:r>
              <w:t>x</w:t>
            </w:r>
          </w:p>
        </w:tc>
        <w:tc>
          <w:tcPr>
            <w:tcW w:w="514" w:type="dxa"/>
          </w:tcPr>
          <w:p w:rsidR="00B64DCC" w:rsidRDefault="00B64DCC">
            <w:pPr>
              <w:pStyle w:val="ConsPlusNormal"/>
              <w:jc w:val="center"/>
            </w:pPr>
            <w:r>
              <w:t>x</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149 353 800,00</w:t>
            </w:r>
          </w:p>
        </w:tc>
        <w:tc>
          <w:tcPr>
            <w:tcW w:w="1924" w:type="dxa"/>
          </w:tcPr>
          <w:p w:rsidR="00B64DCC" w:rsidRDefault="00B64DCC">
            <w:pPr>
              <w:pStyle w:val="ConsPlusNormal"/>
              <w:jc w:val="right"/>
            </w:pPr>
            <w:r>
              <w:t>149 353 800,00</w:t>
            </w:r>
          </w:p>
        </w:tc>
        <w:tc>
          <w:tcPr>
            <w:tcW w:w="1924" w:type="dxa"/>
          </w:tcPr>
          <w:p w:rsidR="00B64DCC" w:rsidRDefault="00B64DCC">
            <w:pPr>
              <w:pStyle w:val="ConsPlusNormal"/>
              <w:jc w:val="right"/>
            </w:pPr>
            <w:r>
              <w:t>149 353 800,00</w:t>
            </w:r>
          </w:p>
        </w:tc>
      </w:tr>
      <w:tr w:rsidR="00B64DCC">
        <w:tc>
          <w:tcPr>
            <w:tcW w:w="904" w:type="dxa"/>
            <w:vMerge w:val="restart"/>
          </w:tcPr>
          <w:p w:rsidR="00B64DCC" w:rsidRDefault="00B64DCC">
            <w:pPr>
              <w:pStyle w:val="ConsPlusNormal"/>
              <w:jc w:val="center"/>
            </w:pPr>
            <w:r>
              <w:t>9.1.1</w:t>
            </w:r>
          </w:p>
        </w:tc>
        <w:tc>
          <w:tcPr>
            <w:tcW w:w="2914" w:type="dxa"/>
          </w:tcPr>
          <w:p w:rsidR="00B64DCC" w:rsidRDefault="00B64DCC">
            <w:pPr>
              <w:pStyle w:val="ConsPlusNormal"/>
            </w:pPr>
            <w:r>
              <w:t>Субсидии государственным учреждениям на возмещение нормативных затрат, связанных с оказанием ими государственных услуг (выполнением работ)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03</w:t>
            </w:r>
          </w:p>
        </w:tc>
        <w:tc>
          <w:tcPr>
            <w:tcW w:w="754" w:type="dxa"/>
          </w:tcPr>
          <w:p w:rsidR="00B64DCC" w:rsidRDefault="00B64DCC">
            <w:pPr>
              <w:pStyle w:val="ConsPlusNormal"/>
              <w:jc w:val="center"/>
            </w:pPr>
            <w:r>
              <w:t>10650</w:t>
            </w:r>
          </w:p>
        </w:tc>
        <w:tc>
          <w:tcPr>
            <w:tcW w:w="1924" w:type="dxa"/>
          </w:tcPr>
          <w:p w:rsidR="00B64DCC" w:rsidRDefault="00B64DCC">
            <w:pPr>
              <w:pStyle w:val="ConsPlusNormal"/>
              <w:jc w:val="right"/>
            </w:pPr>
            <w:r>
              <w:t>1 723 418 967,00</w:t>
            </w:r>
          </w:p>
        </w:tc>
        <w:tc>
          <w:tcPr>
            <w:tcW w:w="1924" w:type="dxa"/>
          </w:tcPr>
          <w:p w:rsidR="00B64DCC" w:rsidRDefault="00B64DCC">
            <w:pPr>
              <w:pStyle w:val="ConsPlusNormal"/>
              <w:jc w:val="right"/>
            </w:pPr>
            <w:r>
              <w:t>1 733 418 967,00</w:t>
            </w:r>
          </w:p>
        </w:tc>
        <w:tc>
          <w:tcPr>
            <w:tcW w:w="1924" w:type="dxa"/>
          </w:tcPr>
          <w:p w:rsidR="00B64DCC" w:rsidRDefault="00B64DCC">
            <w:pPr>
              <w:pStyle w:val="ConsPlusNormal"/>
              <w:jc w:val="right"/>
            </w:pPr>
            <w:r>
              <w:t>1 733 418 967,00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03</w:t>
            </w:r>
          </w:p>
        </w:tc>
        <w:tc>
          <w:tcPr>
            <w:tcW w:w="754" w:type="dxa"/>
          </w:tcPr>
          <w:p w:rsidR="00B64DCC" w:rsidRDefault="00B64DCC">
            <w:pPr>
              <w:pStyle w:val="ConsPlusNormal"/>
              <w:jc w:val="center"/>
            </w:pPr>
            <w:r>
              <w:t>10650</w:t>
            </w:r>
          </w:p>
        </w:tc>
        <w:tc>
          <w:tcPr>
            <w:tcW w:w="1924" w:type="dxa"/>
          </w:tcPr>
          <w:p w:rsidR="00B64DCC" w:rsidRDefault="00B64DCC">
            <w:pPr>
              <w:pStyle w:val="ConsPlusNormal"/>
              <w:jc w:val="right"/>
            </w:pPr>
            <w:r>
              <w:t>1 574 065 167,00</w:t>
            </w:r>
          </w:p>
        </w:tc>
        <w:tc>
          <w:tcPr>
            <w:tcW w:w="1924" w:type="dxa"/>
          </w:tcPr>
          <w:p w:rsidR="00B64DCC" w:rsidRDefault="00B64DCC">
            <w:pPr>
              <w:pStyle w:val="ConsPlusNormal"/>
              <w:jc w:val="right"/>
            </w:pPr>
            <w:r>
              <w:t>1 584 065 167,00</w:t>
            </w:r>
          </w:p>
        </w:tc>
        <w:tc>
          <w:tcPr>
            <w:tcW w:w="1924" w:type="dxa"/>
          </w:tcPr>
          <w:p w:rsidR="00B64DCC" w:rsidRDefault="00B64DCC">
            <w:pPr>
              <w:pStyle w:val="ConsPlusNormal"/>
              <w:jc w:val="right"/>
            </w:pPr>
            <w:r>
              <w:t>1 584 065 167,00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03</w:t>
            </w:r>
          </w:p>
        </w:tc>
        <w:tc>
          <w:tcPr>
            <w:tcW w:w="754" w:type="dxa"/>
          </w:tcPr>
          <w:p w:rsidR="00B64DCC" w:rsidRDefault="00B64DCC">
            <w:pPr>
              <w:pStyle w:val="ConsPlusNormal"/>
              <w:jc w:val="center"/>
            </w:pPr>
            <w:r>
              <w:t>10650</w:t>
            </w:r>
          </w:p>
        </w:tc>
        <w:tc>
          <w:tcPr>
            <w:tcW w:w="1924" w:type="dxa"/>
          </w:tcPr>
          <w:p w:rsidR="00B64DCC" w:rsidRDefault="00B64DCC">
            <w:pPr>
              <w:pStyle w:val="ConsPlusNormal"/>
              <w:jc w:val="right"/>
            </w:pPr>
            <w:r>
              <w:t>1 574 065 167,00</w:t>
            </w:r>
          </w:p>
        </w:tc>
        <w:tc>
          <w:tcPr>
            <w:tcW w:w="1924" w:type="dxa"/>
          </w:tcPr>
          <w:p w:rsidR="00B64DCC" w:rsidRDefault="00B64DCC">
            <w:pPr>
              <w:pStyle w:val="ConsPlusNormal"/>
              <w:jc w:val="right"/>
            </w:pPr>
            <w:r>
              <w:t>1 584 065 167,00</w:t>
            </w:r>
          </w:p>
        </w:tc>
        <w:tc>
          <w:tcPr>
            <w:tcW w:w="1924" w:type="dxa"/>
          </w:tcPr>
          <w:p w:rsidR="00B64DCC" w:rsidRDefault="00B64DCC">
            <w:pPr>
              <w:pStyle w:val="ConsPlusNormal"/>
              <w:jc w:val="right"/>
            </w:pPr>
            <w:r>
              <w:t>1 584 065 167,00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внебюджетные средства</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x</w:t>
            </w:r>
          </w:p>
        </w:tc>
        <w:tc>
          <w:tcPr>
            <w:tcW w:w="814" w:type="dxa"/>
          </w:tcPr>
          <w:p w:rsidR="00B64DCC" w:rsidRDefault="00B64DCC">
            <w:pPr>
              <w:pStyle w:val="ConsPlusNormal"/>
              <w:jc w:val="center"/>
            </w:pPr>
            <w:r>
              <w:t>x</w:t>
            </w:r>
          </w:p>
        </w:tc>
        <w:tc>
          <w:tcPr>
            <w:tcW w:w="514" w:type="dxa"/>
          </w:tcPr>
          <w:p w:rsidR="00B64DCC" w:rsidRDefault="00B64DCC">
            <w:pPr>
              <w:pStyle w:val="ConsPlusNormal"/>
              <w:jc w:val="center"/>
            </w:pPr>
            <w:r>
              <w:t>x</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149 353 800,00</w:t>
            </w:r>
          </w:p>
        </w:tc>
        <w:tc>
          <w:tcPr>
            <w:tcW w:w="1924" w:type="dxa"/>
          </w:tcPr>
          <w:p w:rsidR="00B64DCC" w:rsidRDefault="00B64DCC">
            <w:pPr>
              <w:pStyle w:val="ConsPlusNormal"/>
              <w:jc w:val="right"/>
            </w:pPr>
            <w:r>
              <w:t>149 353 800,00</w:t>
            </w:r>
          </w:p>
        </w:tc>
        <w:tc>
          <w:tcPr>
            <w:tcW w:w="1924" w:type="dxa"/>
          </w:tcPr>
          <w:p w:rsidR="00B64DCC" w:rsidRDefault="00B64DCC">
            <w:pPr>
              <w:pStyle w:val="ConsPlusNormal"/>
              <w:jc w:val="right"/>
            </w:pPr>
            <w:r>
              <w:t>149 353 800,00</w:t>
            </w:r>
          </w:p>
        </w:tc>
      </w:tr>
      <w:tr w:rsidR="00B64DCC">
        <w:tc>
          <w:tcPr>
            <w:tcW w:w="904" w:type="dxa"/>
            <w:vMerge w:val="restart"/>
          </w:tcPr>
          <w:p w:rsidR="00B64DCC" w:rsidRDefault="00B64DCC">
            <w:pPr>
              <w:pStyle w:val="ConsPlusNormal"/>
              <w:jc w:val="center"/>
            </w:pPr>
            <w:r>
              <w:t>9.1.2</w:t>
            </w:r>
          </w:p>
        </w:tc>
        <w:tc>
          <w:tcPr>
            <w:tcW w:w="2914" w:type="dxa"/>
          </w:tcPr>
          <w:p w:rsidR="00B64DCC" w:rsidRDefault="00B64DCC">
            <w:pPr>
              <w:pStyle w:val="ConsPlusNormal"/>
            </w:pPr>
            <w:r>
              <w:t>Субсидии государственным учреждениям на обеспечение участия и проведение выставок, конкурсов, слетов, финалов, конференций, первенств, олимпиад, соревнований, фестивалей обучающихся, педагогических работников и государственных учреждений по различным направлениям</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03</w:t>
            </w:r>
          </w:p>
        </w:tc>
        <w:tc>
          <w:tcPr>
            <w:tcW w:w="754" w:type="dxa"/>
          </w:tcPr>
          <w:p w:rsidR="00B64DCC" w:rsidRDefault="00B64DCC">
            <w:pPr>
              <w:pStyle w:val="ConsPlusNormal"/>
              <w:jc w:val="center"/>
            </w:pPr>
            <w:r>
              <w:t>10650</w:t>
            </w:r>
          </w:p>
        </w:tc>
        <w:tc>
          <w:tcPr>
            <w:tcW w:w="1924" w:type="dxa"/>
          </w:tcPr>
          <w:p w:rsidR="00B64DCC" w:rsidRDefault="00B64DCC">
            <w:pPr>
              <w:pStyle w:val="ConsPlusNormal"/>
              <w:jc w:val="right"/>
            </w:pPr>
            <w:r>
              <w:t>31 902 645,00</w:t>
            </w:r>
          </w:p>
        </w:tc>
        <w:tc>
          <w:tcPr>
            <w:tcW w:w="1924" w:type="dxa"/>
          </w:tcPr>
          <w:p w:rsidR="00B64DCC" w:rsidRDefault="00B64DCC">
            <w:pPr>
              <w:pStyle w:val="ConsPlusNormal"/>
              <w:jc w:val="right"/>
            </w:pPr>
            <w:r>
              <w:t>31 902 645,00</w:t>
            </w:r>
          </w:p>
        </w:tc>
        <w:tc>
          <w:tcPr>
            <w:tcW w:w="1924" w:type="dxa"/>
          </w:tcPr>
          <w:p w:rsidR="00B64DCC" w:rsidRDefault="00B64DCC">
            <w:pPr>
              <w:pStyle w:val="ConsPlusNormal"/>
              <w:jc w:val="right"/>
            </w:pPr>
            <w:r>
              <w:t>31 902 645,00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03</w:t>
            </w:r>
          </w:p>
        </w:tc>
        <w:tc>
          <w:tcPr>
            <w:tcW w:w="754" w:type="dxa"/>
          </w:tcPr>
          <w:p w:rsidR="00B64DCC" w:rsidRDefault="00B64DCC">
            <w:pPr>
              <w:pStyle w:val="ConsPlusNormal"/>
              <w:jc w:val="center"/>
            </w:pPr>
            <w:r>
              <w:t>10650</w:t>
            </w:r>
          </w:p>
        </w:tc>
        <w:tc>
          <w:tcPr>
            <w:tcW w:w="1924" w:type="dxa"/>
          </w:tcPr>
          <w:p w:rsidR="00B64DCC" w:rsidRDefault="00B64DCC">
            <w:pPr>
              <w:pStyle w:val="ConsPlusNormal"/>
              <w:jc w:val="right"/>
            </w:pPr>
            <w:r>
              <w:t>31 902 645,00</w:t>
            </w:r>
          </w:p>
        </w:tc>
        <w:tc>
          <w:tcPr>
            <w:tcW w:w="1924" w:type="dxa"/>
          </w:tcPr>
          <w:p w:rsidR="00B64DCC" w:rsidRDefault="00B64DCC">
            <w:pPr>
              <w:pStyle w:val="ConsPlusNormal"/>
              <w:jc w:val="right"/>
            </w:pPr>
            <w:r>
              <w:t>31 902 645,00</w:t>
            </w:r>
          </w:p>
        </w:tc>
        <w:tc>
          <w:tcPr>
            <w:tcW w:w="1924" w:type="dxa"/>
          </w:tcPr>
          <w:p w:rsidR="00B64DCC" w:rsidRDefault="00B64DCC">
            <w:pPr>
              <w:pStyle w:val="ConsPlusNormal"/>
              <w:jc w:val="right"/>
            </w:pPr>
            <w:r>
              <w:t>31 902 645,00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03</w:t>
            </w:r>
          </w:p>
        </w:tc>
        <w:tc>
          <w:tcPr>
            <w:tcW w:w="754" w:type="dxa"/>
          </w:tcPr>
          <w:p w:rsidR="00B64DCC" w:rsidRDefault="00B64DCC">
            <w:pPr>
              <w:pStyle w:val="ConsPlusNormal"/>
              <w:jc w:val="center"/>
            </w:pPr>
            <w:r>
              <w:t>10650</w:t>
            </w:r>
          </w:p>
        </w:tc>
        <w:tc>
          <w:tcPr>
            <w:tcW w:w="1924" w:type="dxa"/>
          </w:tcPr>
          <w:p w:rsidR="00B64DCC" w:rsidRDefault="00B64DCC">
            <w:pPr>
              <w:pStyle w:val="ConsPlusNormal"/>
              <w:jc w:val="right"/>
            </w:pPr>
            <w:r>
              <w:t>31 902 645,00</w:t>
            </w:r>
          </w:p>
        </w:tc>
        <w:tc>
          <w:tcPr>
            <w:tcW w:w="1924" w:type="dxa"/>
          </w:tcPr>
          <w:p w:rsidR="00B64DCC" w:rsidRDefault="00B64DCC">
            <w:pPr>
              <w:pStyle w:val="ConsPlusNormal"/>
              <w:jc w:val="right"/>
            </w:pPr>
            <w:r>
              <w:t>31 902 645,00</w:t>
            </w:r>
          </w:p>
        </w:tc>
        <w:tc>
          <w:tcPr>
            <w:tcW w:w="1924" w:type="dxa"/>
          </w:tcPr>
          <w:p w:rsidR="00B64DCC" w:rsidRDefault="00B64DCC">
            <w:pPr>
              <w:pStyle w:val="ConsPlusNormal"/>
              <w:jc w:val="right"/>
            </w:pPr>
            <w:r>
              <w:t>31 902 645,00</w:t>
            </w:r>
          </w:p>
        </w:tc>
      </w:tr>
      <w:tr w:rsidR="00B64DCC">
        <w:tc>
          <w:tcPr>
            <w:tcW w:w="904" w:type="dxa"/>
            <w:vMerge w:val="restart"/>
          </w:tcPr>
          <w:p w:rsidR="00B64DCC" w:rsidRDefault="00B64DCC">
            <w:pPr>
              <w:pStyle w:val="ConsPlusNormal"/>
              <w:jc w:val="center"/>
            </w:pPr>
            <w:r>
              <w:t>9.1.3</w:t>
            </w:r>
          </w:p>
        </w:tc>
        <w:tc>
          <w:tcPr>
            <w:tcW w:w="2914" w:type="dxa"/>
          </w:tcPr>
          <w:p w:rsidR="00B64DCC" w:rsidRDefault="00B64DCC">
            <w:pPr>
              <w:pStyle w:val="ConsPlusNormal"/>
            </w:pPr>
            <w:r>
              <w:t>Субсидии государственным учреждениям на предоставление мер социальной поддержки работникам образовательных учреждений, работающим в сельских населенных пунктах и поселках городского типа на территории Брянской области</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03</w:t>
            </w:r>
          </w:p>
        </w:tc>
        <w:tc>
          <w:tcPr>
            <w:tcW w:w="754" w:type="dxa"/>
          </w:tcPr>
          <w:p w:rsidR="00B64DCC" w:rsidRDefault="00B64DCC">
            <w:pPr>
              <w:pStyle w:val="ConsPlusNormal"/>
              <w:jc w:val="center"/>
            </w:pPr>
            <w:r>
              <w:t>10650</w:t>
            </w:r>
          </w:p>
        </w:tc>
        <w:tc>
          <w:tcPr>
            <w:tcW w:w="1924" w:type="dxa"/>
          </w:tcPr>
          <w:p w:rsidR="00B64DCC" w:rsidRDefault="00B64DCC">
            <w:pPr>
              <w:pStyle w:val="ConsPlusNormal"/>
              <w:jc w:val="right"/>
            </w:pPr>
            <w:r>
              <w:t>756 000,00</w:t>
            </w:r>
          </w:p>
        </w:tc>
        <w:tc>
          <w:tcPr>
            <w:tcW w:w="1924" w:type="dxa"/>
          </w:tcPr>
          <w:p w:rsidR="00B64DCC" w:rsidRDefault="00B64DCC">
            <w:pPr>
              <w:pStyle w:val="ConsPlusNormal"/>
              <w:jc w:val="right"/>
            </w:pPr>
            <w:r>
              <w:t>756 000,00</w:t>
            </w:r>
          </w:p>
        </w:tc>
        <w:tc>
          <w:tcPr>
            <w:tcW w:w="1924" w:type="dxa"/>
          </w:tcPr>
          <w:p w:rsidR="00B64DCC" w:rsidRDefault="00B64DCC">
            <w:pPr>
              <w:pStyle w:val="ConsPlusNormal"/>
              <w:jc w:val="right"/>
            </w:pPr>
            <w:r>
              <w:t>756 000,00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03</w:t>
            </w:r>
          </w:p>
        </w:tc>
        <w:tc>
          <w:tcPr>
            <w:tcW w:w="754" w:type="dxa"/>
          </w:tcPr>
          <w:p w:rsidR="00B64DCC" w:rsidRDefault="00B64DCC">
            <w:pPr>
              <w:pStyle w:val="ConsPlusNormal"/>
              <w:jc w:val="center"/>
            </w:pPr>
            <w:r>
              <w:t>10650</w:t>
            </w:r>
          </w:p>
        </w:tc>
        <w:tc>
          <w:tcPr>
            <w:tcW w:w="1924" w:type="dxa"/>
          </w:tcPr>
          <w:p w:rsidR="00B64DCC" w:rsidRDefault="00B64DCC">
            <w:pPr>
              <w:pStyle w:val="ConsPlusNormal"/>
              <w:jc w:val="right"/>
            </w:pPr>
            <w:r>
              <w:t>756 000,00</w:t>
            </w:r>
          </w:p>
        </w:tc>
        <w:tc>
          <w:tcPr>
            <w:tcW w:w="1924" w:type="dxa"/>
          </w:tcPr>
          <w:p w:rsidR="00B64DCC" w:rsidRDefault="00B64DCC">
            <w:pPr>
              <w:pStyle w:val="ConsPlusNormal"/>
              <w:jc w:val="right"/>
            </w:pPr>
            <w:r>
              <w:t>756 000,00</w:t>
            </w:r>
          </w:p>
        </w:tc>
        <w:tc>
          <w:tcPr>
            <w:tcW w:w="1924" w:type="dxa"/>
          </w:tcPr>
          <w:p w:rsidR="00B64DCC" w:rsidRDefault="00B64DCC">
            <w:pPr>
              <w:pStyle w:val="ConsPlusNormal"/>
              <w:jc w:val="right"/>
            </w:pPr>
            <w:r>
              <w:t>756 000,00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 xml:space="preserve">департамент образования и </w:t>
            </w:r>
            <w:r>
              <w:lastRenderedPageBreak/>
              <w:t>науки Брянской области</w:t>
            </w:r>
          </w:p>
        </w:tc>
        <w:tc>
          <w:tcPr>
            <w:tcW w:w="694" w:type="dxa"/>
          </w:tcPr>
          <w:p w:rsidR="00B64DCC" w:rsidRDefault="00B64DCC">
            <w:pPr>
              <w:pStyle w:val="ConsPlusNormal"/>
              <w:jc w:val="center"/>
            </w:pPr>
            <w:r>
              <w:lastRenderedPageBreak/>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03</w:t>
            </w:r>
          </w:p>
        </w:tc>
        <w:tc>
          <w:tcPr>
            <w:tcW w:w="754" w:type="dxa"/>
          </w:tcPr>
          <w:p w:rsidR="00B64DCC" w:rsidRDefault="00B64DCC">
            <w:pPr>
              <w:pStyle w:val="ConsPlusNormal"/>
              <w:jc w:val="center"/>
            </w:pPr>
            <w:r>
              <w:t>10650</w:t>
            </w:r>
          </w:p>
        </w:tc>
        <w:tc>
          <w:tcPr>
            <w:tcW w:w="1924" w:type="dxa"/>
          </w:tcPr>
          <w:p w:rsidR="00B64DCC" w:rsidRDefault="00B64DCC">
            <w:pPr>
              <w:pStyle w:val="ConsPlusNormal"/>
              <w:jc w:val="right"/>
            </w:pPr>
            <w:r>
              <w:t>756 000,00</w:t>
            </w:r>
          </w:p>
        </w:tc>
        <w:tc>
          <w:tcPr>
            <w:tcW w:w="1924" w:type="dxa"/>
          </w:tcPr>
          <w:p w:rsidR="00B64DCC" w:rsidRDefault="00B64DCC">
            <w:pPr>
              <w:pStyle w:val="ConsPlusNormal"/>
              <w:jc w:val="right"/>
            </w:pPr>
            <w:r>
              <w:t>756 000,00</w:t>
            </w:r>
          </w:p>
        </w:tc>
        <w:tc>
          <w:tcPr>
            <w:tcW w:w="1924" w:type="dxa"/>
          </w:tcPr>
          <w:p w:rsidR="00B64DCC" w:rsidRDefault="00B64DCC">
            <w:pPr>
              <w:pStyle w:val="ConsPlusNormal"/>
              <w:jc w:val="right"/>
            </w:pPr>
            <w:r>
              <w:t>756 000,00</w:t>
            </w:r>
          </w:p>
        </w:tc>
      </w:tr>
      <w:tr w:rsidR="00B64DCC">
        <w:tc>
          <w:tcPr>
            <w:tcW w:w="904" w:type="dxa"/>
            <w:vMerge w:val="restart"/>
          </w:tcPr>
          <w:p w:rsidR="00B64DCC" w:rsidRDefault="00B64DCC">
            <w:pPr>
              <w:pStyle w:val="ConsPlusNormal"/>
              <w:jc w:val="center"/>
            </w:pPr>
            <w:r>
              <w:lastRenderedPageBreak/>
              <w:t>9.1.4</w:t>
            </w:r>
          </w:p>
        </w:tc>
        <w:tc>
          <w:tcPr>
            <w:tcW w:w="2914" w:type="dxa"/>
          </w:tcPr>
          <w:p w:rsidR="00B64DCC" w:rsidRDefault="00B64DCC">
            <w:pPr>
              <w:pStyle w:val="ConsPlusNormal"/>
            </w:pPr>
            <w:r>
              <w:t>Субсидии государственным учреждениям на выплату стипендий и иных видов материальной поддержки</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03</w:t>
            </w:r>
          </w:p>
        </w:tc>
        <w:tc>
          <w:tcPr>
            <w:tcW w:w="754" w:type="dxa"/>
          </w:tcPr>
          <w:p w:rsidR="00B64DCC" w:rsidRDefault="00B64DCC">
            <w:pPr>
              <w:pStyle w:val="ConsPlusNormal"/>
              <w:jc w:val="center"/>
            </w:pPr>
            <w:r>
              <w:t>10650</w:t>
            </w:r>
          </w:p>
        </w:tc>
        <w:tc>
          <w:tcPr>
            <w:tcW w:w="1924" w:type="dxa"/>
          </w:tcPr>
          <w:p w:rsidR="00B64DCC" w:rsidRDefault="00B64DCC">
            <w:pPr>
              <w:pStyle w:val="ConsPlusNormal"/>
              <w:jc w:val="right"/>
            </w:pPr>
            <w:r>
              <w:t>215 643 676,00</w:t>
            </w:r>
          </w:p>
        </w:tc>
        <w:tc>
          <w:tcPr>
            <w:tcW w:w="1924" w:type="dxa"/>
          </w:tcPr>
          <w:p w:rsidR="00B64DCC" w:rsidRDefault="00B64DCC">
            <w:pPr>
              <w:pStyle w:val="ConsPlusNormal"/>
              <w:jc w:val="right"/>
            </w:pPr>
            <w:r>
              <w:t>215 643 676,00</w:t>
            </w:r>
          </w:p>
        </w:tc>
        <w:tc>
          <w:tcPr>
            <w:tcW w:w="1924" w:type="dxa"/>
          </w:tcPr>
          <w:p w:rsidR="00B64DCC" w:rsidRDefault="00B64DCC">
            <w:pPr>
              <w:pStyle w:val="ConsPlusNormal"/>
              <w:jc w:val="right"/>
            </w:pPr>
            <w:r>
              <w:t>215 643 676,00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03</w:t>
            </w:r>
          </w:p>
        </w:tc>
        <w:tc>
          <w:tcPr>
            <w:tcW w:w="754" w:type="dxa"/>
          </w:tcPr>
          <w:p w:rsidR="00B64DCC" w:rsidRDefault="00B64DCC">
            <w:pPr>
              <w:pStyle w:val="ConsPlusNormal"/>
              <w:jc w:val="center"/>
            </w:pPr>
            <w:r>
              <w:t>10650</w:t>
            </w:r>
          </w:p>
        </w:tc>
        <w:tc>
          <w:tcPr>
            <w:tcW w:w="1924" w:type="dxa"/>
          </w:tcPr>
          <w:p w:rsidR="00B64DCC" w:rsidRDefault="00B64DCC">
            <w:pPr>
              <w:pStyle w:val="ConsPlusNormal"/>
              <w:jc w:val="right"/>
            </w:pPr>
            <w:r>
              <w:t>215 643 676,00</w:t>
            </w:r>
          </w:p>
        </w:tc>
        <w:tc>
          <w:tcPr>
            <w:tcW w:w="1924" w:type="dxa"/>
          </w:tcPr>
          <w:p w:rsidR="00B64DCC" w:rsidRDefault="00B64DCC">
            <w:pPr>
              <w:pStyle w:val="ConsPlusNormal"/>
              <w:jc w:val="right"/>
            </w:pPr>
            <w:r>
              <w:t>215 643 676,00</w:t>
            </w:r>
          </w:p>
        </w:tc>
        <w:tc>
          <w:tcPr>
            <w:tcW w:w="1924" w:type="dxa"/>
          </w:tcPr>
          <w:p w:rsidR="00B64DCC" w:rsidRDefault="00B64DCC">
            <w:pPr>
              <w:pStyle w:val="ConsPlusNormal"/>
              <w:jc w:val="right"/>
            </w:pPr>
            <w:r>
              <w:t>215 643 676,00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03</w:t>
            </w:r>
          </w:p>
        </w:tc>
        <w:tc>
          <w:tcPr>
            <w:tcW w:w="754" w:type="dxa"/>
          </w:tcPr>
          <w:p w:rsidR="00B64DCC" w:rsidRDefault="00B64DCC">
            <w:pPr>
              <w:pStyle w:val="ConsPlusNormal"/>
              <w:jc w:val="center"/>
            </w:pPr>
            <w:r>
              <w:t>10650</w:t>
            </w:r>
          </w:p>
        </w:tc>
        <w:tc>
          <w:tcPr>
            <w:tcW w:w="1924" w:type="dxa"/>
          </w:tcPr>
          <w:p w:rsidR="00B64DCC" w:rsidRDefault="00B64DCC">
            <w:pPr>
              <w:pStyle w:val="ConsPlusNormal"/>
              <w:jc w:val="right"/>
            </w:pPr>
            <w:r>
              <w:t>215 643 676,00</w:t>
            </w:r>
          </w:p>
        </w:tc>
        <w:tc>
          <w:tcPr>
            <w:tcW w:w="1924" w:type="dxa"/>
          </w:tcPr>
          <w:p w:rsidR="00B64DCC" w:rsidRDefault="00B64DCC">
            <w:pPr>
              <w:pStyle w:val="ConsPlusNormal"/>
              <w:jc w:val="right"/>
            </w:pPr>
            <w:r>
              <w:t>215 643 676,00</w:t>
            </w:r>
          </w:p>
        </w:tc>
        <w:tc>
          <w:tcPr>
            <w:tcW w:w="1924" w:type="dxa"/>
          </w:tcPr>
          <w:p w:rsidR="00B64DCC" w:rsidRDefault="00B64DCC">
            <w:pPr>
              <w:pStyle w:val="ConsPlusNormal"/>
              <w:jc w:val="right"/>
            </w:pPr>
            <w:r>
              <w:t>215 643 676,00</w:t>
            </w:r>
          </w:p>
        </w:tc>
      </w:tr>
      <w:tr w:rsidR="00B64DCC">
        <w:tc>
          <w:tcPr>
            <w:tcW w:w="904" w:type="dxa"/>
            <w:vMerge w:val="restart"/>
          </w:tcPr>
          <w:p w:rsidR="00B64DCC" w:rsidRDefault="00B64DCC">
            <w:pPr>
              <w:pStyle w:val="ConsPlusNormal"/>
              <w:jc w:val="center"/>
            </w:pPr>
            <w:r>
              <w:t>9.1.5</w:t>
            </w:r>
          </w:p>
        </w:tc>
        <w:tc>
          <w:tcPr>
            <w:tcW w:w="2914" w:type="dxa"/>
          </w:tcPr>
          <w:p w:rsidR="00B64DCC" w:rsidRDefault="00B64DCC">
            <w:pPr>
              <w:pStyle w:val="ConsPlusNormal"/>
            </w:pPr>
            <w:r>
              <w:t>Субсидии государственным учреждениям на полное государственное обеспечение, обеспечение питанием, иные меры социальной поддержки обучающихся и воспитанников государственных образовательных учреждений Брянской области</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03</w:t>
            </w:r>
          </w:p>
        </w:tc>
        <w:tc>
          <w:tcPr>
            <w:tcW w:w="754" w:type="dxa"/>
          </w:tcPr>
          <w:p w:rsidR="00B64DCC" w:rsidRDefault="00B64DCC">
            <w:pPr>
              <w:pStyle w:val="ConsPlusNormal"/>
              <w:jc w:val="center"/>
            </w:pPr>
            <w:r>
              <w:t>10650</w:t>
            </w:r>
          </w:p>
        </w:tc>
        <w:tc>
          <w:tcPr>
            <w:tcW w:w="1924" w:type="dxa"/>
          </w:tcPr>
          <w:p w:rsidR="00B64DCC" w:rsidRDefault="00B64DCC">
            <w:pPr>
              <w:pStyle w:val="ConsPlusNormal"/>
              <w:jc w:val="right"/>
            </w:pPr>
            <w:r>
              <w:t>182 088 751,00</w:t>
            </w:r>
          </w:p>
        </w:tc>
        <w:tc>
          <w:tcPr>
            <w:tcW w:w="1924" w:type="dxa"/>
          </w:tcPr>
          <w:p w:rsidR="00B64DCC" w:rsidRDefault="00B64DCC">
            <w:pPr>
              <w:pStyle w:val="ConsPlusNormal"/>
              <w:jc w:val="right"/>
            </w:pPr>
            <w:r>
              <w:t>182 088 751,00</w:t>
            </w:r>
          </w:p>
        </w:tc>
        <w:tc>
          <w:tcPr>
            <w:tcW w:w="1924" w:type="dxa"/>
          </w:tcPr>
          <w:p w:rsidR="00B64DCC" w:rsidRDefault="00B64DCC">
            <w:pPr>
              <w:pStyle w:val="ConsPlusNormal"/>
              <w:jc w:val="right"/>
            </w:pPr>
            <w:r>
              <w:t>182 088 751,00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03</w:t>
            </w:r>
          </w:p>
        </w:tc>
        <w:tc>
          <w:tcPr>
            <w:tcW w:w="754" w:type="dxa"/>
          </w:tcPr>
          <w:p w:rsidR="00B64DCC" w:rsidRDefault="00B64DCC">
            <w:pPr>
              <w:pStyle w:val="ConsPlusNormal"/>
              <w:jc w:val="center"/>
            </w:pPr>
            <w:r>
              <w:t>10650</w:t>
            </w:r>
          </w:p>
        </w:tc>
        <w:tc>
          <w:tcPr>
            <w:tcW w:w="1924" w:type="dxa"/>
          </w:tcPr>
          <w:p w:rsidR="00B64DCC" w:rsidRDefault="00B64DCC">
            <w:pPr>
              <w:pStyle w:val="ConsPlusNormal"/>
              <w:jc w:val="right"/>
            </w:pPr>
            <w:r>
              <w:t>182 088 751,00</w:t>
            </w:r>
          </w:p>
        </w:tc>
        <w:tc>
          <w:tcPr>
            <w:tcW w:w="1924" w:type="dxa"/>
          </w:tcPr>
          <w:p w:rsidR="00B64DCC" w:rsidRDefault="00B64DCC">
            <w:pPr>
              <w:pStyle w:val="ConsPlusNormal"/>
              <w:jc w:val="right"/>
            </w:pPr>
            <w:r>
              <w:t>182 088 751,00</w:t>
            </w:r>
          </w:p>
        </w:tc>
        <w:tc>
          <w:tcPr>
            <w:tcW w:w="1924" w:type="dxa"/>
          </w:tcPr>
          <w:p w:rsidR="00B64DCC" w:rsidRDefault="00B64DCC">
            <w:pPr>
              <w:pStyle w:val="ConsPlusNormal"/>
              <w:jc w:val="right"/>
            </w:pPr>
            <w:r>
              <w:t>182 088 751,00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03</w:t>
            </w:r>
          </w:p>
        </w:tc>
        <w:tc>
          <w:tcPr>
            <w:tcW w:w="754" w:type="dxa"/>
          </w:tcPr>
          <w:p w:rsidR="00B64DCC" w:rsidRDefault="00B64DCC">
            <w:pPr>
              <w:pStyle w:val="ConsPlusNormal"/>
              <w:jc w:val="center"/>
            </w:pPr>
            <w:r>
              <w:t>10650</w:t>
            </w:r>
          </w:p>
        </w:tc>
        <w:tc>
          <w:tcPr>
            <w:tcW w:w="1924" w:type="dxa"/>
          </w:tcPr>
          <w:p w:rsidR="00B64DCC" w:rsidRDefault="00B64DCC">
            <w:pPr>
              <w:pStyle w:val="ConsPlusNormal"/>
              <w:jc w:val="right"/>
            </w:pPr>
            <w:r>
              <w:t>182 088 751,00</w:t>
            </w:r>
          </w:p>
        </w:tc>
        <w:tc>
          <w:tcPr>
            <w:tcW w:w="1924" w:type="dxa"/>
          </w:tcPr>
          <w:p w:rsidR="00B64DCC" w:rsidRDefault="00B64DCC">
            <w:pPr>
              <w:pStyle w:val="ConsPlusNormal"/>
              <w:jc w:val="right"/>
            </w:pPr>
            <w:r>
              <w:t>182 088 751,00</w:t>
            </w:r>
          </w:p>
        </w:tc>
        <w:tc>
          <w:tcPr>
            <w:tcW w:w="1924" w:type="dxa"/>
          </w:tcPr>
          <w:p w:rsidR="00B64DCC" w:rsidRDefault="00B64DCC">
            <w:pPr>
              <w:pStyle w:val="ConsPlusNormal"/>
              <w:jc w:val="right"/>
            </w:pPr>
            <w:r>
              <w:t>182 088 751,00</w:t>
            </w:r>
          </w:p>
        </w:tc>
      </w:tr>
      <w:tr w:rsidR="00B64DCC">
        <w:tc>
          <w:tcPr>
            <w:tcW w:w="904" w:type="dxa"/>
            <w:vMerge w:val="restart"/>
          </w:tcPr>
          <w:p w:rsidR="00B64DCC" w:rsidRDefault="00B64DCC">
            <w:pPr>
              <w:pStyle w:val="ConsPlusNormal"/>
              <w:jc w:val="center"/>
            </w:pPr>
            <w:r>
              <w:t>9.1.6</w:t>
            </w:r>
          </w:p>
        </w:tc>
        <w:tc>
          <w:tcPr>
            <w:tcW w:w="2914" w:type="dxa"/>
          </w:tcPr>
          <w:p w:rsidR="00B64DCC" w:rsidRDefault="00B64DCC">
            <w:pPr>
              <w:pStyle w:val="ConsPlusNormal"/>
            </w:pPr>
            <w:r>
              <w:t xml:space="preserve">Субсидии государственным учреждениям на финансовое обеспечение денежных выплат компенсационного характера на оплату жилья и </w:t>
            </w:r>
            <w:r>
              <w:lastRenderedPageBreak/>
              <w:t>коммунальных услуг специалистам, вышедшим на пенсию</w:t>
            </w:r>
          </w:p>
        </w:tc>
        <w:tc>
          <w:tcPr>
            <w:tcW w:w="694" w:type="dxa"/>
          </w:tcPr>
          <w:p w:rsidR="00B64DCC" w:rsidRDefault="00B64DCC">
            <w:pPr>
              <w:pStyle w:val="ConsPlusNormal"/>
              <w:jc w:val="center"/>
            </w:pPr>
            <w:r>
              <w:lastRenderedPageBreak/>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03</w:t>
            </w:r>
          </w:p>
        </w:tc>
        <w:tc>
          <w:tcPr>
            <w:tcW w:w="754" w:type="dxa"/>
          </w:tcPr>
          <w:p w:rsidR="00B64DCC" w:rsidRDefault="00B64DCC">
            <w:pPr>
              <w:pStyle w:val="ConsPlusNormal"/>
              <w:jc w:val="center"/>
            </w:pPr>
            <w:r>
              <w:t>10650</w:t>
            </w:r>
          </w:p>
        </w:tc>
        <w:tc>
          <w:tcPr>
            <w:tcW w:w="1924" w:type="dxa"/>
          </w:tcPr>
          <w:p w:rsidR="00B64DCC" w:rsidRDefault="00B64DCC">
            <w:pPr>
              <w:pStyle w:val="ConsPlusNormal"/>
              <w:jc w:val="right"/>
            </w:pPr>
            <w:r>
              <w:t>663 600,00</w:t>
            </w:r>
          </w:p>
        </w:tc>
        <w:tc>
          <w:tcPr>
            <w:tcW w:w="1924" w:type="dxa"/>
          </w:tcPr>
          <w:p w:rsidR="00B64DCC" w:rsidRDefault="00B64DCC">
            <w:pPr>
              <w:pStyle w:val="ConsPlusNormal"/>
              <w:jc w:val="right"/>
            </w:pPr>
            <w:r>
              <w:t>663 600,00</w:t>
            </w:r>
          </w:p>
        </w:tc>
        <w:tc>
          <w:tcPr>
            <w:tcW w:w="1924" w:type="dxa"/>
          </w:tcPr>
          <w:p w:rsidR="00B64DCC" w:rsidRDefault="00B64DCC">
            <w:pPr>
              <w:pStyle w:val="ConsPlusNormal"/>
              <w:jc w:val="right"/>
            </w:pPr>
            <w:r>
              <w:t>663 600,00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03</w:t>
            </w:r>
          </w:p>
        </w:tc>
        <w:tc>
          <w:tcPr>
            <w:tcW w:w="754" w:type="dxa"/>
          </w:tcPr>
          <w:p w:rsidR="00B64DCC" w:rsidRDefault="00B64DCC">
            <w:pPr>
              <w:pStyle w:val="ConsPlusNormal"/>
              <w:jc w:val="center"/>
            </w:pPr>
            <w:r>
              <w:t>10650</w:t>
            </w:r>
          </w:p>
        </w:tc>
        <w:tc>
          <w:tcPr>
            <w:tcW w:w="1924" w:type="dxa"/>
          </w:tcPr>
          <w:p w:rsidR="00B64DCC" w:rsidRDefault="00B64DCC">
            <w:pPr>
              <w:pStyle w:val="ConsPlusNormal"/>
              <w:jc w:val="right"/>
            </w:pPr>
            <w:r>
              <w:t>663 600,00</w:t>
            </w:r>
          </w:p>
        </w:tc>
        <w:tc>
          <w:tcPr>
            <w:tcW w:w="1924" w:type="dxa"/>
          </w:tcPr>
          <w:p w:rsidR="00B64DCC" w:rsidRDefault="00B64DCC">
            <w:pPr>
              <w:pStyle w:val="ConsPlusNormal"/>
              <w:jc w:val="right"/>
            </w:pPr>
            <w:r>
              <w:t>663 600,00</w:t>
            </w:r>
          </w:p>
        </w:tc>
        <w:tc>
          <w:tcPr>
            <w:tcW w:w="1924" w:type="dxa"/>
          </w:tcPr>
          <w:p w:rsidR="00B64DCC" w:rsidRDefault="00B64DCC">
            <w:pPr>
              <w:pStyle w:val="ConsPlusNormal"/>
              <w:jc w:val="right"/>
            </w:pPr>
            <w:r>
              <w:t>663 600,00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03</w:t>
            </w:r>
          </w:p>
        </w:tc>
        <w:tc>
          <w:tcPr>
            <w:tcW w:w="754" w:type="dxa"/>
          </w:tcPr>
          <w:p w:rsidR="00B64DCC" w:rsidRDefault="00B64DCC">
            <w:pPr>
              <w:pStyle w:val="ConsPlusNormal"/>
              <w:jc w:val="center"/>
            </w:pPr>
            <w:r>
              <w:t>10650</w:t>
            </w:r>
          </w:p>
        </w:tc>
        <w:tc>
          <w:tcPr>
            <w:tcW w:w="1924" w:type="dxa"/>
          </w:tcPr>
          <w:p w:rsidR="00B64DCC" w:rsidRDefault="00B64DCC">
            <w:pPr>
              <w:pStyle w:val="ConsPlusNormal"/>
              <w:jc w:val="right"/>
            </w:pPr>
            <w:r>
              <w:t>663 600,00</w:t>
            </w:r>
          </w:p>
        </w:tc>
        <w:tc>
          <w:tcPr>
            <w:tcW w:w="1924" w:type="dxa"/>
          </w:tcPr>
          <w:p w:rsidR="00B64DCC" w:rsidRDefault="00B64DCC">
            <w:pPr>
              <w:pStyle w:val="ConsPlusNormal"/>
              <w:jc w:val="right"/>
            </w:pPr>
            <w:r>
              <w:t>663 600,00</w:t>
            </w:r>
          </w:p>
        </w:tc>
        <w:tc>
          <w:tcPr>
            <w:tcW w:w="1924" w:type="dxa"/>
          </w:tcPr>
          <w:p w:rsidR="00B64DCC" w:rsidRDefault="00B64DCC">
            <w:pPr>
              <w:pStyle w:val="ConsPlusNormal"/>
              <w:jc w:val="right"/>
            </w:pPr>
            <w:r>
              <w:t>663 600,00</w:t>
            </w:r>
          </w:p>
        </w:tc>
      </w:tr>
      <w:tr w:rsidR="00B64DCC">
        <w:tc>
          <w:tcPr>
            <w:tcW w:w="904" w:type="dxa"/>
            <w:vMerge w:val="restart"/>
          </w:tcPr>
          <w:p w:rsidR="00B64DCC" w:rsidRDefault="00B64DCC">
            <w:pPr>
              <w:pStyle w:val="ConsPlusNormal"/>
              <w:jc w:val="center"/>
            </w:pPr>
            <w:r>
              <w:t>9.2</w:t>
            </w:r>
          </w:p>
        </w:tc>
        <w:tc>
          <w:tcPr>
            <w:tcW w:w="2914" w:type="dxa"/>
          </w:tcPr>
          <w:p w:rsidR="00B64DCC" w:rsidRDefault="00B64DCC">
            <w:pPr>
              <w:pStyle w:val="ConsPlusNormal"/>
            </w:pPr>
            <w:r>
              <w:t>Организации дополнительного профессионального образования</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03</w:t>
            </w:r>
          </w:p>
        </w:tc>
        <w:tc>
          <w:tcPr>
            <w:tcW w:w="754" w:type="dxa"/>
          </w:tcPr>
          <w:p w:rsidR="00B64DCC" w:rsidRDefault="00B64DCC">
            <w:pPr>
              <w:pStyle w:val="ConsPlusNormal"/>
              <w:jc w:val="center"/>
            </w:pPr>
            <w:r>
              <w:t>10670</w:t>
            </w:r>
          </w:p>
        </w:tc>
        <w:tc>
          <w:tcPr>
            <w:tcW w:w="1924" w:type="dxa"/>
          </w:tcPr>
          <w:p w:rsidR="00B64DCC" w:rsidRDefault="00B64DCC">
            <w:pPr>
              <w:pStyle w:val="ConsPlusNormal"/>
              <w:jc w:val="right"/>
            </w:pPr>
            <w:r>
              <w:t>41 885 797,00</w:t>
            </w:r>
          </w:p>
        </w:tc>
        <w:tc>
          <w:tcPr>
            <w:tcW w:w="1924" w:type="dxa"/>
          </w:tcPr>
          <w:p w:rsidR="00B64DCC" w:rsidRDefault="00B64DCC">
            <w:pPr>
              <w:pStyle w:val="ConsPlusNormal"/>
              <w:jc w:val="right"/>
            </w:pPr>
            <w:r>
              <w:t>41 885 797,00</w:t>
            </w:r>
          </w:p>
        </w:tc>
        <w:tc>
          <w:tcPr>
            <w:tcW w:w="1924" w:type="dxa"/>
          </w:tcPr>
          <w:p w:rsidR="00B64DCC" w:rsidRDefault="00B64DCC">
            <w:pPr>
              <w:pStyle w:val="ConsPlusNormal"/>
              <w:jc w:val="right"/>
            </w:pPr>
            <w:r>
              <w:t>41 885 797,00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03</w:t>
            </w:r>
          </w:p>
        </w:tc>
        <w:tc>
          <w:tcPr>
            <w:tcW w:w="754" w:type="dxa"/>
          </w:tcPr>
          <w:p w:rsidR="00B64DCC" w:rsidRDefault="00B64DCC">
            <w:pPr>
              <w:pStyle w:val="ConsPlusNormal"/>
              <w:jc w:val="center"/>
            </w:pPr>
            <w:r>
              <w:t>10670</w:t>
            </w:r>
          </w:p>
        </w:tc>
        <w:tc>
          <w:tcPr>
            <w:tcW w:w="1924" w:type="dxa"/>
          </w:tcPr>
          <w:p w:rsidR="00B64DCC" w:rsidRDefault="00B64DCC">
            <w:pPr>
              <w:pStyle w:val="ConsPlusNormal"/>
              <w:jc w:val="right"/>
            </w:pPr>
            <w:r>
              <w:t>31 660 797,00</w:t>
            </w:r>
          </w:p>
        </w:tc>
        <w:tc>
          <w:tcPr>
            <w:tcW w:w="1924" w:type="dxa"/>
          </w:tcPr>
          <w:p w:rsidR="00B64DCC" w:rsidRDefault="00B64DCC">
            <w:pPr>
              <w:pStyle w:val="ConsPlusNormal"/>
              <w:jc w:val="right"/>
            </w:pPr>
            <w:r>
              <w:t>31 660 797,00</w:t>
            </w:r>
          </w:p>
        </w:tc>
        <w:tc>
          <w:tcPr>
            <w:tcW w:w="1924" w:type="dxa"/>
          </w:tcPr>
          <w:p w:rsidR="00B64DCC" w:rsidRDefault="00B64DCC">
            <w:pPr>
              <w:pStyle w:val="ConsPlusNormal"/>
              <w:jc w:val="right"/>
            </w:pPr>
            <w:r>
              <w:t>31 660 797,00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03</w:t>
            </w:r>
          </w:p>
        </w:tc>
        <w:tc>
          <w:tcPr>
            <w:tcW w:w="754" w:type="dxa"/>
          </w:tcPr>
          <w:p w:rsidR="00B64DCC" w:rsidRDefault="00B64DCC">
            <w:pPr>
              <w:pStyle w:val="ConsPlusNormal"/>
              <w:jc w:val="center"/>
            </w:pPr>
            <w:r>
              <w:t>10670</w:t>
            </w:r>
          </w:p>
        </w:tc>
        <w:tc>
          <w:tcPr>
            <w:tcW w:w="1924" w:type="dxa"/>
          </w:tcPr>
          <w:p w:rsidR="00B64DCC" w:rsidRDefault="00B64DCC">
            <w:pPr>
              <w:pStyle w:val="ConsPlusNormal"/>
              <w:jc w:val="right"/>
            </w:pPr>
            <w:r>
              <w:t>31 660 797,00</w:t>
            </w:r>
          </w:p>
        </w:tc>
        <w:tc>
          <w:tcPr>
            <w:tcW w:w="1924" w:type="dxa"/>
          </w:tcPr>
          <w:p w:rsidR="00B64DCC" w:rsidRDefault="00B64DCC">
            <w:pPr>
              <w:pStyle w:val="ConsPlusNormal"/>
              <w:jc w:val="right"/>
            </w:pPr>
            <w:r>
              <w:t>31 660 797,00</w:t>
            </w:r>
          </w:p>
        </w:tc>
        <w:tc>
          <w:tcPr>
            <w:tcW w:w="1924" w:type="dxa"/>
          </w:tcPr>
          <w:p w:rsidR="00B64DCC" w:rsidRDefault="00B64DCC">
            <w:pPr>
              <w:pStyle w:val="ConsPlusNormal"/>
              <w:jc w:val="right"/>
            </w:pPr>
            <w:r>
              <w:t>31 660 797,00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внебюджетные средства</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x</w:t>
            </w:r>
          </w:p>
        </w:tc>
        <w:tc>
          <w:tcPr>
            <w:tcW w:w="814" w:type="dxa"/>
          </w:tcPr>
          <w:p w:rsidR="00B64DCC" w:rsidRDefault="00B64DCC">
            <w:pPr>
              <w:pStyle w:val="ConsPlusNormal"/>
              <w:jc w:val="center"/>
            </w:pPr>
            <w:r>
              <w:t>x</w:t>
            </w:r>
          </w:p>
        </w:tc>
        <w:tc>
          <w:tcPr>
            <w:tcW w:w="514" w:type="dxa"/>
          </w:tcPr>
          <w:p w:rsidR="00B64DCC" w:rsidRDefault="00B64DCC">
            <w:pPr>
              <w:pStyle w:val="ConsPlusNormal"/>
              <w:jc w:val="center"/>
            </w:pPr>
            <w:r>
              <w:t>x</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10 225 000,00</w:t>
            </w:r>
          </w:p>
        </w:tc>
        <w:tc>
          <w:tcPr>
            <w:tcW w:w="1924" w:type="dxa"/>
          </w:tcPr>
          <w:p w:rsidR="00B64DCC" w:rsidRDefault="00B64DCC">
            <w:pPr>
              <w:pStyle w:val="ConsPlusNormal"/>
              <w:jc w:val="right"/>
            </w:pPr>
            <w:r>
              <w:t>10 225 000,00</w:t>
            </w:r>
          </w:p>
        </w:tc>
        <w:tc>
          <w:tcPr>
            <w:tcW w:w="1924" w:type="dxa"/>
          </w:tcPr>
          <w:p w:rsidR="00B64DCC" w:rsidRDefault="00B64DCC">
            <w:pPr>
              <w:pStyle w:val="ConsPlusNormal"/>
              <w:jc w:val="right"/>
            </w:pPr>
            <w:r>
              <w:t>10 225 000,00</w:t>
            </w:r>
          </w:p>
        </w:tc>
      </w:tr>
      <w:tr w:rsidR="00B64DCC">
        <w:tc>
          <w:tcPr>
            <w:tcW w:w="904" w:type="dxa"/>
            <w:vMerge w:val="restart"/>
          </w:tcPr>
          <w:p w:rsidR="00B64DCC" w:rsidRDefault="00B64DCC">
            <w:pPr>
              <w:pStyle w:val="ConsPlusNormal"/>
              <w:jc w:val="center"/>
            </w:pPr>
            <w:r>
              <w:t>9.2.1</w:t>
            </w:r>
          </w:p>
        </w:tc>
        <w:tc>
          <w:tcPr>
            <w:tcW w:w="2914" w:type="dxa"/>
          </w:tcPr>
          <w:p w:rsidR="00B64DCC" w:rsidRDefault="00B64DCC">
            <w:pPr>
              <w:pStyle w:val="ConsPlusNormal"/>
            </w:pPr>
            <w:r>
              <w:t>Субсидии государственным учреждениям на возмещение нормативных затрат, связанных с оказанием ими государственных услуг (выполнением работ)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03</w:t>
            </w:r>
          </w:p>
        </w:tc>
        <w:tc>
          <w:tcPr>
            <w:tcW w:w="754" w:type="dxa"/>
          </w:tcPr>
          <w:p w:rsidR="00B64DCC" w:rsidRDefault="00B64DCC">
            <w:pPr>
              <w:pStyle w:val="ConsPlusNormal"/>
              <w:jc w:val="center"/>
            </w:pPr>
            <w:r>
              <w:t>10670</w:t>
            </w:r>
          </w:p>
        </w:tc>
        <w:tc>
          <w:tcPr>
            <w:tcW w:w="1924" w:type="dxa"/>
          </w:tcPr>
          <w:p w:rsidR="00B64DCC" w:rsidRDefault="00B64DCC">
            <w:pPr>
              <w:pStyle w:val="ConsPlusNormal"/>
              <w:jc w:val="right"/>
            </w:pPr>
            <w:r>
              <w:t>41 885 797,00</w:t>
            </w:r>
          </w:p>
        </w:tc>
        <w:tc>
          <w:tcPr>
            <w:tcW w:w="1924" w:type="dxa"/>
          </w:tcPr>
          <w:p w:rsidR="00B64DCC" w:rsidRDefault="00B64DCC">
            <w:pPr>
              <w:pStyle w:val="ConsPlusNormal"/>
              <w:jc w:val="right"/>
            </w:pPr>
            <w:r>
              <w:t>41 885 797,00</w:t>
            </w:r>
          </w:p>
        </w:tc>
        <w:tc>
          <w:tcPr>
            <w:tcW w:w="1924" w:type="dxa"/>
          </w:tcPr>
          <w:p w:rsidR="00B64DCC" w:rsidRDefault="00B64DCC">
            <w:pPr>
              <w:pStyle w:val="ConsPlusNormal"/>
              <w:jc w:val="right"/>
            </w:pPr>
            <w:r>
              <w:t>41 885 797,00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03</w:t>
            </w:r>
          </w:p>
        </w:tc>
        <w:tc>
          <w:tcPr>
            <w:tcW w:w="754" w:type="dxa"/>
          </w:tcPr>
          <w:p w:rsidR="00B64DCC" w:rsidRDefault="00B64DCC">
            <w:pPr>
              <w:pStyle w:val="ConsPlusNormal"/>
              <w:jc w:val="center"/>
            </w:pPr>
            <w:r>
              <w:t>10670</w:t>
            </w:r>
          </w:p>
        </w:tc>
        <w:tc>
          <w:tcPr>
            <w:tcW w:w="1924" w:type="dxa"/>
          </w:tcPr>
          <w:p w:rsidR="00B64DCC" w:rsidRDefault="00B64DCC">
            <w:pPr>
              <w:pStyle w:val="ConsPlusNormal"/>
              <w:jc w:val="right"/>
            </w:pPr>
            <w:r>
              <w:t>31 660 797,00</w:t>
            </w:r>
          </w:p>
        </w:tc>
        <w:tc>
          <w:tcPr>
            <w:tcW w:w="1924" w:type="dxa"/>
          </w:tcPr>
          <w:p w:rsidR="00B64DCC" w:rsidRDefault="00B64DCC">
            <w:pPr>
              <w:pStyle w:val="ConsPlusNormal"/>
              <w:jc w:val="right"/>
            </w:pPr>
            <w:r>
              <w:t>31 660 797,00</w:t>
            </w:r>
          </w:p>
        </w:tc>
        <w:tc>
          <w:tcPr>
            <w:tcW w:w="1924" w:type="dxa"/>
          </w:tcPr>
          <w:p w:rsidR="00B64DCC" w:rsidRDefault="00B64DCC">
            <w:pPr>
              <w:pStyle w:val="ConsPlusNormal"/>
              <w:jc w:val="right"/>
            </w:pPr>
            <w:r>
              <w:t>31 660 797,00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03</w:t>
            </w:r>
          </w:p>
        </w:tc>
        <w:tc>
          <w:tcPr>
            <w:tcW w:w="754" w:type="dxa"/>
          </w:tcPr>
          <w:p w:rsidR="00B64DCC" w:rsidRDefault="00B64DCC">
            <w:pPr>
              <w:pStyle w:val="ConsPlusNormal"/>
              <w:jc w:val="center"/>
            </w:pPr>
            <w:r>
              <w:t>10670</w:t>
            </w:r>
          </w:p>
        </w:tc>
        <w:tc>
          <w:tcPr>
            <w:tcW w:w="1924" w:type="dxa"/>
          </w:tcPr>
          <w:p w:rsidR="00B64DCC" w:rsidRDefault="00B64DCC">
            <w:pPr>
              <w:pStyle w:val="ConsPlusNormal"/>
              <w:jc w:val="right"/>
            </w:pPr>
            <w:r>
              <w:t>31 660 797,00</w:t>
            </w:r>
          </w:p>
        </w:tc>
        <w:tc>
          <w:tcPr>
            <w:tcW w:w="1924" w:type="dxa"/>
          </w:tcPr>
          <w:p w:rsidR="00B64DCC" w:rsidRDefault="00B64DCC">
            <w:pPr>
              <w:pStyle w:val="ConsPlusNormal"/>
              <w:jc w:val="right"/>
            </w:pPr>
            <w:r>
              <w:t>31 660 797,00</w:t>
            </w:r>
          </w:p>
        </w:tc>
        <w:tc>
          <w:tcPr>
            <w:tcW w:w="1924" w:type="dxa"/>
          </w:tcPr>
          <w:p w:rsidR="00B64DCC" w:rsidRDefault="00B64DCC">
            <w:pPr>
              <w:pStyle w:val="ConsPlusNormal"/>
              <w:jc w:val="right"/>
            </w:pPr>
            <w:r>
              <w:t>31 660 797,00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внебюджетные средства</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x</w:t>
            </w:r>
          </w:p>
        </w:tc>
        <w:tc>
          <w:tcPr>
            <w:tcW w:w="814" w:type="dxa"/>
          </w:tcPr>
          <w:p w:rsidR="00B64DCC" w:rsidRDefault="00B64DCC">
            <w:pPr>
              <w:pStyle w:val="ConsPlusNormal"/>
              <w:jc w:val="center"/>
            </w:pPr>
            <w:r>
              <w:t>x</w:t>
            </w:r>
          </w:p>
        </w:tc>
        <w:tc>
          <w:tcPr>
            <w:tcW w:w="514" w:type="dxa"/>
          </w:tcPr>
          <w:p w:rsidR="00B64DCC" w:rsidRDefault="00B64DCC">
            <w:pPr>
              <w:pStyle w:val="ConsPlusNormal"/>
              <w:jc w:val="center"/>
            </w:pPr>
            <w:r>
              <w:t>x</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10 225 000,00</w:t>
            </w:r>
          </w:p>
        </w:tc>
        <w:tc>
          <w:tcPr>
            <w:tcW w:w="1924" w:type="dxa"/>
          </w:tcPr>
          <w:p w:rsidR="00B64DCC" w:rsidRDefault="00B64DCC">
            <w:pPr>
              <w:pStyle w:val="ConsPlusNormal"/>
              <w:jc w:val="right"/>
            </w:pPr>
            <w:r>
              <w:t>10 225 000,00</w:t>
            </w:r>
          </w:p>
        </w:tc>
        <w:tc>
          <w:tcPr>
            <w:tcW w:w="1924" w:type="dxa"/>
          </w:tcPr>
          <w:p w:rsidR="00B64DCC" w:rsidRDefault="00B64DCC">
            <w:pPr>
              <w:pStyle w:val="ConsPlusNormal"/>
              <w:jc w:val="right"/>
            </w:pPr>
            <w:r>
              <w:t>10 225 000,00</w:t>
            </w:r>
          </w:p>
        </w:tc>
      </w:tr>
      <w:tr w:rsidR="00B64DCC">
        <w:tc>
          <w:tcPr>
            <w:tcW w:w="904" w:type="dxa"/>
            <w:vMerge w:val="restart"/>
          </w:tcPr>
          <w:p w:rsidR="00B64DCC" w:rsidRDefault="00B64DCC">
            <w:pPr>
              <w:pStyle w:val="ConsPlusNormal"/>
              <w:jc w:val="center"/>
            </w:pPr>
            <w:r>
              <w:lastRenderedPageBreak/>
              <w:t>10</w:t>
            </w:r>
          </w:p>
        </w:tc>
        <w:tc>
          <w:tcPr>
            <w:tcW w:w="2914" w:type="dxa"/>
          </w:tcPr>
          <w:p w:rsidR="00B64DCC" w:rsidRDefault="00B64DCC">
            <w:pPr>
              <w:pStyle w:val="ConsPlusNormal"/>
            </w:pPr>
            <w:r>
              <w:t>Реализация мероприятий по усовершенствованию инфраструктуры сферы образования</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04</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578 484 529,33</w:t>
            </w:r>
          </w:p>
        </w:tc>
        <w:tc>
          <w:tcPr>
            <w:tcW w:w="1924" w:type="dxa"/>
          </w:tcPr>
          <w:p w:rsidR="00B64DCC" w:rsidRDefault="00B64DCC">
            <w:pPr>
              <w:pStyle w:val="ConsPlusNormal"/>
              <w:jc w:val="right"/>
            </w:pPr>
            <w:r>
              <w:t>138 723 028,00</w:t>
            </w:r>
          </w:p>
        </w:tc>
        <w:tc>
          <w:tcPr>
            <w:tcW w:w="1924" w:type="dxa"/>
          </w:tcPr>
          <w:p w:rsidR="00B64DCC" w:rsidRDefault="00B64DCC">
            <w:pPr>
              <w:pStyle w:val="ConsPlusNormal"/>
              <w:jc w:val="right"/>
            </w:pPr>
            <w:r>
              <w:t>8 723 028,00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04</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569 787 028,00</w:t>
            </w:r>
          </w:p>
        </w:tc>
        <w:tc>
          <w:tcPr>
            <w:tcW w:w="1924" w:type="dxa"/>
          </w:tcPr>
          <w:p w:rsidR="00B64DCC" w:rsidRDefault="00B64DCC">
            <w:pPr>
              <w:pStyle w:val="ConsPlusNormal"/>
              <w:jc w:val="right"/>
            </w:pPr>
            <w:r>
              <w:t>138 723 028,00</w:t>
            </w:r>
          </w:p>
        </w:tc>
        <w:tc>
          <w:tcPr>
            <w:tcW w:w="1924" w:type="dxa"/>
          </w:tcPr>
          <w:p w:rsidR="00B64DCC" w:rsidRDefault="00B64DCC">
            <w:pPr>
              <w:pStyle w:val="ConsPlusNormal"/>
              <w:jc w:val="right"/>
            </w:pPr>
            <w:r>
              <w:t>8 723 028,00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04</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9 787 028,00</w:t>
            </w:r>
          </w:p>
        </w:tc>
        <w:tc>
          <w:tcPr>
            <w:tcW w:w="1924" w:type="dxa"/>
          </w:tcPr>
          <w:p w:rsidR="00B64DCC" w:rsidRDefault="00B64DCC">
            <w:pPr>
              <w:pStyle w:val="ConsPlusNormal"/>
              <w:jc w:val="right"/>
            </w:pPr>
            <w:r>
              <w:t>8 723 028,00</w:t>
            </w:r>
          </w:p>
        </w:tc>
        <w:tc>
          <w:tcPr>
            <w:tcW w:w="1924" w:type="dxa"/>
          </w:tcPr>
          <w:p w:rsidR="00B64DCC" w:rsidRDefault="00B64DCC">
            <w:pPr>
              <w:pStyle w:val="ConsPlusNormal"/>
              <w:jc w:val="right"/>
            </w:pPr>
            <w:r>
              <w:t>8 723 028,00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строительства Брянской области</w:t>
            </w:r>
          </w:p>
        </w:tc>
        <w:tc>
          <w:tcPr>
            <w:tcW w:w="694" w:type="dxa"/>
          </w:tcPr>
          <w:p w:rsidR="00B64DCC" w:rsidRDefault="00B64DCC">
            <w:pPr>
              <w:pStyle w:val="ConsPlusNormal"/>
              <w:jc w:val="center"/>
            </w:pPr>
            <w:r>
              <w:t>819</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04</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560 000 000,00</w:t>
            </w:r>
          </w:p>
        </w:tc>
        <w:tc>
          <w:tcPr>
            <w:tcW w:w="1924" w:type="dxa"/>
          </w:tcPr>
          <w:p w:rsidR="00B64DCC" w:rsidRDefault="00B64DCC">
            <w:pPr>
              <w:pStyle w:val="ConsPlusNormal"/>
              <w:jc w:val="right"/>
            </w:pPr>
            <w:r>
              <w:t>130 000 000,00</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местные бюджеты</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04</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8 697 501,33</w:t>
            </w:r>
          </w:p>
        </w:tc>
        <w:tc>
          <w:tcPr>
            <w:tcW w:w="1924" w:type="dxa"/>
          </w:tcPr>
          <w:p w:rsidR="00B64DCC" w:rsidRDefault="00B64DCC">
            <w:pPr>
              <w:pStyle w:val="ConsPlusNormal"/>
              <w:jc w:val="right"/>
            </w:pPr>
            <w:r>
              <w:t>0,00</w:t>
            </w:r>
          </w:p>
        </w:tc>
        <w:tc>
          <w:tcPr>
            <w:tcW w:w="1924" w:type="dxa"/>
          </w:tcPr>
          <w:p w:rsidR="00B64DCC" w:rsidRDefault="00B64DCC">
            <w:pPr>
              <w:pStyle w:val="ConsPlusNormal"/>
              <w:jc w:val="right"/>
            </w:pPr>
            <w:r>
              <w:t>0,00</w:t>
            </w:r>
          </w:p>
        </w:tc>
      </w:tr>
      <w:tr w:rsidR="00B64DCC">
        <w:tc>
          <w:tcPr>
            <w:tcW w:w="904" w:type="dxa"/>
            <w:vMerge w:val="restart"/>
          </w:tcPr>
          <w:p w:rsidR="00B64DCC" w:rsidRDefault="00B64DCC">
            <w:pPr>
              <w:pStyle w:val="ConsPlusNormal"/>
              <w:jc w:val="center"/>
            </w:pPr>
            <w:r>
              <w:t>10.1</w:t>
            </w:r>
          </w:p>
        </w:tc>
        <w:tc>
          <w:tcPr>
            <w:tcW w:w="2914" w:type="dxa"/>
          </w:tcPr>
          <w:p w:rsidR="00B64DCC" w:rsidRDefault="00B64DCC">
            <w:pPr>
              <w:pStyle w:val="ConsPlusNormal"/>
            </w:pPr>
            <w:r>
              <w:t>Бюджетные инвестиции в объекты капитальных вложений государственной собственности</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04</w:t>
            </w:r>
          </w:p>
        </w:tc>
        <w:tc>
          <w:tcPr>
            <w:tcW w:w="754" w:type="dxa"/>
          </w:tcPr>
          <w:p w:rsidR="00B64DCC" w:rsidRDefault="00B64DCC">
            <w:pPr>
              <w:pStyle w:val="ConsPlusNormal"/>
              <w:jc w:val="center"/>
            </w:pPr>
            <w:r>
              <w:t>11260</w:t>
            </w:r>
          </w:p>
        </w:tc>
        <w:tc>
          <w:tcPr>
            <w:tcW w:w="1924" w:type="dxa"/>
          </w:tcPr>
          <w:p w:rsidR="00B64DCC" w:rsidRDefault="00B64DCC">
            <w:pPr>
              <w:pStyle w:val="ConsPlusNormal"/>
              <w:jc w:val="right"/>
            </w:pPr>
            <w:r>
              <w:t>120 000 000,00</w:t>
            </w:r>
          </w:p>
        </w:tc>
        <w:tc>
          <w:tcPr>
            <w:tcW w:w="1924" w:type="dxa"/>
          </w:tcPr>
          <w:p w:rsidR="00B64DCC" w:rsidRDefault="00B64DCC">
            <w:pPr>
              <w:pStyle w:val="ConsPlusNormal"/>
              <w:jc w:val="right"/>
            </w:pPr>
            <w:r>
              <w:t>130 000 000,00</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04</w:t>
            </w:r>
          </w:p>
        </w:tc>
        <w:tc>
          <w:tcPr>
            <w:tcW w:w="754" w:type="dxa"/>
          </w:tcPr>
          <w:p w:rsidR="00B64DCC" w:rsidRDefault="00B64DCC">
            <w:pPr>
              <w:pStyle w:val="ConsPlusNormal"/>
              <w:jc w:val="center"/>
            </w:pPr>
            <w:r>
              <w:t>11260</w:t>
            </w:r>
          </w:p>
        </w:tc>
        <w:tc>
          <w:tcPr>
            <w:tcW w:w="1924" w:type="dxa"/>
          </w:tcPr>
          <w:p w:rsidR="00B64DCC" w:rsidRDefault="00B64DCC">
            <w:pPr>
              <w:pStyle w:val="ConsPlusNormal"/>
              <w:jc w:val="right"/>
            </w:pPr>
            <w:r>
              <w:t>120 000 000,00</w:t>
            </w:r>
          </w:p>
        </w:tc>
        <w:tc>
          <w:tcPr>
            <w:tcW w:w="1924" w:type="dxa"/>
          </w:tcPr>
          <w:p w:rsidR="00B64DCC" w:rsidRDefault="00B64DCC">
            <w:pPr>
              <w:pStyle w:val="ConsPlusNormal"/>
              <w:jc w:val="right"/>
            </w:pPr>
            <w:r>
              <w:t>130 000 000,00</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строительства Брянской области</w:t>
            </w:r>
          </w:p>
        </w:tc>
        <w:tc>
          <w:tcPr>
            <w:tcW w:w="694" w:type="dxa"/>
          </w:tcPr>
          <w:p w:rsidR="00B64DCC" w:rsidRDefault="00B64DCC">
            <w:pPr>
              <w:pStyle w:val="ConsPlusNormal"/>
              <w:jc w:val="center"/>
            </w:pPr>
            <w:r>
              <w:t>819</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04</w:t>
            </w:r>
          </w:p>
        </w:tc>
        <w:tc>
          <w:tcPr>
            <w:tcW w:w="754" w:type="dxa"/>
          </w:tcPr>
          <w:p w:rsidR="00B64DCC" w:rsidRDefault="00B64DCC">
            <w:pPr>
              <w:pStyle w:val="ConsPlusNormal"/>
              <w:jc w:val="center"/>
            </w:pPr>
            <w:r>
              <w:t>11260</w:t>
            </w:r>
          </w:p>
        </w:tc>
        <w:tc>
          <w:tcPr>
            <w:tcW w:w="1924" w:type="dxa"/>
          </w:tcPr>
          <w:p w:rsidR="00B64DCC" w:rsidRDefault="00B64DCC">
            <w:pPr>
              <w:pStyle w:val="ConsPlusNormal"/>
              <w:jc w:val="right"/>
            </w:pPr>
            <w:r>
              <w:t>120 000 000,00</w:t>
            </w:r>
          </w:p>
        </w:tc>
        <w:tc>
          <w:tcPr>
            <w:tcW w:w="1924" w:type="dxa"/>
          </w:tcPr>
          <w:p w:rsidR="00B64DCC" w:rsidRDefault="00B64DCC">
            <w:pPr>
              <w:pStyle w:val="ConsPlusNormal"/>
              <w:jc w:val="right"/>
            </w:pPr>
            <w:r>
              <w:t>130 000 000,00</w:t>
            </w:r>
          </w:p>
        </w:tc>
        <w:tc>
          <w:tcPr>
            <w:tcW w:w="1924" w:type="dxa"/>
          </w:tcPr>
          <w:p w:rsidR="00B64DCC" w:rsidRDefault="00B64DCC">
            <w:pPr>
              <w:pStyle w:val="ConsPlusNormal"/>
              <w:jc w:val="right"/>
            </w:pPr>
            <w:r>
              <w:t>0,00</w:t>
            </w:r>
          </w:p>
        </w:tc>
      </w:tr>
      <w:tr w:rsidR="00B64DCC">
        <w:tc>
          <w:tcPr>
            <w:tcW w:w="904" w:type="dxa"/>
            <w:vMerge w:val="restart"/>
          </w:tcPr>
          <w:p w:rsidR="00B64DCC" w:rsidRDefault="00B64DCC">
            <w:pPr>
              <w:pStyle w:val="ConsPlusNormal"/>
              <w:jc w:val="center"/>
            </w:pPr>
            <w:r>
              <w:t>10.1.1</w:t>
            </w:r>
          </w:p>
        </w:tc>
        <w:tc>
          <w:tcPr>
            <w:tcW w:w="2914" w:type="dxa"/>
          </w:tcPr>
          <w:p w:rsidR="00B64DCC" w:rsidRDefault="00B64DCC">
            <w:pPr>
              <w:pStyle w:val="ConsPlusNormal"/>
            </w:pPr>
            <w:r>
              <w:t>Сохранение объекта культурного наследия (здания техникума, в котором учился Г.Н.Скоробогатый) с приспособлением для современного использования (здание ГАУ ДО "Клинцовский детский технопарк "Кванториум")</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04</w:t>
            </w:r>
          </w:p>
        </w:tc>
        <w:tc>
          <w:tcPr>
            <w:tcW w:w="754" w:type="dxa"/>
          </w:tcPr>
          <w:p w:rsidR="00B64DCC" w:rsidRDefault="00B64DCC">
            <w:pPr>
              <w:pStyle w:val="ConsPlusNormal"/>
              <w:jc w:val="center"/>
            </w:pPr>
            <w:r>
              <w:t>11260</w:t>
            </w:r>
          </w:p>
        </w:tc>
        <w:tc>
          <w:tcPr>
            <w:tcW w:w="1924" w:type="dxa"/>
          </w:tcPr>
          <w:p w:rsidR="00B64DCC" w:rsidRDefault="00B64DCC">
            <w:pPr>
              <w:pStyle w:val="ConsPlusNormal"/>
              <w:jc w:val="right"/>
            </w:pPr>
            <w:r>
              <w:t>120 000 000,00</w:t>
            </w:r>
          </w:p>
        </w:tc>
        <w:tc>
          <w:tcPr>
            <w:tcW w:w="1924" w:type="dxa"/>
          </w:tcPr>
          <w:p w:rsidR="00B64DCC" w:rsidRDefault="00B64DCC">
            <w:pPr>
              <w:pStyle w:val="ConsPlusNormal"/>
              <w:jc w:val="right"/>
            </w:pPr>
            <w:r>
              <w:t>130 000 000,00</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04</w:t>
            </w:r>
          </w:p>
        </w:tc>
        <w:tc>
          <w:tcPr>
            <w:tcW w:w="754" w:type="dxa"/>
          </w:tcPr>
          <w:p w:rsidR="00B64DCC" w:rsidRDefault="00B64DCC">
            <w:pPr>
              <w:pStyle w:val="ConsPlusNormal"/>
              <w:jc w:val="center"/>
            </w:pPr>
            <w:r>
              <w:t>11260</w:t>
            </w:r>
          </w:p>
        </w:tc>
        <w:tc>
          <w:tcPr>
            <w:tcW w:w="1924" w:type="dxa"/>
          </w:tcPr>
          <w:p w:rsidR="00B64DCC" w:rsidRDefault="00B64DCC">
            <w:pPr>
              <w:pStyle w:val="ConsPlusNormal"/>
              <w:jc w:val="right"/>
            </w:pPr>
            <w:r>
              <w:t>120 000 000,00</w:t>
            </w:r>
          </w:p>
        </w:tc>
        <w:tc>
          <w:tcPr>
            <w:tcW w:w="1924" w:type="dxa"/>
          </w:tcPr>
          <w:p w:rsidR="00B64DCC" w:rsidRDefault="00B64DCC">
            <w:pPr>
              <w:pStyle w:val="ConsPlusNormal"/>
              <w:jc w:val="right"/>
            </w:pPr>
            <w:r>
              <w:t>130 000 000,00</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строительства Брянской области</w:t>
            </w:r>
          </w:p>
        </w:tc>
        <w:tc>
          <w:tcPr>
            <w:tcW w:w="694" w:type="dxa"/>
          </w:tcPr>
          <w:p w:rsidR="00B64DCC" w:rsidRDefault="00B64DCC">
            <w:pPr>
              <w:pStyle w:val="ConsPlusNormal"/>
              <w:jc w:val="center"/>
            </w:pPr>
            <w:r>
              <w:t>819</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04</w:t>
            </w:r>
          </w:p>
        </w:tc>
        <w:tc>
          <w:tcPr>
            <w:tcW w:w="754" w:type="dxa"/>
          </w:tcPr>
          <w:p w:rsidR="00B64DCC" w:rsidRDefault="00B64DCC">
            <w:pPr>
              <w:pStyle w:val="ConsPlusNormal"/>
              <w:jc w:val="center"/>
            </w:pPr>
            <w:r>
              <w:t>11260</w:t>
            </w:r>
          </w:p>
        </w:tc>
        <w:tc>
          <w:tcPr>
            <w:tcW w:w="1924" w:type="dxa"/>
          </w:tcPr>
          <w:p w:rsidR="00B64DCC" w:rsidRDefault="00B64DCC">
            <w:pPr>
              <w:pStyle w:val="ConsPlusNormal"/>
              <w:jc w:val="right"/>
            </w:pPr>
            <w:r>
              <w:t>120 000 000,00</w:t>
            </w:r>
          </w:p>
        </w:tc>
        <w:tc>
          <w:tcPr>
            <w:tcW w:w="1924" w:type="dxa"/>
          </w:tcPr>
          <w:p w:rsidR="00B64DCC" w:rsidRDefault="00B64DCC">
            <w:pPr>
              <w:pStyle w:val="ConsPlusNormal"/>
              <w:jc w:val="right"/>
            </w:pPr>
            <w:r>
              <w:t>130 000 000,00</w:t>
            </w:r>
          </w:p>
        </w:tc>
        <w:tc>
          <w:tcPr>
            <w:tcW w:w="1924" w:type="dxa"/>
          </w:tcPr>
          <w:p w:rsidR="00B64DCC" w:rsidRDefault="00B64DCC">
            <w:pPr>
              <w:pStyle w:val="ConsPlusNormal"/>
              <w:jc w:val="right"/>
            </w:pPr>
            <w:r>
              <w:t>0,00</w:t>
            </w:r>
          </w:p>
        </w:tc>
      </w:tr>
      <w:tr w:rsidR="00B64DCC">
        <w:tc>
          <w:tcPr>
            <w:tcW w:w="904" w:type="dxa"/>
            <w:vMerge w:val="restart"/>
          </w:tcPr>
          <w:p w:rsidR="00B64DCC" w:rsidRDefault="00B64DCC">
            <w:pPr>
              <w:pStyle w:val="ConsPlusNormal"/>
              <w:jc w:val="center"/>
            </w:pPr>
            <w:r>
              <w:t>10.2</w:t>
            </w:r>
          </w:p>
        </w:tc>
        <w:tc>
          <w:tcPr>
            <w:tcW w:w="2914" w:type="dxa"/>
          </w:tcPr>
          <w:p w:rsidR="00B64DCC" w:rsidRDefault="00B64DCC">
            <w:pPr>
              <w:pStyle w:val="ConsPlusNormal"/>
            </w:pPr>
            <w:r>
              <w:t>Софинансирование объектов капитальных вложений муниципальной собственности</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04</w:t>
            </w:r>
          </w:p>
        </w:tc>
        <w:tc>
          <w:tcPr>
            <w:tcW w:w="754" w:type="dxa"/>
          </w:tcPr>
          <w:p w:rsidR="00B64DCC" w:rsidRDefault="00B64DCC">
            <w:pPr>
              <w:pStyle w:val="ConsPlusNormal"/>
              <w:jc w:val="center"/>
            </w:pPr>
            <w:r>
              <w:t>11270</w:t>
            </w:r>
          </w:p>
        </w:tc>
        <w:tc>
          <w:tcPr>
            <w:tcW w:w="1924" w:type="dxa"/>
          </w:tcPr>
          <w:p w:rsidR="00B64DCC" w:rsidRDefault="00B64DCC">
            <w:pPr>
              <w:pStyle w:val="ConsPlusNormal"/>
              <w:jc w:val="right"/>
            </w:pPr>
            <w:r>
              <w:t>105 263 157,90</w:t>
            </w:r>
          </w:p>
        </w:tc>
        <w:tc>
          <w:tcPr>
            <w:tcW w:w="1924" w:type="dxa"/>
          </w:tcPr>
          <w:p w:rsidR="00B64DCC" w:rsidRDefault="00B64DCC">
            <w:pPr>
              <w:pStyle w:val="ConsPlusNormal"/>
              <w:jc w:val="right"/>
            </w:pPr>
            <w:r>
              <w:t>0,00</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04</w:t>
            </w:r>
          </w:p>
        </w:tc>
        <w:tc>
          <w:tcPr>
            <w:tcW w:w="754" w:type="dxa"/>
          </w:tcPr>
          <w:p w:rsidR="00B64DCC" w:rsidRDefault="00B64DCC">
            <w:pPr>
              <w:pStyle w:val="ConsPlusNormal"/>
              <w:jc w:val="center"/>
            </w:pPr>
            <w:r>
              <w:t>11270</w:t>
            </w:r>
          </w:p>
        </w:tc>
        <w:tc>
          <w:tcPr>
            <w:tcW w:w="1924" w:type="dxa"/>
          </w:tcPr>
          <w:p w:rsidR="00B64DCC" w:rsidRDefault="00B64DCC">
            <w:pPr>
              <w:pStyle w:val="ConsPlusNormal"/>
              <w:jc w:val="right"/>
            </w:pPr>
            <w:r>
              <w:t>100 000 000,00</w:t>
            </w:r>
          </w:p>
        </w:tc>
        <w:tc>
          <w:tcPr>
            <w:tcW w:w="1924" w:type="dxa"/>
          </w:tcPr>
          <w:p w:rsidR="00B64DCC" w:rsidRDefault="00B64DCC">
            <w:pPr>
              <w:pStyle w:val="ConsPlusNormal"/>
              <w:jc w:val="right"/>
            </w:pPr>
            <w:r>
              <w:t>0,00</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строительства Брянской области</w:t>
            </w:r>
          </w:p>
        </w:tc>
        <w:tc>
          <w:tcPr>
            <w:tcW w:w="694" w:type="dxa"/>
          </w:tcPr>
          <w:p w:rsidR="00B64DCC" w:rsidRDefault="00B64DCC">
            <w:pPr>
              <w:pStyle w:val="ConsPlusNormal"/>
              <w:jc w:val="center"/>
            </w:pPr>
            <w:r>
              <w:t>819</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04</w:t>
            </w:r>
          </w:p>
        </w:tc>
        <w:tc>
          <w:tcPr>
            <w:tcW w:w="754" w:type="dxa"/>
          </w:tcPr>
          <w:p w:rsidR="00B64DCC" w:rsidRDefault="00B64DCC">
            <w:pPr>
              <w:pStyle w:val="ConsPlusNormal"/>
              <w:jc w:val="center"/>
            </w:pPr>
            <w:r>
              <w:t>11270</w:t>
            </w:r>
          </w:p>
        </w:tc>
        <w:tc>
          <w:tcPr>
            <w:tcW w:w="1924" w:type="dxa"/>
          </w:tcPr>
          <w:p w:rsidR="00B64DCC" w:rsidRDefault="00B64DCC">
            <w:pPr>
              <w:pStyle w:val="ConsPlusNormal"/>
              <w:jc w:val="right"/>
            </w:pPr>
            <w:r>
              <w:t>100 000 000,00</w:t>
            </w:r>
          </w:p>
        </w:tc>
        <w:tc>
          <w:tcPr>
            <w:tcW w:w="1924" w:type="dxa"/>
          </w:tcPr>
          <w:p w:rsidR="00B64DCC" w:rsidRDefault="00B64DCC">
            <w:pPr>
              <w:pStyle w:val="ConsPlusNormal"/>
              <w:jc w:val="right"/>
            </w:pPr>
            <w:r>
              <w:t>0,00</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местные бюджеты</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x</w:t>
            </w:r>
          </w:p>
        </w:tc>
        <w:tc>
          <w:tcPr>
            <w:tcW w:w="814" w:type="dxa"/>
          </w:tcPr>
          <w:p w:rsidR="00B64DCC" w:rsidRDefault="00B64DCC">
            <w:pPr>
              <w:pStyle w:val="ConsPlusNormal"/>
              <w:jc w:val="center"/>
            </w:pPr>
            <w:r>
              <w:t>x</w:t>
            </w:r>
          </w:p>
        </w:tc>
        <w:tc>
          <w:tcPr>
            <w:tcW w:w="514" w:type="dxa"/>
          </w:tcPr>
          <w:p w:rsidR="00B64DCC" w:rsidRDefault="00B64DCC">
            <w:pPr>
              <w:pStyle w:val="ConsPlusNormal"/>
              <w:jc w:val="center"/>
            </w:pPr>
            <w:r>
              <w:t>x</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5 263 157,90</w:t>
            </w:r>
          </w:p>
        </w:tc>
        <w:tc>
          <w:tcPr>
            <w:tcW w:w="1924" w:type="dxa"/>
          </w:tcPr>
          <w:p w:rsidR="00B64DCC" w:rsidRDefault="00B64DCC">
            <w:pPr>
              <w:pStyle w:val="ConsPlusNormal"/>
              <w:jc w:val="right"/>
            </w:pPr>
            <w:r>
              <w:t>0,00</w:t>
            </w:r>
          </w:p>
        </w:tc>
        <w:tc>
          <w:tcPr>
            <w:tcW w:w="1924" w:type="dxa"/>
          </w:tcPr>
          <w:p w:rsidR="00B64DCC" w:rsidRDefault="00B64DCC">
            <w:pPr>
              <w:pStyle w:val="ConsPlusNormal"/>
              <w:jc w:val="right"/>
            </w:pPr>
            <w:r>
              <w:t>0,00</w:t>
            </w:r>
          </w:p>
        </w:tc>
      </w:tr>
      <w:tr w:rsidR="00B64DCC">
        <w:tc>
          <w:tcPr>
            <w:tcW w:w="904" w:type="dxa"/>
            <w:vMerge w:val="restart"/>
          </w:tcPr>
          <w:p w:rsidR="00B64DCC" w:rsidRDefault="00B64DCC">
            <w:pPr>
              <w:pStyle w:val="ConsPlusNormal"/>
              <w:jc w:val="center"/>
            </w:pPr>
            <w:r>
              <w:t>10.2.1</w:t>
            </w:r>
          </w:p>
        </w:tc>
        <w:tc>
          <w:tcPr>
            <w:tcW w:w="2914" w:type="dxa"/>
          </w:tcPr>
          <w:p w:rsidR="00B64DCC" w:rsidRDefault="00B64DCC">
            <w:pPr>
              <w:pStyle w:val="ConsPlusNormal"/>
            </w:pPr>
            <w:r>
              <w:t>Реконструкция существующей пристройки к школе N 1 в г. Жуковка Жуковского района Брянской области</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04</w:t>
            </w:r>
          </w:p>
        </w:tc>
        <w:tc>
          <w:tcPr>
            <w:tcW w:w="754" w:type="dxa"/>
          </w:tcPr>
          <w:p w:rsidR="00B64DCC" w:rsidRDefault="00B64DCC">
            <w:pPr>
              <w:pStyle w:val="ConsPlusNormal"/>
              <w:jc w:val="center"/>
            </w:pPr>
            <w:r>
              <w:t>11270</w:t>
            </w:r>
          </w:p>
        </w:tc>
        <w:tc>
          <w:tcPr>
            <w:tcW w:w="1924" w:type="dxa"/>
          </w:tcPr>
          <w:p w:rsidR="00B64DCC" w:rsidRDefault="00B64DCC">
            <w:pPr>
              <w:pStyle w:val="ConsPlusNormal"/>
              <w:jc w:val="right"/>
            </w:pPr>
            <w:r>
              <w:t>52 631 578,95</w:t>
            </w:r>
          </w:p>
        </w:tc>
        <w:tc>
          <w:tcPr>
            <w:tcW w:w="1924" w:type="dxa"/>
          </w:tcPr>
          <w:p w:rsidR="00B64DCC" w:rsidRDefault="00B64DCC">
            <w:pPr>
              <w:pStyle w:val="ConsPlusNormal"/>
              <w:jc w:val="right"/>
            </w:pPr>
            <w:r>
              <w:t>0,00</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04</w:t>
            </w:r>
          </w:p>
        </w:tc>
        <w:tc>
          <w:tcPr>
            <w:tcW w:w="754" w:type="dxa"/>
          </w:tcPr>
          <w:p w:rsidR="00B64DCC" w:rsidRDefault="00B64DCC">
            <w:pPr>
              <w:pStyle w:val="ConsPlusNormal"/>
              <w:jc w:val="center"/>
            </w:pPr>
            <w:r>
              <w:t>11270</w:t>
            </w:r>
          </w:p>
        </w:tc>
        <w:tc>
          <w:tcPr>
            <w:tcW w:w="1924" w:type="dxa"/>
          </w:tcPr>
          <w:p w:rsidR="00B64DCC" w:rsidRDefault="00B64DCC">
            <w:pPr>
              <w:pStyle w:val="ConsPlusNormal"/>
              <w:jc w:val="right"/>
            </w:pPr>
            <w:r>
              <w:t>50 000 000,00</w:t>
            </w:r>
          </w:p>
        </w:tc>
        <w:tc>
          <w:tcPr>
            <w:tcW w:w="1924" w:type="dxa"/>
          </w:tcPr>
          <w:p w:rsidR="00B64DCC" w:rsidRDefault="00B64DCC">
            <w:pPr>
              <w:pStyle w:val="ConsPlusNormal"/>
              <w:jc w:val="right"/>
            </w:pPr>
            <w:r>
              <w:t>0,00</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строительства Брянской области</w:t>
            </w:r>
          </w:p>
        </w:tc>
        <w:tc>
          <w:tcPr>
            <w:tcW w:w="694" w:type="dxa"/>
          </w:tcPr>
          <w:p w:rsidR="00B64DCC" w:rsidRDefault="00B64DCC">
            <w:pPr>
              <w:pStyle w:val="ConsPlusNormal"/>
              <w:jc w:val="center"/>
            </w:pPr>
            <w:r>
              <w:t>819</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04</w:t>
            </w:r>
          </w:p>
        </w:tc>
        <w:tc>
          <w:tcPr>
            <w:tcW w:w="754" w:type="dxa"/>
          </w:tcPr>
          <w:p w:rsidR="00B64DCC" w:rsidRDefault="00B64DCC">
            <w:pPr>
              <w:pStyle w:val="ConsPlusNormal"/>
              <w:jc w:val="center"/>
            </w:pPr>
            <w:r>
              <w:t>11270</w:t>
            </w:r>
          </w:p>
        </w:tc>
        <w:tc>
          <w:tcPr>
            <w:tcW w:w="1924" w:type="dxa"/>
          </w:tcPr>
          <w:p w:rsidR="00B64DCC" w:rsidRDefault="00B64DCC">
            <w:pPr>
              <w:pStyle w:val="ConsPlusNormal"/>
              <w:jc w:val="right"/>
            </w:pPr>
            <w:r>
              <w:t>50 000 000,00</w:t>
            </w:r>
          </w:p>
        </w:tc>
        <w:tc>
          <w:tcPr>
            <w:tcW w:w="1924" w:type="dxa"/>
          </w:tcPr>
          <w:p w:rsidR="00B64DCC" w:rsidRDefault="00B64DCC">
            <w:pPr>
              <w:pStyle w:val="ConsPlusNormal"/>
              <w:jc w:val="right"/>
            </w:pPr>
            <w:r>
              <w:t>0,00</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местные бюджеты</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x</w:t>
            </w:r>
          </w:p>
        </w:tc>
        <w:tc>
          <w:tcPr>
            <w:tcW w:w="814" w:type="dxa"/>
          </w:tcPr>
          <w:p w:rsidR="00B64DCC" w:rsidRDefault="00B64DCC">
            <w:pPr>
              <w:pStyle w:val="ConsPlusNormal"/>
              <w:jc w:val="center"/>
            </w:pPr>
            <w:r>
              <w:t>x</w:t>
            </w:r>
          </w:p>
        </w:tc>
        <w:tc>
          <w:tcPr>
            <w:tcW w:w="514" w:type="dxa"/>
          </w:tcPr>
          <w:p w:rsidR="00B64DCC" w:rsidRDefault="00B64DCC">
            <w:pPr>
              <w:pStyle w:val="ConsPlusNormal"/>
              <w:jc w:val="center"/>
            </w:pPr>
            <w:r>
              <w:t>x</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2 631 578,95</w:t>
            </w:r>
          </w:p>
        </w:tc>
        <w:tc>
          <w:tcPr>
            <w:tcW w:w="1924" w:type="dxa"/>
          </w:tcPr>
          <w:p w:rsidR="00B64DCC" w:rsidRDefault="00B64DCC">
            <w:pPr>
              <w:pStyle w:val="ConsPlusNormal"/>
              <w:jc w:val="right"/>
            </w:pPr>
            <w:r>
              <w:t>0,00</w:t>
            </w:r>
          </w:p>
        </w:tc>
        <w:tc>
          <w:tcPr>
            <w:tcW w:w="1924" w:type="dxa"/>
          </w:tcPr>
          <w:p w:rsidR="00B64DCC" w:rsidRDefault="00B64DCC">
            <w:pPr>
              <w:pStyle w:val="ConsPlusNormal"/>
              <w:jc w:val="right"/>
            </w:pPr>
            <w:r>
              <w:t>0,00</w:t>
            </w:r>
          </w:p>
        </w:tc>
      </w:tr>
      <w:tr w:rsidR="00B64DCC">
        <w:tc>
          <w:tcPr>
            <w:tcW w:w="904" w:type="dxa"/>
            <w:vMerge w:val="restart"/>
          </w:tcPr>
          <w:p w:rsidR="00B64DCC" w:rsidRDefault="00B64DCC">
            <w:pPr>
              <w:pStyle w:val="ConsPlusNormal"/>
              <w:jc w:val="center"/>
            </w:pPr>
            <w:r>
              <w:t>10.2.2</w:t>
            </w:r>
          </w:p>
        </w:tc>
        <w:tc>
          <w:tcPr>
            <w:tcW w:w="2914" w:type="dxa"/>
          </w:tcPr>
          <w:p w:rsidR="00B64DCC" w:rsidRDefault="00B64DCC">
            <w:pPr>
              <w:pStyle w:val="ConsPlusNormal"/>
            </w:pPr>
            <w:r>
              <w:t>Строительство столовой МБОУ "Мглинская СОШ N 1" по адресу: площадь Советская г. Мглина Брянской области</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04</w:t>
            </w:r>
          </w:p>
        </w:tc>
        <w:tc>
          <w:tcPr>
            <w:tcW w:w="754" w:type="dxa"/>
          </w:tcPr>
          <w:p w:rsidR="00B64DCC" w:rsidRDefault="00B64DCC">
            <w:pPr>
              <w:pStyle w:val="ConsPlusNormal"/>
              <w:jc w:val="center"/>
            </w:pPr>
            <w:r>
              <w:t>11270</w:t>
            </w:r>
          </w:p>
        </w:tc>
        <w:tc>
          <w:tcPr>
            <w:tcW w:w="1924" w:type="dxa"/>
          </w:tcPr>
          <w:p w:rsidR="00B64DCC" w:rsidRDefault="00B64DCC">
            <w:pPr>
              <w:pStyle w:val="ConsPlusNormal"/>
              <w:jc w:val="right"/>
            </w:pPr>
            <w:r>
              <w:t>52 631 578,95</w:t>
            </w:r>
          </w:p>
        </w:tc>
        <w:tc>
          <w:tcPr>
            <w:tcW w:w="1924" w:type="dxa"/>
          </w:tcPr>
          <w:p w:rsidR="00B64DCC" w:rsidRDefault="00B64DCC">
            <w:pPr>
              <w:pStyle w:val="ConsPlusNormal"/>
              <w:jc w:val="right"/>
            </w:pPr>
            <w:r>
              <w:t>0,00</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04</w:t>
            </w:r>
          </w:p>
        </w:tc>
        <w:tc>
          <w:tcPr>
            <w:tcW w:w="754" w:type="dxa"/>
          </w:tcPr>
          <w:p w:rsidR="00B64DCC" w:rsidRDefault="00B64DCC">
            <w:pPr>
              <w:pStyle w:val="ConsPlusNormal"/>
              <w:jc w:val="center"/>
            </w:pPr>
            <w:r>
              <w:t>11270</w:t>
            </w:r>
          </w:p>
        </w:tc>
        <w:tc>
          <w:tcPr>
            <w:tcW w:w="1924" w:type="dxa"/>
          </w:tcPr>
          <w:p w:rsidR="00B64DCC" w:rsidRDefault="00B64DCC">
            <w:pPr>
              <w:pStyle w:val="ConsPlusNormal"/>
              <w:jc w:val="right"/>
            </w:pPr>
            <w:r>
              <w:t>50 000 000,00</w:t>
            </w:r>
          </w:p>
        </w:tc>
        <w:tc>
          <w:tcPr>
            <w:tcW w:w="1924" w:type="dxa"/>
          </w:tcPr>
          <w:p w:rsidR="00B64DCC" w:rsidRDefault="00B64DCC">
            <w:pPr>
              <w:pStyle w:val="ConsPlusNormal"/>
              <w:jc w:val="right"/>
            </w:pPr>
            <w:r>
              <w:t>0,00</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строительства Брянской области</w:t>
            </w:r>
          </w:p>
        </w:tc>
        <w:tc>
          <w:tcPr>
            <w:tcW w:w="694" w:type="dxa"/>
          </w:tcPr>
          <w:p w:rsidR="00B64DCC" w:rsidRDefault="00B64DCC">
            <w:pPr>
              <w:pStyle w:val="ConsPlusNormal"/>
              <w:jc w:val="center"/>
            </w:pPr>
            <w:r>
              <w:t>819</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04</w:t>
            </w:r>
          </w:p>
        </w:tc>
        <w:tc>
          <w:tcPr>
            <w:tcW w:w="754" w:type="dxa"/>
          </w:tcPr>
          <w:p w:rsidR="00B64DCC" w:rsidRDefault="00B64DCC">
            <w:pPr>
              <w:pStyle w:val="ConsPlusNormal"/>
              <w:jc w:val="center"/>
            </w:pPr>
            <w:r>
              <w:t>11270</w:t>
            </w:r>
          </w:p>
        </w:tc>
        <w:tc>
          <w:tcPr>
            <w:tcW w:w="1924" w:type="dxa"/>
          </w:tcPr>
          <w:p w:rsidR="00B64DCC" w:rsidRDefault="00B64DCC">
            <w:pPr>
              <w:pStyle w:val="ConsPlusNormal"/>
              <w:jc w:val="right"/>
            </w:pPr>
            <w:r>
              <w:t>50 000 000,00</w:t>
            </w:r>
          </w:p>
        </w:tc>
        <w:tc>
          <w:tcPr>
            <w:tcW w:w="1924" w:type="dxa"/>
          </w:tcPr>
          <w:p w:rsidR="00B64DCC" w:rsidRDefault="00B64DCC">
            <w:pPr>
              <w:pStyle w:val="ConsPlusNormal"/>
              <w:jc w:val="right"/>
            </w:pPr>
            <w:r>
              <w:t>0,00</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местные бюджеты</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x</w:t>
            </w:r>
          </w:p>
        </w:tc>
        <w:tc>
          <w:tcPr>
            <w:tcW w:w="814" w:type="dxa"/>
          </w:tcPr>
          <w:p w:rsidR="00B64DCC" w:rsidRDefault="00B64DCC">
            <w:pPr>
              <w:pStyle w:val="ConsPlusNormal"/>
              <w:jc w:val="center"/>
            </w:pPr>
            <w:r>
              <w:t>x</w:t>
            </w:r>
          </w:p>
        </w:tc>
        <w:tc>
          <w:tcPr>
            <w:tcW w:w="514" w:type="dxa"/>
          </w:tcPr>
          <w:p w:rsidR="00B64DCC" w:rsidRDefault="00B64DCC">
            <w:pPr>
              <w:pStyle w:val="ConsPlusNormal"/>
              <w:jc w:val="center"/>
            </w:pPr>
            <w:r>
              <w:t>x</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2 631 578,95</w:t>
            </w:r>
          </w:p>
        </w:tc>
        <w:tc>
          <w:tcPr>
            <w:tcW w:w="1924" w:type="dxa"/>
          </w:tcPr>
          <w:p w:rsidR="00B64DCC" w:rsidRDefault="00B64DCC">
            <w:pPr>
              <w:pStyle w:val="ConsPlusNormal"/>
              <w:jc w:val="right"/>
            </w:pPr>
            <w:r>
              <w:t>0,00</w:t>
            </w:r>
          </w:p>
        </w:tc>
        <w:tc>
          <w:tcPr>
            <w:tcW w:w="1924" w:type="dxa"/>
          </w:tcPr>
          <w:p w:rsidR="00B64DCC" w:rsidRDefault="00B64DCC">
            <w:pPr>
              <w:pStyle w:val="ConsPlusNormal"/>
              <w:jc w:val="right"/>
            </w:pPr>
            <w:r>
              <w:t>0,00</w:t>
            </w:r>
          </w:p>
        </w:tc>
      </w:tr>
      <w:tr w:rsidR="00B64DCC">
        <w:tc>
          <w:tcPr>
            <w:tcW w:w="904" w:type="dxa"/>
            <w:vMerge w:val="restart"/>
          </w:tcPr>
          <w:p w:rsidR="00B64DCC" w:rsidRDefault="00B64DCC">
            <w:pPr>
              <w:pStyle w:val="ConsPlusNormal"/>
              <w:jc w:val="center"/>
            </w:pPr>
            <w:r>
              <w:t>10.3</w:t>
            </w:r>
          </w:p>
        </w:tc>
        <w:tc>
          <w:tcPr>
            <w:tcW w:w="2914" w:type="dxa"/>
          </w:tcPr>
          <w:p w:rsidR="00B64DCC" w:rsidRDefault="00B64DCC">
            <w:pPr>
              <w:pStyle w:val="ConsPlusNormal"/>
            </w:pPr>
            <w:r>
              <w:t>Развитие информационного общества и инфраструктуры электронного правительства</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04</w:t>
            </w:r>
          </w:p>
        </w:tc>
        <w:tc>
          <w:tcPr>
            <w:tcW w:w="754" w:type="dxa"/>
          </w:tcPr>
          <w:p w:rsidR="00B64DCC" w:rsidRDefault="00B64DCC">
            <w:pPr>
              <w:pStyle w:val="ConsPlusNormal"/>
              <w:jc w:val="center"/>
            </w:pPr>
            <w:r>
              <w:t>18610</w:t>
            </w:r>
          </w:p>
        </w:tc>
        <w:tc>
          <w:tcPr>
            <w:tcW w:w="1924" w:type="dxa"/>
          </w:tcPr>
          <w:p w:rsidR="00B64DCC" w:rsidRDefault="00B64DCC">
            <w:pPr>
              <w:pStyle w:val="ConsPlusNormal"/>
              <w:jc w:val="right"/>
            </w:pPr>
            <w:r>
              <w:t>9 787 028,00</w:t>
            </w:r>
          </w:p>
        </w:tc>
        <w:tc>
          <w:tcPr>
            <w:tcW w:w="1924" w:type="dxa"/>
          </w:tcPr>
          <w:p w:rsidR="00B64DCC" w:rsidRDefault="00B64DCC">
            <w:pPr>
              <w:pStyle w:val="ConsPlusNormal"/>
              <w:jc w:val="right"/>
            </w:pPr>
            <w:r>
              <w:t>8 723 028,00</w:t>
            </w:r>
          </w:p>
        </w:tc>
        <w:tc>
          <w:tcPr>
            <w:tcW w:w="1924" w:type="dxa"/>
          </w:tcPr>
          <w:p w:rsidR="00B64DCC" w:rsidRDefault="00B64DCC">
            <w:pPr>
              <w:pStyle w:val="ConsPlusNormal"/>
              <w:jc w:val="right"/>
            </w:pPr>
            <w:r>
              <w:t>8 723 028,00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04</w:t>
            </w:r>
          </w:p>
        </w:tc>
        <w:tc>
          <w:tcPr>
            <w:tcW w:w="754" w:type="dxa"/>
          </w:tcPr>
          <w:p w:rsidR="00B64DCC" w:rsidRDefault="00B64DCC">
            <w:pPr>
              <w:pStyle w:val="ConsPlusNormal"/>
              <w:jc w:val="center"/>
            </w:pPr>
            <w:r>
              <w:t>18610</w:t>
            </w:r>
          </w:p>
        </w:tc>
        <w:tc>
          <w:tcPr>
            <w:tcW w:w="1924" w:type="dxa"/>
          </w:tcPr>
          <w:p w:rsidR="00B64DCC" w:rsidRDefault="00B64DCC">
            <w:pPr>
              <w:pStyle w:val="ConsPlusNormal"/>
              <w:jc w:val="right"/>
            </w:pPr>
            <w:r>
              <w:t>9 787 028,00</w:t>
            </w:r>
          </w:p>
        </w:tc>
        <w:tc>
          <w:tcPr>
            <w:tcW w:w="1924" w:type="dxa"/>
          </w:tcPr>
          <w:p w:rsidR="00B64DCC" w:rsidRDefault="00B64DCC">
            <w:pPr>
              <w:pStyle w:val="ConsPlusNormal"/>
              <w:jc w:val="right"/>
            </w:pPr>
            <w:r>
              <w:t>8 723 028,00</w:t>
            </w:r>
          </w:p>
        </w:tc>
        <w:tc>
          <w:tcPr>
            <w:tcW w:w="1924" w:type="dxa"/>
          </w:tcPr>
          <w:p w:rsidR="00B64DCC" w:rsidRDefault="00B64DCC">
            <w:pPr>
              <w:pStyle w:val="ConsPlusNormal"/>
              <w:jc w:val="right"/>
            </w:pPr>
            <w:r>
              <w:t>8 723 028,00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04</w:t>
            </w:r>
          </w:p>
        </w:tc>
        <w:tc>
          <w:tcPr>
            <w:tcW w:w="754" w:type="dxa"/>
          </w:tcPr>
          <w:p w:rsidR="00B64DCC" w:rsidRDefault="00B64DCC">
            <w:pPr>
              <w:pStyle w:val="ConsPlusNormal"/>
              <w:jc w:val="center"/>
            </w:pPr>
            <w:r>
              <w:t>18610</w:t>
            </w:r>
          </w:p>
        </w:tc>
        <w:tc>
          <w:tcPr>
            <w:tcW w:w="1924" w:type="dxa"/>
          </w:tcPr>
          <w:p w:rsidR="00B64DCC" w:rsidRDefault="00B64DCC">
            <w:pPr>
              <w:pStyle w:val="ConsPlusNormal"/>
              <w:jc w:val="right"/>
            </w:pPr>
            <w:r>
              <w:t>9 787 028,00</w:t>
            </w:r>
          </w:p>
        </w:tc>
        <w:tc>
          <w:tcPr>
            <w:tcW w:w="1924" w:type="dxa"/>
          </w:tcPr>
          <w:p w:rsidR="00B64DCC" w:rsidRDefault="00B64DCC">
            <w:pPr>
              <w:pStyle w:val="ConsPlusNormal"/>
              <w:jc w:val="right"/>
            </w:pPr>
            <w:r>
              <w:t>8 723 028,00</w:t>
            </w:r>
          </w:p>
        </w:tc>
        <w:tc>
          <w:tcPr>
            <w:tcW w:w="1924" w:type="dxa"/>
          </w:tcPr>
          <w:p w:rsidR="00B64DCC" w:rsidRDefault="00B64DCC">
            <w:pPr>
              <w:pStyle w:val="ConsPlusNormal"/>
              <w:jc w:val="right"/>
            </w:pPr>
            <w:r>
              <w:t>8 723 028,00</w:t>
            </w:r>
          </w:p>
        </w:tc>
      </w:tr>
      <w:tr w:rsidR="00B64DCC">
        <w:tc>
          <w:tcPr>
            <w:tcW w:w="904" w:type="dxa"/>
            <w:vMerge w:val="restart"/>
          </w:tcPr>
          <w:p w:rsidR="00B64DCC" w:rsidRDefault="00B64DCC">
            <w:pPr>
              <w:pStyle w:val="ConsPlusNormal"/>
              <w:jc w:val="center"/>
            </w:pPr>
            <w:r>
              <w:t>10.3.1</w:t>
            </w:r>
          </w:p>
        </w:tc>
        <w:tc>
          <w:tcPr>
            <w:tcW w:w="2914" w:type="dxa"/>
          </w:tcPr>
          <w:p w:rsidR="00B64DCC" w:rsidRDefault="00B64DCC">
            <w:pPr>
              <w:pStyle w:val="ConsPlusNormal"/>
            </w:pPr>
            <w:r>
              <w:t>Субсидии государственным учреждениям на приобретение, внедрение, модернизацию и сопровождение программных средств, электронных информационных ресурсов, систем электронного взаимодействия</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04</w:t>
            </w:r>
          </w:p>
        </w:tc>
        <w:tc>
          <w:tcPr>
            <w:tcW w:w="754" w:type="dxa"/>
          </w:tcPr>
          <w:p w:rsidR="00B64DCC" w:rsidRDefault="00B64DCC">
            <w:pPr>
              <w:pStyle w:val="ConsPlusNormal"/>
              <w:jc w:val="center"/>
            </w:pPr>
            <w:r>
              <w:t>18610</w:t>
            </w:r>
          </w:p>
        </w:tc>
        <w:tc>
          <w:tcPr>
            <w:tcW w:w="1924" w:type="dxa"/>
          </w:tcPr>
          <w:p w:rsidR="00B64DCC" w:rsidRDefault="00B64DCC">
            <w:pPr>
              <w:pStyle w:val="ConsPlusNormal"/>
              <w:jc w:val="right"/>
            </w:pPr>
            <w:r>
              <w:t>9 787 028,00</w:t>
            </w:r>
          </w:p>
        </w:tc>
        <w:tc>
          <w:tcPr>
            <w:tcW w:w="1924" w:type="dxa"/>
          </w:tcPr>
          <w:p w:rsidR="00B64DCC" w:rsidRDefault="00B64DCC">
            <w:pPr>
              <w:pStyle w:val="ConsPlusNormal"/>
              <w:jc w:val="right"/>
            </w:pPr>
            <w:r>
              <w:t>8 723 028,00</w:t>
            </w:r>
          </w:p>
        </w:tc>
        <w:tc>
          <w:tcPr>
            <w:tcW w:w="1924" w:type="dxa"/>
          </w:tcPr>
          <w:p w:rsidR="00B64DCC" w:rsidRDefault="00B64DCC">
            <w:pPr>
              <w:pStyle w:val="ConsPlusNormal"/>
              <w:jc w:val="right"/>
            </w:pPr>
            <w:r>
              <w:t>8 723 028,00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04</w:t>
            </w:r>
          </w:p>
        </w:tc>
        <w:tc>
          <w:tcPr>
            <w:tcW w:w="754" w:type="dxa"/>
          </w:tcPr>
          <w:p w:rsidR="00B64DCC" w:rsidRDefault="00B64DCC">
            <w:pPr>
              <w:pStyle w:val="ConsPlusNormal"/>
              <w:jc w:val="center"/>
            </w:pPr>
            <w:r>
              <w:t>18610</w:t>
            </w:r>
          </w:p>
        </w:tc>
        <w:tc>
          <w:tcPr>
            <w:tcW w:w="1924" w:type="dxa"/>
          </w:tcPr>
          <w:p w:rsidR="00B64DCC" w:rsidRDefault="00B64DCC">
            <w:pPr>
              <w:pStyle w:val="ConsPlusNormal"/>
              <w:jc w:val="right"/>
            </w:pPr>
            <w:r>
              <w:t>9 787 028,00</w:t>
            </w:r>
          </w:p>
        </w:tc>
        <w:tc>
          <w:tcPr>
            <w:tcW w:w="1924" w:type="dxa"/>
          </w:tcPr>
          <w:p w:rsidR="00B64DCC" w:rsidRDefault="00B64DCC">
            <w:pPr>
              <w:pStyle w:val="ConsPlusNormal"/>
              <w:jc w:val="right"/>
            </w:pPr>
            <w:r>
              <w:t>8 723 028,00</w:t>
            </w:r>
          </w:p>
        </w:tc>
        <w:tc>
          <w:tcPr>
            <w:tcW w:w="1924" w:type="dxa"/>
          </w:tcPr>
          <w:p w:rsidR="00B64DCC" w:rsidRDefault="00B64DCC">
            <w:pPr>
              <w:pStyle w:val="ConsPlusNormal"/>
              <w:jc w:val="right"/>
            </w:pPr>
            <w:r>
              <w:t>8 723 028,00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04</w:t>
            </w:r>
          </w:p>
        </w:tc>
        <w:tc>
          <w:tcPr>
            <w:tcW w:w="754" w:type="dxa"/>
          </w:tcPr>
          <w:p w:rsidR="00B64DCC" w:rsidRDefault="00B64DCC">
            <w:pPr>
              <w:pStyle w:val="ConsPlusNormal"/>
              <w:jc w:val="center"/>
            </w:pPr>
            <w:r>
              <w:t>18610</w:t>
            </w:r>
          </w:p>
        </w:tc>
        <w:tc>
          <w:tcPr>
            <w:tcW w:w="1924" w:type="dxa"/>
          </w:tcPr>
          <w:p w:rsidR="00B64DCC" w:rsidRDefault="00B64DCC">
            <w:pPr>
              <w:pStyle w:val="ConsPlusNormal"/>
              <w:jc w:val="right"/>
            </w:pPr>
            <w:r>
              <w:t>9 787 028,00</w:t>
            </w:r>
          </w:p>
        </w:tc>
        <w:tc>
          <w:tcPr>
            <w:tcW w:w="1924" w:type="dxa"/>
          </w:tcPr>
          <w:p w:rsidR="00B64DCC" w:rsidRDefault="00B64DCC">
            <w:pPr>
              <w:pStyle w:val="ConsPlusNormal"/>
              <w:jc w:val="right"/>
            </w:pPr>
            <w:r>
              <w:t>8 723 028,00</w:t>
            </w:r>
          </w:p>
        </w:tc>
        <w:tc>
          <w:tcPr>
            <w:tcW w:w="1924" w:type="dxa"/>
          </w:tcPr>
          <w:p w:rsidR="00B64DCC" w:rsidRDefault="00B64DCC">
            <w:pPr>
              <w:pStyle w:val="ConsPlusNormal"/>
              <w:jc w:val="right"/>
            </w:pPr>
            <w:r>
              <w:t>8 723 028,00</w:t>
            </w:r>
          </w:p>
        </w:tc>
      </w:tr>
      <w:tr w:rsidR="00B64DCC">
        <w:tc>
          <w:tcPr>
            <w:tcW w:w="904" w:type="dxa"/>
            <w:vMerge w:val="restart"/>
          </w:tcPr>
          <w:p w:rsidR="00B64DCC" w:rsidRDefault="00B64DCC">
            <w:pPr>
              <w:pStyle w:val="ConsPlusNormal"/>
              <w:jc w:val="center"/>
            </w:pPr>
            <w:r>
              <w:t>10.4</w:t>
            </w:r>
          </w:p>
        </w:tc>
        <w:tc>
          <w:tcPr>
            <w:tcW w:w="2914" w:type="dxa"/>
          </w:tcPr>
          <w:p w:rsidR="00B64DCC" w:rsidRDefault="00B64DCC">
            <w:pPr>
              <w:pStyle w:val="ConsPlusNormal"/>
            </w:pPr>
            <w:r>
              <w:t xml:space="preserve">Реализация инфраструктурных проектов, отобранных в соответствии с </w:t>
            </w:r>
            <w:hyperlink r:id="rId91">
              <w:r>
                <w:rPr>
                  <w:color w:val="0000FF"/>
                </w:rPr>
                <w:t>правилами</w:t>
              </w:r>
            </w:hyperlink>
            <w:r>
              <w:t xml:space="preserve"> отбора, утвержденными Постановлением Правительства Российской Федерации от 14 июля 2021 года N 1189 (Деснаград, Квартал набережных (Строительство детского сада по ул. Флотской))</w:t>
            </w:r>
          </w:p>
        </w:tc>
        <w:tc>
          <w:tcPr>
            <w:tcW w:w="694" w:type="dxa"/>
          </w:tcPr>
          <w:p w:rsidR="00B64DCC" w:rsidRDefault="00B64DCC">
            <w:pPr>
              <w:pStyle w:val="ConsPlusNormal"/>
              <w:jc w:val="center"/>
            </w:pPr>
            <w:r>
              <w:lastRenderedPageBreak/>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04</w:t>
            </w:r>
          </w:p>
        </w:tc>
        <w:tc>
          <w:tcPr>
            <w:tcW w:w="754" w:type="dxa"/>
          </w:tcPr>
          <w:p w:rsidR="00B64DCC" w:rsidRDefault="00B64DCC">
            <w:pPr>
              <w:pStyle w:val="ConsPlusNormal"/>
              <w:jc w:val="center"/>
            </w:pPr>
            <w:r>
              <w:t>98005</w:t>
            </w:r>
          </w:p>
        </w:tc>
        <w:tc>
          <w:tcPr>
            <w:tcW w:w="1924" w:type="dxa"/>
          </w:tcPr>
          <w:p w:rsidR="00B64DCC" w:rsidRDefault="00B64DCC">
            <w:pPr>
              <w:pStyle w:val="ConsPlusNormal"/>
              <w:jc w:val="right"/>
            </w:pPr>
            <w:r>
              <w:t>343 434 343,43</w:t>
            </w:r>
          </w:p>
        </w:tc>
        <w:tc>
          <w:tcPr>
            <w:tcW w:w="1924" w:type="dxa"/>
          </w:tcPr>
          <w:p w:rsidR="00B64DCC" w:rsidRDefault="00B64DCC">
            <w:pPr>
              <w:pStyle w:val="ConsPlusNormal"/>
              <w:jc w:val="right"/>
            </w:pPr>
            <w:r>
              <w:t>0,00</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04</w:t>
            </w:r>
          </w:p>
        </w:tc>
        <w:tc>
          <w:tcPr>
            <w:tcW w:w="754" w:type="dxa"/>
          </w:tcPr>
          <w:p w:rsidR="00B64DCC" w:rsidRDefault="00B64DCC">
            <w:pPr>
              <w:pStyle w:val="ConsPlusNormal"/>
              <w:jc w:val="center"/>
            </w:pPr>
            <w:r>
              <w:t>98005</w:t>
            </w:r>
          </w:p>
        </w:tc>
        <w:tc>
          <w:tcPr>
            <w:tcW w:w="1924" w:type="dxa"/>
          </w:tcPr>
          <w:p w:rsidR="00B64DCC" w:rsidRDefault="00B64DCC">
            <w:pPr>
              <w:pStyle w:val="ConsPlusNormal"/>
              <w:jc w:val="right"/>
            </w:pPr>
            <w:r>
              <w:t>340 000 000,00</w:t>
            </w:r>
          </w:p>
        </w:tc>
        <w:tc>
          <w:tcPr>
            <w:tcW w:w="1924" w:type="dxa"/>
          </w:tcPr>
          <w:p w:rsidR="00B64DCC" w:rsidRDefault="00B64DCC">
            <w:pPr>
              <w:pStyle w:val="ConsPlusNormal"/>
              <w:jc w:val="right"/>
            </w:pPr>
            <w:r>
              <w:t>0,00</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строительства Брянской области</w:t>
            </w:r>
          </w:p>
        </w:tc>
        <w:tc>
          <w:tcPr>
            <w:tcW w:w="694" w:type="dxa"/>
          </w:tcPr>
          <w:p w:rsidR="00B64DCC" w:rsidRDefault="00B64DCC">
            <w:pPr>
              <w:pStyle w:val="ConsPlusNormal"/>
              <w:jc w:val="center"/>
            </w:pPr>
            <w:r>
              <w:t>819</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04</w:t>
            </w:r>
          </w:p>
        </w:tc>
        <w:tc>
          <w:tcPr>
            <w:tcW w:w="754" w:type="dxa"/>
          </w:tcPr>
          <w:p w:rsidR="00B64DCC" w:rsidRDefault="00B64DCC">
            <w:pPr>
              <w:pStyle w:val="ConsPlusNormal"/>
              <w:jc w:val="center"/>
            </w:pPr>
            <w:r>
              <w:t>98005</w:t>
            </w:r>
          </w:p>
        </w:tc>
        <w:tc>
          <w:tcPr>
            <w:tcW w:w="1924" w:type="dxa"/>
          </w:tcPr>
          <w:p w:rsidR="00B64DCC" w:rsidRDefault="00B64DCC">
            <w:pPr>
              <w:pStyle w:val="ConsPlusNormal"/>
              <w:jc w:val="right"/>
            </w:pPr>
            <w:r>
              <w:t>340 000 000,00</w:t>
            </w:r>
          </w:p>
        </w:tc>
        <w:tc>
          <w:tcPr>
            <w:tcW w:w="1924" w:type="dxa"/>
          </w:tcPr>
          <w:p w:rsidR="00B64DCC" w:rsidRDefault="00B64DCC">
            <w:pPr>
              <w:pStyle w:val="ConsPlusNormal"/>
              <w:jc w:val="right"/>
            </w:pPr>
            <w:r>
              <w:t>0,00</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местные бюджеты</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x</w:t>
            </w:r>
          </w:p>
        </w:tc>
        <w:tc>
          <w:tcPr>
            <w:tcW w:w="814" w:type="dxa"/>
          </w:tcPr>
          <w:p w:rsidR="00B64DCC" w:rsidRDefault="00B64DCC">
            <w:pPr>
              <w:pStyle w:val="ConsPlusNormal"/>
              <w:jc w:val="center"/>
            </w:pPr>
            <w:r>
              <w:t>x</w:t>
            </w:r>
          </w:p>
        </w:tc>
        <w:tc>
          <w:tcPr>
            <w:tcW w:w="514" w:type="dxa"/>
          </w:tcPr>
          <w:p w:rsidR="00B64DCC" w:rsidRDefault="00B64DCC">
            <w:pPr>
              <w:pStyle w:val="ConsPlusNormal"/>
              <w:jc w:val="center"/>
            </w:pPr>
            <w:r>
              <w:t>x</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3 434 343,43</w:t>
            </w:r>
          </w:p>
        </w:tc>
        <w:tc>
          <w:tcPr>
            <w:tcW w:w="1924" w:type="dxa"/>
          </w:tcPr>
          <w:p w:rsidR="00B64DCC" w:rsidRDefault="00B64DCC">
            <w:pPr>
              <w:pStyle w:val="ConsPlusNormal"/>
              <w:jc w:val="right"/>
            </w:pPr>
            <w:r>
              <w:t>0,00</w:t>
            </w:r>
          </w:p>
        </w:tc>
        <w:tc>
          <w:tcPr>
            <w:tcW w:w="1924" w:type="dxa"/>
          </w:tcPr>
          <w:p w:rsidR="00B64DCC" w:rsidRDefault="00B64DCC">
            <w:pPr>
              <w:pStyle w:val="ConsPlusNormal"/>
              <w:jc w:val="right"/>
            </w:pPr>
            <w:r>
              <w:t>0,00</w:t>
            </w:r>
          </w:p>
        </w:tc>
      </w:tr>
      <w:tr w:rsidR="00B64DCC">
        <w:tc>
          <w:tcPr>
            <w:tcW w:w="904" w:type="dxa"/>
            <w:vMerge w:val="restart"/>
          </w:tcPr>
          <w:p w:rsidR="00B64DCC" w:rsidRDefault="00B64DCC">
            <w:pPr>
              <w:pStyle w:val="ConsPlusNormal"/>
              <w:jc w:val="center"/>
            </w:pPr>
            <w:r>
              <w:t>10.4.1</w:t>
            </w:r>
          </w:p>
        </w:tc>
        <w:tc>
          <w:tcPr>
            <w:tcW w:w="2914" w:type="dxa"/>
          </w:tcPr>
          <w:p w:rsidR="00B64DCC" w:rsidRDefault="00B64DCC">
            <w:pPr>
              <w:pStyle w:val="ConsPlusNormal"/>
            </w:pPr>
            <w:r>
              <w:t>Средства бюджетного кредита на реализацию инфраструктурных проектов (ППРФ N 1190 от 14.07.2021) для мероприятия Строительство детского сада по ул. Флотской в Бежицком районе города Брянска</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04</w:t>
            </w:r>
          </w:p>
        </w:tc>
        <w:tc>
          <w:tcPr>
            <w:tcW w:w="754" w:type="dxa"/>
          </w:tcPr>
          <w:p w:rsidR="00B64DCC" w:rsidRDefault="00B64DCC">
            <w:pPr>
              <w:pStyle w:val="ConsPlusNormal"/>
              <w:jc w:val="center"/>
            </w:pPr>
            <w:r>
              <w:t>98005</w:t>
            </w:r>
          </w:p>
        </w:tc>
        <w:tc>
          <w:tcPr>
            <w:tcW w:w="1924" w:type="dxa"/>
          </w:tcPr>
          <w:p w:rsidR="00B64DCC" w:rsidRDefault="00B64DCC">
            <w:pPr>
              <w:pStyle w:val="ConsPlusNormal"/>
              <w:jc w:val="right"/>
            </w:pPr>
            <w:r>
              <w:t>343 434 343,43</w:t>
            </w:r>
          </w:p>
        </w:tc>
        <w:tc>
          <w:tcPr>
            <w:tcW w:w="1924" w:type="dxa"/>
          </w:tcPr>
          <w:p w:rsidR="00B64DCC" w:rsidRDefault="00B64DCC">
            <w:pPr>
              <w:pStyle w:val="ConsPlusNormal"/>
              <w:jc w:val="right"/>
            </w:pPr>
            <w:r>
              <w:t>0,00</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04</w:t>
            </w:r>
          </w:p>
        </w:tc>
        <w:tc>
          <w:tcPr>
            <w:tcW w:w="754" w:type="dxa"/>
          </w:tcPr>
          <w:p w:rsidR="00B64DCC" w:rsidRDefault="00B64DCC">
            <w:pPr>
              <w:pStyle w:val="ConsPlusNormal"/>
              <w:jc w:val="center"/>
            </w:pPr>
            <w:r>
              <w:t>98005</w:t>
            </w:r>
          </w:p>
        </w:tc>
        <w:tc>
          <w:tcPr>
            <w:tcW w:w="1924" w:type="dxa"/>
          </w:tcPr>
          <w:p w:rsidR="00B64DCC" w:rsidRDefault="00B64DCC">
            <w:pPr>
              <w:pStyle w:val="ConsPlusNormal"/>
              <w:jc w:val="right"/>
            </w:pPr>
            <w:r>
              <w:t>340 000 000,00</w:t>
            </w:r>
          </w:p>
        </w:tc>
        <w:tc>
          <w:tcPr>
            <w:tcW w:w="1924" w:type="dxa"/>
          </w:tcPr>
          <w:p w:rsidR="00B64DCC" w:rsidRDefault="00B64DCC">
            <w:pPr>
              <w:pStyle w:val="ConsPlusNormal"/>
              <w:jc w:val="right"/>
            </w:pPr>
            <w:r>
              <w:t>0,00</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строительства Брянской области</w:t>
            </w:r>
          </w:p>
        </w:tc>
        <w:tc>
          <w:tcPr>
            <w:tcW w:w="694" w:type="dxa"/>
          </w:tcPr>
          <w:p w:rsidR="00B64DCC" w:rsidRDefault="00B64DCC">
            <w:pPr>
              <w:pStyle w:val="ConsPlusNormal"/>
              <w:jc w:val="center"/>
            </w:pPr>
            <w:r>
              <w:t>819</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04</w:t>
            </w:r>
          </w:p>
        </w:tc>
        <w:tc>
          <w:tcPr>
            <w:tcW w:w="754" w:type="dxa"/>
          </w:tcPr>
          <w:p w:rsidR="00B64DCC" w:rsidRDefault="00B64DCC">
            <w:pPr>
              <w:pStyle w:val="ConsPlusNormal"/>
              <w:jc w:val="center"/>
            </w:pPr>
            <w:r>
              <w:t>98005</w:t>
            </w:r>
          </w:p>
        </w:tc>
        <w:tc>
          <w:tcPr>
            <w:tcW w:w="1924" w:type="dxa"/>
          </w:tcPr>
          <w:p w:rsidR="00B64DCC" w:rsidRDefault="00B64DCC">
            <w:pPr>
              <w:pStyle w:val="ConsPlusNormal"/>
              <w:jc w:val="right"/>
            </w:pPr>
            <w:r>
              <w:t>340 000 000,00</w:t>
            </w:r>
          </w:p>
        </w:tc>
        <w:tc>
          <w:tcPr>
            <w:tcW w:w="1924" w:type="dxa"/>
          </w:tcPr>
          <w:p w:rsidR="00B64DCC" w:rsidRDefault="00B64DCC">
            <w:pPr>
              <w:pStyle w:val="ConsPlusNormal"/>
              <w:jc w:val="right"/>
            </w:pPr>
            <w:r>
              <w:t>0,00</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местные бюджеты</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x</w:t>
            </w:r>
          </w:p>
        </w:tc>
        <w:tc>
          <w:tcPr>
            <w:tcW w:w="814" w:type="dxa"/>
          </w:tcPr>
          <w:p w:rsidR="00B64DCC" w:rsidRDefault="00B64DCC">
            <w:pPr>
              <w:pStyle w:val="ConsPlusNormal"/>
              <w:jc w:val="center"/>
            </w:pPr>
            <w:r>
              <w:t>x</w:t>
            </w:r>
          </w:p>
        </w:tc>
        <w:tc>
          <w:tcPr>
            <w:tcW w:w="514" w:type="dxa"/>
          </w:tcPr>
          <w:p w:rsidR="00B64DCC" w:rsidRDefault="00B64DCC">
            <w:pPr>
              <w:pStyle w:val="ConsPlusNormal"/>
              <w:jc w:val="center"/>
            </w:pPr>
            <w:r>
              <w:t>x</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3 434 343,43</w:t>
            </w:r>
          </w:p>
        </w:tc>
        <w:tc>
          <w:tcPr>
            <w:tcW w:w="1924" w:type="dxa"/>
          </w:tcPr>
          <w:p w:rsidR="00B64DCC" w:rsidRDefault="00B64DCC">
            <w:pPr>
              <w:pStyle w:val="ConsPlusNormal"/>
              <w:jc w:val="right"/>
            </w:pPr>
            <w:r>
              <w:t>0,00</w:t>
            </w:r>
          </w:p>
        </w:tc>
        <w:tc>
          <w:tcPr>
            <w:tcW w:w="1924" w:type="dxa"/>
          </w:tcPr>
          <w:p w:rsidR="00B64DCC" w:rsidRDefault="00B64DCC">
            <w:pPr>
              <w:pStyle w:val="ConsPlusNormal"/>
              <w:jc w:val="right"/>
            </w:pPr>
            <w:r>
              <w:t>0,00</w:t>
            </w:r>
          </w:p>
        </w:tc>
      </w:tr>
      <w:tr w:rsidR="00B64DCC">
        <w:tc>
          <w:tcPr>
            <w:tcW w:w="904" w:type="dxa"/>
            <w:vMerge w:val="restart"/>
          </w:tcPr>
          <w:p w:rsidR="00B64DCC" w:rsidRDefault="00B64DCC">
            <w:pPr>
              <w:pStyle w:val="ConsPlusNormal"/>
              <w:jc w:val="center"/>
            </w:pPr>
            <w:r>
              <w:t>10.4.1.1</w:t>
            </w:r>
          </w:p>
        </w:tc>
        <w:tc>
          <w:tcPr>
            <w:tcW w:w="2914" w:type="dxa"/>
          </w:tcPr>
          <w:p w:rsidR="00B64DCC" w:rsidRDefault="00B64DCC">
            <w:pPr>
              <w:pStyle w:val="ConsPlusNormal"/>
            </w:pPr>
            <w:r>
              <w:t xml:space="preserve">Строительство детского сада по ул. Флотской в Бежицком </w:t>
            </w:r>
            <w:r>
              <w:lastRenderedPageBreak/>
              <w:t>районе города Брянска</w:t>
            </w:r>
          </w:p>
        </w:tc>
        <w:tc>
          <w:tcPr>
            <w:tcW w:w="694" w:type="dxa"/>
          </w:tcPr>
          <w:p w:rsidR="00B64DCC" w:rsidRDefault="00B64DCC">
            <w:pPr>
              <w:pStyle w:val="ConsPlusNormal"/>
              <w:jc w:val="center"/>
            </w:pPr>
            <w:r>
              <w:lastRenderedPageBreak/>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04</w:t>
            </w:r>
          </w:p>
        </w:tc>
        <w:tc>
          <w:tcPr>
            <w:tcW w:w="754" w:type="dxa"/>
          </w:tcPr>
          <w:p w:rsidR="00B64DCC" w:rsidRDefault="00B64DCC">
            <w:pPr>
              <w:pStyle w:val="ConsPlusNormal"/>
              <w:jc w:val="center"/>
            </w:pPr>
            <w:r>
              <w:t>98005</w:t>
            </w:r>
          </w:p>
        </w:tc>
        <w:tc>
          <w:tcPr>
            <w:tcW w:w="1924" w:type="dxa"/>
          </w:tcPr>
          <w:p w:rsidR="00B64DCC" w:rsidRDefault="00B64DCC">
            <w:pPr>
              <w:pStyle w:val="ConsPlusNormal"/>
              <w:jc w:val="right"/>
            </w:pPr>
            <w:r>
              <w:t>343 434 343,43</w:t>
            </w:r>
          </w:p>
        </w:tc>
        <w:tc>
          <w:tcPr>
            <w:tcW w:w="1924" w:type="dxa"/>
          </w:tcPr>
          <w:p w:rsidR="00B64DCC" w:rsidRDefault="00B64DCC">
            <w:pPr>
              <w:pStyle w:val="ConsPlusNormal"/>
              <w:jc w:val="right"/>
            </w:pPr>
            <w:r>
              <w:t>0,00</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04</w:t>
            </w:r>
          </w:p>
        </w:tc>
        <w:tc>
          <w:tcPr>
            <w:tcW w:w="754" w:type="dxa"/>
          </w:tcPr>
          <w:p w:rsidR="00B64DCC" w:rsidRDefault="00B64DCC">
            <w:pPr>
              <w:pStyle w:val="ConsPlusNormal"/>
              <w:jc w:val="center"/>
            </w:pPr>
            <w:r>
              <w:t>98005</w:t>
            </w:r>
          </w:p>
        </w:tc>
        <w:tc>
          <w:tcPr>
            <w:tcW w:w="1924" w:type="dxa"/>
          </w:tcPr>
          <w:p w:rsidR="00B64DCC" w:rsidRDefault="00B64DCC">
            <w:pPr>
              <w:pStyle w:val="ConsPlusNormal"/>
              <w:jc w:val="right"/>
            </w:pPr>
            <w:r>
              <w:t>340 000 000,00</w:t>
            </w:r>
          </w:p>
        </w:tc>
        <w:tc>
          <w:tcPr>
            <w:tcW w:w="1924" w:type="dxa"/>
          </w:tcPr>
          <w:p w:rsidR="00B64DCC" w:rsidRDefault="00B64DCC">
            <w:pPr>
              <w:pStyle w:val="ConsPlusNormal"/>
              <w:jc w:val="right"/>
            </w:pPr>
            <w:r>
              <w:t>0,00</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строительства Брянской области</w:t>
            </w:r>
          </w:p>
        </w:tc>
        <w:tc>
          <w:tcPr>
            <w:tcW w:w="694" w:type="dxa"/>
          </w:tcPr>
          <w:p w:rsidR="00B64DCC" w:rsidRDefault="00B64DCC">
            <w:pPr>
              <w:pStyle w:val="ConsPlusNormal"/>
              <w:jc w:val="center"/>
            </w:pPr>
            <w:r>
              <w:t>819</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04</w:t>
            </w:r>
          </w:p>
        </w:tc>
        <w:tc>
          <w:tcPr>
            <w:tcW w:w="754" w:type="dxa"/>
          </w:tcPr>
          <w:p w:rsidR="00B64DCC" w:rsidRDefault="00B64DCC">
            <w:pPr>
              <w:pStyle w:val="ConsPlusNormal"/>
              <w:jc w:val="center"/>
            </w:pPr>
            <w:r>
              <w:t>98005</w:t>
            </w:r>
          </w:p>
        </w:tc>
        <w:tc>
          <w:tcPr>
            <w:tcW w:w="1924" w:type="dxa"/>
          </w:tcPr>
          <w:p w:rsidR="00B64DCC" w:rsidRDefault="00B64DCC">
            <w:pPr>
              <w:pStyle w:val="ConsPlusNormal"/>
              <w:jc w:val="right"/>
            </w:pPr>
            <w:r>
              <w:t>340 000 000,00</w:t>
            </w:r>
          </w:p>
        </w:tc>
        <w:tc>
          <w:tcPr>
            <w:tcW w:w="1924" w:type="dxa"/>
          </w:tcPr>
          <w:p w:rsidR="00B64DCC" w:rsidRDefault="00B64DCC">
            <w:pPr>
              <w:pStyle w:val="ConsPlusNormal"/>
              <w:jc w:val="right"/>
            </w:pPr>
            <w:r>
              <w:t>0,00</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местные бюджеты</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x</w:t>
            </w:r>
          </w:p>
        </w:tc>
        <w:tc>
          <w:tcPr>
            <w:tcW w:w="814" w:type="dxa"/>
          </w:tcPr>
          <w:p w:rsidR="00B64DCC" w:rsidRDefault="00B64DCC">
            <w:pPr>
              <w:pStyle w:val="ConsPlusNormal"/>
              <w:jc w:val="center"/>
            </w:pPr>
            <w:r>
              <w:t>x</w:t>
            </w:r>
          </w:p>
        </w:tc>
        <w:tc>
          <w:tcPr>
            <w:tcW w:w="514" w:type="dxa"/>
          </w:tcPr>
          <w:p w:rsidR="00B64DCC" w:rsidRDefault="00B64DCC">
            <w:pPr>
              <w:pStyle w:val="ConsPlusNormal"/>
              <w:jc w:val="center"/>
            </w:pPr>
            <w:r>
              <w:t>x</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3 434 343,43</w:t>
            </w:r>
          </w:p>
        </w:tc>
        <w:tc>
          <w:tcPr>
            <w:tcW w:w="1924" w:type="dxa"/>
          </w:tcPr>
          <w:p w:rsidR="00B64DCC" w:rsidRDefault="00B64DCC">
            <w:pPr>
              <w:pStyle w:val="ConsPlusNormal"/>
              <w:jc w:val="right"/>
            </w:pPr>
            <w:r>
              <w:t>0,00</w:t>
            </w:r>
          </w:p>
        </w:tc>
        <w:tc>
          <w:tcPr>
            <w:tcW w:w="1924" w:type="dxa"/>
          </w:tcPr>
          <w:p w:rsidR="00B64DCC" w:rsidRDefault="00B64DCC">
            <w:pPr>
              <w:pStyle w:val="ConsPlusNormal"/>
              <w:jc w:val="right"/>
            </w:pPr>
            <w:r>
              <w:t>0,00</w:t>
            </w:r>
          </w:p>
        </w:tc>
      </w:tr>
      <w:tr w:rsidR="00B64DCC">
        <w:tc>
          <w:tcPr>
            <w:tcW w:w="904" w:type="dxa"/>
            <w:vMerge w:val="restart"/>
          </w:tcPr>
          <w:p w:rsidR="00B64DCC" w:rsidRDefault="00B64DCC">
            <w:pPr>
              <w:pStyle w:val="ConsPlusNormal"/>
              <w:jc w:val="center"/>
            </w:pPr>
            <w:r>
              <w:t>11</w:t>
            </w:r>
          </w:p>
        </w:tc>
        <w:tc>
          <w:tcPr>
            <w:tcW w:w="2914" w:type="dxa"/>
          </w:tcPr>
          <w:p w:rsidR="00B64DCC" w:rsidRDefault="00B64DCC">
            <w:pPr>
              <w:pStyle w:val="ConsPlusNormal"/>
            </w:pPr>
            <w:r>
              <w:t>Развитие кадрового потенциала сферы образования</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05</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641 313 000,00</w:t>
            </w:r>
          </w:p>
        </w:tc>
        <w:tc>
          <w:tcPr>
            <w:tcW w:w="1924" w:type="dxa"/>
          </w:tcPr>
          <w:p w:rsidR="00B64DCC" w:rsidRDefault="00B64DCC">
            <w:pPr>
              <w:pStyle w:val="ConsPlusNormal"/>
              <w:jc w:val="right"/>
            </w:pPr>
            <w:r>
              <w:t>648 656 400,00</w:t>
            </w:r>
          </w:p>
        </w:tc>
        <w:tc>
          <w:tcPr>
            <w:tcW w:w="1924" w:type="dxa"/>
          </w:tcPr>
          <w:p w:rsidR="00B64DCC" w:rsidRDefault="00B64DCC">
            <w:pPr>
              <w:pStyle w:val="ConsPlusNormal"/>
              <w:jc w:val="right"/>
            </w:pPr>
            <w:r>
              <w:t>648 656 400,00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05</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641 313 000,00</w:t>
            </w:r>
          </w:p>
        </w:tc>
        <w:tc>
          <w:tcPr>
            <w:tcW w:w="1924" w:type="dxa"/>
          </w:tcPr>
          <w:p w:rsidR="00B64DCC" w:rsidRDefault="00B64DCC">
            <w:pPr>
              <w:pStyle w:val="ConsPlusNormal"/>
              <w:jc w:val="right"/>
            </w:pPr>
            <w:r>
              <w:t>648 656 400,00</w:t>
            </w:r>
          </w:p>
        </w:tc>
        <w:tc>
          <w:tcPr>
            <w:tcW w:w="1924" w:type="dxa"/>
          </w:tcPr>
          <w:p w:rsidR="00B64DCC" w:rsidRDefault="00B64DCC">
            <w:pPr>
              <w:pStyle w:val="ConsPlusNormal"/>
              <w:jc w:val="right"/>
            </w:pPr>
            <w:r>
              <w:t>648 656 400,00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здравоохранения Брянской области</w:t>
            </w:r>
          </w:p>
        </w:tc>
        <w:tc>
          <w:tcPr>
            <w:tcW w:w="694" w:type="dxa"/>
          </w:tcPr>
          <w:p w:rsidR="00B64DCC" w:rsidRDefault="00B64DCC">
            <w:pPr>
              <w:pStyle w:val="ConsPlusNormal"/>
              <w:jc w:val="center"/>
            </w:pPr>
            <w:r>
              <w:t>814</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05</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4 452 840,00</w:t>
            </w:r>
          </w:p>
        </w:tc>
        <w:tc>
          <w:tcPr>
            <w:tcW w:w="1924" w:type="dxa"/>
          </w:tcPr>
          <w:p w:rsidR="00B64DCC" w:rsidRDefault="00B64DCC">
            <w:pPr>
              <w:pStyle w:val="ConsPlusNormal"/>
              <w:jc w:val="right"/>
            </w:pPr>
            <w:r>
              <w:t>4 452 840,00</w:t>
            </w:r>
          </w:p>
        </w:tc>
        <w:tc>
          <w:tcPr>
            <w:tcW w:w="1924" w:type="dxa"/>
          </w:tcPr>
          <w:p w:rsidR="00B64DCC" w:rsidRDefault="00B64DCC">
            <w:pPr>
              <w:pStyle w:val="ConsPlusNormal"/>
              <w:jc w:val="right"/>
            </w:pPr>
            <w:r>
              <w:t>4 452 840,00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культуры Брянской области</w:t>
            </w:r>
          </w:p>
        </w:tc>
        <w:tc>
          <w:tcPr>
            <w:tcW w:w="694" w:type="dxa"/>
          </w:tcPr>
          <w:p w:rsidR="00B64DCC" w:rsidRDefault="00B64DCC">
            <w:pPr>
              <w:pStyle w:val="ConsPlusNormal"/>
              <w:jc w:val="center"/>
            </w:pPr>
            <w:r>
              <w:t>815</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05</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2 812 320,00</w:t>
            </w:r>
          </w:p>
        </w:tc>
        <w:tc>
          <w:tcPr>
            <w:tcW w:w="1924" w:type="dxa"/>
          </w:tcPr>
          <w:p w:rsidR="00B64DCC" w:rsidRDefault="00B64DCC">
            <w:pPr>
              <w:pStyle w:val="ConsPlusNormal"/>
              <w:jc w:val="right"/>
            </w:pPr>
            <w:r>
              <w:t>2 812 320,00</w:t>
            </w:r>
          </w:p>
        </w:tc>
        <w:tc>
          <w:tcPr>
            <w:tcW w:w="1924" w:type="dxa"/>
          </w:tcPr>
          <w:p w:rsidR="00B64DCC" w:rsidRDefault="00B64DCC">
            <w:pPr>
              <w:pStyle w:val="ConsPlusNormal"/>
              <w:jc w:val="right"/>
            </w:pPr>
            <w:r>
              <w:t>2 812 320,00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05</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634 047 840,00</w:t>
            </w:r>
          </w:p>
        </w:tc>
        <w:tc>
          <w:tcPr>
            <w:tcW w:w="1924" w:type="dxa"/>
          </w:tcPr>
          <w:p w:rsidR="00B64DCC" w:rsidRDefault="00B64DCC">
            <w:pPr>
              <w:pStyle w:val="ConsPlusNormal"/>
              <w:jc w:val="right"/>
            </w:pPr>
            <w:r>
              <w:t>641 391 240,00</w:t>
            </w:r>
          </w:p>
        </w:tc>
        <w:tc>
          <w:tcPr>
            <w:tcW w:w="1924" w:type="dxa"/>
          </w:tcPr>
          <w:p w:rsidR="00B64DCC" w:rsidRDefault="00B64DCC">
            <w:pPr>
              <w:pStyle w:val="ConsPlusNormal"/>
              <w:jc w:val="right"/>
            </w:pPr>
            <w:r>
              <w:t>641 391 240,00</w:t>
            </w:r>
          </w:p>
        </w:tc>
      </w:tr>
      <w:tr w:rsidR="00B64DCC">
        <w:tc>
          <w:tcPr>
            <w:tcW w:w="904" w:type="dxa"/>
            <w:vMerge w:val="restart"/>
          </w:tcPr>
          <w:p w:rsidR="00B64DCC" w:rsidRDefault="00B64DCC">
            <w:pPr>
              <w:pStyle w:val="ConsPlusNormal"/>
              <w:jc w:val="center"/>
            </w:pPr>
            <w:r>
              <w:t>11.1</w:t>
            </w:r>
          </w:p>
        </w:tc>
        <w:tc>
          <w:tcPr>
            <w:tcW w:w="2914" w:type="dxa"/>
          </w:tcPr>
          <w:p w:rsidR="00B64DCC" w:rsidRDefault="00B64DCC">
            <w:pPr>
              <w:pStyle w:val="ConsPlusNormal"/>
            </w:pPr>
            <w:r>
              <w:t>Дополнительные меры государственной поддержки педагогических работников</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05</w:t>
            </w:r>
          </w:p>
        </w:tc>
        <w:tc>
          <w:tcPr>
            <w:tcW w:w="754" w:type="dxa"/>
          </w:tcPr>
          <w:p w:rsidR="00B64DCC" w:rsidRDefault="00B64DCC">
            <w:pPr>
              <w:pStyle w:val="ConsPlusNormal"/>
              <w:jc w:val="center"/>
            </w:pPr>
            <w:r>
              <w:t>14740</w:t>
            </w:r>
          </w:p>
        </w:tc>
        <w:tc>
          <w:tcPr>
            <w:tcW w:w="1924" w:type="dxa"/>
          </w:tcPr>
          <w:p w:rsidR="00B64DCC" w:rsidRDefault="00B64DCC">
            <w:pPr>
              <w:pStyle w:val="ConsPlusNormal"/>
              <w:jc w:val="right"/>
            </w:pPr>
            <w:r>
              <w:t>1 510 000,00</w:t>
            </w:r>
          </w:p>
        </w:tc>
        <w:tc>
          <w:tcPr>
            <w:tcW w:w="1924" w:type="dxa"/>
          </w:tcPr>
          <w:p w:rsidR="00B64DCC" w:rsidRDefault="00B64DCC">
            <w:pPr>
              <w:pStyle w:val="ConsPlusNormal"/>
              <w:jc w:val="right"/>
            </w:pPr>
            <w:r>
              <w:t>1 510 000,00</w:t>
            </w:r>
          </w:p>
        </w:tc>
        <w:tc>
          <w:tcPr>
            <w:tcW w:w="1924" w:type="dxa"/>
          </w:tcPr>
          <w:p w:rsidR="00B64DCC" w:rsidRDefault="00B64DCC">
            <w:pPr>
              <w:pStyle w:val="ConsPlusNormal"/>
              <w:jc w:val="right"/>
            </w:pPr>
            <w:r>
              <w:t>1 510 000,00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05</w:t>
            </w:r>
          </w:p>
        </w:tc>
        <w:tc>
          <w:tcPr>
            <w:tcW w:w="754" w:type="dxa"/>
          </w:tcPr>
          <w:p w:rsidR="00B64DCC" w:rsidRDefault="00B64DCC">
            <w:pPr>
              <w:pStyle w:val="ConsPlusNormal"/>
              <w:jc w:val="center"/>
            </w:pPr>
            <w:r>
              <w:t>14740</w:t>
            </w:r>
          </w:p>
        </w:tc>
        <w:tc>
          <w:tcPr>
            <w:tcW w:w="1924" w:type="dxa"/>
          </w:tcPr>
          <w:p w:rsidR="00B64DCC" w:rsidRDefault="00B64DCC">
            <w:pPr>
              <w:pStyle w:val="ConsPlusNormal"/>
              <w:jc w:val="right"/>
            </w:pPr>
            <w:r>
              <w:t>1 510 000,00</w:t>
            </w:r>
          </w:p>
        </w:tc>
        <w:tc>
          <w:tcPr>
            <w:tcW w:w="1924" w:type="dxa"/>
          </w:tcPr>
          <w:p w:rsidR="00B64DCC" w:rsidRDefault="00B64DCC">
            <w:pPr>
              <w:pStyle w:val="ConsPlusNormal"/>
              <w:jc w:val="right"/>
            </w:pPr>
            <w:r>
              <w:t>1 510 000,00</w:t>
            </w:r>
          </w:p>
        </w:tc>
        <w:tc>
          <w:tcPr>
            <w:tcW w:w="1924" w:type="dxa"/>
          </w:tcPr>
          <w:p w:rsidR="00B64DCC" w:rsidRDefault="00B64DCC">
            <w:pPr>
              <w:pStyle w:val="ConsPlusNormal"/>
              <w:jc w:val="right"/>
            </w:pPr>
            <w:r>
              <w:t>1 510 000,00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05</w:t>
            </w:r>
          </w:p>
        </w:tc>
        <w:tc>
          <w:tcPr>
            <w:tcW w:w="754" w:type="dxa"/>
          </w:tcPr>
          <w:p w:rsidR="00B64DCC" w:rsidRDefault="00B64DCC">
            <w:pPr>
              <w:pStyle w:val="ConsPlusNormal"/>
              <w:jc w:val="center"/>
            </w:pPr>
            <w:r>
              <w:t>14740</w:t>
            </w:r>
          </w:p>
        </w:tc>
        <w:tc>
          <w:tcPr>
            <w:tcW w:w="1924" w:type="dxa"/>
          </w:tcPr>
          <w:p w:rsidR="00B64DCC" w:rsidRDefault="00B64DCC">
            <w:pPr>
              <w:pStyle w:val="ConsPlusNormal"/>
              <w:jc w:val="right"/>
            </w:pPr>
            <w:r>
              <w:t>1 510 000,00</w:t>
            </w:r>
          </w:p>
        </w:tc>
        <w:tc>
          <w:tcPr>
            <w:tcW w:w="1924" w:type="dxa"/>
          </w:tcPr>
          <w:p w:rsidR="00B64DCC" w:rsidRDefault="00B64DCC">
            <w:pPr>
              <w:pStyle w:val="ConsPlusNormal"/>
              <w:jc w:val="right"/>
            </w:pPr>
            <w:r>
              <w:t>1 510 000,00</w:t>
            </w:r>
          </w:p>
        </w:tc>
        <w:tc>
          <w:tcPr>
            <w:tcW w:w="1924" w:type="dxa"/>
          </w:tcPr>
          <w:p w:rsidR="00B64DCC" w:rsidRDefault="00B64DCC">
            <w:pPr>
              <w:pStyle w:val="ConsPlusNormal"/>
              <w:jc w:val="right"/>
            </w:pPr>
            <w:r>
              <w:t>1 510 000,00</w:t>
            </w:r>
          </w:p>
        </w:tc>
      </w:tr>
      <w:tr w:rsidR="00B64DCC">
        <w:tc>
          <w:tcPr>
            <w:tcW w:w="904" w:type="dxa"/>
            <w:vMerge w:val="restart"/>
          </w:tcPr>
          <w:p w:rsidR="00B64DCC" w:rsidRDefault="00B64DCC">
            <w:pPr>
              <w:pStyle w:val="ConsPlusNormal"/>
              <w:jc w:val="center"/>
            </w:pPr>
            <w:r>
              <w:t>11.1.1</w:t>
            </w:r>
          </w:p>
        </w:tc>
        <w:tc>
          <w:tcPr>
            <w:tcW w:w="2914" w:type="dxa"/>
          </w:tcPr>
          <w:p w:rsidR="00B64DCC" w:rsidRDefault="00B64DCC">
            <w:pPr>
              <w:pStyle w:val="ConsPlusNormal"/>
            </w:pPr>
            <w:r>
              <w:t xml:space="preserve">Поддержка педагогических работников муниципальных </w:t>
            </w:r>
            <w:r>
              <w:lastRenderedPageBreak/>
              <w:t>дошкольных учреждений образования, внесших значительный вклад в развитие системы дошкольного образования</w:t>
            </w:r>
          </w:p>
        </w:tc>
        <w:tc>
          <w:tcPr>
            <w:tcW w:w="694" w:type="dxa"/>
          </w:tcPr>
          <w:p w:rsidR="00B64DCC" w:rsidRDefault="00B64DCC">
            <w:pPr>
              <w:pStyle w:val="ConsPlusNormal"/>
              <w:jc w:val="center"/>
            </w:pPr>
            <w:r>
              <w:lastRenderedPageBreak/>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05</w:t>
            </w:r>
          </w:p>
        </w:tc>
        <w:tc>
          <w:tcPr>
            <w:tcW w:w="754" w:type="dxa"/>
          </w:tcPr>
          <w:p w:rsidR="00B64DCC" w:rsidRDefault="00B64DCC">
            <w:pPr>
              <w:pStyle w:val="ConsPlusNormal"/>
              <w:jc w:val="center"/>
            </w:pPr>
            <w:r>
              <w:t>14740</w:t>
            </w:r>
          </w:p>
        </w:tc>
        <w:tc>
          <w:tcPr>
            <w:tcW w:w="1924" w:type="dxa"/>
          </w:tcPr>
          <w:p w:rsidR="00B64DCC" w:rsidRDefault="00B64DCC">
            <w:pPr>
              <w:pStyle w:val="ConsPlusNormal"/>
              <w:jc w:val="right"/>
            </w:pPr>
            <w:r>
              <w:t>165 000,00</w:t>
            </w:r>
          </w:p>
        </w:tc>
        <w:tc>
          <w:tcPr>
            <w:tcW w:w="1924" w:type="dxa"/>
          </w:tcPr>
          <w:p w:rsidR="00B64DCC" w:rsidRDefault="00B64DCC">
            <w:pPr>
              <w:pStyle w:val="ConsPlusNormal"/>
              <w:jc w:val="right"/>
            </w:pPr>
            <w:r>
              <w:t>165 000,00</w:t>
            </w:r>
          </w:p>
        </w:tc>
        <w:tc>
          <w:tcPr>
            <w:tcW w:w="1924" w:type="dxa"/>
          </w:tcPr>
          <w:p w:rsidR="00B64DCC" w:rsidRDefault="00B64DCC">
            <w:pPr>
              <w:pStyle w:val="ConsPlusNormal"/>
              <w:jc w:val="right"/>
            </w:pPr>
            <w:r>
              <w:t>165 000,00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05</w:t>
            </w:r>
          </w:p>
        </w:tc>
        <w:tc>
          <w:tcPr>
            <w:tcW w:w="754" w:type="dxa"/>
          </w:tcPr>
          <w:p w:rsidR="00B64DCC" w:rsidRDefault="00B64DCC">
            <w:pPr>
              <w:pStyle w:val="ConsPlusNormal"/>
              <w:jc w:val="center"/>
            </w:pPr>
            <w:r>
              <w:t>14740</w:t>
            </w:r>
          </w:p>
        </w:tc>
        <w:tc>
          <w:tcPr>
            <w:tcW w:w="1924" w:type="dxa"/>
          </w:tcPr>
          <w:p w:rsidR="00B64DCC" w:rsidRDefault="00B64DCC">
            <w:pPr>
              <w:pStyle w:val="ConsPlusNormal"/>
              <w:jc w:val="right"/>
            </w:pPr>
            <w:r>
              <w:t>165 000,00</w:t>
            </w:r>
          </w:p>
        </w:tc>
        <w:tc>
          <w:tcPr>
            <w:tcW w:w="1924" w:type="dxa"/>
          </w:tcPr>
          <w:p w:rsidR="00B64DCC" w:rsidRDefault="00B64DCC">
            <w:pPr>
              <w:pStyle w:val="ConsPlusNormal"/>
              <w:jc w:val="right"/>
            </w:pPr>
            <w:r>
              <w:t>165 000,00</w:t>
            </w:r>
          </w:p>
        </w:tc>
        <w:tc>
          <w:tcPr>
            <w:tcW w:w="1924" w:type="dxa"/>
          </w:tcPr>
          <w:p w:rsidR="00B64DCC" w:rsidRDefault="00B64DCC">
            <w:pPr>
              <w:pStyle w:val="ConsPlusNormal"/>
              <w:jc w:val="right"/>
            </w:pPr>
            <w:r>
              <w:t>165 000,00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05</w:t>
            </w:r>
          </w:p>
        </w:tc>
        <w:tc>
          <w:tcPr>
            <w:tcW w:w="754" w:type="dxa"/>
          </w:tcPr>
          <w:p w:rsidR="00B64DCC" w:rsidRDefault="00B64DCC">
            <w:pPr>
              <w:pStyle w:val="ConsPlusNormal"/>
              <w:jc w:val="center"/>
            </w:pPr>
            <w:r>
              <w:t>14740</w:t>
            </w:r>
          </w:p>
        </w:tc>
        <w:tc>
          <w:tcPr>
            <w:tcW w:w="1924" w:type="dxa"/>
          </w:tcPr>
          <w:p w:rsidR="00B64DCC" w:rsidRDefault="00B64DCC">
            <w:pPr>
              <w:pStyle w:val="ConsPlusNormal"/>
              <w:jc w:val="right"/>
            </w:pPr>
            <w:r>
              <w:t>165 000,00</w:t>
            </w:r>
          </w:p>
        </w:tc>
        <w:tc>
          <w:tcPr>
            <w:tcW w:w="1924" w:type="dxa"/>
          </w:tcPr>
          <w:p w:rsidR="00B64DCC" w:rsidRDefault="00B64DCC">
            <w:pPr>
              <w:pStyle w:val="ConsPlusNormal"/>
              <w:jc w:val="right"/>
            </w:pPr>
            <w:r>
              <w:t>165 000,00</w:t>
            </w:r>
          </w:p>
        </w:tc>
        <w:tc>
          <w:tcPr>
            <w:tcW w:w="1924" w:type="dxa"/>
          </w:tcPr>
          <w:p w:rsidR="00B64DCC" w:rsidRDefault="00B64DCC">
            <w:pPr>
              <w:pStyle w:val="ConsPlusNormal"/>
              <w:jc w:val="right"/>
            </w:pPr>
            <w:r>
              <w:t>165 000,00</w:t>
            </w:r>
          </w:p>
        </w:tc>
      </w:tr>
      <w:tr w:rsidR="00B64DCC">
        <w:tc>
          <w:tcPr>
            <w:tcW w:w="904" w:type="dxa"/>
            <w:vMerge w:val="restart"/>
          </w:tcPr>
          <w:p w:rsidR="00B64DCC" w:rsidRDefault="00B64DCC">
            <w:pPr>
              <w:pStyle w:val="ConsPlusNormal"/>
              <w:jc w:val="center"/>
            </w:pPr>
            <w:r>
              <w:t>11.1.2</w:t>
            </w:r>
          </w:p>
        </w:tc>
        <w:tc>
          <w:tcPr>
            <w:tcW w:w="2914" w:type="dxa"/>
          </w:tcPr>
          <w:p w:rsidR="00B64DCC" w:rsidRDefault="00B64DCC">
            <w:pPr>
              <w:pStyle w:val="ConsPlusNormal"/>
            </w:pPr>
            <w:r>
              <w:t>Поддержка педагогических работников учреждений среднего профессионального образования, активно внедряющих инновационные образовательные программы</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05</w:t>
            </w:r>
          </w:p>
        </w:tc>
        <w:tc>
          <w:tcPr>
            <w:tcW w:w="754" w:type="dxa"/>
          </w:tcPr>
          <w:p w:rsidR="00B64DCC" w:rsidRDefault="00B64DCC">
            <w:pPr>
              <w:pStyle w:val="ConsPlusNormal"/>
              <w:jc w:val="center"/>
            </w:pPr>
            <w:r>
              <w:t>14740</w:t>
            </w:r>
          </w:p>
        </w:tc>
        <w:tc>
          <w:tcPr>
            <w:tcW w:w="1924" w:type="dxa"/>
          </w:tcPr>
          <w:p w:rsidR="00B64DCC" w:rsidRDefault="00B64DCC">
            <w:pPr>
              <w:pStyle w:val="ConsPlusNormal"/>
              <w:jc w:val="right"/>
            </w:pPr>
            <w:r>
              <w:t>110 000,00</w:t>
            </w:r>
          </w:p>
        </w:tc>
        <w:tc>
          <w:tcPr>
            <w:tcW w:w="1924" w:type="dxa"/>
          </w:tcPr>
          <w:p w:rsidR="00B64DCC" w:rsidRDefault="00B64DCC">
            <w:pPr>
              <w:pStyle w:val="ConsPlusNormal"/>
              <w:jc w:val="right"/>
            </w:pPr>
            <w:r>
              <w:t>110 000,00</w:t>
            </w:r>
          </w:p>
        </w:tc>
        <w:tc>
          <w:tcPr>
            <w:tcW w:w="1924" w:type="dxa"/>
          </w:tcPr>
          <w:p w:rsidR="00B64DCC" w:rsidRDefault="00B64DCC">
            <w:pPr>
              <w:pStyle w:val="ConsPlusNormal"/>
              <w:jc w:val="right"/>
            </w:pPr>
            <w:r>
              <w:t>110 000,00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05</w:t>
            </w:r>
          </w:p>
        </w:tc>
        <w:tc>
          <w:tcPr>
            <w:tcW w:w="754" w:type="dxa"/>
          </w:tcPr>
          <w:p w:rsidR="00B64DCC" w:rsidRDefault="00B64DCC">
            <w:pPr>
              <w:pStyle w:val="ConsPlusNormal"/>
              <w:jc w:val="center"/>
            </w:pPr>
            <w:r>
              <w:t>14740</w:t>
            </w:r>
          </w:p>
        </w:tc>
        <w:tc>
          <w:tcPr>
            <w:tcW w:w="1924" w:type="dxa"/>
          </w:tcPr>
          <w:p w:rsidR="00B64DCC" w:rsidRDefault="00B64DCC">
            <w:pPr>
              <w:pStyle w:val="ConsPlusNormal"/>
              <w:jc w:val="right"/>
            </w:pPr>
            <w:r>
              <w:t>110 000,00</w:t>
            </w:r>
          </w:p>
        </w:tc>
        <w:tc>
          <w:tcPr>
            <w:tcW w:w="1924" w:type="dxa"/>
          </w:tcPr>
          <w:p w:rsidR="00B64DCC" w:rsidRDefault="00B64DCC">
            <w:pPr>
              <w:pStyle w:val="ConsPlusNormal"/>
              <w:jc w:val="right"/>
            </w:pPr>
            <w:r>
              <w:t>110 000,00</w:t>
            </w:r>
          </w:p>
        </w:tc>
        <w:tc>
          <w:tcPr>
            <w:tcW w:w="1924" w:type="dxa"/>
          </w:tcPr>
          <w:p w:rsidR="00B64DCC" w:rsidRDefault="00B64DCC">
            <w:pPr>
              <w:pStyle w:val="ConsPlusNormal"/>
              <w:jc w:val="right"/>
            </w:pPr>
            <w:r>
              <w:t>110 000,00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05</w:t>
            </w:r>
          </w:p>
        </w:tc>
        <w:tc>
          <w:tcPr>
            <w:tcW w:w="754" w:type="dxa"/>
          </w:tcPr>
          <w:p w:rsidR="00B64DCC" w:rsidRDefault="00B64DCC">
            <w:pPr>
              <w:pStyle w:val="ConsPlusNormal"/>
              <w:jc w:val="center"/>
            </w:pPr>
            <w:r>
              <w:t>14740</w:t>
            </w:r>
          </w:p>
        </w:tc>
        <w:tc>
          <w:tcPr>
            <w:tcW w:w="1924" w:type="dxa"/>
          </w:tcPr>
          <w:p w:rsidR="00B64DCC" w:rsidRDefault="00B64DCC">
            <w:pPr>
              <w:pStyle w:val="ConsPlusNormal"/>
              <w:jc w:val="right"/>
            </w:pPr>
            <w:r>
              <w:t>110 000,00</w:t>
            </w:r>
          </w:p>
        </w:tc>
        <w:tc>
          <w:tcPr>
            <w:tcW w:w="1924" w:type="dxa"/>
          </w:tcPr>
          <w:p w:rsidR="00B64DCC" w:rsidRDefault="00B64DCC">
            <w:pPr>
              <w:pStyle w:val="ConsPlusNormal"/>
              <w:jc w:val="right"/>
            </w:pPr>
            <w:r>
              <w:t>110 000,00</w:t>
            </w:r>
          </w:p>
        </w:tc>
        <w:tc>
          <w:tcPr>
            <w:tcW w:w="1924" w:type="dxa"/>
          </w:tcPr>
          <w:p w:rsidR="00B64DCC" w:rsidRDefault="00B64DCC">
            <w:pPr>
              <w:pStyle w:val="ConsPlusNormal"/>
              <w:jc w:val="right"/>
            </w:pPr>
            <w:r>
              <w:t>110 000,00</w:t>
            </w:r>
          </w:p>
        </w:tc>
      </w:tr>
      <w:tr w:rsidR="00B64DCC">
        <w:tc>
          <w:tcPr>
            <w:tcW w:w="904" w:type="dxa"/>
            <w:vMerge w:val="restart"/>
          </w:tcPr>
          <w:p w:rsidR="00B64DCC" w:rsidRDefault="00B64DCC">
            <w:pPr>
              <w:pStyle w:val="ConsPlusNormal"/>
              <w:jc w:val="center"/>
            </w:pPr>
            <w:r>
              <w:t>11.1.3</w:t>
            </w:r>
          </w:p>
        </w:tc>
        <w:tc>
          <w:tcPr>
            <w:tcW w:w="2914" w:type="dxa"/>
          </w:tcPr>
          <w:p w:rsidR="00B64DCC" w:rsidRDefault="00B64DCC">
            <w:pPr>
              <w:pStyle w:val="ConsPlusNormal"/>
            </w:pPr>
            <w:r>
              <w:t xml:space="preserve">Поддержка педагогических работников учреждений дополнительного образования детей, достигших наивысших результатов в учебно-воспитательной деятельности, внесших значительный вклад в развитие системы дополнительного </w:t>
            </w:r>
            <w:r>
              <w:lastRenderedPageBreak/>
              <w:t>образования и получивших общественное признание</w:t>
            </w:r>
          </w:p>
        </w:tc>
        <w:tc>
          <w:tcPr>
            <w:tcW w:w="694" w:type="dxa"/>
          </w:tcPr>
          <w:p w:rsidR="00B64DCC" w:rsidRDefault="00B64DCC">
            <w:pPr>
              <w:pStyle w:val="ConsPlusNormal"/>
              <w:jc w:val="center"/>
            </w:pPr>
            <w:r>
              <w:lastRenderedPageBreak/>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05</w:t>
            </w:r>
          </w:p>
        </w:tc>
        <w:tc>
          <w:tcPr>
            <w:tcW w:w="754" w:type="dxa"/>
          </w:tcPr>
          <w:p w:rsidR="00B64DCC" w:rsidRDefault="00B64DCC">
            <w:pPr>
              <w:pStyle w:val="ConsPlusNormal"/>
              <w:jc w:val="center"/>
            </w:pPr>
            <w:r>
              <w:t>14740</w:t>
            </w:r>
          </w:p>
        </w:tc>
        <w:tc>
          <w:tcPr>
            <w:tcW w:w="1924" w:type="dxa"/>
          </w:tcPr>
          <w:p w:rsidR="00B64DCC" w:rsidRDefault="00B64DCC">
            <w:pPr>
              <w:pStyle w:val="ConsPlusNormal"/>
              <w:jc w:val="right"/>
            </w:pPr>
            <w:r>
              <w:t>55 000,00</w:t>
            </w:r>
          </w:p>
        </w:tc>
        <w:tc>
          <w:tcPr>
            <w:tcW w:w="1924" w:type="dxa"/>
          </w:tcPr>
          <w:p w:rsidR="00B64DCC" w:rsidRDefault="00B64DCC">
            <w:pPr>
              <w:pStyle w:val="ConsPlusNormal"/>
              <w:jc w:val="right"/>
            </w:pPr>
            <w:r>
              <w:t>55 000,00</w:t>
            </w:r>
          </w:p>
        </w:tc>
        <w:tc>
          <w:tcPr>
            <w:tcW w:w="1924" w:type="dxa"/>
          </w:tcPr>
          <w:p w:rsidR="00B64DCC" w:rsidRDefault="00B64DCC">
            <w:pPr>
              <w:pStyle w:val="ConsPlusNormal"/>
              <w:jc w:val="right"/>
            </w:pPr>
            <w:r>
              <w:t>55 000,00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05</w:t>
            </w:r>
          </w:p>
        </w:tc>
        <w:tc>
          <w:tcPr>
            <w:tcW w:w="754" w:type="dxa"/>
          </w:tcPr>
          <w:p w:rsidR="00B64DCC" w:rsidRDefault="00B64DCC">
            <w:pPr>
              <w:pStyle w:val="ConsPlusNormal"/>
              <w:jc w:val="center"/>
            </w:pPr>
            <w:r>
              <w:t>14740</w:t>
            </w:r>
          </w:p>
        </w:tc>
        <w:tc>
          <w:tcPr>
            <w:tcW w:w="1924" w:type="dxa"/>
          </w:tcPr>
          <w:p w:rsidR="00B64DCC" w:rsidRDefault="00B64DCC">
            <w:pPr>
              <w:pStyle w:val="ConsPlusNormal"/>
              <w:jc w:val="right"/>
            </w:pPr>
            <w:r>
              <w:t>55 000,00</w:t>
            </w:r>
          </w:p>
        </w:tc>
        <w:tc>
          <w:tcPr>
            <w:tcW w:w="1924" w:type="dxa"/>
          </w:tcPr>
          <w:p w:rsidR="00B64DCC" w:rsidRDefault="00B64DCC">
            <w:pPr>
              <w:pStyle w:val="ConsPlusNormal"/>
              <w:jc w:val="right"/>
            </w:pPr>
            <w:r>
              <w:t>55 000,00</w:t>
            </w:r>
          </w:p>
        </w:tc>
        <w:tc>
          <w:tcPr>
            <w:tcW w:w="1924" w:type="dxa"/>
          </w:tcPr>
          <w:p w:rsidR="00B64DCC" w:rsidRDefault="00B64DCC">
            <w:pPr>
              <w:pStyle w:val="ConsPlusNormal"/>
              <w:jc w:val="right"/>
            </w:pPr>
            <w:r>
              <w:t>55 000,00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05</w:t>
            </w:r>
          </w:p>
        </w:tc>
        <w:tc>
          <w:tcPr>
            <w:tcW w:w="754" w:type="dxa"/>
          </w:tcPr>
          <w:p w:rsidR="00B64DCC" w:rsidRDefault="00B64DCC">
            <w:pPr>
              <w:pStyle w:val="ConsPlusNormal"/>
              <w:jc w:val="center"/>
            </w:pPr>
            <w:r>
              <w:t>14740</w:t>
            </w:r>
          </w:p>
        </w:tc>
        <w:tc>
          <w:tcPr>
            <w:tcW w:w="1924" w:type="dxa"/>
          </w:tcPr>
          <w:p w:rsidR="00B64DCC" w:rsidRDefault="00B64DCC">
            <w:pPr>
              <w:pStyle w:val="ConsPlusNormal"/>
              <w:jc w:val="right"/>
            </w:pPr>
            <w:r>
              <w:t>55 000,00</w:t>
            </w:r>
          </w:p>
        </w:tc>
        <w:tc>
          <w:tcPr>
            <w:tcW w:w="1924" w:type="dxa"/>
          </w:tcPr>
          <w:p w:rsidR="00B64DCC" w:rsidRDefault="00B64DCC">
            <w:pPr>
              <w:pStyle w:val="ConsPlusNormal"/>
              <w:jc w:val="right"/>
            </w:pPr>
            <w:r>
              <w:t>55 000,00</w:t>
            </w:r>
          </w:p>
        </w:tc>
        <w:tc>
          <w:tcPr>
            <w:tcW w:w="1924" w:type="dxa"/>
          </w:tcPr>
          <w:p w:rsidR="00B64DCC" w:rsidRDefault="00B64DCC">
            <w:pPr>
              <w:pStyle w:val="ConsPlusNormal"/>
              <w:jc w:val="right"/>
            </w:pPr>
            <w:r>
              <w:t>55 000,00</w:t>
            </w:r>
          </w:p>
        </w:tc>
      </w:tr>
      <w:tr w:rsidR="00B64DCC">
        <w:tc>
          <w:tcPr>
            <w:tcW w:w="904" w:type="dxa"/>
            <w:vMerge w:val="restart"/>
          </w:tcPr>
          <w:p w:rsidR="00B64DCC" w:rsidRDefault="00B64DCC">
            <w:pPr>
              <w:pStyle w:val="ConsPlusNormal"/>
              <w:jc w:val="center"/>
            </w:pPr>
            <w:r>
              <w:t>11.1.4</w:t>
            </w:r>
          </w:p>
        </w:tc>
        <w:tc>
          <w:tcPr>
            <w:tcW w:w="2914" w:type="dxa"/>
          </w:tcPr>
          <w:p w:rsidR="00B64DCC" w:rsidRDefault="00B64DCC">
            <w:pPr>
              <w:pStyle w:val="ConsPlusNormal"/>
            </w:pPr>
            <w:r>
              <w:t>Приобретение санаторно-курортных путевок для педагогических работников</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05</w:t>
            </w:r>
          </w:p>
        </w:tc>
        <w:tc>
          <w:tcPr>
            <w:tcW w:w="754" w:type="dxa"/>
          </w:tcPr>
          <w:p w:rsidR="00B64DCC" w:rsidRDefault="00B64DCC">
            <w:pPr>
              <w:pStyle w:val="ConsPlusNormal"/>
              <w:jc w:val="center"/>
            </w:pPr>
            <w:r>
              <w:t>14740</w:t>
            </w:r>
          </w:p>
        </w:tc>
        <w:tc>
          <w:tcPr>
            <w:tcW w:w="1924" w:type="dxa"/>
          </w:tcPr>
          <w:p w:rsidR="00B64DCC" w:rsidRDefault="00B64DCC">
            <w:pPr>
              <w:pStyle w:val="ConsPlusNormal"/>
              <w:jc w:val="right"/>
            </w:pPr>
            <w:r>
              <w:t>1 000 000,00</w:t>
            </w:r>
          </w:p>
        </w:tc>
        <w:tc>
          <w:tcPr>
            <w:tcW w:w="1924" w:type="dxa"/>
          </w:tcPr>
          <w:p w:rsidR="00B64DCC" w:rsidRDefault="00B64DCC">
            <w:pPr>
              <w:pStyle w:val="ConsPlusNormal"/>
              <w:jc w:val="right"/>
            </w:pPr>
            <w:r>
              <w:t>1 000 000,00</w:t>
            </w:r>
          </w:p>
        </w:tc>
        <w:tc>
          <w:tcPr>
            <w:tcW w:w="1924" w:type="dxa"/>
          </w:tcPr>
          <w:p w:rsidR="00B64DCC" w:rsidRDefault="00B64DCC">
            <w:pPr>
              <w:pStyle w:val="ConsPlusNormal"/>
              <w:jc w:val="right"/>
            </w:pPr>
            <w:r>
              <w:t>1 000 000,00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05</w:t>
            </w:r>
          </w:p>
        </w:tc>
        <w:tc>
          <w:tcPr>
            <w:tcW w:w="754" w:type="dxa"/>
          </w:tcPr>
          <w:p w:rsidR="00B64DCC" w:rsidRDefault="00B64DCC">
            <w:pPr>
              <w:pStyle w:val="ConsPlusNormal"/>
              <w:jc w:val="center"/>
            </w:pPr>
            <w:r>
              <w:t>14740</w:t>
            </w:r>
          </w:p>
        </w:tc>
        <w:tc>
          <w:tcPr>
            <w:tcW w:w="1924" w:type="dxa"/>
          </w:tcPr>
          <w:p w:rsidR="00B64DCC" w:rsidRDefault="00B64DCC">
            <w:pPr>
              <w:pStyle w:val="ConsPlusNormal"/>
              <w:jc w:val="right"/>
            </w:pPr>
            <w:r>
              <w:t>1 000 000,00</w:t>
            </w:r>
          </w:p>
        </w:tc>
        <w:tc>
          <w:tcPr>
            <w:tcW w:w="1924" w:type="dxa"/>
          </w:tcPr>
          <w:p w:rsidR="00B64DCC" w:rsidRDefault="00B64DCC">
            <w:pPr>
              <w:pStyle w:val="ConsPlusNormal"/>
              <w:jc w:val="right"/>
            </w:pPr>
            <w:r>
              <w:t>1 000 000,00</w:t>
            </w:r>
          </w:p>
        </w:tc>
        <w:tc>
          <w:tcPr>
            <w:tcW w:w="1924" w:type="dxa"/>
          </w:tcPr>
          <w:p w:rsidR="00B64DCC" w:rsidRDefault="00B64DCC">
            <w:pPr>
              <w:pStyle w:val="ConsPlusNormal"/>
              <w:jc w:val="right"/>
            </w:pPr>
            <w:r>
              <w:t>1 000 000,00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05</w:t>
            </w:r>
          </w:p>
        </w:tc>
        <w:tc>
          <w:tcPr>
            <w:tcW w:w="754" w:type="dxa"/>
          </w:tcPr>
          <w:p w:rsidR="00B64DCC" w:rsidRDefault="00B64DCC">
            <w:pPr>
              <w:pStyle w:val="ConsPlusNormal"/>
              <w:jc w:val="center"/>
            </w:pPr>
            <w:r>
              <w:t>14740</w:t>
            </w:r>
          </w:p>
        </w:tc>
        <w:tc>
          <w:tcPr>
            <w:tcW w:w="1924" w:type="dxa"/>
          </w:tcPr>
          <w:p w:rsidR="00B64DCC" w:rsidRDefault="00B64DCC">
            <w:pPr>
              <w:pStyle w:val="ConsPlusNormal"/>
              <w:jc w:val="right"/>
            </w:pPr>
            <w:r>
              <w:t>1 000 000,00</w:t>
            </w:r>
          </w:p>
        </w:tc>
        <w:tc>
          <w:tcPr>
            <w:tcW w:w="1924" w:type="dxa"/>
          </w:tcPr>
          <w:p w:rsidR="00B64DCC" w:rsidRDefault="00B64DCC">
            <w:pPr>
              <w:pStyle w:val="ConsPlusNormal"/>
              <w:jc w:val="right"/>
            </w:pPr>
            <w:r>
              <w:t>1 000 000,00</w:t>
            </w:r>
          </w:p>
        </w:tc>
        <w:tc>
          <w:tcPr>
            <w:tcW w:w="1924" w:type="dxa"/>
          </w:tcPr>
          <w:p w:rsidR="00B64DCC" w:rsidRDefault="00B64DCC">
            <w:pPr>
              <w:pStyle w:val="ConsPlusNormal"/>
              <w:jc w:val="right"/>
            </w:pPr>
            <w:r>
              <w:t>1 000 000,00</w:t>
            </w:r>
          </w:p>
        </w:tc>
      </w:tr>
      <w:tr w:rsidR="00B64DCC">
        <w:tc>
          <w:tcPr>
            <w:tcW w:w="904" w:type="dxa"/>
            <w:vMerge w:val="restart"/>
          </w:tcPr>
          <w:p w:rsidR="00B64DCC" w:rsidRDefault="00B64DCC">
            <w:pPr>
              <w:pStyle w:val="ConsPlusNormal"/>
              <w:jc w:val="center"/>
            </w:pPr>
            <w:r>
              <w:t>11.1.5</w:t>
            </w:r>
          </w:p>
        </w:tc>
        <w:tc>
          <w:tcPr>
            <w:tcW w:w="2914" w:type="dxa"/>
          </w:tcPr>
          <w:p w:rsidR="00B64DCC" w:rsidRDefault="00B64DCC">
            <w:pPr>
              <w:pStyle w:val="ConsPlusNormal"/>
            </w:pPr>
            <w:r>
              <w:t>Присвоение почетного звания "Заслуженный ученый Брянской области"</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05</w:t>
            </w:r>
          </w:p>
        </w:tc>
        <w:tc>
          <w:tcPr>
            <w:tcW w:w="754" w:type="dxa"/>
          </w:tcPr>
          <w:p w:rsidR="00B64DCC" w:rsidRDefault="00B64DCC">
            <w:pPr>
              <w:pStyle w:val="ConsPlusNormal"/>
              <w:jc w:val="center"/>
            </w:pPr>
            <w:r>
              <w:t>14740</w:t>
            </w:r>
          </w:p>
        </w:tc>
        <w:tc>
          <w:tcPr>
            <w:tcW w:w="1924" w:type="dxa"/>
          </w:tcPr>
          <w:p w:rsidR="00B64DCC" w:rsidRDefault="00B64DCC">
            <w:pPr>
              <w:pStyle w:val="ConsPlusNormal"/>
              <w:jc w:val="right"/>
            </w:pPr>
            <w:r>
              <w:t>90 000,00</w:t>
            </w:r>
          </w:p>
        </w:tc>
        <w:tc>
          <w:tcPr>
            <w:tcW w:w="1924" w:type="dxa"/>
          </w:tcPr>
          <w:p w:rsidR="00B64DCC" w:rsidRDefault="00B64DCC">
            <w:pPr>
              <w:pStyle w:val="ConsPlusNormal"/>
              <w:jc w:val="right"/>
            </w:pPr>
            <w:r>
              <w:t>90 000,00</w:t>
            </w:r>
          </w:p>
        </w:tc>
        <w:tc>
          <w:tcPr>
            <w:tcW w:w="1924" w:type="dxa"/>
          </w:tcPr>
          <w:p w:rsidR="00B64DCC" w:rsidRDefault="00B64DCC">
            <w:pPr>
              <w:pStyle w:val="ConsPlusNormal"/>
              <w:jc w:val="right"/>
            </w:pPr>
            <w:r>
              <w:t>90 000,00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05</w:t>
            </w:r>
          </w:p>
        </w:tc>
        <w:tc>
          <w:tcPr>
            <w:tcW w:w="754" w:type="dxa"/>
          </w:tcPr>
          <w:p w:rsidR="00B64DCC" w:rsidRDefault="00B64DCC">
            <w:pPr>
              <w:pStyle w:val="ConsPlusNormal"/>
              <w:jc w:val="center"/>
            </w:pPr>
            <w:r>
              <w:t>14740</w:t>
            </w:r>
          </w:p>
        </w:tc>
        <w:tc>
          <w:tcPr>
            <w:tcW w:w="1924" w:type="dxa"/>
          </w:tcPr>
          <w:p w:rsidR="00B64DCC" w:rsidRDefault="00B64DCC">
            <w:pPr>
              <w:pStyle w:val="ConsPlusNormal"/>
              <w:jc w:val="right"/>
            </w:pPr>
            <w:r>
              <w:t>90 000,00</w:t>
            </w:r>
          </w:p>
        </w:tc>
        <w:tc>
          <w:tcPr>
            <w:tcW w:w="1924" w:type="dxa"/>
          </w:tcPr>
          <w:p w:rsidR="00B64DCC" w:rsidRDefault="00B64DCC">
            <w:pPr>
              <w:pStyle w:val="ConsPlusNormal"/>
              <w:jc w:val="right"/>
            </w:pPr>
            <w:r>
              <w:t>90 000,00</w:t>
            </w:r>
          </w:p>
        </w:tc>
        <w:tc>
          <w:tcPr>
            <w:tcW w:w="1924" w:type="dxa"/>
          </w:tcPr>
          <w:p w:rsidR="00B64DCC" w:rsidRDefault="00B64DCC">
            <w:pPr>
              <w:pStyle w:val="ConsPlusNormal"/>
              <w:jc w:val="right"/>
            </w:pPr>
            <w:r>
              <w:t>90 000,00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05</w:t>
            </w:r>
          </w:p>
        </w:tc>
        <w:tc>
          <w:tcPr>
            <w:tcW w:w="754" w:type="dxa"/>
          </w:tcPr>
          <w:p w:rsidR="00B64DCC" w:rsidRDefault="00B64DCC">
            <w:pPr>
              <w:pStyle w:val="ConsPlusNormal"/>
              <w:jc w:val="center"/>
            </w:pPr>
            <w:r>
              <w:t>14740</w:t>
            </w:r>
          </w:p>
        </w:tc>
        <w:tc>
          <w:tcPr>
            <w:tcW w:w="1924" w:type="dxa"/>
          </w:tcPr>
          <w:p w:rsidR="00B64DCC" w:rsidRDefault="00B64DCC">
            <w:pPr>
              <w:pStyle w:val="ConsPlusNormal"/>
              <w:jc w:val="right"/>
            </w:pPr>
            <w:r>
              <w:t>90 000,00</w:t>
            </w:r>
          </w:p>
        </w:tc>
        <w:tc>
          <w:tcPr>
            <w:tcW w:w="1924" w:type="dxa"/>
          </w:tcPr>
          <w:p w:rsidR="00B64DCC" w:rsidRDefault="00B64DCC">
            <w:pPr>
              <w:pStyle w:val="ConsPlusNormal"/>
              <w:jc w:val="right"/>
            </w:pPr>
            <w:r>
              <w:t>90 000,00</w:t>
            </w:r>
          </w:p>
        </w:tc>
        <w:tc>
          <w:tcPr>
            <w:tcW w:w="1924" w:type="dxa"/>
          </w:tcPr>
          <w:p w:rsidR="00B64DCC" w:rsidRDefault="00B64DCC">
            <w:pPr>
              <w:pStyle w:val="ConsPlusNormal"/>
              <w:jc w:val="right"/>
            </w:pPr>
            <w:r>
              <w:t>90 000,00</w:t>
            </w:r>
          </w:p>
        </w:tc>
      </w:tr>
      <w:tr w:rsidR="00B64DCC">
        <w:tc>
          <w:tcPr>
            <w:tcW w:w="904" w:type="dxa"/>
            <w:vMerge w:val="restart"/>
          </w:tcPr>
          <w:p w:rsidR="00B64DCC" w:rsidRDefault="00B64DCC">
            <w:pPr>
              <w:pStyle w:val="ConsPlusNormal"/>
              <w:jc w:val="center"/>
            </w:pPr>
            <w:r>
              <w:t>11.1.6</w:t>
            </w:r>
          </w:p>
        </w:tc>
        <w:tc>
          <w:tcPr>
            <w:tcW w:w="2914" w:type="dxa"/>
          </w:tcPr>
          <w:p w:rsidR="00B64DCC" w:rsidRDefault="00B64DCC">
            <w:pPr>
              <w:pStyle w:val="ConsPlusNormal"/>
            </w:pPr>
            <w:r>
              <w:t>Выплата единовременного денежного вознаграждения лицам, которым присвоено почетное звание "Заслуженный работник образования Брянской области"</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05</w:t>
            </w:r>
          </w:p>
        </w:tc>
        <w:tc>
          <w:tcPr>
            <w:tcW w:w="754" w:type="dxa"/>
          </w:tcPr>
          <w:p w:rsidR="00B64DCC" w:rsidRDefault="00B64DCC">
            <w:pPr>
              <w:pStyle w:val="ConsPlusNormal"/>
              <w:jc w:val="center"/>
            </w:pPr>
            <w:r>
              <w:t>14740</w:t>
            </w:r>
          </w:p>
        </w:tc>
        <w:tc>
          <w:tcPr>
            <w:tcW w:w="1924" w:type="dxa"/>
          </w:tcPr>
          <w:p w:rsidR="00B64DCC" w:rsidRDefault="00B64DCC">
            <w:pPr>
              <w:pStyle w:val="ConsPlusNormal"/>
              <w:jc w:val="right"/>
            </w:pPr>
            <w:r>
              <w:t>90 000,00</w:t>
            </w:r>
          </w:p>
        </w:tc>
        <w:tc>
          <w:tcPr>
            <w:tcW w:w="1924" w:type="dxa"/>
          </w:tcPr>
          <w:p w:rsidR="00B64DCC" w:rsidRDefault="00B64DCC">
            <w:pPr>
              <w:pStyle w:val="ConsPlusNormal"/>
              <w:jc w:val="right"/>
            </w:pPr>
            <w:r>
              <w:t>90 000,00</w:t>
            </w:r>
          </w:p>
        </w:tc>
        <w:tc>
          <w:tcPr>
            <w:tcW w:w="1924" w:type="dxa"/>
          </w:tcPr>
          <w:p w:rsidR="00B64DCC" w:rsidRDefault="00B64DCC">
            <w:pPr>
              <w:pStyle w:val="ConsPlusNormal"/>
              <w:jc w:val="right"/>
            </w:pPr>
            <w:r>
              <w:t>90 000,00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05</w:t>
            </w:r>
          </w:p>
        </w:tc>
        <w:tc>
          <w:tcPr>
            <w:tcW w:w="754" w:type="dxa"/>
          </w:tcPr>
          <w:p w:rsidR="00B64DCC" w:rsidRDefault="00B64DCC">
            <w:pPr>
              <w:pStyle w:val="ConsPlusNormal"/>
              <w:jc w:val="center"/>
            </w:pPr>
            <w:r>
              <w:t>14740</w:t>
            </w:r>
          </w:p>
        </w:tc>
        <w:tc>
          <w:tcPr>
            <w:tcW w:w="1924" w:type="dxa"/>
          </w:tcPr>
          <w:p w:rsidR="00B64DCC" w:rsidRDefault="00B64DCC">
            <w:pPr>
              <w:pStyle w:val="ConsPlusNormal"/>
              <w:jc w:val="right"/>
            </w:pPr>
            <w:r>
              <w:t>90 000,00</w:t>
            </w:r>
          </w:p>
        </w:tc>
        <w:tc>
          <w:tcPr>
            <w:tcW w:w="1924" w:type="dxa"/>
          </w:tcPr>
          <w:p w:rsidR="00B64DCC" w:rsidRDefault="00B64DCC">
            <w:pPr>
              <w:pStyle w:val="ConsPlusNormal"/>
              <w:jc w:val="right"/>
            </w:pPr>
            <w:r>
              <w:t>90 000,00</w:t>
            </w:r>
          </w:p>
        </w:tc>
        <w:tc>
          <w:tcPr>
            <w:tcW w:w="1924" w:type="dxa"/>
          </w:tcPr>
          <w:p w:rsidR="00B64DCC" w:rsidRDefault="00B64DCC">
            <w:pPr>
              <w:pStyle w:val="ConsPlusNormal"/>
              <w:jc w:val="right"/>
            </w:pPr>
            <w:r>
              <w:t>90 000,00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05</w:t>
            </w:r>
          </w:p>
        </w:tc>
        <w:tc>
          <w:tcPr>
            <w:tcW w:w="754" w:type="dxa"/>
          </w:tcPr>
          <w:p w:rsidR="00B64DCC" w:rsidRDefault="00B64DCC">
            <w:pPr>
              <w:pStyle w:val="ConsPlusNormal"/>
              <w:jc w:val="center"/>
            </w:pPr>
            <w:r>
              <w:t>14740</w:t>
            </w:r>
          </w:p>
        </w:tc>
        <w:tc>
          <w:tcPr>
            <w:tcW w:w="1924" w:type="dxa"/>
          </w:tcPr>
          <w:p w:rsidR="00B64DCC" w:rsidRDefault="00B64DCC">
            <w:pPr>
              <w:pStyle w:val="ConsPlusNormal"/>
              <w:jc w:val="right"/>
            </w:pPr>
            <w:r>
              <w:t>90 000,00</w:t>
            </w:r>
          </w:p>
        </w:tc>
        <w:tc>
          <w:tcPr>
            <w:tcW w:w="1924" w:type="dxa"/>
          </w:tcPr>
          <w:p w:rsidR="00B64DCC" w:rsidRDefault="00B64DCC">
            <w:pPr>
              <w:pStyle w:val="ConsPlusNormal"/>
              <w:jc w:val="right"/>
            </w:pPr>
            <w:r>
              <w:t>90 000,00</w:t>
            </w:r>
          </w:p>
        </w:tc>
        <w:tc>
          <w:tcPr>
            <w:tcW w:w="1924" w:type="dxa"/>
          </w:tcPr>
          <w:p w:rsidR="00B64DCC" w:rsidRDefault="00B64DCC">
            <w:pPr>
              <w:pStyle w:val="ConsPlusNormal"/>
              <w:jc w:val="right"/>
            </w:pPr>
            <w:r>
              <w:t>90 000,00</w:t>
            </w:r>
          </w:p>
        </w:tc>
      </w:tr>
      <w:tr w:rsidR="00B64DCC">
        <w:tc>
          <w:tcPr>
            <w:tcW w:w="904" w:type="dxa"/>
            <w:vMerge w:val="restart"/>
          </w:tcPr>
          <w:p w:rsidR="00B64DCC" w:rsidRDefault="00B64DCC">
            <w:pPr>
              <w:pStyle w:val="ConsPlusNormal"/>
              <w:jc w:val="center"/>
            </w:pPr>
            <w:r>
              <w:t>11.2</w:t>
            </w:r>
          </w:p>
        </w:tc>
        <w:tc>
          <w:tcPr>
            <w:tcW w:w="2914" w:type="dxa"/>
          </w:tcPr>
          <w:p w:rsidR="00B64DCC" w:rsidRDefault="00B64DCC">
            <w:pPr>
              <w:pStyle w:val="ConsPlusNormal"/>
            </w:pPr>
            <w:r>
              <w:t>Поощрение лучших учителей</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05</w:t>
            </w:r>
          </w:p>
        </w:tc>
        <w:tc>
          <w:tcPr>
            <w:tcW w:w="754" w:type="dxa"/>
          </w:tcPr>
          <w:p w:rsidR="00B64DCC" w:rsidRDefault="00B64DCC">
            <w:pPr>
              <w:pStyle w:val="ConsPlusNormal"/>
              <w:jc w:val="center"/>
            </w:pPr>
            <w:r>
              <w:t>14830</w:t>
            </w:r>
          </w:p>
        </w:tc>
        <w:tc>
          <w:tcPr>
            <w:tcW w:w="1924" w:type="dxa"/>
          </w:tcPr>
          <w:p w:rsidR="00B64DCC" w:rsidRDefault="00B64DCC">
            <w:pPr>
              <w:pStyle w:val="ConsPlusNormal"/>
              <w:jc w:val="right"/>
            </w:pPr>
            <w:r>
              <w:t>495 000,00</w:t>
            </w:r>
          </w:p>
        </w:tc>
        <w:tc>
          <w:tcPr>
            <w:tcW w:w="1924" w:type="dxa"/>
          </w:tcPr>
          <w:p w:rsidR="00B64DCC" w:rsidRDefault="00B64DCC">
            <w:pPr>
              <w:pStyle w:val="ConsPlusNormal"/>
              <w:jc w:val="right"/>
            </w:pPr>
            <w:r>
              <w:t>495 000,00</w:t>
            </w:r>
          </w:p>
        </w:tc>
        <w:tc>
          <w:tcPr>
            <w:tcW w:w="1924" w:type="dxa"/>
          </w:tcPr>
          <w:p w:rsidR="00B64DCC" w:rsidRDefault="00B64DCC">
            <w:pPr>
              <w:pStyle w:val="ConsPlusNormal"/>
              <w:jc w:val="right"/>
            </w:pPr>
            <w:r>
              <w:t>495 000,00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05</w:t>
            </w:r>
          </w:p>
        </w:tc>
        <w:tc>
          <w:tcPr>
            <w:tcW w:w="754" w:type="dxa"/>
          </w:tcPr>
          <w:p w:rsidR="00B64DCC" w:rsidRDefault="00B64DCC">
            <w:pPr>
              <w:pStyle w:val="ConsPlusNormal"/>
              <w:jc w:val="center"/>
            </w:pPr>
            <w:r>
              <w:t>14830</w:t>
            </w:r>
          </w:p>
        </w:tc>
        <w:tc>
          <w:tcPr>
            <w:tcW w:w="1924" w:type="dxa"/>
          </w:tcPr>
          <w:p w:rsidR="00B64DCC" w:rsidRDefault="00B64DCC">
            <w:pPr>
              <w:pStyle w:val="ConsPlusNormal"/>
              <w:jc w:val="right"/>
            </w:pPr>
            <w:r>
              <w:t>495 000,00</w:t>
            </w:r>
          </w:p>
        </w:tc>
        <w:tc>
          <w:tcPr>
            <w:tcW w:w="1924" w:type="dxa"/>
          </w:tcPr>
          <w:p w:rsidR="00B64DCC" w:rsidRDefault="00B64DCC">
            <w:pPr>
              <w:pStyle w:val="ConsPlusNormal"/>
              <w:jc w:val="right"/>
            </w:pPr>
            <w:r>
              <w:t>495 000,00</w:t>
            </w:r>
          </w:p>
        </w:tc>
        <w:tc>
          <w:tcPr>
            <w:tcW w:w="1924" w:type="dxa"/>
          </w:tcPr>
          <w:p w:rsidR="00B64DCC" w:rsidRDefault="00B64DCC">
            <w:pPr>
              <w:pStyle w:val="ConsPlusNormal"/>
              <w:jc w:val="right"/>
            </w:pPr>
            <w:r>
              <w:t>495 000,00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05</w:t>
            </w:r>
          </w:p>
        </w:tc>
        <w:tc>
          <w:tcPr>
            <w:tcW w:w="754" w:type="dxa"/>
          </w:tcPr>
          <w:p w:rsidR="00B64DCC" w:rsidRDefault="00B64DCC">
            <w:pPr>
              <w:pStyle w:val="ConsPlusNormal"/>
              <w:jc w:val="center"/>
            </w:pPr>
            <w:r>
              <w:t>14830</w:t>
            </w:r>
          </w:p>
        </w:tc>
        <w:tc>
          <w:tcPr>
            <w:tcW w:w="1924" w:type="dxa"/>
          </w:tcPr>
          <w:p w:rsidR="00B64DCC" w:rsidRDefault="00B64DCC">
            <w:pPr>
              <w:pStyle w:val="ConsPlusNormal"/>
              <w:jc w:val="right"/>
            </w:pPr>
            <w:r>
              <w:t>495 000,00</w:t>
            </w:r>
          </w:p>
        </w:tc>
        <w:tc>
          <w:tcPr>
            <w:tcW w:w="1924" w:type="dxa"/>
          </w:tcPr>
          <w:p w:rsidR="00B64DCC" w:rsidRDefault="00B64DCC">
            <w:pPr>
              <w:pStyle w:val="ConsPlusNormal"/>
              <w:jc w:val="right"/>
            </w:pPr>
            <w:r>
              <w:t>495 000,00</w:t>
            </w:r>
          </w:p>
        </w:tc>
        <w:tc>
          <w:tcPr>
            <w:tcW w:w="1924" w:type="dxa"/>
          </w:tcPr>
          <w:p w:rsidR="00B64DCC" w:rsidRDefault="00B64DCC">
            <w:pPr>
              <w:pStyle w:val="ConsPlusNormal"/>
              <w:jc w:val="right"/>
            </w:pPr>
            <w:r>
              <w:t>495 000,00</w:t>
            </w:r>
          </w:p>
        </w:tc>
      </w:tr>
      <w:tr w:rsidR="00B64DCC">
        <w:tc>
          <w:tcPr>
            <w:tcW w:w="904" w:type="dxa"/>
            <w:vMerge w:val="restart"/>
          </w:tcPr>
          <w:p w:rsidR="00B64DCC" w:rsidRDefault="00B64DCC">
            <w:pPr>
              <w:pStyle w:val="ConsPlusNormal"/>
              <w:jc w:val="center"/>
            </w:pPr>
            <w:r>
              <w:t>11.2.1</w:t>
            </w:r>
          </w:p>
        </w:tc>
        <w:tc>
          <w:tcPr>
            <w:tcW w:w="2914" w:type="dxa"/>
          </w:tcPr>
          <w:p w:rsidR="00B64DCC" w:rsidRDefault="00B64DCC">
            <w:pPr>
              <w:pStyle w:val="ConsPlusNormal"/>
            </w:pPr>
            <w:r>
              <w:t>Поощрение лучших учителей общеобразовательных организаций, активно внедряющих инновационные программы</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05</w:t>
            </w:r>
          </w:p>
        </w:tc>
        <w:tc>
          <w:tcPr>
            <w:tcW w:w="754" w:type="dxa"/>
          </w:tcPr>
          <w:p w:rsidR="00B64DCC" w:rsidRDefault="00B64DCC">
            <w:pPr>
              <w:pStyle w:val="ConsPlusNormal"/>
              <w:jc w:val="center"/>
            </w:pPr>
            <w:r>
              <w:t>14830</w:t>
            </w:r>
          </w:p>
        </w:tc>
        <w:tc>
          <w:tcPr>
            <w:tcW w:w="1924" w:type="dxa"/>
          </w:tcPr>
          <w:p w:rsidR="00B64DCC" w:rsidRDefault="00B64DCC">
            <w:pPr>
              <w:pStyle w:val="ConsPlusNormal"/>
              <w:jc w:val="right"/>
            </w:pPr>
            <w:r>
              <w:t>495 000,00</w:t>
            </w:r>
          </w:p>
        </w:tc>
        <w:tc>
          <w:tcPr>
            <w:tcW w:w="1924" w:type="dxa"/>
          </w:tcPr>
          <w:p w:rsidR="00B64DCC" w:rsidRDefault="00B64DCC">
            <w:pPr>
              <w:pStyle w:val="ConsPlusNormal"/>
              <w:jc w:val="right"/>
            </w:pPr>
            <w:r>
              <w:t>495 000,00</w:t>
            </w:r>
          </w:p>
        </w:tc>
        <w:tc>
          <w:tcPr>
            <w:tcW w:w="1924" w:type="dxa"/>
          </w:tcPr>
          <w:p w:rsidR="00B64DCC" w:rsidRDefault="00B64DCC">
            <w:pPr>
              <w:pStyle w:val="ConsPlusNormal"/>
              <w:jc w:val="right"/>
            </w:pPr>
            <w:r>
              <w:t>495 000,00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05</w:t>
            </w:r>
          </w:p>
        </w:tc>
        <w:tc>
          <w:tcPr>
            <w:tcW w:w="754" w:type="dxa"/>
          </w:tcPr>
          <w:p w:rsidR="00B64DCC" w:rsidRDefault="00B64DCC">
            <w:pPr>
              <w:pStyle w:val="ConsPlusNormal"/>
              <w:jc w:val="center"/>
            </w:pPr>
            <w:r>
              <w:t>14830</w:t>
            </w:r>
          </w:p>
        </w:tc>
        <w:tc>
          <w:tcPr>
            <w:tcW w:w="1924" w:type="dxa"/>
          </w:tcPr>
          <w:p w:rsidR="00B64DCC" w:rsidRDefault="00B64DCC">
            <w:pPr>
              <w:pStyle w:val="ConsPlusNormal"/>
              <w:jc w:val="right"/>
            </w:pPr>
            <w:r>
              <w:t>495 000,00</w:t>
            </w:r>
          </w:p>
        </w:tc>
        <w:tc>
          <w:tcPr>
            <w:tcW w:w="1924" w:type="dxa"/>
          </w:tcPr>
          <w:p w:rsidR="00B64DCC" w:rsidRDefault="00B64DCC">
            <w:pPr>
              <w:pStyle w:val="ConsPlusNormal"/>
              <w:jc w:val="right"/>
            </w:pPr>
            <w:r>
              <w:t>495 000,00</w:t>
            </w:r>
          </w:p>
        </w:tc>
        <w:tc>
          <w:tcPr>
            <w:tcW w:w="1924" w:type="dxa"/>
          </w:tcPr>
          <w:p w:rsidR="00B64DCC" w:rsidRDefault="00B64DCC">
            <w:pPr>
              <w:pStyle w:val="ConsPlusNormal"/>
              <w:jc w:val="right"/>
            </w:pPr>
            <w:r>
              <w:t>495 000,00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05</w:t>
            </w:r>
          </w:p>
        </w:tc>
        <w:tc>
          <w:tcPr>
            <w:tcW w:w="754" w:type="dxa"/>
          </w:tcPr>
          <w:p w:rsidR="00B64DCC" w:rsidRDefault="00B64DCC">
            <w:pPr>
              <w:pStyle w:val="ConsPlusNormal"/>
              <w:jc w:val="center"/>
            </w:pPr>
            <w:r>
              <w:t>14830</w:t>
            </w:r>
          </w:p>
        </w:tc>
        <w:tc>
          <w:tcPr>
            <w:tcW w:w="1924" w:type="dxa"/>
          </w:tcPr>
          <w:p w:rsidR="00B64DCC" w:rsidRDefault="00B64DCC">
            <w:pPr>
              <w:pStyle w:val="ConsPlusNormal"/>
              <w:jc w:val="right"/>
            </w:pPr>
            <w:r>
              <w:t>495 000,00</w:t>
            </w:r>
          </w:p>
        </w:tc>
        <w:tc>
          <w:tcPr>
            <w:tcW w:w="1924" w:type="dxa"/>
          </w:tcPr>
          <w:p w:rsidR="00B64DCC" w:rsidRDefault="00B64DCC">
            <w:pPr>
              <w:pStyle w:val="ConsPlusNormal"/>
              <w:jc w:val="right"/>
            </w:pPr>
            <w:r>
              <w:t>495 000,00</w:t>
            </w:r>
          </w:p>
        </w:tc>
        <w:tc>
          <w:tcPr>
            <w:tcW w:w="1924" w:type="dxa"/>
          </w:tcPr>
          <w:p w:rsidR="00B64DCC" w:rsidRDefault="00B64DCC">
            <w:pPr>
              <w:pStyle w:val="ConsPlusNormal"/>
              <w:jc w:val="right"/>
            </w:pPr>
            <w:r>
              <w:t>495 000,00</w:t>
            </w:r>
          </w:p>
        </w:tc>
      </w:tr>
      <w:tr w:rsidR="00B64DCC">
        <w:tc>
          <w:tcPr>
            <w:tcW w:w="904" w:type="dxa"/>
            <w:vMerge w:val="restart"/>
          </w:tcPr>
          <w:p w:rsidR="00B64DCC" w:rsidRDefault="00B64DCC">
            <w:pPr>
              <w:pStyle w:val="ConsPlusNormal"/>
              <w:jc w:val="center"/>
            </w:pPr>
            <w:r>
              <w:t>11.3</w:t>
            </w:r>
          </w:p>
        </w:tc>
        <w:tc>
          <w:tcPr>
            <w:tcW w:w="2914" w:type="dxa"/>
          </w:tcPr>
          <w:p w:rsidR="00B64DCC" w:rsidRDefault="00B64DCC">
            <w:pPr>
              <w:pStyle w:val="ConsPlusNormal"/>
            </w:pPr>
            <w: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w:t>
            </w:r>
            <w:r>
              <w:lastRenderedPageBreak/>
              <w:t>программы среднего общего образования</w:t>
            </w:r>
          </w:p>
        </w:tc>
        <w:tc>
          <w:tcPr>
            <w:tcW w:w="694" w:type="dxa"/>
          </w:tcPr>
          <w:p w:rsidR="00B64DCC" w:rsidRDefault="00B64DCC">
            <w:pPr>
              <w:pStyle w:val="ConsPlusNormal"/>
              <w:jc w:val="center"/>
            </w:pPr>
            <w:r>
              <w:lastRenderedPageBreak/>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05</w:t>
            </w:r>
          </w:p>
        </w:tc>
        <w:tc>
          <w:tcPr>
            <w:tcW w:w="754" w:type="dxa"/>
          </w:tcPr>
          <w:p w:rsidR="00B64DCC" w:rsidRDefault="00B64DCC">
            <w:pPr>
              <w:pStyle w:val="ConsPlusNormal"/>
              <w:jc w:val="center"/>
            </w:pPr>
            <w:r>
              <w:t>53030</w:t>
            </w:r>
          </w:p>
        </w:tc>
        <w:tc>
          <w:tcPr>
            <w:tcW w:w="1924" w:type="dxa"/>
          </w:tcPr>
          <w:p w:rsidR="00B64DCC" w:rsidRDefault="00B64DCC">
            <w:pPr>
              <w:pStyle w:val="ConsPlusNormal"/>
              <w:jc w:val="right"/>
            </w:pPr>
            <w:r>
              <w:t>576 916 200,00</w:t>
            </w:r>
          </w:p>
        </w:tc>
        <w:tc>
          <w:tcPr>
            <w:tcW w:w="1924" w:type="dxa"/>
          </w:tcPr>
          <w:p w:rsidR="00B64DCC" w:rsidRDefault="00B64DCC">
            <w:pPr>
              <w:pStyle w:val="ConsPlusNormal"/>
              <w:jc w:val="right"/>
            </w:pPr>
            <w:r>
              <w:t>583 478 300,00</w:t>
            </w:r>
          </w:p>
        </w:tc>
        <w:tc>
          <w:tcPr>
            <w:tcW w:w="1924" w:type="dxa"/>
          </w:tcPr>
          <w:p w:rsidR="00B64DCC" w:rsidRDefault="00B64DCC">
            <w:pPr>
              <w:pStyle w:val="ConsPlusNormal"/>
              <w:jc w:val="right"/>
            </w:pPr>
            <w:r>
              <w:t>583 478 300,00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05</w:t>
            </w:r>
          </w:p>
        </w:tc>
        <w:tc>
          <w:tcPr>
            <w:tcW w:w="754" w:type="dxa"/>
          </w:tcPr>
          <w:p w:rsidR="00B64DCC" w:rsidRDefault="00B64DCC">
            <w:pPr>
              <w:pStyle w:val="ConsPlusNormal"/>
              <w:jc w:val="center"/>
            </w:pPr>
            <w:r>
              <w:t>53030</w:t>
            </w:r>
          </w:p>
        </w:tc>
        <w:tc>
          <w:tcPr>
            <w:tcW w:w="1924" w:type="dxa"/>
          </w:tcPr>
          <w:p w:rsidR="00B64DCC" w:rsidRDefault="00B64DCC">
            <w:pPr>
              <w:pStyle w:val="ConsPlusNormal"/>
              <w:jc w:val="right"/>
            </w:pPr>
            <w:r>
              <w:t>576 916 200,00</w:t>
            </w:r>
          </w:p>
        </w:tc>
        <w:tc>
          <w:tcPr>
            <w:tcW w:w="1924" w:type="dxa"/>
          </w:tcPr>
          <w:p w:rsidR="00B64DCC" w:rsidRDefault="00B64DCC">
            <w:pPr>
              <w:pStyle w:val="ConsPlusNormal"/>
              <w:jc w:val="right"/>
            </w:pPr>
            <w:r>
              <w:t>583 478 300,00</w:t>
            </w:r>
          </w:p>
        </w:tc>
        <w:tc>
          <w:tcPr>
            <w:tcW w:w="1924" w:type="dxa"/>
          </w:tcPr>
          <w:p w:rsidR="00B64DCC" w:rsidRDefault="00B64DCC">
            <w:pPr>
              <w:pStyle w:val="ConsPlusNormal"/>
              <w:jc w:val="right"/>
            </w:pPr>
            <w:r>
              <w:t>583 478 300,00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05</w:t>
            </w:r>
          </w:p>
        </w:tc>
        <w:tc>
          <w:tcPr>
            <w:tcW w:w="754" w:type="dxa"/>
          </w:tcPr>
          <w:p w:rsidR="00B64DCC" w:rsidRDefault="00B64DCC">
            <w:pPr>
              <w:pStyle w:val="ConsPlusNormal"/>
              <w:jc w:val="center"/>
            </w:pPr>
            <w:r>
              <w:t>53030</w:t>
            </w:r>
          </w:p>
        </w:tc>
        <w:tc>
          <w:tcPr>
            <w:tcW w:w="1924" w:type="dxa"/>
          </w:tcPr>
          <w:p w:rsidR="00B64DCC" w:rsidRDefault="00B64DCC">
            <w:pPr>
              <w:pStyle w:val="ConsPlusNormal"/>
              <w:jc w:val="right"/>
            </w:pPr>
            <w:r>
              <w:t>576 916 200,00</w:t>
            </w:r>
          </w:p>
        </w:tc>
        <w:tc>
          <w:tcPr>
            <w:tcW w:w="1924" w:type="dxa"/>
          </w:tcPr>
          <w:p w:rsidR="00B64DCC" w:rsidRDefault="00B64DCC">
            <w:pPr>
              <w:pStyle w:val="ConsPlusNormal"/>
              <w:jc w:val="right"/>
            </w:pPr>
            <w:r>
              <w:t>583 478 300,00</w:t>
            </w:r>
          </w:p>
        </w:tc>
        <w:tc>
          <w:tcPr>
            <w:tcW w:w="1924" w:type="dxa"/>
          </w:tcPr>
          <w:p w:rsidR="00B64DCC" w:rsidRDefault="00B64DCC">
            <w:pPr>
              <w:pStyle w:val="ConsPlusNormal"/>
              <w:jc w:val="right"/>
            </w:pPr>
            <w:r>
              <w:t>583 478 300,00</w:t>
            </w:r>
          </w:p>
        </w:tc>
      </w:tr>
      <w:tr w:rsidR="00B64DCC">
        <w:tc>
          <w:tcPr>
            <w:tcW w:w="904" w:type="dxa"/>
            <w:vMerge w:val="restart"/>
          </w:tcPr>
          <w:p w:rsidR="00B64DCC" w:rsidRDefault="00B64DCC">
            <w:pPr>
              <w:pStyle w:val="ConsPlusNormal"/>
              <w:jc w:val="center"/>
            </w:pPr>
            <w:r>
              <w:t>11.3.1</w:t>
            </w:r>
          </w:p>
        </w:tc>
        <w:tc>
          <w:tcPr>
            <w:tcW w:w="2914" w:type="dxa"/>
          </w:tcPr>
          <w:p w:rsidR="00B64DCC" w:rsidRDefault="00B64DCC">
            <w:pPr>
              <w:pStyle w:val="ConsPlusNormal"/>
            </w:pPr>
            <w: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05</w:t>
            </w:r>
          </w:p>
        </w:tc>
        <w:tc>
          <w:tcPr>
            <w:tcW w:w="754" w:type="dxa"/>
          </w:tcPr>
          <w:p w:rsidR="00B64DCC" w:rsidRDefault="00B64DCC">
            <w:pPr>
              <w:pStyle w:val="ConsPlusNormal"/>
              <w:jc w:val="center"/>
            </w:pPr>
            <w:r>
              <w:t>53030</w:t>
            </w:r>
          </w:p>
        </w:tc>
        <w:tc>
          <w:tcPr>
            <w:tcW w:w="1924" w:type="dxa"/>
          </w:tcPr>
          <w:p w:rsidR="00B64DCC" w:rsidRDefault="00B64DCC">
            <w:pPr>
              <w:pStyle w:val="ConsPlusNormal"/>
              <w:jc w:val="right"/>
            </w:pPr>
            <w:r>
              <w:t>576 916 200,00</w:t>
            </w:r>
          </w:p>
        </w:tc>
        <w:tc>
          <w:tcPr>
            <w:tcW w:w="1924" w:type="dxa"/>
          </w:tcPr>
          <w:p w:rsidR="00B64DCC" w:rsidRDefault="00B64DCC">
            <w:pPr>
              <w:pStyle w:val="ConsPlusNormal"/>
              <w:jc w:val="right"/>
            </w:pPr>
            <w:r>
              <w:t>583 478 300,00</w:t>
            </w:r>
          </w:p>
        </w:tc>
        <w:tc>
          <w:tcPr>
            <w:tcW w:w="1924" w:type="dxa"/>
          </w:tcPr>
          <w:p w:rsidR="00B64DCC" w:rsidRDefault="00B64DCC">
            <w:pPr>
              <w:pStyle w:val="ConsPlusNormal"/>
              <w:jc w:val="right"/>
            </w:pPr>
            <w:r>
              <w:t>583 478 300,00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05</w:t>
            </w:r>
          </w:p>
        </w:tc>
        <w:tc>
          <w:tcPr>
            <w:tcW w:w="754" w:type="dxa"/>
          </w:tcPr>
          <w:p w:rsidR="00B64DCC" w:rsidRDefault="00B64DCC">
            <w:pPr>
              <w:pStyle w:val="ConsPlusNormal"/>
              <w:jc w:val="center"/>
            </w:pPr>
            <w:r>
              <w:t>53030</w:t>
            </w:r>
          </w:p>
        </w:tc>
        <w:tc>
          <w:tcPr>
            <w:tcW w:w="1924" w:type="dxa"/>
          </w:tcPr>
          <w:p w:rsidR="00B64DCC" w:rsidRDefault="00B64DCC">
            <w:pPr>
              <w:pStyle w:val="ConsPlusNormal"/>
              <w:jc w:val="right"/>
            </w:pPr>
            <w:r>
              <w:t>576 916 200,00</w:t>
            </w:r>
          </w:p>
        </w:tc>
        <w:tc>
          <w:tcPr>
            <w:tcW w:w="1924" w:type="dxa"/>
          </w:tcPr>
          <w:p w:rsidR="00B64DCC" w:rsidRDefault="00B64DCC">
            <w:pPr>
              <w:pStyle w:val="ConsPlusNormal"/>
              <w:jc w:val="right"/>
            </w:pPr>
            <w:r>
              <w:t>583 478 300,00</w:t>
            </w:r>
          </w:p>
        </w:tc>
        <w:tc>
          <w:tcPr>
            <w:tcW w:w="1924" w:type="dxa"/>
          </w:tcPr>
          <w:p w:rsidR="00B64DCC" w:rsidRDefault="00B64DCC">
            <w:pPr>
              <w:pStyle w:val="ConsPlusNormal"/>
              <w:jc w:val="right"/>
            </w:pPr>
            <w:r>
              <w:t>583 478 300,00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05</w:t>
            </w:r>
          </w:p>
        </w:tc>
        <w:tc>
          <w:tcPr>
            <w:tcW w:w="754" w:type="dxa"/>
          </w:tcPr>
          <w:p w:rsidR="00B64DCC" w:rsidRDefault="00B64DCC">
            <w:pPr>
              <w:pStyle w:val="ConsPlusNormal"/>
              <w:jc w:val="center"/>
            </w:pPr>
            <w:r>
              <w:t>53030</w:t>
            </w:r>
          </w:p>
        </w:tc>
        <w:tc>
          <w:tcPr>
            <w:tcW w:w="1924" w:type="dxa"/>
          </w:tcPr>
          <w:p w:rsidR="00B64DCC" w:rsidRDefault="00B64DCC">
            <w:pPr>
              <w:pStyle w:val="ConsPlusNormal"/>
              <w:jc w:val="right"/>
            </w:pPr>
            <w:r>
              <w:t>576 916 200,00</w:t>
            </w:r>
          </w:p>
        </w:tc>
        <w:tc>
          <w:tcPr>
            <w:tcW w:w="1924" w:type="dxa"/>
          </w:tcPr>
          <w:p w:rsidR="00B64DCC" w:rsidRDefault="00B64DCC">
            <w:pPr>
              <w:pStyle w:val="ConsPlusNormal"/>
              <w:jc w:val="right"/>
            </w:pPr>
            <w:r>
              <w:t>583 478 300,00</w:t>
            </w:r>
          </w:p>
        </w:tc>
        <w:tc>
          <w:tcPr>
            <w:tcW w:w="1924" w:type="dxa"/>
          </w:tcPr>
          <w:p w:rsidR="00B64DCC" w:rsidRDefault="00B64DCC">
            <w:pPr>
              <w:pStyle w:val="ConsPlusNormal"/>
              <w:jc w:val="right"/>
            </w:pPr>
            <w:r>
              <w:t>583 478 300,00</w:t>
            </w:r>
          </w:p>
        </w:tc>
      </w:tr>
      <w:tr w:rsidR="00B64DCC">
        <w:tc>
          <w:tcPr>
            <w:tcW w:w="904" w:type="dxa"/>
            <w:vMerge w:val="restart"/>
          </w:tcPr>
          <w:p w:rsidR="00B64DCC" w:rsidRDefault="00B64DCC">
            <w:pPr>
              <w:pStyle w:val="ConsPlusNormal"/>
              <w:jc w:val="center"/>
            </w:pPr>
            <w:r>
              <w:t>11.4</w:t>
            </w:r>
          </w:p>
        </w:tc>
        <w:tc>
          <w:tcPr>
            <w:tcW w:w="2914" w:type="dxa"/>
          </w:tcPr>
          <w:p w:rsidR="00B64DCC" w:rsidRDefault="00B64DCC">
            <w:pPr>
              <w:pStyle w:val="ConsPlusNormal"/>
            </w:pPr>
            <w: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w:t>
            </w:r>
            <w:r>
              <w:lastRenderedPageBreak/>
              <w:t>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694" w:type="dxa"/>
          </w:tcPr>
          <w:p w:rsidR="00B64DCC" w:rsidRDefault="00B64DCC">
            <w:pPr>
              <w:pStyle w:val="ConsPlusNormal"/>
              <w:jc w:val="center"/>
            </w:pPr>
            <w:r>
              <w:lastRenderedPageBreak/>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05</w:t>
            </w:r>
          </w:p>
        </w:tc>
        <w:tc>
          <w:tcPr>
            <w:tcW w:w="754" w:type="dxa"/>
          </w:tcPr>
          <w:p w:rsidR="00B64DCC" w:rsidRDefault="00B64DCC">
            <w:pPr>
              <w:pStyle w:val="ConsPlusNormal"/>
              <w:jc w:val="center"/>
            </w:pPr>
            <w:r>
              <w:t>53630</w:t>
            </w:r>
          </w:p>
        </w:tc>
        <w:tc>
          <w:tcPr>
            <w:tcW w:w="1924" w:type="dxa"/>
          </w:tcPr>
          <w:p w:rsidR="00B64DCC" w:rsidRDefault="00B64DCC">
            <w:pPr>
              <w:pStyle w:val="ConsPlusNormal"/>
              <w:jc w:val="right"/>
            </w:pPr>
            <w:r>
              <w:t>62 391 800,00</w:t>
            </w:r>
          </w:p>
        </w:tc>
        <w:tc>
          <w:tcPr>
            <w:tcW w:w="1924" w:type="dxa"/>
          </w:tcPr>
          <w:p w:rsidR="00B64DCC" w:rsidRDefault="00B64DCC">
            <w:pPr>
              <w:pStyle w:val="ConsPlusNormal"/>
              <w:jc w:val="right"/>
            </w:pPr>
            <w:r>
              <w:t>63 173 100,00</w:t>
            </w:r>
          </w:p>
        </w:tc>
        <w:tc>
          <w:tcPr>
            <w:tcW w:w="1924" w:type="dxa"/>
          </w:tcPr>
          <w:p w:rsidR="00B64DCC" w:rsidRDefault="00B64DCC">
            <w:pPr>
              <w:pStyle w:val="ConsPlusNormal"/>
              <w:jc w:val="right"/>
            </w:pPr>
            <w:r>
              <w:t>63 173 100,00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05</w:t>
            </w:r>
          </w:p>
        </w:tc>
        <w:tc>
          <w:tcPr>
            <w:tcW w:w="754" w:type="dxa"/>
          </w:tcPr>
          <w:p w:rsidR="00B64DCC" w:rsidRDefault="00B64DCC">
            <w:pPr>
              <w:pStyle w:val="ConsPlusNormal"/>
              <w:jc w:val="center"/>
            </w:pPr>
            <w:r>
              <w:t>53630</w:t>
            </w:r>
          </w:p>
        </w:tc>
        <w:tc>
          <w:tcPr>
            <w:tcW w:w="1924" w:type="dxa"/>
          </w:tcPr>
          <w:p w:rsidR="00B64DCC" w:rsidRDefault="00B64DCC">
            <w:pPr>
              <w:pStyle w:val="ConsPlusNormal"/>
              <w:jc w:val="right"/>
            </w:pPr>
            <w:r>
              <w:t>62 391 800,00</w:t>
            </w:r>
          </w:p>
        </w:tc>
        <w:tc>
          <w:tcPr>
            <w:tcW w:w="1924" w:type="dxa"/>
          </w:tcPr>
          <w:p w:rsidR="00B64DCC" w:rsidRDefault="00B64DCC">
            <w:pPr>
              <w:pStyle w:val="ConsPlusNormal"/>
              <w:jc w:val="right"/>
            </w:pPr>
            <w:r>
              <w:t>63 173 100,00</w:t>
            </w:r>
          </w:p>
        </w:tc>
        <w:tc>
          <w:tcPr>
            <w:tcW w:w="1924" w:type="dxa"/>
          </w:tcPr>
          <w:p w:rsidR="00B64DCC" w:rsidRDefault="00B64DCC">
            <w:pPr>
              <w:pStyle w:val="ConsPlusNormal"/>
              <w:jc w:val="right"/>
            </w:pPr>
            <w:r>
              <w:t>63 173 100,00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здравоохранения Брянской области</w:t>
            </w:r>
          </w:p>
        </w:tc>
        <w:tc>
          <w:tcPr>
            <w:tcW w:w="694" w:type="dxa"/>
          </w:tcPr>
          <w:p w:rsidR="00B64DCC" w:rsidRDefault="00B64DCC">
            <w:pPr>
              <w:pStyle w:val="ConsPlusNormal"/>
              <w:jc w:val="center"/>
            </w:pPr>
            <w:r>
              <w:t>814</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05</w:t>
            </w:r>
          </w:p>
        </w:tc>
        <w:tc>
          <w:tcPr>
            <w:tcW w:w="754" w:type="dxa"/>
          </w:tcPr>
          <w:p w:rsidR="00B64DCC" w:rsidRDefault="00B64DCC">
            <w:pPr>
              <w:pStyle w:val="ConsPlusNormal"/>
              <w:jc w:val="center"/>
            </w:pPr>
            <w:r>
              <w:t>53630</w:t>
            </w:r>
          </w:p>
        </w:tc>
        <w:tc>
          <w:tcPr>
            <w:tcW w:w="1924" w:type="dxa"/>
          </w:tcPr>
          <w:p w:rsidR="00B64DCC" w:rsidRDefault="00B64DCC">
            <w:pPr>
              <w:pStyle w:val="ConsPlusNormal"/>
              <w:jc w:val="right"/>
            </w:pPr>
            <w:r>
              <w:t>4 452 840,00</w:t>
            </w:r>
          </w:p>
        </w:tc>
        <w:tc>
          <w:tcPr>
            <w:tcW w:w="1924" w:type="dxa"/>
          </w:tcPr>
          <w:p w:rsidR="00B64DCC" w:rsidRDefault="00B64DCC">
            <w:pPr>
              <w:pStyle w:val="ConsPlusNormal"/>
              <w:jc w:val="right"/>
            </w:pPr>
            <w:r>
              <w:t>4 452 840,00</w:t>
            </w:r>
          </w:p>
        </w:tc>
        <w:tc>
          <w:tcPr>
            <w:tcW w:w="1924" w:type="dxa"/>
          </w:tcPr>
          <w:p w:rsidR="00B64DCC" w:rsidRDefault="00B64DCC">
            <w:pPr>
              <w:pStyle w:val="ConsPlusNormal"/>
              <w:jc w:val="right"/>
            </w:pPr>
            <w:r>
              <w:t>4 452 840,00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культуры Брянской области</w:t>
            </w:r>
          </w:p>
        </w:tc>
        <w:tc>
          <w:tcPr>
            <w:tcW w:w="694" w:type="dxa"/>
          </w:tcPr>
          <w:p w:rsidR="00B64DCC" w:rsidRDefault="00B64DCC">
            <w:pPr>
              <w:pStyle w:val="ConsPlusNormal"/>
              <w:jc w:val="center"/>
            </w:pPr>
            <w:r>
              <w:t>815</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05</w:t>
            </w:r>
          </w:p>
        </w:tc>
        <w:tc>
          <w:tcPr>
            <w:tcW w:w="754" w:type="dxa"/>
          </w:tcPr>
          <w:p w:rsidR="00B64DCC" w:rsidRDefault="00B64DCC">
            <w:pPr>
              <w:pStyle w:val="ConsPlusNormal"/>
              <w:jc w:val="center"/>
            </w:pPr>
            <w:r>
              <w:t>53630</w:t>
            </w:r>
          </w:p>
        </w:tc>
        <w:tc>
          <w:tcPr>
            <w:tcW w:w="1924" w:type="dxa"/>
          </w:tcPr>
          <w:p w:rsidR="00B64DCC" w:rsidRDefault="00B64DCC">
            <w:pPr>
              <w:pStyle w:val="ConsPlusNormal"/>
              <w:jc w:val="right"/>
            </w:pPr>
            <w:r>
              <w:t>2 812 320,00</w:t>
            </w:r>
          </w:p>
        </w:tc>
        <w:tc>
          <w:tcPr>
            <w:tcW w:w="1924" w:type="dxa"/>
          </w:tcPr>
          <w:p w:rsidR="00B64DCC" w:rsidRDefault="00B64DCC">
            <w:pPr>
              <w:pStyle w:val="ConsPlusNormal"/>
              <w:jc w:val="right"/>
            </w:pPr>
            <w:r>
              <w:t>2 812 320,00</w:t>
            </w:r>
          </w:p>
        </w:tc>
        <w:tc>
          <w:tcPr>
            <w:tcW w:w="1924" w:type="dxa"/>
          </w:tcPr>
          <w:p w:rsidR="00B64DCC" w:rsidRDefault="00B64DCC">
            <w:pPr>
              <w:pStyle w:val="ConsPlusNormal"/>
              <w:jc w:val="right"/>
            </w:pPr>
            <w:r>
              <w:t>2 812 320,00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05</w:t>
            </w:r>
          </w:p>
        </w:tc>
        <w:tc>
          <w:tcPr>
            <w:tcW w:w="754" w:type="dxa"/>
          </w:tcPr>
          <w:p w:rsidR="00B64DCC" w:rsidRDefault="00B64DCC">
            <w:pPr>
              <w:pStyle w:val="ConsPlusNormal"/>
              <w:jc w:val="center"/>
            </w:pPr>
            <w:r>
              <w:t>53630</w:t>
            </w:r>
          </w:p>
        </w:tc>
        <w:tc>
          <w:tcPr>
            <w:tcW w:w="1924" w:type="dxa"/>
          </w:tcPr>
          <w:p w:rsidR="00B64DCC" w:rsidRDefault="00B64DCC">
            <w:pPr>
              <w:pStyle w:val="ConsPlusNormal"/>
              <w:jc w:val="right"/>
            </w:pPr>
            <w:r>
              <w:t>55 126 640,00</w:t>
            </w:r>
          </w:p>
        </w:tc>
        <w:tc>
          <w:tcPr>
            <w:tcW w:w="1924" w:type="dxa"/>
          </w:tcPr>
          <w:p w:rsidR="00B64DCC" w:rsidRDefault="00B64DCC">
            <w:pPr>
              <w:pStyle w:val="ConsPlusNormal"/>
              <w:jc w:val="right"/>
            </w:pPr>
            <w:r>
              <w:t>55 907 940,00</w:t>
            </w:r>
          </w:p>
        </w:tc>
        <w:tc>
          <w:tcPr>
            <w:tcW w:w="1924" w:type="dxa"/>
          </w:tcPr>
          <w:p w:rsidR="00B64DCC" w:rsidRDefault="00B64DCC">
            <w:pPr>
              <w:pStyle w:val="ConsPlusNormal"/>
              <w:jc w:val="right"/>
            </w:pPr>
            <w:r>
              <w:t>55 907 940,00</w:t>
            </w:r>
          </w:p>
        </w:tc>
      </w:tr>
      <w:tr w:rsidR="00B64DCC">
        <w:tc>
          <w:tcPr>
            <w:tcW w:w="904" w:type="dxa"/>
            <w:vMerge w:val="restart"/>
          </w:tcPr>
          <w:p w:rsidR="00B64DCC" w:rsidRDefault="00B64DCC">
            <w:pPr>
              <w:pStyle w:val="ConsPlusNormal"/>
              <w:jc w:val="center"/>
            </w:pPr>
            <w:r>
              <w:t>11.4.1</w:t>
            </w:r>
          </w:p>
        </w:tc>
        <w:tc>
          <w:tcPr>
            <w:tcW w:w="2914" w:type="dxa"/>
          </w:tcPr>
          <w:p w:rsidR="00B64DCC" w:rsidRDefault="00B64DCC">
            <w:pPr>
              <w:pStyle w:val="ConsPlusNormal"/>
            </w:pPr>
            <w:r>
              <w:t xml:space="preserve">Иные межбюджетные трансферты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w:t>
            </w:r>
            <w:r>
              <w:lastRenderedPageBreak/>
              <w:t>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694" w:type="dxa"/>
          </w:tcPr>
          <w:p w:rsidR="00B64DCC" w:rsidRDefault="00B64DCC">
            <w:pPr>
              <w:pStyle w:val="ConsPlusNormal"/>
              <w:jc w:val="center"/>
            </w:pPr>
            <w:r>
              <w:lastRenderedPageBreak/>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05</w:t>
            </w:r>
          </w:p>
        </w:tc>
        <w:tc>
          <w:tcPr>
            <w:tcW w:w="754" w:type="dxa"/>
          </w:tcPr>
          <w:p w:rsidR="00B64DCC" w:rsidRDefault="00B64DCC">
            <w:pPr>
              <w:pStyle w:val="ConsPlusNormal"/>
              <w:jc w:val="center"/>
            </w:pPr>
            <w:r>
              <w:t>53630</w:t>
            </w:r>
          </w:p>
        </w:tc>
        <w:tc>
          <w:tcPr>
            <w:tcW w:w="1924" w:type="dxa"/>
          </w:tcPr>
          <w:p w:rsidR="00B64DCC" w:rsidRDefault="00B64DCC">
            <w:pPr>
              <w:pStyle w:val="ConsPlusNormal"/>
              <w:jc w:val="right"/>
            </w:pPr>
            <w:r>
              <w:t>62 391 800,00</w:t>
            </w:r>
          </w:p>
        </w:tc>
        <w:tc>
          <w:tcPr>
            <w:tcW w:w="1924" w:type="dxa"/>
          </w:tcPr>
          <w:p w:rsidR="00B64DCC" w:rsidRDefault="00B64DCC">
            <w:pPr>
              <w:pStyle w:val="ConsPlusNormal"/>
              <w:jc w:val="right"/>
            </w:pPr>
            <w:r>
              <w:t>63 173 100,00</w:t>
            </w:r>
          </w:p>
        </w:tc>
        <w:tc>
          <w:tcPr>
            <w:tcW w:w="1924" w:type="dxa"/>
          </w:tcPr>
          <w:p w:rsidR="00B64DCC" w:rsidRDefault="00B64DCC">
            <w:pPr>
              <w:pStyle w:val="ConsPlusNormal"/>
              <w:jc w:val="right"/>
            </w:pPr>
            <w:r>
              <w:t>63 173 100,00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05</w:t>
            </w:r>
          </w:p>
        </w:tc>
        <w:tc>
          <w:tcPr>
            <w:tcW w:w="754" w:type="dxa"/>
          </w:tcPr>
          <w:p w:rsidR="00B64DCC" w:rsidRDefault="00B64DCC">
            <w:pPr>
              <w:pStyle w:val="ConsPlusNormal"/>
              <w:jc w:val="center"/>
            </w:pPr>
            <w:r>
              <w:t>53630</w:t>
            </w:r>
          </w:p>
        </w:tc>
        <w:tc>
          <w:tcPr>
            <w:tcW w:w="1924" w:type="dxa"/>
          </w:tcPr>
          <w:p w:rsidR="00B64DCC" w:rsidRDefault="00B64DCC">
            <w:pPr>
              <w:pStyle w:val="ConsPlusNormal"/>
              <w:jc w:val="right"/>
            </w:pPr>
            <w:r>
              <w:t>62 391 800,00</w:t>
            </w:r>
          </w:p>
        </w:tc>
        <w:tc>
          <w:tcPr>
            <w:tcW w:w="1924" w:type="dxa"/>
          </w:tcPr>
          <w:p w:rsidR="00B64DCC" w:rsidRDefault="00B64DCC">
            <w:pPr>
              <w:pStyle w:val="ConsPlusNormal"/>
              <w:jc w:val="right"/>
            </w:pPr>
            <w:r>
              <w:t>63 173 100,00</w:t>
            </w:r>
          </w:p>
        </w:tc>
        <w:tc>
          <w:tcPr>
            <w:tcW w:w="1924" w:type="dxa"/>
          </w:tcPr>
          <w:p w:rsidR="00B64DCC" w:rsidRDefault="00B64DCC">
            <w:pPr>
              <w:pStyle w:val="ConsPlusNormal"/>
              <w:jc w:val="right"/>
            </w:pPr>
            <w:r>
              <w:t>63 173 100,00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здравоохранения Брянской области</w:t>
            </w:r>
          </w:p>
        </w:tc>
        <w:tc>
          <w:tcPr>
            <w:tcW w:w="694" w:type="dxa"/>
          </w:tcPr>
          <w:p w:rsidR="00B64DCC" w:rsidRDefault="00B64DCC">
            <w:pPr>
              <w:pStyle w:val="ConsPlusNormal"/>
              <w:jc w:val="center"/>
            </w:pPr>
            <w:r>
              <w:t>814</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05</w:t>
            </w:r>
          </w:p>
        </w:tc>
        <w:tc>
          <w:tcPr>
            <w:tcW w:w="754" w:type="dxa"/>
          </w:tcPr>
          <w:p w:rsidR="00B64DCC" w:rsidRDefault="00B64DCC">
            <w:pPr>
              <w:pStyle w:val="ConsPlusNormal"/>
              <w:jc w:val="center"/>
            </w:pPr>
            <w:r>
              <w:t>53630</w:t>
            </w:r>
          </w:p>
        </w:tc>
        <w:tc>
          <w:tcPr>
            <w:tcW w:w="1924" w:type="dxa"/>
          </w:tcPr>
          <w:p w:rsidR="00B64DCC" w:rsidRDefault="00B64DCC">
            <w:pPr>
              <w:pStyle w:val="ConsPlusNormal"/>
              <w:jc w:val="right"/>
            </w:pPr>
            <w:r>
              <w:t>4 452 840,00</w:t>
            </w:r>
          </w:p>
        </w:tc>
        <w:tc>
          <w:tcPr>
            <w:tcW w:w="1924" w:type="dxa"/>
          </w:tcPr>
          <w:p w:rsidR="00B64DCC" w:rsidRDefault="00B64DCC">
            <w:pPr>
              <w:pStyle w:val="ConsPlusNormal"/>
              <w:jc w:val="right"/>
            </w:pPr>
            <w:r>
              <w:t>4 452 840,00</w:t>
            </w:r>
          </w:p>
        </w:tc>
        <w:tc>
          <w:tcPr>
            <w:tcW w:w="1924" w:type="dxa"/>
          </w:tcPr>
          <w:p w:rsidR="00B64DCC" w:rsidRDefault="00B64DCC">
            <w:pPr>
              <w:pStyle w:val="ConsPlusNormal"/>
              <w:jc w:val="right"/>
            </w:pPr>
            <w:r>
              <w:t>4 452 840,00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культуры Брянской области</w:t>
            </w:r>
          </w:p>
        </w:tc>
        <w:tc>
          <w:tcPr>
            <w:tcW w:w="694" w:type="dxa"/>
          </w:tcPr>
          <w:p w:rsidR="00B64DCC" w:rsidRDefault="00B64DCC">
            <w:pPr>
              <w:pStyle w:val="ConsPlusNormal"/>
              <w:jc w:val="center"/>
            </w:pPr>
            <w:r>
              <w:t>815</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05</w:t>
            </w:r>
          </w:p>
        </w:tc>
        <w:tc>
          <w:tcPr>
            <w:tcW w:w="754" w:type="dxa"/>
          </w:tcPr>
          <w:p w:rsidR="00B64DCC" w:rsidRDefault="00B64DCC">
            <w:pPr>
              <w:pStyle w:val="ConsPlusNormal"/>
              <w:jc w:val="center"/>
            </w:pPr>
            <w:r>
              <w:t>53630</w:t>
            </w:r>
          </w:p>
        </w:tc>
        <w:tc>
          <w:tcPr>
            <w:tcW w:w="1924" w:type="dxa"/>
          </w:tcPr>
          <w:p w:rsidR="00B64DCC" w:rsidRDefault="00B64DCC">
            <w:pPr>
              <w:pStyle w:val="ConsPlusNormal"/>
              <w:jc w:val="right"/>
            </w:pPr>
            <w:r>
              <w:t>2 812 320,00</w:t>
            </w:r>
          </w:p>
        </w:tc>
        <w:tc>
          <w:tcPr>
            <w:tcW w:w="1924" w:type="dxa"/>
          </w:tcPr>
          <w:p w:rsidR="00B64DCC" w:rsidRDefault="00B64DCC">
            <w:pPr>
              <w:pStyle w:val="ConsPlusNormal"/>
              <w:jc w:val="right"/>
            </w:pPr>
            <w:r>
              <w:t>2 812 320,00</w:t>
            </w:r>
          </w:p>
        </w:tc>
        <w:tc>
          <w:tcPr>
            <w:tcW w:w="1924" w:type="dxa"/>
          </w:tcPr>
          <w:p w:rsidR="00B64DCC" w:rsidRDefault="00B64DCC">
            <w:pPr>
              <w:pStyle w:val="ConsPlusNormal"/>
              <w:jc w:val="right"/>
            </w:pPr>
            <w:r>
              <w:t>2 812 320,00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05</w:t>
            </w:r>
          </w:p>
        </w:tc>
        <w:tc>
          <w:tcPr>
            <w:tcW w:w="754" w:type="dxa"/>
          </w:tcPr>
          <w:p w:rsidR="00B64DCC" w:rsidRDefault="00B64DCC">
            <w:pPr>
              <w:pStyle w:val="ConsPlusNormal"/>
              <w:jc w:val="center"/>
            </w:pPr>
            <w:r>
              <w:t>53630</w:t>
            </w:r>
          </w:p>
        </w:tc>
        <w:tc>
          <w:tcPr>
            <w:tcW w:w="1924" w:type="dxa"/>
          </w:tcPr>
          <w:p w:rsidR="00B64DCC" w:rsidRDefault="00B64DCC">
            <w:pPr>
              <w:pStyle w:val="ConsPlusNormal"/>
              <w:jc w:val="right"/>
            </w:pPr>
            <w:r>
              <w:t>55 126 640,00</w:t>
            </w:r>
          </w:p>
        </w:tc>
        <w:tc>
          <w:tcPr>
            <w:tcW w:w="1924" w:type="dxa"/>
          </w:tcPr>
          <w:p w:rsidR="00B64DCC" w:rsidRDefault="00B64DCC">
            <w:pPr>
              <w:pStyle w:val="ConsPlusNormal"/>
              <w:jc w:val="right"/>
            </w:pPr>
            <w:r>
              <w:t>55 907 940,00</w:t>
            </w:r>
          </w:p>
        </w:tc>
        <w:tc>
          <w:tcPr>
            <w:tcW w:w="1924" w:type="dxa"/>
          </w:tcPr>
          <w:p w:rsidR="00B64DCC" w:rsidRDefault="00B64DCC">
            <w:pPr>
              <w:pStyle w:val="ConsPlusNormal"/>
              <w:jc w:val="right"/>
            </w:pPr>
            <w:r>
              <w:t>55 907 940,00</w:t>
            </w:r>
          </w:p>
        </w:tc>
      </w:tr>
      <w:tr w:rsidR="00B64DCC">
        <w:tc>
          <w:tcPr>
            <w:tcW w:w="904" w:type="dxa"/>
            <w:vMerge w:val="restart"/>
          </w:tcPr>
          <w:p w:rsidR="00B64DCC" w:rsidRDefault="00B64DCC">
            <w:pPr>
              <w:pStyle w:val="ConsPlusNormal"/>
              <w:jc w:val="center"/>
            </w:pPr>
            <w:r>
              <w:t>12</w:t>
            </w:r>
          </w:p>
        </w:tc>
        <w:tc>
          <w:tcPr>
            <w:tcW w:w="2914" w:type="dxa"/>
          </w:tcPr>
          <w:p w:rsidR="00B64DCC" w:rsidRDefault="00B64DCC">
            <w:pPr>
              <w:pStyle w:val="ConsPlusNormal"/>
            </w:pPr>
            <w:r>
              <w:t>Реализация мероприятий молодежной политики</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06</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6 192 600,00</w:t>
            </w:r>
          </w:p>
        </w:tc>
        <w:tc>
          <w:tcPr>
            <w:tcW w:w="1924" w:type="dxa"/>
          </w:tcPr>
          <w:p w:rsidR="00B64DCC" w:rsidRDefault="00B64DCC">
            <w:pPr>
              <w:pStyle w:val="ConsPlusNormal"/>
              <w:jc w:val="right"/>
            </w:pPr>
            <w:r>
              <w:t>1 192 600,00</w:t>
            </w:r>
          </w:p>
        </w:tc>
        <w:tc>
          <w:tcPr>
            <w:tcW w:w="1924" w:type="dxa"/>
          </w:tcPr>
          <w:p w:rsidR="00B64DCC" w:rsidRDefault="00B64DCC">
            <w:pPr>
              <w:pStyle w:val="ConsPlusNormal"/>
              <w:jc w:val="right"/>
            </w:pPr>
            <w:r>
              <w:t>1 192 600,00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06</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6 192 600,00</w:t>
            </w:r>
          </w:p>
        </w:tc>
        <w:tc>
          <w:tcPr>
            <w:tcW w:w="1924" w:type="dxa"/>
          </w:tcPr>
          <w:p w:rsidR="00B64DCC" w:rsidRDefault="00B64DCC">
            <w:pPr>
              <w:pStyle w:val="ConsPlusNormal"/>
              <w:jc w:val="right"/>
            </w:pPr>
            <w:r>
              <w:t>1 192 600,00</w:t>
            </w:r>
          </w:p>
        </w:tc>
        <w:tc>
          <w:tcPr>
            <w:tcW w:w="1924" w:type="dxa"/>
          </w:tcPr>
          <w:p w:rsidR="00B64DCC" w:rsidRDefault="00B64DCC">
            <w:pPr>
              <w:pStyle w:val="ConsPlusNormal"/>
              <w:jc w:val="right"/>
            </w:pPr>
            <w:r>
              <w:t>1 192 600,00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06</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6 192 600,00</w:t>
            </w:r>
          </w:p>
        </w:tc>
        <w:tc>
          <w:tcPr>
            <w:tcW w:w="1924" w:type="dxa"/>
          </w:tcPr>
          <w:p w:rsidR="00B64DCC" w:rsidRDefault="00B64DCC">
            <w:pPr>
              <w:pStyle w:val="ConsPlusNormal"/>
              <w:jc w:val="right"/>
            </w:pPr>
            <w:r>
              <w:t>1 192 600,00</w:t>
            </w:r>
          </w:p>
        </w:tc>
        <w:tc>
          <w:tcPr>
            <w:tcW w:w="1924" w:type="dxa"/>
          </w:tcPr>
          <w:p w:rsidR="00B64DCC" w:rsidRDefault="00B64DCC">
            <w:pPr>
              <w:pStyle w:val="ConsPlusNormal"/>
              <w:jc w:val="right"/>
            </w:pPr>
            <w:r>
              <w:t>1 192 600,00</w:t>
            </w:r>
          </w:p>
        </w:tc>
      </w:tr>
      <w:tr w:rsidR="00B64DCC">
        <w:tc>
          <w:tcPr>
            <w:tcW w:w="904" w:type="dxa"/>
            <w:vMerge w:val="restart"/>
          </w:tcPr>
          <w:p w:rsidR="00B64DCC" w:rsidRDefault="00B64DCC">
            <w:pPr>
              <w:pStyle w:val="ConsPlusNormal"/>
              <w:jc w:val="center"/>
            </w:pPr>
            <w:r>
              <w:t>12.1</w:t>
            </w:r>
          </w:p>
        </w:tc>
        <w:tc>
          <w:tcPr>
            <w:tcW w:w="2914" w:type="dxa"/>
          </w:tcPr>
          <w:p w:rsidR="00B64DCC" w:rsidRDefault="00B64DCC">
            <w:pPr>
              <w:pStyle w:val="ConsPlusNormal"/>
            </w:pPr>
            <w:r>
              <w:t>Мероприятия по работе с семьей, детьми и молодежью</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06</w:t>
            </w:r>
          </w:p>
        </w:tc>
        <w:tc>
          <w:tcPr>
            <w:tcW w:w="754" w:type="dxa"/>
          </w:tcPr>
          <w:p w:rsidR="00B64DCC" w:rsidRDefault="00B64DCC">
            <w:pPr>
              <w:pStyle w:val="ConsPlusNormal"/>
              <w:jc w:val="center"/>
            </w:pPr>
            <w:r>
              <w:t>11310</w:t>
            </w:r>
          </w:p>
        </w:tc>
        <w:tc>
          <w:tcPr>
            <w:tcW w:w="1924" w:type="dxa"/>
          </w:tcPr>
          <w:p w:rsidR="00B64DCC" w:rsidRDefault="00B64DCC">
            <w:pPr>
              <w:pStyle w:val="ConsPlusNormal"/>
              <w:jc w:val="right"/>
            </w:pPr>
            <w:r>
              <w:t>6 192 600,00</w:t>
            </w:r>
          </w:p>
        </w:tc>
        <w:tc>
          <w:tcPr>
            <w:tcW w:w="1924" w:type="dxa"/>
          </w:tcPr>
          <w:p w:rsidR="00B64DCC" w:rsidRDefault="00B64DCC">
            <w:pPr>
              <w:pStyle w:val="ConsPlusNormal"/>
              <w:jc w:val="right"/>
            </w:pPr>
            <w:r>
              <w:t>1 192 600,00</w:t>
            </w:r>
          </w:p>
        </w:tc>
        <w:tc>
          <w:tcPr>
            <w:tcW w:w="1924" w:type="dxa"/>
          </w:tcPr>
          <w:p w:rsidR="00B64DCC" w:rsidRDefault="00B64DCC">
            <w:pPr>
              <w:pStyle w:val="ConsPlusNormal"/>
              <w:jc w:val="right"/>
            </w:pPr>
            <w:r>
              <w:t>1 192 600,00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06</w:t>
            </w:r>
          </w:p>
        </w:tc>
        <w:tc>
          <w:tcPr>
            <w:tcW w:w="754" w:type="dxa"/>
          </w:tcPr>
          <w:p w:rsidR="00B64DCC" w:rsidRDefault="00B64DCC">
            <w:pPr>
              <w:pStyle w:val="ConsPlusNormal"/>
              <w:jc w:val="center"/>
            </w:pPr>
            <w:r>
              <w:t>11310</w:t>
            </w:r>
          </w:p>
        </w:tc>
        <w:tc>
          <w:tcPr>
            <w:tcW w:w="1924" w:type="dxa"/>
          </w:tcPr>
          <w:p w:rsidR="00B64DCC" w:rsidRDefault="00B64DCC">
            <w:pPr>
              <w:pStyle w:val="ConsPlusNormal"/>
              <w:jc w:val="right"/>
            </w:pPr>
            <w:r>
              <w:t>6 192 600,00</w:t>
            </w:r>
          </w:p>
        </w:tc>
        <w:tc>
          <w:tcPr>
            <w:tcW w:w="1924" w:type="dxa"/>
          </w:tcPr>
          <w:p w:rsidR="00B64DCC" w:rsidRDefault="00B64DCC">
            <w:pPr>
              <w:pStyle w:val="ConsPlusNormal"/>
              <w:jc w:val="right"/>
            </w:pPr>
            <w:r>
              <w:t>1 192 600,00</w:t>
            </w:r>
          </w:p>
        </w:tc>
        <w:tc>
          <w:tcPr>
            <w:tcW w:w="1924" w:type="dxa"/>
          </w:tcPr>
          <w:p w:rsidR="00B64DCC" w:rsidRDefault="00B64DCC">
            <w:pPr>
              <w:pStyle w:val="ConsPlusNormal"/>
              <w:jc w:val="right"/>
            </w:pPr>
            <w:r>
              <w:t>1 192 600,00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 xml:space="preserve">департамент образования и </w:t>
            </w:r>
            <w:r>
              <w:lastRenderedPageBreak/>
              <w:t>науки Брянской области</w:t>
            </w:r>
          </w:p>
        </w:tc>
        <w:tc>
          <w:tcPr>
            <w:tcW w:w="694" w:type="dxa"/>
          </w:tcPr>
          <w:p w:rsidR="00B64DCC" w:rsidRDefault="00B64DCC">
            <w:pPr>
              <w:pStyle w:val="ConsPlusNormal"/>
              <w:jc w:val="center"/>
            </w:pPr>
            <w:r>
              <w:lastRenderedPageBreak/>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06</w:t>
            </w:r>
          </w:p>
        </w:tc>
        <w:tc>
          <w:tcPr>
            <w:tcW w:w="754" w:type="dxa"/>
          </w:tcPr>
          <w:p w:rsidR="00B64DCC" w:rsidRDefault="00B64DCC">
            <w:pPr>
              <w:pStyle w:val="ConsPlusNormal"/>
              <w:jc w:val="center"/>
            </w:pPr>
            <w:r>
              <w:t>11310</w:t>
            </w:r>
          </w:p>
        </w:tc>
        <w:tc>
          <w:tcPr>
            <w:tcW w:w="1924" w:type="dxa"/>
          </w:tcPr>
          <w:p w:rsidR="00B64DCC" w:rsidRDefault="00B64DCC">
            <w:pPr>
              <w:pStyle w:val="ConsPlusNormal"/>
              <w:jc w:val="right"/>
            </w:pPr>
            <w:r>
              <w:t>6 192 600,00</w:t>
            </w:r>
          </w:p>
        </w:tc>
        <w:tc>
          <w:tcPr>
            <w:tcW w:w="1924" w:type="dxa"/>
          </w:tcPr>
          <w:p w:rsidR="00B64DCC" w:rsidRDefault="00B64DCC">
            <w:pPr>
              <w:pStyle w:val="ConsPlusNormal"/>
              <w:jc w:val="right"/>
            </w:pPr>
            <w:r>
              <w:t>1 192 600,00</w:t>
            </w:r>
          </w:p>
        </w:tc>
        <w:tc>
          <w:tcPr>
            <w:tcW w:w="1924" w:type="dxa"/>
          </w:tcPr>
          <w:p w:rsidR="00B64DCC" w:rsidRDefault="00B64DCC">
            <w:pPr>
              <w:pStyle w:val="ConsPlusNormal"/>
              <w:jc w:val="right"/>
            </w:pPr>
            <w:r>
              <w:t>1 192 600,00</w:t>
            </w:r>
          </w:p>
        </w:tc>
      </w:tr>
      <w:tr w:rsidR="00B64DCC">
        <w:tc>
          <w:tcPr>
            <w:tcW w:w="904" w:type="dxa"/>
            <w:vMerge w:val="restart"/>
          </w:tcPr>
          <w:p w:rsidR="00B64DCC" w:rsidRDefault="00B64DCC">
            <w:pPr>
              <w:pStyle w:val="ConsPlusNormal"/>
              <w:jc w:val="center"/>
            </w:pPr>
            <w:r>
              <w:lastRenderedPageBreak/>
              <w:t>12.1.1</w:t>
            </w:r>
          </w:p>
        </w:tc>
        <w:tc>
          <w:tcPr>
            <w:tcW w:w="2914" w:type="dxa"/>
          </w:tcPr>
          <w:p w:rsidR="00B64DCC" w:rsidRDefault="00B64DCC">
            <w:pPr>
              <w:pStyle w:val="ConsPlusNormal"/>
            </w:pPr>
            <w:r>
              <w:t>Назначение и выплата именных стипендий одаренным детям и молодежи, а также стипендий имени П.Л.Проскурина, торжественное вручение свидетельств именным стипендиатам и благодарственных писем их родителям</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06</w:t>
            </w:r>
          </w:p>
        </w:tc>
        <w:tc>
          <w:tcPr>
            <w:tcW w:w="754" w:type="dxa"/>
          </w:tcPr>
          <w:p w:rsidR="00B64DCC" w:rsidRDefault="00B64DCC">
            <w:pPr>
              <w:pStyle w:val="ConsPlusNormal"/>
              <w:jc w:val="center"/>
            </w:pPr>
            <w:r>
              <w:t>11310</w:t>
            </w:r>
          </w:p>
        </w:tc>
        <w:tc>
          <w:tcPr>
            <w:tcW w:w="1924" w:type="dxa"/>
          </w:tcPr>
          <w:p w:rsidR="00B64DCC" w:rsidRDefault="00B64DCC">
            <w:pPr>
              <w:pStyle w:val="ConsPlusNormal"/>
              <w:jc w:val="right"/>
            </w:pPr>
            <w:r>
              <w:t>1 117 600,00</w:t>
            </w:r>
          </w:p>
        </w:tc>
        <w:tc>
          <w:tcPr>
            <w:tcW w:w="1924" w:type="dxa"/>
          </w:tcPr>
          <w:p w:rsidR="00B64DCC" w:rsidRDefault="00B64DCC">
            <w:pPr>
              <w:pStyle w:val="ConsPlusNormal"/>
              <w:jc w:val="right"/>
            </w:pPr>
            <w:r>
              <w:t>1 117 600,00</w:t>
            </w:r>
          </w:p>
        </w:tc>
        <w:tc>
          <w:tcPr>
            <w:tcW w:w="1924" w:type="dxa"/>
          </w:tcPr>
          <w:p w:rsidR="00B64DCC" w:rsidRDefault="00B64DCC">
            <w:pPr>
              <w:pStyle w:val="ConsPlusNormal"/>
              <w:jc w:val="right"/>
            </w:pPr>
            <w:r>
              <w:t>1 117 600,00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06</w:t>
            </w:r>
          </w:p>
        </w:tc>
        <w:tc>
          <w:tcPr>
            <w:tcW w:w="754" w:type="dxa"/>
          </w:tcPr>
          <w:p w:rsidR="00B64DCC" w:rsidRDefault="00B64DCC">
            <w:pPr>
              <w:pStyle w:val="ConsPlusNormal"/>
              <w:jc w:val="center"/>
            </w:pPr>
            <w:r>
              <w:t>11310</w:t>
            </w:r>
          </w:p>
        </w:tc>
        <w:tc>
          <w:tcPr>
            <w:tcW w:w="1924" w:type="dxa"/>
          </w:tcPr>
          <w:p w:rsidR="00B64DCC" w:rsidRDefault="00B64DCC">
            <w:pPr>
              <w:pStyle w:val="ConsPlusNormal"/>
              <w:jc w:val="right"/>
            </w:pPr>
            <w:r>
              <w:t>1 117 600,00</w:t>
            </w:r>
          </w:p>
        </w:tc>
        <w:tc>
          <w:tcPr>
            <w:tcW w:w="1924" w:type="dxa"/>
          </w:tcPr>
          <w:p w:rsidR="00B64DCC" w:rsidRDefault="00B64DCC">
            <w:pPr>
              <w:pStyle w:val="ConsPlusNormal"/>
              <w:jc w:val="right"/>
            </w:pPr>
            <w:r>
              <w:t>1 117 600,00</w:t>
            </w:r>
          </w:p>
        </w:tc>
        <w:tc>
          <w:tcPr>
            <w:tcW w:w="1924" w:type="dxa"/>
          </w:tcPr>
          <w:p w:rsidR="00B64DCC" w:rsidRDefault="00B64DCC">
            <w:pPr>
              <w:pStyle w:val="ConsPlusNormal"/>
              <w:jc w:val="right"/>
            </w:pPr>
            <w:r>
              <w:t>1 117 600,00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06</w:t>
            </w:r>
          </w:p>
        </w:tc>
        <w:tc>
          <w:tcPr>
            <w:tcW w:w="754" w:type="dxa"/>
          </w:tcPr>
          <w:p w:rsidR="00B64DCC" w:rsidRDefault="00B64DCC">
            <w:pPr>
              <w:pStyle w:val="ConsPlusNormal"/>
              <w:jc w:val="center"/>
            </w:pPr>
            <w:r>
              <w:t>11310</w:t>
            </w:r>
          </w:p>
        </w:tc>
        <w:tc>
          <w:tcPr>
            <w:tcW w:w="1924" w:type="dxa"/>
          </w:tcPr>
          <w:p w:rsidR="00B64DCC" w:rsidRDefault="00B64DCC">
            <w:pPr>
              <w:pStyle w:val="ConsPlusNormal"/>
              <w:jc w:val="right"/>
            </w:pPr>
            <w:r>
              <w:t>1 117 600,00</w:t>
            </w:r>
          </w:p>
        </w:tc>
        <w:tc>
          <w:tcPr>
            <w:tcW w:w="1924" w:type="dxa"/>
          </w:tcPr>
          <w:p w:rsidR="00B64DCC" w:rsidRDefault="00B64DCC">
            <w:pPr>
              <w:pStyle w:val="ConsPlusNormal"/>
              <w:jc w:val="right"/>
            </w:pPr>
            <w:r>
              <w:t>1 117 600,00</w:t>
            </w:r>
          </w:p>
        </w:tc>
        <w:tc>
          <w:tcPr>
            <w:tcW w:w="1924" w:type="dxa"/>
          </w:tcPr>
          <w:p w:rsidR="00B64DCC" w:rsidRDefault="00B64DCC">
            <w:pPr>
              <w:pStyle w:val="ConsPlusNormal"/>
              <w:jc w:val="right"/>
            </w:pPr>
            <w:r>
              <w:t>1 117 600,00</w:t>
            </w:r>
          </w:p>
        </w:tc>
      </w:tr>
      <w:tr w:rsidR="00B64DCC">
        <w:tc>
          <w:tcPr>
            <w:tcW w:w="904" w:type="dxa"/>
            <w:vMerge w:val="restart"/>
          </w:tcPr>
          <w:p w:rsidR="00B64DCC" w:rsidRDefault="00B64DCC">
            <w:pPr>
              <w:pStyle w:val="ConsPlusNormal"/>
              <w:jc w:val="center"/>
            </w:pPr>
            <w:r>
              <w:t>12.1.2</w:t>
            </w:r>
          </w:p>
        </w:tc>
        <w:tc>
          <w:tcPr>
            <w:tcW w:w="2914" w:type="dxa"/>
          </w:tcPr>
          <w:p w:rsidR="00B64DCC" w:rsidRDefault="00B64DCC">
            <w:pPr>
              <w:pStyle w:val="ConsPlusNormal"/>
            </w:pPr>
            <w:r>
              <w:t>Выплата единовременного денежного пособия лучшим выпускникам из числа детей-сирот и детей, оставшихся без попечения родителей, воспитывающихся в детских домах и школах-интернатах Брянской области</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06</w:t>
            </w:r>
          </w:p>
        </w:tc>
        <w:tc>
          <w:tcPr>
            <w:tcW w:w="754" w:type="dxa"/>
          </w:tcPr>
          <w:p w:rsidR="00B64DCC" w:rsidRDefault="00B64DCC">
            <w:pPr>
              <w:pStyle w:val="ConsPlusNormal"/>
              <w:jc w:val="center"/>
            </w:pPr>
            <w:r>
              <w:t>11310</w:t>
            </w:r>
          </w:p>
        </w:tc>
        <w:tc>
          <w:tcPr>
            <w:tcW w:w="1924" w:type="dxa"/>
          </w:tcPr>
          <w:p w:rsidR="00B64DCC" w:rsidRDefault="00B64DCC">
            <w:pPr>
              <w:pStyle w:val="ConsPlusNormal"/>
              <w:jc w:val="right"/>
            </w:pPr>
            <w:r>
              <w:t>75 000,00</w:t>
            </w:r>
          </w:p>
        </w:tc>
        <w:tc>
          <w:tcPr>
            <w:tcW w:w="1924" w:type="dxa"/>
          </w:tcPr>
          <w:p w:rsidR="00B64DCC" w:rsidRDefault="00B64DCC">
            <w:pPr>
              <w:pStyle w:val="ConsPlusNormal"/>
              <w:jc w:val="right"/>
            </w:pPr>
            <w:r>
              <w:t>75 000,00</w:t>
            </w:r>
          </w:p>
        </w:tc>
        <w:tc>
          <w:tcPr>
            <w:tcW w:w="1924" w:type="dxa"/>
          </w:tcPr>
          <w:p w:rsidR="00B64DCC" w:rsidRDefault="00B64DCC">
            <w:pPr>
              <w:pStyle w:val="ConsPlusNormal"/>
              <w:jc w:val="right"/>
            </w:pPr>
            <w:r>
              <w:t>75 000,00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06</w:t>
            </w:r>
          </w:p>
        </w:tc>
        <w:tc>
          <w:tcPr>
            <w:tcW w:w="754" w:type="dxa"/>
          </w:tcPr>
          <w:p w:rsidR="00B64DCC" w:rsidRDefault="00B64DCC">
            <w:pPr>
              <w:pStyle w:val="ConsPlusNormal"/>
              <w:jc w:val="center"/>
            </w:pPr>
            <w:r>
              <w:t>11310</w:t>
            </w:r>
          </w:p>
        </w:tc>
        <w:tc>
          <w:tcPr>
            <w:tcW w:w="1924" w:type="dxa"/>
          </w:tcPr>
          <w:p w:rsidR="00B64DCC" w:rsidRDefault="00B64DCC">
            <w:pPr>
              <w:pStyle w:val="ConsPlusNormal"/>
              <w:jc w:val="right"/>
            </w:pPr>
            <w:r>
              <w:t>75 000,00</w:t>
            </w:r>
          </w:p>
        </w:tc>
        <w:tc>
          <w:tcPr>
            <w:tcW w:w="1924" w:type="dxa"/>
          </w:tcPr>
          <w:p w:rsidR="00B64DCC" w:rsidRDefault="00B64DCC">
            <w:pPr>
              <w:pStyle w:val="ConsPlusNormal"/>
              <w:jc w:val="right"/>
            </w:pPr>
            <w:r>
              <w:t>75 000,00</w:t>
            </w:r>
          </w:p>
        </w:tc>
        <w:tc>
          <w:tcPr>
            <w:tcW w:w="1924" w:type="dxa"/>
          </w:tcPr>
          <w:p w:rsidR="00B64DCC" w:rsidRDefault="00B64DCC">
            <w:pPr>
              <w:pStyle w:val="ConsPlusNormal"/>
              <w:jc w:val="right"/>
            </w:pPr>
            <w:r>
              <w:t>75 000,00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06</w:t>
            </w:r>
          </w:p>
        </w:tc>
        <w:tc>
          <w:tcPr>
            <w:tcW w:w="754" w:type="dxa"/>
          </w:tcPr>
          <w:p w:rsidR="00B64DCC" w:rsidRDefault="00B64DCC">
            <w:pPr>
              <w:pStyle w:val="ConsPlusNormal"/>
              <w:jc w:val="center"/>
            </w:pPr>
            <w:r>
              <w:t>11310</w:t>
            </w:r>
          </w:p>
        </w:tc>
        <w:tc>
          <w:tcPr>
            <w:tcW w:w="1924" w:type="dxa"/>
          </w:tcPr>
          <w:p w:rsidR="00B64DCC" w:rsidRDefault="00B64DCC">
            <w:pPr>
              <w:pStyle w:val="ConsPlusNormal"/>
              <w:jc w:val="right"/>
            </w:pPr>
            <w:r>
              <w:t>75 000,00</w:t>
            </w:r>
          </w:p>
        </w:tc>
        <w:tc>
          <w:tcPr>
            <w:tcW w:w="1924" w:type="dxa"/>
          </w:tcPr>
          <w:p w:rsidR="00B64DCC" w:rsidRDefault="00B64DCC">
            <w:pPr>
              <w:pStyle w:val="ConsPlusNormal"/>
              <w:jc w:val="right"/>
            </w:pPr>
            <w:r>
              <w:t>75 000,00</w:t>
            </w:r>
          </w:p>
        </w:tc>
        <w:tc>
          <w:tcPr>
            <w:tcW w:w="1924" w:type="dxa"/>
          </w:tcPr>
          <w:p w:rsidR="00B64DCC" w:rsidRDefault="00B64DCC">
            <w:pPr>
              <w:pStyle w:val="ConsPlusNormal"/>
              <w:jc w:val="right"/>
            </w:pPr>
            <w:r>
              <w:t>75 000,00</w:t>
            </w:r>
          </w:p>
        </w:tc>
      </w:tr>
      <w:tr w:rsidR="00B64DCC">
        <w:tc>
          <w:tcPr>
            <w:tcW w:w="904" w:type="dxa"/>
            <w:vMerge w:val="restart"/>
          </w:tcPr>
          <w:p w:rsidR="00B64DCC" w:rsidRDefault="00B64DCC">
            <w:pPr>
              <w:pStyle w:val="ConsPlusNormal"/>
              <w:jc w:val="center"/>
            </w:pPr>
            <w:r>
              <w:t>12.1.3</w:t>
            </w:r>
          </w:p>
        </w:tc>
        <w:tc>
          <w:tcPr>
            <w:tcW w:w="2914" w:type="dxa"/>
          </w:tcPr>
          <w:p w:rsidR="00B64DCC" w:rsidRDefault="00B64DCC">
            <w:pPr>
              <w:pStyle w:val="ConsPlusNormal"/>
            </w:pPr>
            <w:r>
              <w:t xml:space="preserve">Приобретение оборудования и инвентаря для </w:t>
            </w:r>
            <w:r>
              <w:lastRenderedPageBreak/>
              <w:t>образовательных учреждений в рамках проекта "Самбо в школу"</w:t>
            </w:r>
          </w:p>
        </w:tc>
        <w:tc>
          <w:tcPr>
            <w:tcW w:w="694" w:type="dxa"/>
          </w:tcPr>
          <w:p w:rsidR="00B64DCC" w:rsidRDefault="00B64DCC">
            <w:pPr>
              <w:pStyle w:val="ConsPlusNormal"/>
              <w:jc w:val="center"/>
            </w:pPr>
            <w:r>
              <w:lastRenderedPageBreak/>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06</w:t>
            </w:r>
          </w:p>
        </w:tc>
        <w:tc>
          <w:tcPr>
            <w:tcW w:w="754" w:type="dxa"/>
          </w:tcPr>
          <w:p w:rsidR="00B64DCC" w:rsidRDefault="00B64DCC">
            <w:pPr>
              <w:pStyle w:val="ConsPlusNormal"/>
              <w:jc w:val="center"/>
            </w:pPr>
            <w:r>
              <w:t>11310</w:t>
            </w:r>
          </w:p>
        </w:tc>
        <w:tc>
          <w:tcPr>
            <w:tcW w:w="1924" w:type="dxa"/>
          </w:tcPr>
          <w:p w:rsidR="00B64DCC" w:rsidRDefault="00B64DCC">
            <w:pPr>
              <w:pStyle w:val="ConsPlusNormal"/>
              <w:jc w:val="right"/>
            </w:pPr>
            <w:r>
              <w:t>5 000 000,00</w:t>
            </w:r>
          </w:p>
        </w:tc>
        <w:tc>
          <w:tcPr>
            <w:tcW w:w="1924" w:type="dxa"/>
          </w:tcPr>
          <w:p w:rsidR="00B64DCC" w:rsidRDefault="00B64DCC">
            <w:pPr>
              <w:pStyle w:val="ConsPlusNormal"/>
              <w:jc w:val="right"/>
            </w:pPr>
            <w:r>
              <w:t>0,00</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06</w:t>
            </w:r>
          </w:p>
        </w:tc>
        <w:tc>
          <w:tcPr>
            <w:tcW w:w="754" w:type="dxa"/>
          </w:tcPr>
          <w:p w:rsidR="00B64DCC" w:rsidRDefault="00B64DCC">
            <w:pPr>
              <w:pStyle w:val="ConsPlusNormal"/>
              <w:jc w:val="center"/>
            </w:pPr>
            <w:r>
              <w:t>11310</w:t>
            </w:r>
          </w:p>
        </w:tc>
        <w:tc>
          <w:tcPr>
            <w:tcW w:w="1924" w:type="dxa"/>
          </w:tcPr>
          <w:p w:rsidR="00B64DCC" w:rsidRDefault="00B64DCC">
            <w:pPr>
              <w:pStyle w:val="ConsPlusNormal"/>
              <w:jc w:val="right"/>
            </w:pPr>
            <w:r>
              <w:t>5 000 000,00</w:t>
            </w:r>
          </w:p>
        </w:tc>
        <w:tc>
          <w:tcPr>
            <w:tcW w:w="1924" w:type="dxa"/>
          </w:tcPr>
          <w:p w:rsidR="00B64DCC" w:rsidRDefault="00B64DCC">
            <w:pPr>
              <w:pStyle w:val="ConsPlusNormal"/>
              <w:jc w:val="right"/>
            </w:pPr>
            <w:r>
              <w:t>0,00</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06</w:t>
            </w:r>
          </w:p>
        </w:tc>
        <w:tc>
          <w:tcPr>
            <w:tcW w:w="754" w:type="dxa"/>
          </w:tcPr>
          <w:p w:rsidR="00B64DCC" w:rsidRDefault="00B64DCC">
            <w:pPr>
              <w:pStyle w:val="ConsPlusNormal"/>
              <w:jc w:val="center"/>
            </w:pPr>
            <w:r>
              <w:t>11310</w:t>
            </w:r>
          </w:p>
        </w:tc>
        <w:tc>
          <w:tcPr>
            <w:tcW w:w="1924" w:type="dxa"/>
          </w:tcPr>
          <w:p w:rsidR="00B64DCC" w:rsidRDefault="00B64DCC">
            <w:pPr>
              <w:pStyle w:val="ConsPlusNormal"/>
              <w:jc w:val="right"/>
            </w:pPr>
            <w:r>
              <w:t>5 000 000,00</w:t>
            </w:r>
          </w:p>
        </w:tc>
        <w:tc>
          <w:tcPr>
            <w:tcW w:w="1924" w:type="dxa"/>
          </w:tcPr>
          <w:p w:rsidR="00B64DCC" w:rsidRDefault="00B64DCC">
            <w:pPr>
              <w:pStyle w:val="ConsPlusNormal"/>
              <w:jc w:val="right"/>
            </w:pPr>
            <w:r>
              <w:t>0,00</w:t>
            </w:r>
          </w:p>
        </w:tc>
        <w:tc>
          <w:tcPr>
            <w:tcW w:w="1924" w:type="dxa"/>
          </w:tcPr>
          <w:p w:rsidR="00B64DCC" w:rsidRDefault="00B64DCC">
            <w:pPr>
              <w:pStyle w:val="ConsPlusNormal"/>
              <w:jc w:val="right"/>
            </w:pPr>
            <w:r>
              <w:t>0,00</w:t>
            </w:r>
          </w:p>
        </w:tc>
      </w:tr>
      <w:tr w:rsidR="00B64DCC">
        <w:tc>
          <w:tcPr>
            <w:tcW w:w="904" w:type="dxa"/>
            <w:vMerge w:val="restart"/>
          </w:tcPr>
          <w:p w:rsidR="00B64DCC" w:rsidRDefault="00B64DCC">
            <w:pPr>
              <w:pStyle w:val="ConsPlusNormal"/>
              <w:jc w:val="center"/>
            </w:pPr>
            <w:r>
              <w:t>13</w:t>
            </w:r>
          </w:p>
        </w:tc>
        <w:tc>
          <w:tcPr>
            <w:tcW w:w="2914" w:type="dxa"/>
          </w:tcPr>
          <w:p w:rsidR="00B64DCC" w:rsidRDefault="00B64DCC">
            <w:pPr>
              <w:pStyle w:val="ConsPlusNormal"/>
            </w:pPr>
            <w:r>
              <w:t>Реализация мероприятий по проведению оздоровительной кампании детей</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07</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341 230 020,00</w:t>
            </w:r>
          </w:p>
        </w:tc>
        <w:tc>
          <w:tcPr>
            <w:tcW w:w="1924" w:type="dxa"/>
          </w:tcPr>
          <w:p w:rsidR="00B64DCC" w:rsidRDefault="00B64DCC">
            <w:pPr>
              <w:pStyle w:val="ConsPlusNormal"/>
              <w:jc w:val="right"/>
            </w:pPr>
            <w:r>
              <w:t>341 230 020,00</w:t>
            </w:r>
          </w:p>
        </w:tc>
        <w:tc>
          <w:tcPr>
            <w:tcW w:w="1924" w:type="dxa"/>
          </w:tcPr>
          <w:p w:rsidR="00B64DCC" w:rsidRDefault="00B64DCC">
            <w:pPr>
              <w:pStyle w:val="ConsPlusNormal"/>
              <w:jc w:val="right"/>
            </w:pPr>
            <w:r>
              <w:t>341 230 020,00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07</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327 631 400,00</w:t>
            </w:r>
          </w:p>
        </w:tc>
        <w:tc>
          <w:tcPr>
            <w:tcW w:w="1924" w:type="dxa"/>
          </w:tcPr>
          <w:p w:rsidR="00B64DCC" w:rsidRDefault="00B64DCC">
            <w:pPr>
              <w:pStyle w:val="ConsPlusNormal"/>
              <w:jc w:val="right"/>
            </w:pPr>
            <w:r>
              <w:t>327 631 400,00</w:t>
            </w:r>
          </w:p>
        </w:tc>
        <w:tc>
          <w:tcPr>
            <w:tcW w:w="1924" w:type="dxa"/>
          </w:tcPr>
          <w:p w:rsidR="00B64DCC" w:rsidRDefault="00B64DCC">
            <w:pPr>
              <w:pStyle w:val="ConsPlusNormal"/>
              <w:jc w:val="right"/>
            </w:pPr>
            <w:r>
              <w:t>327 631 400,00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07</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327 631 400,00</w:t>
            </w:r>
          </w:p>
        </w:tc>
        <w:tc>
          <w:tcPr>
            <w:tcW w:w="1924" w:type="dxa"/>
          </w:tcPr>
          <w:p w:rsidR="00B64DCC" w:rsidRDefault="00B64DCC">
            <w:pPr>
              <w:pStyle w:val="ConsPlusNormal"/>
              <w:jc w:val="right"/>
            </w:pPr>
            <w:r>
              <w:t>327 631 400,00</w:t>
            </w:r>
          </w:p>
        </w:tc>
        <w:tc>
          <w:tcPr>
            <w:tcW w:w="1924" w:type="dxa"/>
          </w:tcPr>
          <w:p w:rsidR="00B64DCC" w:rsidRDefault="00B64DCC">
            <w:pPr>
              <w:pStyle w:val="ConsPlusNormal"/>
              <w:jc w:val="right"/>
            </w:pPr>
            <w:r>
              <w:t>327 631 400,00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местные бюджеты</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07</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13 598 620,00</w:t>
            </w:r>
          </w:p>
        </w:tc>
        <w:tc>
          <w:tcPr>
            <w:tcW w:w="1924" w:type="dxa"/>
          </w:tcPr>
          <w:p w:rsidR="00B64DCC" w:rsidRDefault="00B64DCC">
            <w:pPr>
              <w:pStyle w:val="ConsPlusNormal"/>
              <w:jc w:val="right"/>
            </w:pPr>
            <w:r>
              <w:t>13 598 620,00</w:t>
            </w:r>
          </w:p>
        </w:tc>
        <w:tc>
          <w:tcPr>
            <w:tcW w:w="1924" w:type="dxa"/>
          </w:tcPr>
          <w:p w:rsidR="00B64DCC" w:rsidRDefault="00B64DCC">
            <w:pPr>
              <w:pStyle w:val="ConsPlusNormal"/>
              <w:jc w:val="right"/>
            </w:pPr>
            <w:r>
              <w:t>13 598 620,00</w:t>
            </w:r>
          </w:p>
        </w:tc>
      </w:tr>
      <w:tr w:rsidR="00B64DCC">
        <w:tc>
          <w:tcPr>
            <w:tcW w:w="904" w:type="dxa"/>
            <w:vMerge w:val="restart"/>
          </w:tcPr>
          <w:p w:rsidR="00B64DCC" w:rsidRDefault="00B64DCC">
            <w:pPr>
              <w:pStyle w:val="ConsPlusNormal"/>
              <w:jc w:val="center"/>
            </w:pPr>
            <w:r>
              <w:t>13.1</w:t>
            </w:r>
          </w:p>
        </w:tc>
        <w:tc>
          <w:tcPr>
            <w:tcW w:w="2914" w:type="dxa"/>
          </w:tcPr>
          <w:p w:rsidR="00B64DCC" w:rsidRDefault="00B64DCC">
            <w:pPr>
              <w:pStyle w:val="ConsPlusNormal"/>
            </w:pPr>
            <w:r>
              <w:t>Мероприятия по проведению оздоровительной кампании детей</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07</w:t>
            </w:r>
          </w:p>
        </w:tc>
        <w:tc>
          <w:tcPr>
            <w:tcW w:w="754" w:type="dxa"/>
          </w:tcPr>
          <w:p w:rsidR="00B64DCC" w:rsidRDefault="00B64DCC">
            <w:pPr>
              <w:pStyle w:val="ConsPlusNormal"/>
              <w:jc w:val="center"/>
            </w:pPr>
            <w:r>
              <w:t>14790</w:t>
            </w:r>
          </w:p>
        </w:tc>
        <w:tc>
          <w:tcPr>
            <w:tcW w:w="1924" w:type="dxa"/>
          </w:tcPr>
          <w:p w:rsidR="00B64DCC" w:rsidRDefault="00B64DCC">
            <w:pPr>
              <w:pStyle w:val="ConsPlusNormal"/>
              <w:jc w:val="right"/>
            </w:pPr>
            <w:r>
              <w:t>341 230 020,00</w:t>
            </w:r>
          </w:p>
        </w:tc>
        <w:tc>
          <w:tcPr>
            <w:tcW w:w="1924" w:type="dxa"/>
          </w:tcPr>
          <w:p w:rsidR="00B64DCC" w:rsidRDefault="00B64DCC">
            <w:pPr>
              <w:pStyle w:val="ConsPlusNormal"/>
              <w:jc w:val="right"/>
            </w:pPr>
            <w:r>
              <w:t>341 230 020,00</w:t>
            </w:r>
          </w:p>
        </w:tc>
        <w:tc>
          <w:tcPr>
            <w:tcW w:w="1924" w:type="dxa"/>
          </w:tcPr>
          <w:p w:rsidR="00B64DCC" w:rsidRDefault="00B64DCC">
            <w:pPr>
              <w:pStyle w:val="ConsPlusNormal"/>
              <w:jc w:val="right"/>
            </w:pPr>
            <w:r>
              <w:t>341 230 020,00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07</w:t>
            </w:r>
          </w:p>
        </w:tc>
        <w:tc>
          <w:tcPr>
            <w:tcW w:w="754" w:type="dxa"/>
          </w:tcPr>
          <w:p w:rsidR="00B64DCC" w:rsidRDefault="00B64DCC">
            <w:pPr>
              <w:pStyle w:val="ConsPlusNormal"/>
              <w:jc w:val="center"/>
            </w:pPr>
            <w:r>
              <w:t>14790</w:t>
            </w:r>
          </w:p>
        </w:tc>
        <w:tc>
          <w:tcPr>
            <w:tcW w:w="1924" w:type="dxa"/>
          </w:tcPr>
          <w:p w:rsidR="00B64DCC" w:rsidRDefault="00B64DCC">
            <w:pPr>
              <w:pStyle w:val="ConsPlusNormal"/>
              <w:jc w:val="right"/>
            </w:pPr>
            <w:r>
              <w:t>327 631 400,00</w:t>
            </w:r>
          </w:p>
        </w:tc>
        <w:tc>
          <w:tcPr>
            <w:tcW w:w="1924" w:type="dxa"/>
          </w:tcPr>
          <w:p w:rsidR="00B64DCC" w:rsidRDefault="00B64DCC">
            <w:pPr>
              <w:pStyle w:val="ConsPlusNormal"/>
              <w:jc w:val="right"/>
            </w:pPr>
            <w:r>
              <w:t>327 631 400,00</w:t>
            </w:r>
          </w:p>
        </w:tc>
        <w:tc>
          <w:tcPr>
            <w:tcW w:w="1924" w:type="dxa"/>
          </w:tcPr>
          <w:p w:rsidR="00B64DCC" w:rsidRDefault="00B64DCC">
            <w:pPr>
              <w:pStyle w:val="ConsPlusNormal"/>
              <w:jc w:val="right"/>
            </w:pPr>
            <w:r>
              <w:t>327 631 400,00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07</w:t>
            </w:r>
          </w:p>
        </w:tc>
        <w:tc>
          <w:tcPr>
            <w:tcW w:w="754" w:type="dxa"/>
          </w:tcPr>
          <w:p w:rsidR="00B64DCC" w:rsidRDefault="00B64DCC">
            <w:pPr>
              <w:pStyle w:val="ConsPlusNormal"/>
              <w:jc w:val="center"/>
            </w:pPr>
            <w:r>
              <w:t>14790</w:t>
            </w:r>
          </w:p>
        </w:tc>
        <w:tc>
          <w:tcPr>
            <w:tcW w:w="1924" w:type="dxa"/>
          </w:tcPr>
          <w:p w:rsidR="00B64DCC" w:rsidRDefault="00B64DCC">
            <w:pPr>
              <w:pStyle w:val="ConsPlusNormal"/>
              <w:jc w:val="right"/>
            </w:pPr>
            <w:r>
              <w:t>327 631 400,00</w:t>
            </w:r>
          </w:p>
        </w:tc>
        <w:tc>
          <w:tcPr>
            <w:tcW w:w="1924" w:type="dxa"/>
          </w:tcPr>
          <w:p w:rsidR="00B64DCC" w:rsidRDefault="00B64DCC">
            <w:pPr>
              <w:pStyle w:val="ConsPlusNormal"/>
              <w:jc w:val="right"/>
            </w:pPr>
            <w:r>
              <w:t>327 631 400,00</w:t>
            </w:r>
          </w:p>
        </w:tc>
        <w:tc>
          <w:tcPr>
            <w:tcW w:w="1924" w:type="dxa"/>
          </w:tcPr>
          <w:p w:rsidR="00B64DCC" w:rsidRDefault="00B64DCC">
            <w:pPr>
              <w:pStyle w:val="ConsPlusNormal"/>
              <w:jc w:val="right"/>
            </w:pPr>
            <w:r>
              <w:t>327 631 400,00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местные бюджеты</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x</w:t>
            </w:r>
          </w:p>
        </w:tc>
        <w:tc>
          <w:tcPr>
            <w:tcW w:w="814" w:type="dxa"/>
          </w:tcPr>
          <w:p w:rsidR="00B64DCC" w:rsidRDefault="00B64DCC">
            <w:pPr>
              <w:pStyle w:val="ConsPlusNormal"/>
              <w:jc w:val="center"/>
            </w:pPr>
            <w:r>
              <w:t>x</w:t>
            </w:r>
          </w:p>
        </w:tc>
        <w:tc>
          <w:tcPr>
            <w:tcW w:w="514" w:type="dxa"/>
          </w:tcPr>
          <w:p w:rsidR="00B64DCC" w:rsidRDefault="00B64DCC">
            <w:pPr>
              <w:pStyle w:val="ConsPlusNormal"/>
              <w:jc w:val="center"/>
            </w:pPr>
            <w:r>
              <w:t>x</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13 598 620,00</w:t>
            </w:r>
          </w:p>
        </w:tc>
        <w:tc>
          <w:tcPr>
            <w:tcW w:w="1924" w:type="dxa"/>
          </w:tcPr>
          <w:p w:rsidR="00B64DCC" w:rsidRDefault="00B64DCC">
            <w:pPr>
              <w:pStyle w:val="ConsPlusNormal"/>
              <w:jc w:val="right"/>
            </w:pPr>
            <w:r>
              <w:t>13 598 620,00</w:t>
            </w:r>
          </w:p>
        </w:tc>
        <w:tc>
          <w:tcPr>
            <w:tcW w:w="1924" w:type="dxa"/>
          </w:tcPr>
          <w:p w:rsidR="00B64DCC" w:rsidRDefault="00B64DCC">
            <w:pPr>
              <w:pStyle w:val="ConsPlusNormal"/>
              <w:jc w:val="right"/>
            </w:pPr>
            <w:r>
              <w:t>13 598 620,00</w:t>
            </w:r>
          </w:p>
        </w:tc>
      </w:tr>
      <w:tr w:rsidR="00B64DCC">
        <w:tc>
          <w:tcPr>
            <w:tcW w:w="904" w:type="dxa"/>
            <w:vMerge w:val="restart"/>
          </w:tcPr>
          <w:p w:rsidR="00B64DCC" w:rsidRDefault="00B64DCC">
            <w:pPr>
              <w:pStyle w:val="ConsPlusNormal"/>
              <w:jc w:val="center"/>
            </w:pPr>
            <w:r>
              <w:t>13.1.1</w:t>
            </w:r>
          </w:p>
        </w:tc>
        <w:tc>
          <w:tcPr>
            <w:tcW w:w="2914" w:type="dxa"/>
          </w:tcPr>
          <w:p w:rsidR="00B64DCC" w:rsidRDefault="00B64DCC">
            <w:pPr>
              <w:pStyle w:val="ConsPlusNormal"/>
            </w:pPr>
            <w:r>
              <w:t xml:space="preserve">Субсидии государственным учреждениям на оплату проезда групп детей в места </w:t>
            </w:r>
            <w:r>
              <w:lastRenderedPageBreak/>
              <w:t>отдыха и оздоровления</w:t>
            </w:r>
          </w:p>
        </w:tc>
        <w:tc>
          <w:tcPr>
            <w:tcW w:w="694" w:type="dxa"/>
          </w:tcPr>
          <w:p w:rsidR="00B64DCC" w:rsidRDefault="00B64DCC">
            <w:pPr>
              <w:pStyle w:val="ConsPlusNormal"/>
              <w:jc w:val="center"/>
            </w:pPr>
            <w:r>
              <w:lastRenderedPageBreak/>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07</w:t>
            </w:r>
          </w:p>
        </w:tc>
        <w:tc>
          <w:tcPr>
            <w:tcW w:w="754" w:type="dxa"/>
          </w:tcPr>
          <w:p w:rsidR="00B64DCC" w:rsidRDefault="00B64DCC">
            <w:pPr>
              <w:pStyle w:val="ConsPlusNormal"/>
              <w:jc w:val="center"/>
            </w:pPr>
            <w:r>
              <w:t>14790</w:t>
            </w:r>
          </w:p>
        </w:tc>
        <w:tc>
          <w:tcPr>
            <w:tcW w:w="1924" w:type="dxa"/>
          </w:tcPr>
          <w:p w:rsidR="00B64DCC" w:rsidRDefault="00B64DCC">
            <w:pPr>
              <w:pStyle w:val="ConsPlusNormal"/>
              <w:jc w:val="right"/>
            </w:pPr>
            <w:r>
              <w:t>11 197 268,00</w:t>
            </w:r>
          </w:p>
        </w:tc>
        <w:tc>
          <w:tcPr>
            <w:tcW w:w="1924" w:type="dxa"/>
          </w:tcPr>
          <w:p w:rsidR="00B64DCC" w:rsidRDefault="00B64DCC">
            <w:pPr>
              <w:pStyle w:val="ConsPlusNormal"/>
              <w:jc w:val="right"/>
            </w:pPr>
            <w:r>
              <w:t>11 197 268,00</w:t>
            </w:r>
          </w:p>
        </w:tc>
        <w:tc>
          <w:tcPr>
            <w:tcW w:w="1924" w:type="dxa"/>
          </w:tcPr>
          <w:p w:rsidR="00B64DCC" w:rsidRDefault="00B64DCC">
            <w:pPr>
              <w:pStyle w:val="ConsPlusNormal"/>
              <w:jc w:val="right"/>
            </w:pPr>
            <w:r>
              <w:t>11 197 268,00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07</w:t>
            </w:r>
          </w:p>
        </w:tc>
        <w:tc>
          <w:tcPr>
            <w:tcW w:w="754" w:type="dxa"/>
          </w:tcPr>
          <w:p w:rsidR="00B64DCC" w:rsidRDefault="00B64DCC">
            <w:pPr>
              <w:pStyle w:val="ConsPlusNormal"/>
              <w:jc w:val="center"/>
            </w:pPr>
            <w:r>
              <w:t>14790</w:t>
            </w:r>
          </w:p>
        </w:tc>
        <w:tc>
          <w:tcPr>
            <w:tcW w:w="1924" w:type="dxa"/>
          </w:tcPr>
          <w:p w:rsidR="00B64DCC" w:rsidRDefault="00B64DCC">
            <w:pPr>
              <w:pStyle w:val="ConsPlusNormal"/>
              <w:jc w:val="right"/>
            </w:pPr>
            <w:r>
              <w:t>11 197 268,00</w:t>
            </w:r>
          </w:p>
        </w:tc>
        <w:tc>
          <w:tcPr>
            <w:tcW w:w="1924" w:type="dxa"/>
          </w:tcPr>
          <w:p w:rsidR="00B64DCC" w:rsidRDefault="00B64DCC">
            <w:pPr>
              <w:pStyle w:val="ConsPlusNormal"/>
              <w:jc w:val="right"/>
            </w:pPr>
            <w:r>
              <w:t>11 197 268,00</w:t>
            </w:r>
          </w:p>
        </w:tc>
        <w:tc>
          <w:tcPr>
            <w:tcW w:w="1924" w:type="dxa"/>
          </w:tcPr>
          <w:p w:rsidR="00B64DCC" w:rsidRDefault="00B64DCC">
            <w:pPr>
              <w:pStyle w:val="ConsPlusNormal"/>
              <w:jc w:val="right"/>
            </w:pPr>
            <w:r>
              <w:t>11 197 268,00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07</w:t>
            </w:r>
          </w:p>
        </w:tc>
        <w:tc>
          <w:tcPr>
            <w:tcW w:w="754" w:type="dxa"/>
          </w:tcPr>
          <w:p w:rsidR="00B64DCC" w:rsidRDefault="00B64DCC">
            <w:pPr>
              <w:pStyle w:val="ConsPlusNormal"/>
              <w:jc w:val="center"/>
            </w:pPr>
            <w:r>
              <w:t>14790</w:t>
            </w:r>
          </w:p>
        </w:tc>
        <w:tc>
          <w:tcPr>
            <w:tcW w:w="1924" w:type="dxa"/>
          </w:tcPr>
          <w:p w:rsidR="00B64DCC" w:rsidRDefault="00B64DCC">
            <w:pPr>
              <w:pStyle w:val="ConsPlusNormal"/>
              <w:jc w:val="right"/>
            </w:pPr>
            <w:r>
              <w:t>11 197 268,00</w:t>
            </w:r>
          </w:p>
        </w:tc>
        <w:tc>
          <w:tcPr>
            <w:tcW w:w="1924" w:type="dxa"/>
          </w:tcPr>
          <w:p w:rsidR="00B64DCC" w:rsidRDefault="00B64DCC">
            <w:pPr>
              <w:pStyle w:val="ConsPlusNormal"/>
              <w:jc w:val="right"/>
            </w:pPr>
            <w:r>
              <w:t>11 197 268,00</w:t>
            </w:r>
          </w:p>
        </w:tc>
        <w:tc>
          <w:tcPr>
            <w:tcW w:w="1924" w:type="dxa"/>
          </w:tcPr>
          <w:p w:rsidR="00B64DCC" w:rsidRDefault="00B64DCC">
            <w:pPr>
              <w:pStyle w:val="ConsPlusNormal"/>
              <w:jc w:val="right"/>
            </w:pPr>
            <w:r>
              <w:t>11 197 268,00</w:t>
            </w:r>
          </w:p>
        </w:tc>
      </w:tr>
      <w:tr w:rsidR="00B64DCC">
        <w:tc>
          <w:tcPr>
            <w:tcW w:w="904" w:type="dxa"/>
            <w:vMerge w:val="restart"/>
          </w:tcPr>
          <w:p w:rsidR="00B64DCC" w:rsidRDefault="00B64DCC">
            <w:pPr>
              <w:pStyle w:val="ConsPlusNormal"/>
              <w:jc w:val="center"/>
            </w:pPr>
            <w:r>
              <w:t>13.1.2</w:t>
            </w:r>
          </w:p>
        </w:tc>
        <w:tc>
          <w:tcPr>
            <w:tcW w:w="2914" w:type="dxa"/>
          </w:tcPr>
          <w:p w:rsidR="00B64DCC" w:rsidRDefault="00B64DCC">
            <w:pPr>
              <w:pStyle w:val="ConsPlusNormal"/>
            </w:pPr>
            <w:r>
              <w:t>Субсидии муниципальным образованиям для проведения лагерей с дневным пребыванием на базе учреждений образования и спорта</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07</w:t>
            </w:r>
          </w:p>
        </w:tc>
        <w:tc>
          <w:tcPr>
            <w:tcW w:w="754" w:type="dxa"/>
          </w:tcPr>
          <w:p w:rsidR="00B64DCC" w:rsidRDefault="00B64DCC">
            <w:pPr>
              <w:pStyle w:val="ConsPlusNormal"/>
              <w:jc w:val="center"/>
            </w:pPr>
            <w:r>
              <w:t>14790</w:t>
            </w:r>
          </w:p>
        </w:tc>
        <w:tc>
          <w:tcPr>
            <w:tcW w:w="1924" w:type="dxa"/>
          </w:tcPr>
          <w:p w:rsidR="00B64DCC" w:rsidRDefault="00B64DCC">
            <w:pPr>
              <w:pStyle w:val="ConsPlusNormal"/>
              <w:jc w:val="right"/>
            </w:pPr>
            <w:r>
              <w:t>45 328 732,00</w:t>
            </w:r>
          </w:p>
        </w:tc>
        <w:tc>
          <w:tcPr>
            <w:tcW w:w="1924" w:type="dxa"/>
          </w:tcPr>
          <w:p w:rsidR="00B64DCC" w:rsidRDefault="00B64DCC">
            <w:pPr>
              <w:pStyle w:val="ConsPlusNormal"/>
              <w:jc w:val="right"/>
            </w:pPr>
            <w:r>
              <w:t>45 328 732,00</w:t>
            </w:r>
          </w:p>
        </w:tc>
        <w:tc>
          <w:tcPr>
            <w:tcW w:w="1924" w:type="dxa"/>
          </w:tcPr>
          <w:p w:rsidR="00B64DCC" w:rsidRDefault="00B64DCC">
            <w:pPr>
              <w:pStyle w:val="ConsPlusNormal"/>
              <w:jc w:val="right"/>
            </w:pPr>
            <w:r>
              <w:t>45 328 732,00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07</w:t>
            </w:r>
          </w:p>
        </w:tc>
        <w:tc>
          <w:tcPr>
            <w:tcW w:w="754" w:type="dxa"/>
          </w:tcPr>
          <w:p w:rsidR="00B64DCC" w:rsidRDefault="00B64DCC">
            <w:pPr>
              <w:pStyle w:val="ConsPlusNormal"/>
              <w:jc w:val="center"/>
            </w:pPr>
            <w:r>
              <w:t>14790</w:t>
            </w:r>
          </w:p>
        </w:tc>
        <w:tc>
          <w:tcPr>
            <w:tcW w:w="1924" w:type="dxa"/>
          </w:tcPr>
          <w:p w:rsidR="00B64DCC" w:rsidRDefault="00B64DCC">
            <w:pPr>
              <w:pStyle w:val="ConsPlusNormal"/>
              <w:jc w:val="right"/>
            </w:pPr>
            <w:r>
              <w:t>31 730 112,00</w:t>
            </w:r>
          </w:p>
        </w:tc>
        <w:tc>
          <w:tcPr>
            <w:tcW w:w="1924" w:type="dxa"/>
          </w:tcPr>
          <w:p w:rsidR="00B64DCC" w:rsidRDefault="00B64DCC">
            <w:pPr>
              <w:pStyle w:val="ConsPlusNormal"/>
              <w:jc w:val="right"/>
            </w:pPr>
            <w:r>
              <w:t>31 730 112,00</w:t>
            </w:r>
          </w:p>
        </w:tc>
        <w:tc>
          <w:tcPr>
            <w:tcW w:w="1924" w:type="dxa"/>
          </w:tcPr>
          <w:p w:rsidR="00B64DCC" w:rsidRDefault="00B64DCC">
            <w:pPr>
              <w:pStyle w:val="ConsPlusNormal"/>
              <w:jc w:val="right"/>
            </w:pPr>
            <w:r>
              <w:t>31 730 112,00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07</w:t>
            </w:r>
          </w:p>
        </w:tc>
        <w:tc>
          <w:tcPr>
            <w:tcW w:w="754" w:type="dxa"/>
          </w:tcPr>
          <w:p w:rsidR="00B64DCC" w:rsidRDefault="00B64DCC">
            <w:pPr>
              <w:pStyle w:val="ConsPlusNormal"/>
              <w:jc w:val="center"/>
            </w:pPr>
            <w:r>
              <w:t>14790</w:t>
            </w:r>
          </w:p>
        </w:tc>
        <w:tc>
          <w:tcPr>
            <w:tcW w:w="1924" w:type="dxa"/>
          </w:tcPr>
          <w:p w:rsidR="00B64DCC" w:rsidRDefault="00B64DCC">
            <w:pPr>
              <w:pStyle w:val="ConsPlusNormal"/>
              <w:jc w:val="right"/>
            </w:pPr>
            <w:r>
              <w:t>31 730 112,00</w:t>
            </w:r>
          </w:p>
        </w:tc>
        <w:tc>
          <w:tcPr>
            <w:tcW w:w="1924" w:type="dxa"/>
          </w:tcPr>
          <w:p w:rsidR="00B64DCC" w:rsidRDefault="00B64DCC">
            <w:pPr>
              <w:pStyle w:val="ConsPlusNormal"/>
              <w:jc w:val="right"/>
            </w:pPr>
            <w:r>
              <w:t>31 730 112,00</w:t>
            </w:r>
          </w:p>
        </w:tc>
        <w:tc>
          <w:tcPr>
            <w:tcW w:w="1924" w:type="dxa"/>
          </w:tcPr>
          <w:p w:rsidR="00B64DCC" w:rsidRDefault="00B64DCC">
            <w:pPr>
              <w:pStyle w:val="ConsPlusNormal"/>
              <w:jc w:val="right"/>
            </w:pPr>
            <w:r>
              <w:t>31 730 112,00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местные бюджеты</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x</w:t>
            </w:r>
          </w:p>
        </w:tc>
        <w:tc>
          <w:tcPr>
            <w:tcW w:w="814" w:type="dxa"/>
          </w:tcPr>
          <w:p w:rsidR="00B64DCC" w:rsidRDefault="00B64DCC">
            <w:pPr>
              <w:pStyle w:val="ConsPlusNormal"/>
              <w:jc w:val="center"/>
            </w:pPr>
            <w:r>
              <w:t>x</w:t>
            </w:r>
          </w:p>
        </w:tc>
        <w:tc>
          <w:tcPr>
            <w:tcW w:w="514" w:type="dxa"/>
          </w:tcPr>
          <w:p w:rsidR="00B64DCC" w:rsidRDefault="00B64DCC">
            <w:pPr>
              <w:pStyle w:val="ConsPlusNormal"/>
              <w:jc w:val="center"/>
            </w:pPr>
            <w:r>
              <w:t>x</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13 598 620,00</w:t>
            </w:r>
          </w:p>
        </w:tc>
        <w:tc>
          <w:tcPr>
            <w:tcW w:w="1924" w:type="dxa"/>
          </w:tcPr>
          <w:p w:rsidR="00B64DCC" w:rsidRDefault="00B64DCC">
            <w:pPr>
              <w:pStyle w:val="ConsPlusNormal"/>
              <w:jc w:val="right"/>
            </w:pPr>
            <w:r>
              <w:t>13 598 620,00</w:t>
            </w:r>
          </w:p>
        </w:tc>
        <w:tc>
          <w:tcPr>
            <w:tcW w:w="1924" w:type="dxa"/>
          </w:tcPr>
          <w:p w:rsidR="00B64DCC" w:rsidRDefault="00B64DCC">
            <w:pPr>
              <w:pStyle w:val="ConsPlusNormal"/>
              <w:jc w:val="right"/>
            </w:pPr>
            <w:r>
              <w:t>13 598 620,00</w:t>
            </w:r>
          </w:p>
        </w:tc>
      </w:tr>
      <w:tr w:rsidR="00B64DCC">
        <w:tc>
          <w:tcPr>
            <w:tcW w:w="904" w:type="dxa"/>
            <w:vMerge w:val="restart"/>
          </w:tcPr>
          <w:p w:rsidR="00B64DCC" w:rsidRDefault="00B64DCC">
            <w:pPr>
              <w:pStyle w:val="ConsPlusNormal"/>
              <w:jc w:val="center"/>
            </w:pPr>
            <w:r>
              <w:t>13.1.3</w:t>
            </w:r>
          </w:p>
        </w:tc>
        <w:tc>
          <w:tcPr>
            <w:tcW w:w="2914" w:type="dxa"/>
          </w:tcPr>
          <w:p w:rsidR="00B64DCC" w:rsidRDefault="00B64DCC">
            <w:pPr>
              <w:pStyle w:val="ConsPlusNormal"/>
            </w:pPr>
            <w:r>
              <w:t>Проведение оздоровительной кампании детей (путевки в санаторные здравницы, оздоровительные лагеря), организация проведения областных профильных смен</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07</w:t>
            </w:r>
          </w:p>
        </w:tc>
        <w:tc>
          <w:tcPr>
            <w:tcW w:w="754" w:type="dxa"/>
          </w:tcPr>
          <w:p w:rsidR="00B64DCC" w:rsidRDefault="00B64DCC">
            <w:pPr>
              <w:pStyle w:val="ConsPlusNormal"/>
              <w:jc w:val="center"/>
            </w:pPr>
            <w:r>
              <w:t>14790</w:t>
            </w:r>
          </w:p>
        </w:tc>
        <w:tc>
          <w:tcPr>
            <w:tcW w:w="1924" w:type="dxa"/>
          </w:tcPr>
          <w:p w:rsidR="00B64DCC" w:rsidRDefault="00B64DCC">
            <w:pPr>
              <w:pStyle w:val="ConsPlusNormal"/>
              <w:jc w:val="right"/>
            </w:pPr>
            <w:r>
              <w:t>276 514 340,00</w:t>
            </w:r>
          </w:p>
        </w:tc>
        <w:tc>
          <w:tcPr>
            <w:tcW w:w="1924" w:type="dxa"/>
          </w:tcPr>
          <w:p w:rsidR="00B64DCC" w:rsidRDefault="00B64DCC">
            <w:pPr>
              <w:pStyle w:val="ConsPlusNormal"/>
              <w:jc w:val="right"/>
            </w:pPr>
            <w:r>
              <w:t>276 514 340,00</w:t>
            </w:r>
          </w:p>
        </w:tc>
        <w:tc>
          <w:tcPr>
            <w:tcW w:w="1924" w:type="dxa"/>
          </w:tcPr>
          <w:p w:rsidR="00B64DCC" w:rsidRDefault="00B64DCC">
            <w:pPr>
              <w:pStyle w:val="ConsPlusNormal"/>
              <w:jc w:val="right"/>
            </w:pPr>
            <w:r>
              <w:t>276 514 340,00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07</w:t>
            </w:r>
          </w:p>
        </w:tc>
        <w:tc>
          <w:tcPr>
            <w:tcW w:w="754" w:type="dxa"/>
          </w:tcPr>
          <w:p w:rsidR="00B64DCC" w:rsidRDefault="00B64DCC">
            <w:pPr>
              <w:pStyle w:val="ConsPlusNormal"/>
              <w:jc w:val="center"/>
            </w:pPr>
            <w:r>
              <w:t>14790</w:t>
            </w:r>
          </w:p>
        </w:tc>
        <w:tc>
          <w:tcPr>
            <w:tcW w:w="1924" w:type="dxa"/>
          </w:tcPr>
          <w:p w:rsidR="00B64DCC" w:rsidRDefault="00B64DCC">
            <w:pPr>
              <w:pStyle w:val="ConsPlusNormal"/>
              <w:jc w:val="right"/>
            </w:pPr>
            <w:r>
              <w:t>276 514 340,00</w:t>
            </w:r>
          </w:p>
        </w:tc>
        <w:tc>
          <w:tcPr>
            <w:tcW w:w="1924" w:type="dxa"/>
          </w:tcPr>
          <w:p w:rsidR="00B64DCC" w:rsidRDefault="00B64DCC">
            <w:pPr>
              <w:pStyle w:val="ConsPlusNormal"/>
              <w:jc w:val="right"/>
            </w:pPr>
            <w:r>
              <w:t>276 514 340,00</w:t>
            </w:r>
          </w:p>
        </w:tc>
        <w:tc>
          <w:tcPr>
            <w:tcW w:w="1924" w:type="dxa"/>
          </w:tcPr>
          <w:p w:rsidR="00B64DCC" w:rsidRDefault="00B64DCC">
            <w:pPr>
              <w:pStyle w:val="ConsPlusNormal"/>
              <w:jc w:val="right"/>
            </w:pPr>
            <w:r>
              <w:t>276 514 340,00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07</w:t>
            </w:r>
          </w:p>
        </w:tc>
        <w:tc>
          <w:tcPr>
            <w:tcW w:w="754" w:type="dxa"/>
          </w:tcPr>
          <w:p w:rsidR="00B64DCC" w:rsidRDefault="00B64DCC">
            <w:pPr>
              <w:pStyle w:val="ConsPlusNormal"/>
              <w:jc w:val="center"/>
            </w:pPr>
            <w:r>
              <w:t>14790</w:t>
            </w:r>
          </w:p>
        </w:tc>
        <w:tc>
          <w:tcPr>
            <w:tcW w:w="1924" w:type="dxa"/>
          </w:tcPr>
          <w:p w:rsidR="00B64DCC" w:rsidRDefault="00B64DCC">
            <w:pPr>
              <w:pStyle w:val="ConsPlusNormal"/>
              <w:jc w:val="right"/>
            </w:pPr>
            <w:r>
              <w:t>276 514 340,00</w:t>
            </w:r>
          </w:p>
        </w:tc>
        <w:tc>
          <w:tcPr>
            <w:tcW w:w="1924" w:type="dxa"/>
          </w:tcPr>
          <w:p w:rsidR="00B64DCC" w:rsidRDefault="00B64DCC">
            <w:pPr>
              <w:pStyle w:val="ConsPlusNormal"/>
              <w:jc w:val="right"/>
            </w:pPr>
            <w:r>
              <w:t>276 514 340,00</w:t>
            </w:r>
          </w:p>
        </w:tc>
        <w:tc>
          <w:tcPr>
            <w:tcW w:w="1924" w:type="dxa"/>
          </w:tcPr>
          <w:p w:rsidR="00B64DCC" w:rsidRDefault="00B64DCC">
            <w:pPr>
              <w:pStyle w:val="ConsPlusNormal"/>
              <w:jc w:val="right"/>
            </w:pPr>
            <w:r>
              <w:t>276 514 340,00</w:t>
            </w:r>
          </w:p>
        </w:tc>
      </w:tr>
      <w:tr w:rsidR="00B64DCC">
        <w:tc>
          <w:tcPr>
            <w:tcW w:w="904" w:type="dxa"/>
            <w:vMerge w:val="restart"/>
          </w:tcPr>
          <w:p w:rsidR="00B64DCC" w:rsidRDefault="00B64DCC">
            <w:pPr>
              <w:pStyle w:val="ConsPlusNormal"/>
              <w:jc w:val="center"/>
            </w:pPr>
            <w:r>
              <w:t>13.1.4</w:t>
            </w:r>
          </w:p>
        </w:tc>
        <w:tc>
          <w:tcPr>
            <w:tcW w:w="2914" w:type="dxa"/>
          </w:tcPr>
          <w:p w:rsidR="00B64DCC" w:rsidRDefault="00B64DCC">
            <w:pPr>
              <w:pStyle w:val="ConsPlusNormal"/>
            </w:pPr>
            <w:r>
              <w:t xml:space="preserve">Организация и проведение областных профильных смен </w:t>
            </w:r>
            <w:r>
              <w:lastRenderedPageBreak/>
              <w:t>на базе загородных оздоровительных лагерей, оплата проезда групп детей для участия в профильных сменах</w:t>
            </w:r>
          </w:p>
        </w:tc>
        <w:tc>
          <w:tcPr>
            <w:tcW w:w="694" w:type="dxa"/>
          </w:tcPr>
          <w:p w:rsidR="00B64DCC" w:rsidRDefault="00B64DCC">
            <w:pPr>
              <w:pStyle w:val="ConsPlusNormal"/>
              <w:jc w:val="center"/>
            </w:pPr>
            <w:r>
              <w:lastRenderedPageBreak/>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07</w:t>
            </w:r>
          </w:p>
        </w:tc>
        <w:tc>
          <w:tcPr>
            <w:tcW w:w="754" w:type="dxa"/>
          </w:tcPr>
          <w:p w:rsidR="00B64DCC" w:rsidRDefault="00B64DCC">
            <w:pPr>
              <w:pStyle w:val="ConsPlusNormal"/>
              <w:jc w:val="center"/>
            </w:pPr>
            <w:r>
              <w:t>14790</w:t>
            </w:r>
          </w:p>
        </w:tc>
        <w:tc>
          <w:tcPr>
            <w:tcW w:w="1924" w:type="dxa"/>
          </w:tcPr>
          <w:p w:rsidR="00B64DCC" w:rsidRDefault="00B64DCC">
            <w:pPr>
              <w:pStyle w:val="ConsPlusNormal"/>
              <w:jc w:val="right"/>
            </w:pPr>
            <w:r>
              <w:t>7 939 680,00</w:t>
            </w:r>
          </w:p>
        </w:tc>
        <w:tc>
          <w:tcPr>
            <w:tcW w:w="1924" w:type="dxa"/>
          </w:tcPr>
          <w:p w:rsidR="00B64DCC" w:rsidRDefault="00B64DCC">
            <w:pPr>
              <w:pStyle w:val="ConsPlusNormal"/>
              <w:jc w:val="right"/>
            </w:pPr>
            <w:r>
              <w:t>7 939 680,00</w:t>
            </w:r>
          </w:p>
        </w:tc>
        <w:tc>
          <w:tcPr>
            <w:tcW w:w="1924" w:type="dxa"/>
          </w:tcPr>
          <w:p w:rsidR="00B64DCC" w:rsidRDefault="00B64DCC">
            <w:pPr>
              <w:pStyle w:val="ConsPlusNormal"/>
              <w:jc w:val="right"/>
            </w:pPr>
            <w:r>
              <w:t>7 939 680,00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07</w:t>
            </w:r>
          </w:p>
        </w:tc>
        <w:tc>
          <w:tcPr>
            <w:tcW w:w="754" w:type="dxa"/>
          </w:tcPr>
          <w:p w:rsidR="00B64DCC" w:rsidRDefault="00B64DCC">
            <w:pPr>
              <w:pStyle w:val="ConsPlusNormal"/>
              <w:jc w:val="center"/>
            </w:pPr>
            <w:r>
              <w:t>14790</w:t>
            </w:r>
          </w:p>
        </w:tc>
        <w:tc>
          <w:tcPr>
            <w:tcW w:w="1924" w:type="dxa"/>
          </w:tcPr>
          <w:p w:rsidR="00B64DCC" w:rsidRDefault="00B64DCC">
            <w:pPr>
              <w:pStyle w:val="ConsPlusNormal"/>
              <w:jc w:val="right"/>
            </w:pPr>
            <w:r>
              <w:t>7 939 680,00</w:t>
            </w:r>
          </w:p>
        </w:tc>
        <w:tc>
          <w:tcPr>
            <w:tcW w:w="1924" w:type="dxa"/>
          </w:tcPr>
          <w:p w:rsidR="00B64DCC" w:rsidRDefault="00B64DCC">
            <w:pPr>
              <w:pStyle w:val="ConsPlusNormal"/>
              <w:jc w:val="right"/>
            </w:pPr>
            <w:r>
              <w:t>7 939 680,00</w:t>
            </w:r>
          </w:p>
        </w:tc>
        <w:tc>
          <w:tcPr>
            <w:tcW w:w="1924" w:type="dxa"/>
          </w:tcPr>
          <w:p w:rsidR="00B64DCC" w:rsidRDefault="00B64DCC">
            <w:pPr>
              <w:pStyle w:val="ConsPlusNormal"/>
              <w:jc w:val="right"/>
            </w:pPr>
            <w:r>
              <w:t>7 939 680,00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07</w:t>
            </w:r>
          </w:p>
        </w:tc>
        <w:tc>
          <w:tcPr>
            <w:tcW w:w="754" w:type="dxa"/>
          </w:tcPr>
          <w:p w:rsidR="00B64DCC" w:rsidRDefault="00B64DCC">
            <w:pPr>
              <w:pStyle w:val="ConsPlusNormal"/>
              <w:jc w:val="center"/>
            </w:pPr>
            <w:r>
              <w:t>14790</w:t>
            </w:r>
          </w:p>
        </w:tc>
        <w:tc>
          <w:tcPr>
            <w:tcW w:w="1924" w:type="dxa"/>
          </w:tcPr>
          <w:p w:rsidR="00B64DCC" w:rsidRDefault="00B64DCC">
            <w:pPr>
              <w:pStyle w:val="ConsPlusNormal"/>
              <w:jc w:val="right"/>
            </w:pPr>
            <w:r>
              <w:t>7 939 680,00</w:t>
            </w:r>
          </w:p>
        </w:tc>
        <w:tc>
          <w:tcPr>
            <w:tcW w:w="1924" w:type="dxa"/>
          </w:tcPr>
          <w:p w:rsidR="00B64DCC" w:rsidRDefault="00B64DCC">
            <w:pPr>
              <w:pStyle w:val="ConsPlusNormal"/>
              <w:jc w:val="right"/>
            </w:pPr>
            <w:r>
              <w:t>7 939 680,00</w:t>
            </w:r>
          </w:p>
        </w:tc>
        <w:tc>
          <w:tcPr>
            <w:tcW w:w="1924" w:type="dxa"/>
          </w:tcPr>
          <w:p w:rsidR="00B64DCC" w:rsidRDefault="00B64DCC">
            <w:pPr>
              <w:pStyle w:val="ConsPlusNormal"/>
              <w:jc w:val="right"/>
            </w:pPr>
            <w:r>
              <w:t>7 939 680,00</w:t>
            </w:r>
          </w:p>
        </w:tc>
      </w:tr>
      <w:tr w:rsidR="00B64DCC">
        <w:tc>
          <w:tcPr>
            <w:tcW w:w="904" w:type="dxa"/>
            <w:vMerge w:val="restart"/>
          </w:tcPr>
          <w:p w:rsidR="00B64DCC" w:rsidRDefault="00B64DCC">
            <w:pPr>
              <w:pStyle w:val="ConsPlusNormal"/>
              <w:jc w:val="center"/>
            </w:pPr>
            <w:r>
              <w:t>13.1.5</w:t>
            </w:r>
          </w:p>
        </w:tc>
        <w:tc>
          <w:tcPr>
            <w:tcW w:w="2914" w:type="dxa"/>
          </w:tcPr>
          <w:p w:rsidR="00B64DCC" w:rsidRDefault="00B64DCC">
            <w:pPr>
              <w:pStyle w:val="ConsPlusNormal"/>
            </w:pPr>
            <w:r>
              <w:t>Грант победителю регионального конкурса "Лучший загородный оздоровительный лагерь"</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07</w:t>
            </w:r>
          </w:p>
        </w:tc>
        <w:tc>
          <w:tcPr>
            <w:tcW w:w="754" w:type="dxa"/>
          </w:tcPr>
          <w:p w:rsidR="00B64DCC" w:rsidRDefault="00B64DCC">
            <w:pPr>
              <w:pStyle w:val="ConsPlusNormal"/>
              <w:jc w:val="center"/>
            </w:pPr>
            <w:r>
              <w:t>14790</w:t>
            </w:r>
          </w:p>
        </w:tc>
        <w:tc>
          <w:tcPr>
            <w:tcW w:w="1924" w:type="dxa"/>
          </w:tcPr>
          <w:p w:rsidR="00B64DCC" w:rsidRDefault="00B64DCC">
            <w:pPr>
              <w:pStyle w:val="ConsPlusNormal"/>
              <w:jc w:val="right"/>
            </w:pPr>
            <w:r>
              <w:t>250 000,00</w:t>
            </w:r>
          </w:p>
        </w:tc>
        <w:tc>
          <w:tcPr>
            <w:tcW w:w="1924" w:type="dxa"/>
          </w:tcPr>
          <w:p w:rsidR="00B64DCC" w:rsidRDefault="00B64DCC">
            <w:pPr>
              <w:pStyle w:val="ConsPlusNormal"/>
              <w:jc w:val="right"/>
            </w:pPr>
            <w:r>
              <w:t>250 000,00</w:t>
            </w:r>
          </w:p>
        </w:tc>
        <w:tc>
          <w:tcPr>
            <w:tcW w:w="1924" w:type="dxa"/>
          </w:tcPr>
          <w:p w:rsidR="00B64DCC" w:rsidRDefault="00B64DCC">
            <w:pPr>
              <w:pStyle w:val="ConsPlusNormal"/>
              <w:jc w:val="right"/>
            </w:pPr>
            <w:r>
              <w:t>250 000,00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07</w:t>
            </w:r>
          </w:p>
        </w:tc>
        <w:tc>
          <w:tcPr>
            <w:tcW w:w="754" w:type="dxa"/>
          </w:tcPr>
          <w:p w:rsidR="00B64DCC" w:rsidRDefault="00B64DCC">
            <w:pPr>
              <w:pStyle w:val="ConsPlusNormal"/>
              <w:jc w:val="center"/>
            </w:pPr>
            <w:r>
              <w:t>14790</w:t>
            </w:r>
          </w:p>
        </w:tc>
        <w:tc>
          <w:tcPr>
            <w:tcW w:w="1924" w:type="dxa"/>
          </w:tcPr>
          <w:p w:rsidR="00B64DCC" w:rsidRDefault="00B64DCC">
            <w:pPr>
              <w:pStyle w:val="ConsPlusNormal"/>
              <w:jc w:val="right"/>
            </w:pPr>
            <w:r>
              <w:t>250 000,00</w:t>
            </w:r>
          </w:p>
        </w:tc>
        <w:tc>
          <w:tcPr>
            <w:tcW w:w="1924" w:type="dxa"/>
          </w:tcPr>
          <w:p w:rsidR="00B64DCC" w:rsidRDefault="00B64DCC">
            <w:pPr>
              <w:pStyle w:val="ConsPlusNormal"/>
              <w:jc w:val="right"/>
            </w:pPr>
            <w:r>
              <w:t>250 000,00</w:t>
            </w:r>
          </w:p>
        </w:tc>
        <w:tc>
          <w:tcPr>
            <w:tcW w:w="1924" w:type="dxa"/>
          </w:tcPr>
          <w:p w:rsidR="00B64DCC" w:rsidRDefault="00B64DCC">
            <w:pPr>
              <w:pStyle w:val="ConsPlusNormal"/>
              <w:jc w:val="right"/>
            </w:pPr>
            <w:r>
              <w:t>250 000,00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07</w:t>
            </w:r>
          </w:p>
        </w:tc>
        <w:tc>
          <w:tcPr>
            <w:tcW w:w="754" w:type="dxa"/>
          </w:tcPr>
          <w:p w:rsidR="00B64DCC" w:rsidRDefault="00B64DCC">
            <w:pPr>
              <w:pStyle w:val="ConsPlusNormal"/>
              <w:jc w:val="center"/>
            </w:pPr>
            <w:r>
              <w:t>14790</w:t>
            </w:r>
          </w:p>
        </w:tc>
        <w:tc>
          <w:tcPr>
            <w:tcW w:w="1924" w:type="dxa"/>
          </w:tcPr>
          <w:p w:rsidR="00B64DCC" w:rsidRDefault="00B64DCC">
            <w:pPr>
              <w:pStyle w:val="ConsPlusNormal"/>
              <w:jc w:val="right"/>
            </w:pPr>
            <w:r>
              <w:t>250 000,00</w:t>
            </w:r>
          </w:p>
        </w:tc>
        <w:tc>
          <w:tcPr>
            <w:tcW w:w="1924" w:type="dxa"/>
          </w:tcPr>
          <w:p w:rsidR="00B64DCC" w:rsidRDefault="00B64DCC">
            <w:pPr>
              <w:pStyle w:val="ConsPlusNormal"/>
              <w:jc w:val="right"/>
            </w:pPr>
            <w:r>
              <w:t>250 000,00</w:t>
            </w:r>
          </w:p>
        </w:tc>
        <w:tc>
          <w:tcPr>
            <w:tcW w:w="1924" w:type="dxa"/>
          </w:tcPr>
          <w:p w:rsidR="00B64DCC" w:rsidRDefault="00B64DCC">
            <w:pPr>
              <w:pStyle w:val="ConsPlusNormal"/>
              <w:jc w:val="right"/>
            </w:pPr>
            <w:r>
              <w:t>250 000,00</w:t>
            </w:r>
          </w:p>
        </w:tc>
      </w:tr>
      <w:tr w:rsidR="00B64DCC">
        <w:tc>
          <w:tcPr>
            <w:tcW w:w="904" w:type="dxa"/>
            <w:vMerge w:val="restart"/>
          </w:tcPr>
          <w:p w:rsidR="00B64DCC" w:rsidRDefault="00B64DCC">
            <w:pPr>
              <w:pStyle w:val="ConsPlusNormal"/>
              <w:jc w:val="center"/>
            </w:pPr>
            <w:r>
              <w:t>14</w:t>
            </w:r>
          </w:p>
        </w:tc>
        <w:tc>
          <w:tcPr>
            <w:tcW w:w="2914" w:type="dxa"/>
          </w:tcPr>
          <w:p w:rsidR="00B64DCC" w:rsidRDefault="00B64DCC">
            <w:pPr>
              <w:pStyle w:val="ConsPlusNormal"/>
            </w:pPr>
            <w:r>
              <w:t>Подпрограмма "Развитие инженерно-технического образования"</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1</w:t>
            </w:r>
          </w:p>
        </w:tc>
        <w:tc>
          <w:tcPr>
            <w:tcW w:w="514" w:type="dxa"/>
          </w:tcPr>
          <w:p w:rsidR="00B64DCC" w:rsidRDefault="00B64DCC">
            <w:pPr>
              <w:pStyle w:val="ConsPlusNormal"/>
              <w:jc w:val="center"/>
            </w:pPr>
            <w:r>
              <w:t>00</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10 149 560,00</w:t>
            </w:r>
          </w:p>
        </w:tc>
        <w:tc>
          <w:tcPr>
            <w:tcW w:w="1924" w:type="dxa"/>
          </w:tcPr>
          <w:p w:rsidR="00B64DCC" w:rsidRDefault="00B64DCC">
            <w:pPr>
              <w:pStyle w:val="ConsPlusNormal"/>
              <w:jc w:val="right"/>
            </w:pPr>
            <w:r>
              <w:t>5 149 560,00</w:t>
            </w:r>
          </w:p>
        </w:tc>
        <w:tc>
          <w:tcPr>
            <w:tcW w:w="1924" w:type="dxa"/>
          </w:tcPr>
          <w:p w:rsidR="00B64DCC" w:rsidRDefault="00B64DCC">
            <w:pPr>
              <w:pStyle w:val="ConsPlusNormal"/>
              <w:jc w:val="right"/>
            </w:pPr>
            <w:r>
              <w:t>5 149 560,00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1</w:t>
            </w:r>
          </w:p>
        </w:tc>
        <w:tc>
          <w:tcPr>
            <w:tcW w:w="514" w:type="dxa"/>
          </w:tcPr>
          <w:p w:rsidR="00B64DCC" w:rsidRDefault="00B64DCC">
            <w:pPr>
              <w:pStyle w:val="ConsPlusNormal"/>
              <w:jc w:val="center"/>
            </w:pPr>
            <w:r>
              <w:t>00</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10 149 560,00</w:t>
            </w:r>
          </w:p>
        </w:tc>
        <w:tc>
          <w:tcPr>
            <w:tcW w:w="1924" w:type="dxa"/>
          </w:tcPr>
          <w:p w:rsidR="00B64DCC" w:rsidRDefault="00B64DCC">
            <w:pPr>
              <w:pStyle w:val="ConsPlusNormal"/>
              <w:jc w:val="right"/>
            </w:pPr>
            <w:r>
              <w:t>5 149 560,00</w:t>
            </w:r>
          </w:p>
        </w:tc>
        <w:tc>
          <w:tcPr>
            <w:tcW w:w="1924" w:type="dxa"/>
          </w:tcPr>
          <w:p w:rsidR="00B64DCC" w:rsidRDefault="00B64DCC">
            <w:pPr>
              <w:pStyle w:val="ConsPlusNormal"/>
              <w:jc w:val="right"/>
            </w:pPr>
            <w:r>
              <w:t>5 149 560,00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1</w:t>
            </w:r>
          </w:p>
        </w:tc>
        <w:tc>
          <w:tcPr>
            <w:tcW w:w="514" w:type="dxa"/>
          </w:tcPr>
          <w:p w:rsidR="00B64DCC" w:rsidRDefault="00B64DCC">
            <w:pPr>
              <w:pStyle w:val="ConsPlusNormal"/>
              <w:jc w:val="center"/>
            </w:pPr>
            <w:r>
              <w:t>00</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10 149 560,00</w:t>
            </w:r>
          </w:p>
        </w:tc>
        <w:tc>
          <w:tcPr>
            <w:tcW w:w="1924" w:type="dxa"/>
          </w:tcPr>
          <w:p w:rsidR="00B64DCC" w:rsidRDefault="00B64DCC">
            <w:pPr>
              <w:pStyle w:val="ConsPlusNormal"/>
              <w:jc w:val="right"/>
            </w:pPr>
            <w:r>
              <w:t>5 149 560,00</w:t>
            </w:r>
          </w:p>
        </w:tc>
        <w:tc>
          <w:tcPr>
            <w:tcW w:w="1924" w:type="dxa"/>
          </w:tcPr>
          <w:p w:rsidR="00B64DCC" w:rsidRDefault="00B64DCC">
            <w:pPr>
              <w:pStyle w:val="ConsPlusNormal"/>
              <w:jc w:val="right"/>
            </w:pPr>
            <w:r>
              <w:t>5 149 560,00</w:t>
            </w:r>
          </w:p>
        </w:tc>
      </w:tr>
      <w:tr w:rsidR="00B64DCC">
        <w:tc>
          <w:tcPr>
            <w:tcW w:w="904" w:type="dxa"/>
            <w:vMerge w:val="restart"/>
          </w:tcPr>
          <w:p w:rsidR="00B64DCC" w:rsidRDefault="00B64DCC">
            <w:pPr>
              <w:pStyle w:val="ConsPlusNormal"/>
              <w:jc w:val="center"/>
            </w:pPr>
            <w:r>
              <w:t>14.1</w:t>
            </w:r>
          </w:p>
        </w:tc>
        <w:tc>
          <w:tcPr>
            <w:tcW w:w="2914" w:type="dxa"/>
          </w:tcPr>
          <w:p w:rsidR="00B64DCC" w:rsidRDefault="00B64DCC">
            <w:pPr>
              <w:pStyle w:val="ConsPlusNormal"/>
            </w:pPr>
            <w:r>
              <w:t>Развитие инженерно-технического образования</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08</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10 149 560,00</w:t>
            </w:r>
          </w:p>
        </w:tc>
        <w:tc>
          <w:tcPr>
            <w:tcW w:w="1924" w:type="dxa"/>
          </w:tcPr>
          <w:p w:rsidR="00B64DCC" w:rsidRDefault="00B64DCC">
            <w:pPr>
              <w:pStyle w:val="ConsPlusNormal"/>
              <w:jc w:val="right"/>
            </w:pPr>
            <w:r>
              <w:t>5 149 560,00</w:t>
            </w:r>
          </w:p>
        </w:tc>
        <w:tc>
          <w:tcPr>
            <w:tcW w:w="1924" w:type="dxa"/>
          </w:tcPr>
          <w:p w:rsidR="00B64DCC" w:rsidRDefault="00B64DCC">
            <w:pPr>
              <w:pStyle w:val="ConsPlusNormal"/>
              <w:jc w:val="right"/>
            </w:pPr>
            <w:r>
              <w:t>5 149 560,00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08</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10 149 560,00</w:t>
            </w:r>
          </w:p>
        </w:tc>
        <w:tc>
          <w:tcPr>
            <w:tcW w:w="1924" w:type="dxa"/>
          </w:tcPr>
          <w:p w:rsidR="00B64DCC" w:rsidRDefault="00B64DCC">
            <w:pPr>
              <w:pStyle w:val="ConsPlusNormal"/>
              <w:jc w:val="right"/>
            </w:pPr>
            <w:r>
              <w:t>5 149 560,00</w:t>
            </w:r>
          </w:p>
        </w:tc>
        <w:tc>
          <w:tcPr>
            <w:tcW w:w="1924" w:type="dxa"/>
          </w:tcPr>
          <w:p w:rsidR="00B64DCC" w:rsidRDefault="00B64DCC">
            <w:pPr>
              <w:pStyle w:val="ConsPlusNormal"/>
              <w:jc w:val="right"/>
            </w:pPr>
            <w:r>
              <w:t>5 149 560,00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 xml:space="preserve">департамент образования и </w:t>
            </w:r>
            <w:r>
              <w:lastRenderedPageBreak/>
              <w:t>науки Брянской области</w:t>
            </w:r>
          </w:p>
        </w:tc>
        <w:tc>
          <w:tcPr>
            <w:tcW w:w="694" w:type="dxa"/>
          </w:tcPr>
          <w:p w:rsidR="00B64DCC" w:rsidRDefault="00B64DCC">
            <w:pPr>
              <w:pStyle w:val="ConsPlusNormal"/>
              <w:jc w:val="center"/>
            </w:pPr>
            <w:r>
              <w:lastRenderedPageBreak/>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08</w:t>
            </w:r>
          </w:p>
        </w:tc>
        <w:tc>
          <w:tcPr>
            <w:tcW w:w="754" w:type="dxa"/>
          </w:tcPr>
          <w:p w:rsidR="00B64DCC" w:rsidRDefault="00B64DCC">
            <w:pPr>
              <w:pStyle w:val="ConsPlusNormal"/>
              <w:jc w:val="center"/>
            </w:pPr>
            <w:r>
              <w:t>x</w:t>
            </w:r>
          </w:p>
        </w:tc>
        <w:tc>
          <w:tcPr>
            <w:tcW w:w="1924" w:type="dxa"/>
          </w:tcPr>
          <w:p w:rsidR="00B64DCC" w:rsidRDefault="00B64DCC">
            <w:pPr>
              <w:pStyle w:val="ConsPlusNormal"/>
              <w:jc w:val="right"/>
            </w:pPr>
            <w:r>
              <w:t>10 149 560,00</w:t>
            </w:r>
          </w:p>
        </w:tc>
        <w:tc>
          <w:tcPr>
            <w:tcW w:w="1924" w:type="dxa"/>
          </w:tcPr>
          <w:p w:rsidR="00B64DCC" w:rsidRDefault="00B64DCC">
            <w:pPr>
              <w:pStyle w:val="ConsPlusNormal"/>
              <w:jc w:val="right"/>
            </w:pPr>
            <w:r>
              <w:t>5 149 560,00</w:t>
            </w:r>
          </w:p>
        </w:tc>
        <w:tc>
          <w:tcPr>
            <w:tcW w:w="1924" w:type="dxa"/>
          </w:tcPr>
          <w:p w:rsidR="00B64DCC" w:rsidRDefault="00B64DCC">
            <w:pPr>
              <w:pStyle w:val="ConsPlusNormal"/>
              <w:jc w:val="right"/>
            </w:pPr>
            <w:r>
              <w:t>5 149 560,00</w:t>
            </w:r>
          </w:p>
        </w:tc>
      </w:tr>
      <w:tr w:rsidR="00B64DCC">
        <w:tc>
          <w:tcPr>
            <w:tcW w:w="904" w:type="dxa"/>
            <w:vMerge w:val="restart"/>
          </w:tcPr>
          <w:p w:rsidR="00B64DCC" w:rsidRDefault="00B64DCC">
            <w:pPr>
              <w:pStyle w:val="ConsPlusNormal"/>
              <w:jc w:val="center"/>
            </w:pPr>
            <w:r>
              <w:lastRenderedPageBreak/>
              <w:t>14.1.1</w:t>
            </w:r>
          </w:p>
        </w:tc>
        <w:tc>
          <w:tcPr>
            <w:tcW w:w="2914" w:type="dxa"/>
          </w:tcPr>
          <w:p w:rsidR="00B64DCC" w:rsidRDefault="00B64DCC">
            <w:pPr>
              <w:pStyle w:val="ConsPlusNormal"/>
            </w:pPr>
            <w:r>
              <w:t>Развитие инженерно-технического образования, организация деятельности центров инженерно-технического образования детей</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08</w:t>
            </w:r>
          </w:p>
        </w:tc>
        <w:tc>
          <w:tcPr>
            <w:tcW w:w="754" w:type="dxa"/>
          </w:tcPr>
          <w:p w:rsidR="00B64DCC" w:rsidRDefault="00B64DCC">
            <w:pPr>
              <w:pStyle w:val="ConsPlusNormal"/>
              <w:jc w:val="center"/>
            </w:pPr>
            <w:r>
              <w:t>14810</w:t>
            </w:r>
          </w:p>
        </w:tc>
        <w:tc>
          <w:tcPr>
            <w:tcW w:w="1924" w:type="dxa"/>
          </w:tcPr>
          <w:p w:rsidR="00B64DCC" w:rsidRDefault="00B64DCC">
            <w:pPr>
              <w:pStyle w:val="ConsPlusNormal"/>
              <w:jc w:val="right"/>
            </w:pPr>
            <w:r>
              <w:t>10 149 560,00</w:t>
            </w:r>
          </w:p>
        </w:tc>
        <w:tc>
          <w:tcPr>
            <w:tcW w:w="1924" w:type="dxa"/>
          </w:tcPr>
          <w:p w:rsidR="00B64DCC" w:rsidRDefault="00B64DCC">
            <w:pPr>
              <w:pStyle w:val="ConsPlusNormal"/>
              <w:jc w:val="right"/>
            </w:pPr>
            <w:r>
              <w:t>5 149 560,00</w:t>
            </w:r>
          </w:p>
        </w:tc>
        <w:tc>
          <w:tcPr>
            <w:tcW w:w="1924" w:type="dxa"/>
          </w:tcPr>
          <w:p w:rsidR="00B64DCC" w:rsidRDefault="00B64DCC">
            <w:pPr>
              <w:pStyle w:val="ConsPlusNormal"/>
              <w:jc w:val="right"/>
            </w:pPr>
            <w:r>
              <w:t>5 149 560,00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08</w:t>
            </w:r>
          </w:p>
        </w:tc>
        <w:tc>
          <w:tcPr>
            <w:tcW w:w="754" w:type="dxa"/>
          </w:tcPr>
          <w:p w:rsidR="00B64DCC" w:rsidRDefault="00B64DCC">
            <w:pPr>
              <w:pStyle w:val="ConsPlusNormal"/>
              <w:jc w:val="center"/>
            </w:pPr>
            <w:r>
              <w:t>14810</w:t>
            </w:r>
          </w:p>
        </w:tc>
        <w:tc>
          <w:tcPr>
            <w:tcW w:w="1924" w:type="dxa"/>
          </w:tcPr>
          <w:p w:rsidR="00B64DCC" w:rsidRDefault="00B64DCC">
            <w:pPr>
              <w:pStyle w:val="ConsPlusNormal"/>
              <w:jc w:val="right"/>
            </w:pPr>
            <w:r>
              <w:t>10 149 560,00</w:t>
            </w:r>
          </w:p>
        </w:tc>
        <w:tc>
          <w:tcPr>
            <w:tcW w:w="1924" w:type="dxa"/>
          </w:tcPr>
          <w:p w:rsidR="00B64DCC" w:rsidRDefault="00B64DCC">
            <w:pPr>
              <w:pStyle w:val="ConsPlusNormal"/>
              <w:jc w:val="right"/>
            </w:pPr>
            <w:r>
              <w:t>5 149 560,00</w:t>
            </w:r>
          </w:p>
        </w:tc>
        <w:tc>
          <w:tcPr>
            <w:tcW w:w="1924" w:type="dxa"/>
          </w:tcPr>
          <w:p w:rsidR="00B64DCC" w:rsidRDefault="00B64DCC">
            <w:pPr>
              <w:pStyle w:val="ConsPlusNormal"/>
              <w:jc w:val="right"/>
            </w:pPr>
            <w:r>
              <w:t>5 149 560,00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08</w:t>
            </w:r>
          </w:p>
        </w:tc>
        <w:tc>
          <w:tcPr>
            <w:tcW w:w="754" w:type="dxa"/>
          </w:tcPr>
          <w:p w:rsidR="00B64DCC" w:rsidRDefault="00B64DCC">
            <w:pPr>
              <w:pStyle w:val="ConsPlusNormal"/>
              <w:jc w:val="center"/>
            </w:pPr>
            <w:r>
              <w:t>14810</w:t>
            </w:r>
          </w:p>
        </w:tc>
        <w:tc>
          <w:tcPr>
            <w:tcW w:w="1924" w:type="dxa"/>
          </w:tcPr>
          <w:p w:rsidR="00B64DCC" w:rsidRDefault="00B64DCC">
            <w:pPr>
              <w:pStyle w:val="ConsPlusNormal"/>
              <w:jc w:val="right"/>
            </w:pPr>
            <w:r>
              <w:t>10 149 560,00</w:t>
            </w:r>
          </w:p>
        </w:tc>
        <w:tc>
          <w:tcPr>
            <w:tcW w:w="1924" w:type="dxa"/>
          </w:tcPr>
          <w:p w:rsidR="00B64DCC" w:rsidRDefault="00B64DCC">
            <w:pPr>
              <w:pStyle w:val="ConsPlusNormal"/>
              <w:jc w:val="right"/>
            </w:pPr>
            <w:r>
              <w:t>5 149 560,00</w:t>
            </w:r>
          </w:p>
        </w:tc>
        <w:tc>
          <w:tcPr>
            <w:tcW w:w="1924" w:type="dxa"/>
          </w:tcPr>
          <w:p w:rsidR="00B64DCC" w:rsidRDefault="00B64DCC">
            <w:pPr>
              <w:pStyle w:val="ConsPlusNormal"/>
              <w:jc w:val="right"/>
            </w:pPr>
            <w:r>
              <w:t>5 149 560,00</w:t>
            </w:r>
          </w:p>
        </w:tc>
      </w:tr>
      <w:tr w:rsidR="00B64DCC">
        <w:tc>
          <w:tcPr>
            <w:tcW w:w="904" w:type="dxa"/>
            <w:vMerge w:val="restart"/>
          </w:tcPr>
          <w:p w:rsidR="00B64DCC" w:rsidRDefault="00B64DCC">
            <w:pPr>
              <w:pStyle w:val="ConsPlusNormal"/>
              <w:jc w:val="center"/>
            </w:pPr>
            <w:r>
              <w:t>14.1.1.1</w:t>
            </w:r>
          </w:p>
        </w:tc>
        <w:tc>
          <w:tcPr>
            <w:tcW w:w="2914" w:type="dxa"/>
          </w:tcPr>
          <w:p w:rsidR="00B64DCC" w:rsidRDefault="00B64DCC">
            <w:pPr>
              <w:pStyle w:val="ConsPlusNormal"/>
            </w:pPr>
            <w:r>
              <w:t>Субсидии государственным учреждениям на возмещение нормативных затрат, связанных с оказанием ими государственных услуг (выполнением работ)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08</w:t>
            </w:r>
          </w:p>
        </w:tc>
        <w:tc>
          <w:tcPr>
            <w:tcW w:w="754" w:type="dxa"/>
          </w:tcPr>
          <w:p w:rsidR="00B64DCC" w:rsidRDefault="00B64DCC">
            <w:pPr>
              <w:pStyle w:val="ConsPlusNormal"/>
              <w:jc w:val="center"/>
            </w:pPr>
            <w:r>
              <w:t>14810</w:t>
            </w:r>
          </w:p>
        </w:tc>
        <w:tc>
          <w:tcPr>
            <w:tcW w:w="1924" w:type="dxa"/>
          </w:tcPr>
          <w:p w:rsidR="00B64DCC" w:rsidRDefault="00B64DCC">
            <w:pPr>
              <w:pStyle w:val="ConsPlusNormal"/>
              <w:jc w:val="right"/>
            </w:pPr>
            <w:r>
              <w:t>5 049 560,00</w:t>
            </w:r>
          </w:p>
        </w:tc>
        <w:tc>
          <w:tcPr>
            <w:tcW w:w="1924" w:type="dxa"/>
          </w:tcPr>
          <w:p w:rsidR="00B64DCC" w:rsidRDefault="00B64DCC">
            <w:pPr>
              <w:pStyle w:val="ConsPlusNormal"/>
              <w:jc w:val="right"/>
            </w:pPr>
            <w:r>
              <w:t>5 049 560,00</w:t>
            </w:r>
          </w:p>
        </w:tc>
        <w:tc>
          <w:tcPr>
            <w:tcW w:w="1924" w:type="dxa"/>
          </w:tcPr>
          <w:p w:rsidR="00B64DCC" w:rsidRDefault="00B64DCC">
            <w:pPr>
              <w:pStyle w:val="ConsPlusNormal"/>
              <w:jc w:val="right"/>
            </w:pPr>
            <w:r>
              <w:t>5 049 560,00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08</w:t>
            </w:r>
          </w:p>
        </w:tc>
        <w:tc>
          <w:tcPr>
            <w:tcW w:w="754" w:type="dxa"/>
          </w:tcPr>
          <w:p w:rsidR="00B64DCC" w:rsidRDefault="00B64DCC">
            <w:pPr>
              <w:pStyle w:val="ConsPlusNormal"/>
              <w:jc w:val="center"/>
            </w:pPr>
            <w:r>
              <w:t>14810</w:t>
            </w:r>
          </w:p>
        </w:tc>
        <w:tc>
          <w:tcPr>
            <w:tcW w:w="1924" w:type="dxa"/>
          </w:tcPr>
          <w:p w:rsidR="00B64DCC" w:rsidRDefault="00B64DCC">
            <w:pPr>
              <w:pStyle w:val="ConsPlusNormal"/>
              <w:jc w:val="right"/>
            </w:pPr>
            <w:r>
              <w:t>5 049 560,00</w:t>
            </w:r>
          </w:p>
        </w:tc>
        <w:tc>
          <w:tcPr>
            <w:tcW w:w="1924" w:type="dxa"/>
          </w:tcPr>
          <w:p w:rsidR="00B64DCC" w:rsidRDefault="00B64DCC">
            <w:pPr>
              <w:pStyle w:val="ConsPlusNormal"/>
              <w:jc w:val="right"/>
            </w:pPr>
            <w:r>
              <w:t>5 049 560,00</w:t>
            </w:r>
          </w:p>
        </w:tc>
        <w:tc>
          <w:tcPr>
            <w:tcW w:w="1924" w:type="dxa"/>
          </w:tcPr>
          <w:p w:rsidR="00B64DCC" w:rsidRDefault="00B64DCC">
            <w:pPr>
              <w:pStyle w:val="ConsPlusNormal"/>
              <w:jc w:val="right"/>
            </w:pPr>
            <w:r>
              <w:t>5 049 560,00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08</w:t>
            </w:r>
          </w:p>
        </w:tc>
        <w:tc>
          <w:tcPr>
            <w:tcW w:w="754" w:type="dxa"/>
          </w:tcPr>
          <w:p w:rsidR="00B64DCC" w:rsidRDefault="00B64DCC">
            <w:pPr>
              <w:pStyle w:val="ConsPlusNormal"/>
              <w:jc w:val="center"/>
            </w:pPr>
            <w:r>
              <w:t>14810</w:t>
            </w:r>
          </w:p>
        </w:tc>
        <w:tc>
          <w:tcPr>
            <w:tcW w:w="1924" w:type="dxa"/>
          </w:tcPr>
          <w:p w:rsidR="00B64DCC" w:rsidRDefault="00B64DCC">
            <w:pPr>
              <w:pStyle w:val="ConsPlusNormal"/>
              <w:jc w:val="right"/>
            </w:pPr>
            <w:r>
              <w:t>5 049 560,00</w:t>
            </w:r>
          </w:p>
        </w:tc>
        <w:tc>
          <w:tcPr>
            <w:tcW w:w="1924" w:type="dxa"/>
          </w:tcPr>
          <w:p w:rsidR="00B64DCC" w:rsidRDefault="00B64DCC">
            <w:pPr>
              <w:pStyle w:val="ConsPlusNormal"/>
              <w:jc w:val="right"/>
            </w:pPr>
            <w:r>
              <w:t>5 049 560,00</w:t>
            </w:r>
          </w:p>
        </w:tc>
        <w:tc>
          <w:tcPr>
            <w:tcW w:w="1924" w:type="dxa"/>
          </w:tcPr>
          <w:p w:rsidR="00B64DCC" w:rsidRDefault="00B64DCC">
            <w:pPr>
              <w:pStyle w:val="ConsPlusNormal"/>
              <w:jc w:val="right"/>
            </w:pPr>
            <w:r>
              <w:t>5 049 560,00</w:t>
            </w:r>
          </w:p>
        </w:tc>
      </w:tr>
      <w:tr w:rsidR="00B64DCC">
        <w:tc>
          <w:tcPr>
            <w:tcW w:w="904" w:type="dxa"/>
            <w:vMerge w:val="restart"/>
          </w:tcPr>
          <w:p w:rsidR="00B64DCC" w:rsidRDefault="00B64DCC">
            <w:pPr>
              <w:pStyle w:val="ConsPlusNormal"/>
              <w:jc w:val="center"/>
            </w:pPr>
            <w:r>
              <w:t>14.1.1.2</w:t>
            </w:r>
          </w:p>
        </w:tc>
        <w:tc>
          <w:tcPr>
            <w:tcW w:w="2914" w:type="dxa"/>
          </w:tcPr>
          <w:p w:rsidR="00B64DCC" w:rsidRDefault="00B64DCC">
            <w:pPr>
              <w:pStyle w:val="ConsPlusNormal"/>
            </w:pPr>
            <w:r>
              <w:t>Субсидии государственным учреждениям на приобретение основных средств и увеличение стоимости материальных запасов</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08</w:t>
            </w:r>
          </w:p>
        </w:tc>
        <w:tc>
          <w:tcPr>
            <w:tcW w:w="754" w:type="dxa"/>
          </w:tcPr>
          <w:p w:rsidR="00B64DCC" w:rsidRDefault="00B64DCC">
            <w:pPr>
              <w:pStyle w:val="ConsPlusNormal"/>
              <w:jc w:val="center"/>
            </w:pPr>
            <w:r>
              <w:t>14810</w:t>
            </w:r>
          </w:p>
        </w:tc>
        <w:tc>
          <w:tcPr>
            <w:tcW w:w="1924" w:type="dxa"/>
          </w:tcPr>
          <w:p w:rsidR="00B64DCC" w:rsidRDefault="00B64DCC">
            <w:pPr>
              <w:pStyle w:val="ConsPlusNormal"/>
              <w:jc w:val="right"/>
            </w:pPr>
            <w:r>
              <w:t>5 000 000,00</w:t>
            </w:r>
          </w:p>
        </w:tc>
        <w:tc>
          <w:tcPr>
            <w:tcW w:w="1924" w:type="dxa"/>
          </w:tcPr>
          <w:p w:rsidR="00B64DCC" w:rsidRDefault="00B64DCC">
            <w:pPr>
              <w:pStyle w:val="ConsPlusNormal"/>
              <w:jc w:val="right"/>
            </w:pPr>
            <w:r>
              <w:t>0,00</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08</w:t>
            </w:r>
          </w:p>
        </w:tc>
        <w:tc>
          <w:tcPr>
            <w:tcW w:w="754" w:type="dxa"/>
          </w:tcPr>
          <w:p w:rsidR="00B64DCC" w:rsidRDefault="00B64DCC">
            <w:pPr>
              <w:pStyle w:val="ConsPlusNormal"/>
              <w:jc w:val="center"/>
            </w:pPr>
            <w:r>
              <w:t>14810</w:t>
            </w:r>
          </w:p>
        </w:tc>
        <w:tc>
          <w:tcPr>
            <w:tcW w:w="1924" w:type="dxa"/>
          </w:tcPr>
          <w:p w:rsidR="00B64DCC" w:rsidRDefault="00B64DCC">
            <w:pPr>
              <w:pStyle w:val="ConsPlusNormal"/>
              <w:jc w:val="right"/>
            </w:pPr>
            <w:r>
              <w:t>5 000 000,00</w:t>
            </w:r>
          </w:p>
        </w:tc>
        <w:tc>
          <w:tcPr>
            <w:tcW w:w="1924" w:type="dxa"/>
          </w:tcPr>
          <w:p w:rsidR="00B64DCC" w:rsidRDefault="00B64DCC">
            <w:pPr>
              <w:pStyle w:val="ConsPlusNormal"/>
              <w:jc w:val="right"/>
            </w:pPr>
            <w:r>
              <w:t>0,00</w:t>
            </w:r>
          </w:p>
        </w:tc>
        <w:tc>
          <w:tcPr>
            <w:tcW w:w="1924" w:type="dxa"/>
          </w:tcPr>
          <w:p w:rsidR="00B64DCC" w:rsidRDefault="00B64DCC">
            <w:pPr>
              <w:pStyle w:val="ConsPlusNormal"/>
              <w:jc w:val="right"/>
            </w:pPr>
            <w:r>
              <w:t>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08</w:t>
            </w:r>
          </w:p>
        </w:tc>
        <w:tc>
          <w:tcPr>
            <w:tcW w:w="754" w:type="dxa"/>
          </w:tcPr>
          <w:p w:rsidR="00B64DCC" w:rsidRDefault="00B64DCC">
            <w:pPr>
              <w:pStyle w:val="ConsPlusNormal"/>
              <w:jc w:val="center"/>
            </w:pPr>
            <w:r>
              <w:t>14810</w:t>
            </w:r>
          </w:p>
        </w:tc>
        <w:tc>
          <w:tcPr>
            <w:tcW w:w="1924" w:type="dxa"/>
          </w:tcPr>
          <w:p w:rsidR="00B64DCC" w:rsidRDefault="00B64DCC">
            <w:pPr>
              <w:pStyle w:val="ConsPlusNormal"/>
              <w:jc w:val="right"/>
            </w:pPr>
            <w:r>
              <w:t>5 000 000,00</w:t>
            </w:r>
          </w:p>
        </w:tc>
        <w:tc>
          <w:tcPr>
            <w:tcW w:w="1924" w:type="dxa"/>
          </w:tcPr>
          <w:p w:rsidR="00B64DCC" w:rsidRDefault="00B64DCC">
            <w:pPr>
              <w:pStyle w:val="ConsPlusNormal"/>
              <w:jc w:val="right"/>
            </w:pPr>
            <w:r>
              <w:t>0,00</w:t>
            </w:r>
          </w:p>
        </w:tc>
        <w:tc>
          <w:tcPr>
            <w:tcW w:w="1924" w:type="dxa"/>
          </w:tcPr>
          <w:p w:rsidR="00B64DCC" w:rsidRDefault="00B64DCC">
            <w:pPr>
              <w:pStyle w:val="ConsPlusNormal"/>
              <w:jc w:val="right"/>
            </w:pPr>
            <w:r>
              <w:t>0,00</w:t>
            </w:r>
          </w:p>
        </w:tc>
      </w:tr>
      <w:tr w:rsidR="00B64DCC">
        <w:tc>
          <w:tcPr>
            <w:tcW w:w="904" w:type="dxa"/>
            <w:vMerge w:val="restart"/>
          </w:tcPr>
          <w:p w:rsidR="00B64DCC" w:rsidRDefault="00B64DCC">
            <w:pPr>
              <w:pStyle w:val="ConsPlusNormal"/>
              <w:jc w:val="center"/>
            </w:pPr>
            <w:r>
              <w:t>14.1.1.3</w:t>
            </w:r>
          </w:p>
        </w:tc>
        <w:tc>
          <w:tcPr>
            <w:tcW w:w="2914" w:type="dxa"/>
          </w:tcPr>
          <w:p w:rsidR="00B64DCC" w:rsidRDefault="00B64DCC">
            <w:pPr>
              <w:pStyle w:val="ConsPlusNormal"/>
            </w:pPr>
            <w:r>
              <w:t>Выплата грантов педагогическим работникам, осуществляющим образовательную деятельность в центрах технического образования</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08</w:t>
            </w:r>
          </w:p>
        </w:tc>
        <w:tc>
          <w:tcPr>
            <w:tcW w:w="754" w:type="dxa"/>
          </w:tcPr>
          <w:p w:rsidR="00B64DCC" w:rsidRDefault="00B64DCC">
            <w:pPr>
              <w:pStyle w:val="ConsPlusNormal"/>
              <w:jc w:val="center"/>
            </w:pPr>
            <w:r>
              <w:t>14810</w:t>
            </w:r>
          </w:p>
        </w:tc>
        <w:tc>
          <w:tcPr>
            <w:tcW w:w="1924" w:type="dxa"/>
          </w:tcPr>
          <w:p w:rsidR="00B64DCC" w:rsidRDefault="00B64DCC">
            <w:pPr>
              <w:pStyle w:val="ConsPlusNormal"/>
              <w:jc w:val="right"/>
            </w:pPr>
            <w:r>
              <w:t>100 000,00</w:t>
            </w:r>
          </w:p>
        </w:tc>
        <w:tc>
          <w:tcPr>
            <w:tcW w:w="1924" w:type="dxa"/>
          </w:tcPr>
          <w:p w:rsidR="00B64DCC" w:rsidRDefault="00B64DCC">
            <w:pPr>
              <w:pStyle w:val="ConsPlusNormal"/>
              <w:jc w:val="right"/>
            </w:pPr>
            <w:r>
              <w:t>100 000,00</w:t>
            </w:r>
          </w:p>
        </w:tc>
        <w:tc>
          <w:tcPr>
            <w:tcW w:w="1924" w:type="dxa"/>
          </w:tcPr>
          <w:p w:rsidR="00B64DCC" w:rsidRDefault="00B64DCC">
            <w:pPr>
              <w:pStyle w:val="ConsPlusNormal"/>
              <w:jc w:val="right"/>
            </w:pPr>
            <w:r>
              <w:t>100 000,00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областной бюджет</w:t>
            </w:r>
          </w:p>
        </w:tc>
        <w:tc>
          <w:tcPr>
            <w:tcW w:w="694" w:type="dxa"/>
          </w:tcPr>
          <w:p w:rsidR="00B64DCC" w:rsidRDefault="00B64DCC">
            <w:pPr>
              <w:pStyle w:val="ConsPlusNormal"/>
              <w:jc w:val="center"/>
            </w:pPr>
            <w:r>
              <w:t>x</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08</w:t>
            </w:r>
          </w:p>
        </w:tc>
        <w:tc>
          <w:tcPr>
            <w:tcW w:w="754" w:type="dxa"/>
          </w:tcPr>
          <w:p w:rsidR="00B64DCC" w:rsidRDefault="00B64DCC">
            <w:pPr>
              <w:pStyle w:val="ConsPlusNormal"/>
              <w:jc w:val="center"/>
            </w:pPr>
            <w:r>
              <w:t>14810</w:t>
            </w:r>
          </w:p>
        </w:tc>
        <w:tc>
          <w:tcPr>
            <w:tcW w:w="1924" w:type="dxa"/>
          </w:tcPr>
          <w:p w:rsidR="00B64DCC" w:rsidRDefault="00B64DCC">
            <w:pPr>
              <w:pStyle w:val="ConsPlusNormal"/>
              <w:jc w:val="right"/>
            </w:pPr>
            <w:r>
              <w:t>100 000,00</w:t>
            </w:r>
          </w:p>
        </w:tc>
        <w:tc>
          <w:tcPr>
            <w:tcW w:w="1924" w:type="dxa"/>
          </w:tcPr>
          <w:p w:rsidR="00B64DCC" w:rsidRDefault="00B64DCC">
            <w:pPr>
              <w:pStyle w:val="ConsPlusNormal"/>
              <w:jc w:val="right"/>
            </w:pPr>
            <w:r>
              <w:t>100 000,00</w:t>
            </w:r>
          </w:p>
        </w:tc>
        <w:tc>
          <w:tcPr>
            <w:tcW w:w="1924" w:type="dxa"/>
          </w:tcPr>
          <w:p w:rsidR="00B64DCC" w:rsidRDefault="00B64DCC">
            <w:pPr>
              <w:pStyle w:val="ConsPlusNormal"/>
              <w:jc w:val="right"/>
            </w:pPr>
            <w:r>
              <w:t>100 000,00</w:t>
            </w:r>
          </w:p>
        </w:tc>
      </w:tr>
      <w:tr w:rsidR="00B64DCC">
        <w:tc>
          <w:tcPr>
            <w:tcW w:w="904" w:type="dxa"/>
            <w:vMerge/>
          </w:tcPr>
          <w:p w:rsidR="00B64DCC" w:rsidRDefault="00B64DCC">
            <w:pPr>
              <w:pStyle w:val="ConsPlusNormal"/>
            </w:pPr>
          </w:p>
        </w:tc>
        <w:tc>
          <w:tcPr>
            <w:tcW w:w="2914" w:type="dxa"/>
          </w:tcPr>
          <w:p w:rsidR="00B64DCC" w:rsidRDefault="00B64DCC">
            <w:pPr>
              <w:pStyle w:val="ConsPlusNormal"/>
            </w:pPr>
            <w:r>
              <w:t>департамент образования и науки Брянской области</w:t>
            </w:r>
          </w:p>
        </w:tc>
        <w:tc>
          <w:tcPr>
            <w:tcW w:w="694" w:type="dxa"/>
          </w:tcPr>
          <w:p w:rsidR="00B64DCC" w:rsidRDefault="00B64DCC">
            <w:pPr>
              <w:pStyle w:val="ConsPlusNormal"/>
              <w:jc w:val="center"/>
            </w:pPr>
            <w:r>
              <w:t>816</w:t>
            </w:r>
          </w:p>
        </w:tc>
        <w:tc>
          <w:tcPr>
            <w:tcW w:w="424" w:type="dxa"/>
          </w:tcPr>
          <w:p w:rsidR="00B64DCC" w:rsidRDefault="00B64DCC">
            <w:pPr>
              <w:pStyle w:val="ConsPlusNormal"/>
              <w:jc w:val="center"/>
            </w:pPr>
            <w:r>
              <w:t>16</w:t>
            </w:r>
          </w:p>
        </w:tc>
        <w:tc>
          <w:tcPr>
            <w:tcW w:w="814" w:type="dxa"/>
          </w:tcPr>
          <w:p w:rsidR="00B64DCC" w:rsidRDefault="00B64DCC">
            <w:pPr>
              <w:pStyle w:val="ConsPlusNormal"/>
              <w:jc w:val="center"/>
            </w:pPr>
            <w:r>
              <w:t>4</w:t>
            </w:r>
          </w:p>
        </w:tc>
        <w:tc>
          <w:tcPr>
            <w:tcW w:w="514" w:type="dxa"/>
          </w:tcPr>
          <w:p w:rsidR="00B64DCC" w:rsidRDefault="00B64DCC">
            <w:pPr>
              <w:pStyle w:val="ConsPlusNormal"/>
              <w:jc w:val="center"/>
            </w:pPr>
            <w:r>
              <w:t>08</w:t>
            </w:r>
          </w:p>
        </w:tc>
        <w:tc>
          <w:tcPr>
            <w:tcW w:w="754" w:type="dxa"/>
          </w:tcPr>
          <w:p w:rsidR="00B64DCC" w:rsidRDefault="00B64DCC">
            <w:pPr>
              <w:pStyle w:val="ConsPlusNormal"/>
              <w:jc w:val="center"/>
            </w:pPr>
            <w:r>
              <w:t>14810</w:t>
            </w:r>
          </w:p>
        </w:tc>
        <w:tc>
          <w:tcPr>
            <w:tcW w:w="1924" w:type="dxa"/>
          </w:tcPr>
          <w:p w:rsidR="00B64DCC" w:rsidRDefault="00B64DCC">
            <w:pPr>
              <w:pStyle w:val="ConsPlusNormal"/>
              <w:jc w:val="right"/>
            </w:pPr>
            <w:r>
              <w:t>100 000,00</w:t>
            </w:r>
          </w:p>
        </w:tc>
        <w:tc>
          <w:tcPr>
            <w:tcW w:w="1924" w:type="dxa"/>
          </w:tcPr>
          <w:p w:rsidR="00B64DCC" w:rsidRDefault="00B64DCC">
            <w:pPr>
              <w:pStyle w:val="ConsPlusNormal"/>
              <w:jc w:val="right"/>
            </w:pPr>
            <w:r>
              <w:t>100 000,00</w:t>
            </w:r>
          </w:p>
        </w:tc>
        <w:tc>
          <w:tcPr>
            <w:tcW w:w="1924" w:type="dxa"/>
          </w:tcPr>
          <w:p w:rsidR="00B64DCC" w:rsidRDefault="00B64DCC">
            <w:pPr>
              <w:pStyle w:val="ConsPlusNormal"/>
              <w:jc w:val="right"/>
            </w:pPr>
            <w:r>
              <w:t>100 000,00</w:t>
            </w:r>
          </w:p>
        </w:tc>
      </w:tr>
    </w:tbl>
    <w:p w:rsidR="00B64DCC" w:rsidRDefault="00B64DCC">
      <w:pPr>
        <w:pStyle w:val="ConsPlusNormal"/>
        <w:sectPr w:rsidR="00B64DCC">
          <w:pgSz w:w="16838" w:h="11905" w:orient="landscape"/>
          <w:pgMar w:top="1701" w:right="1134" w:bottom="850" w:left="1134" w:header="0" w:footer="0" w:gutter="0"/>
          <w:cols w:space="720"/>
          <w:titlePg/>
        </w:sectPr>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right"/>
        <w:outlineLvl w:val="1"/>
      </w:pPr>
      <w:r>
        <w:t>Приложение 1</w:t>
      </w:r>
    </w:p>
    <w:p w:rsidR="00B64DCC" w:rsidRDefault="00B64DCC">
      <w:pPr>
        <w:pStyle w:val="ConsPlusNormal"/>
        <w:jc w:val="right"/>
      </w:pPr>
      <w:r>
        <w:t>к государственной программе "Развитие</w:t>
      </w:r>
    </w:p>
    <w:p w:rsidR="00B64DCC" w:rsidRDefault="00B64DCC">
      <w:pPr>
        <w:pStyle w:val="ConsPlusNormal"/>
        <w:jc w:val="right"/>
      </w:pPr>
      <w:r>
        <w:t>образования и науки Брянской области</w:t>
      </w:r>
    </w:p>
    <w:p w:rsidR="00B64DCC" w:rsidRDefault="00B64DCC">
      <w:pPr>
        <w:pStyle w:val="ConsPlusNormal"/>
        <w:jc w:val="both"/>
      </w:pPr>
    </w:p>
    <w:p w:rsidR="00B64DCC" w:rsidRDefault="00B64DCC">
      <w:pPr>
        <w:pStyle w:val="ConsPlusTitle"/>
        <w:jc w:val="center"/>
      </w:pPr>
      <w:r>
        <w:t>Методика</w:t>
      </w:r>
    </w:p>
    <w:p w:rsidR="00B64DCC" w:rsidRDefault="00B64DCC">
      <w:pPr>
        <w:pStyle w:val="ConsPlusTitle"/>
        <w:jc w:val="center"/>
      </w:pPr>
      <w:r>
        <w:t>расчета значений показателей (индикаторов) государственной</w:t>
      </w:r>
    </w:p>
    <w:p w:rsidR="00B64DCC" w:rsidRDefault="00B64DCC">
      <w:pPr>
        <w:pStyle w:val="ConsPlusTitle"/>
        <w:jc w:val="center"/>
      </w:pPr>
      <w:r>
        <w:t>программы "Развитие образования и науки Брянской области"</w:t>
      </w:r>
    </w:p>
    <w:p w:rsidR="00B64DCC" w:rsidRDefault="00B64D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64D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DCC" w:rsidRDefault="00B64D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DCC" w:rsidRDefault="00B64D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DCC" w:rsidRDefault="00B64DCC">
            <w:pPr>
              <w:pStyle w:val="ConsPlusNormal"/>
              <w:jc w:val="center"/>
            </w:pPr>
            <w:r>
              <w:rPr>
                <w:color w:val="392C69"/>
              </w:rPr>
              <w:t>Список изменяющих документов</w:t>
            </w:r>
          </w:p>
          <w:p w:rsidR="00B64DCC" w:rsidRDefault="00B64DCC">
            <w:pPr>
              <w:pStyle w:val="ConsPlusNormal"/>
              <w:jc w:val="center"/>
            </w:pPr>
            <w:r>
              <w:rPr>
                <w:color w:val="392C69"/>
              </w:rPr>
              <w:t xml:space="preserve">(в ред. </w:t>
            </w:r>
            <w:hyperlink r:id="rId92">
              <w:r>
                <w:rPr>
                  <w:color w:val="0000FF"/>
                </w:rPr>
                <w:t>Постановления</w:t>
              </w:r>
            </w:hyperlink>
            <w:r>
              <w:rPr>
                <w:color w:val="392C69"/>
              </w:rPr>
              <w:t xml:space="preserve"> Правительства Брянской области от 30.12.2022 N 711-п)</w:t>
            </w:r>
          </w:p>
        </w:tc>
        <w:tc>
          <w:tcPr>
            <w:tcW w:w="113" w:type="dxa"/>
            <w:tcBorders>
              <w:top w:val="nil"/>
              <w:left w:val="nil"/>
              <w:bottom w:val="nil"/>
              <w:right w:val="nil"/>
            </w:tcBorders>
            <w:shd w:val="clear" w:color="auto" w:fill="F4F3F8"/>
            <w:tcMar>
              <w:top w:w="0" w:type="dxa"/>
              <w:left w:w="0" w:type="dxa"/>
              <w:bottom w:w="0" w:type="dxa"/>
              <w:right w:w="0" w:type="dxa"/>
            </w:tcMar>
          </w:tcPr>
          <w:p w:rsidR="00B64DCC" w:rsidRDefault="00B64DCC">
            <w:pPr>
              <w:pStyle w:val="ConsPlusNormal"/>
            </w:pPr>
          </w:p>
        </w:tc>
      </w:tr>
    </w:tbl>
    <w:p w:rsidR="00B64DCC" w:rsidRDefault="00B64DCC">
      <w:pPr>
        <w:pStyle w:val="ConsPlusNormal"/>
        <w:jc w:val="both"/>
      </w:pPr>
    </w:p>
    <w:p w:rsidR="00B64DCC" w:rsidRDefault="00B64DCC">
      <w:pPr>
        <w:pStyle w:val="ConsPlusTitle"/>
        <w:jc w:val="center"/>
        <w:outlineLvl w:val="2"/>
      </w:pPr>
      <w:r>
        <w:t>Показатели (индикаторы) государственной программы</w:t>
      </w:r>
    </w:p>
    <w:p w:rsidR="00B64DCC" w:rsidRDefault="00B64DCC">
      <w:pPr>
        <w:pStyle w:val="ConsPlusNormal"/>
        <w:jc w:val="both"/>
      </w:pPr>
    </w:p>
    <w:p w:rsidR="00B64DCC" w:rsidRDefault="00B64DCC">
      <w:pPr>
        <w:pStyle w:val="ConsPlusNormal"/>
        <w:ind w:firstLine="540"/>
        <w:jc w:val="both"/>
      </w:pPr>
      <w:r>
        <w:t>1. Показатели (индикаторы) государственной программы "Развитие образования и науки Брянской области":</w:t>
      </w:r>
    </w:p>
    <w:p w:rsidR="00B64DCC" w:rsidRDefault="00B64DCC">
      <w:pPr>
        <w:pStyle w:val="ConsPlusNormal"/>
        <w:spacing w:before="220"/>
        <w:ind w:firstLine="540"/>
        <w:jc w:val="both"/>
      </w:pPr>
      <w:r>
        <w:t>1.1. Внедрение федеральных государственных образовательных стандартов, % (Nо):</w:t>
      </w:r>
    </w:p>
    <w:p w:rsidR="00B64DCC" w:rsidRDefault="00B64DCC">
      <w:pPr>
        <w:pStyle w:val="ConsPlusNormal"/>
        <w:jc w:val="both"/>
      </w:pPr>
    </w:p>
    <w:p w:rsidR="00B64DCC" w:rsidRDefault="00B64DCC">
      <w:pPr>
        <w:pStyle w:val="ConsPlusNormal"/>
        <w:jc w:val="center"/>
      </w:pPr>
      <w:r>
        <w:rPr>
          <w:noProof/>
          <w:position w:val="-25"/>
        </w:rPr>
        <w:drawing>
          <wp:inline distT="0" distB="0" distL="0" distR="0">
            <wp:extent cx="1708150" cy="4610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708150" cy="461010"/>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t>Nфгос - количество учащихся общеобразовательных организаций области, перешедших на обучение по федеральным государственным образовательным стандартам нового поколения, человек (статистическая отчетность: формы N ОО-1);</w:t>
      </w:r>
    </w:p>
    <w:p w:rsidR="00B64DCC" w:rsidRDefault="00B64DCC">
      <w:pPr>
        <w:pStyle w:val="ConsPlusNormal"/>
        <w:spacing w:before="220"/>
        <w:ind w:firstLine="540"/>
        <w:jc w:val="both"/>
      </w:pPr>
      <w:r>
        <w:t>Nуч - общее количество учащихся общеобразовательных организаций области, человек (статистическая отчетность: форма N ОО-1).</w:t>
      </w:r>
    </w:p>
    <w:p w:rsidR="00B64DCC" w:rsidRDefault="00B64DCC">
      <w:pPr>
        <w:pStyle w:val="ConsPlusNormal"/>
        <w:spacing w:before="220"/>
        <w:ind w:firstLine="540"/>
        <w:jc w:val="both"/>
      </w:pPr>
      <w:r>
        <w:t>Источником информации является статистическая отчетность, размещенная на сайте департамента образования и науки Брянской области (http://hq.b-edu.ru/).</w:t>
      </w:r>
    </w:p>
    <w:p w:rsidR="00B64DCC" w:rsidRDefault="00B64DCC">
      <w:pPr>
        <w:pStyle w:val="ConsPlusNormal"/>
        <w:spacing w:before="220"/>
        <w:ind w:firstLine="540"/>
        <w:jc w:val="both"/>
      </w:pPr>
      <w:r>
        <w:t>1.2. Уровень образования.</w:t>
      </w:r>
    </w:p>
    <w:p w:rsidR="00B64DCC" w:rsidRDefault="00B64DCC">
      <w:pPr>
        <w:pStyle w:val="ConsPlusNormal"/>
        <w:spacing w:before="220"/>
        <w:ind w:firstLine="540"/>
        <w:jc w:val="both"/>
      </w:pPr>
      <w:r>
        <w:t xml:space="preserve">Рассчитывается в соответствии с </w:t>
      </w:r>
      <w:hyperlink r:id="rId94">
        <w:r>
          <w:rPr>
            <w:color w:val="0000FF"/>
          </w:rPr>
          <w:t>методикой</w:t>
        </w:r>
      </w:hyperlink>
      <w:r>
        <w:t>, утвержденной Постановлением Правительства Российской Федерации от 3 апреля 2021 года N 542.</w:t>
      </w:r>
    </w:p>
    <w:p w:rsidR="00B64DCC" w:rsidRDefault="00B64DCC">
      <w:pPr>
        <w:pStyle w:val="ConsPlusNormal"/>
        <w:spacing w:before="220"/>
        <w:ind w:firstLine="540"/>
        <w:jc w:val="both"/>
      </w:pPr>
      <w:r>
        <w:t>Показатели (индикаторы) основных мероприятий (проектов) рассчитываются по формулам:</w:t>
      </w:r>
    </w:p>
    <w:p w:rsidR="00B64DCC" w:rsidRDefault="00B64DCC">
      <w:pPr>
        <w:pStyle w:val="ConsPlusNormal"/>
        <w:spacing w:before="220"/>
        <w:ind w:firstLine="540"/>
        <w:jc w:val="both"/>
      </w:pPr>
      <w:r>
        <w:t>2. Региональный проект "Современная школа (Брянская область)".</w:t>
      </w:r>
    </w:p>
    <w:p w:rsidR="00B64DCC" w:rsidRDefault="00B64DCC">
      <w:pPr>
        <w:pStyle w:val="ConsPlusNormal"/>
        <w:spacing w:before="220"/>
        <w:ind w:firstLine="540"/>
        <w:jc w:val="both"/>
      </w:pPr>
      <w:r>
        <w:t>2.1. 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 (F</w:t>
      </w:r>
      <w:r>
        <w:rPr>
          <w:vertAlign w:val="subscript"/>
        </w:rPr>
        <w:t>пк</w:t>
      </w:r>
      <w:r>
        <w:t>):</w:t>
      </w:r>
    </w:p>
    <w:p w:rsidR="00B64DCC" w:rsidRDefault="00B64DCC">
      <w:pPr>
        <w:pStyle w:val="ConsPlusNormal"/>
        <w:jc w:val="both"/>
      </w:pPr>
    </w:p>
    <w:p w:rsidR="00B64DCC" w:rsidRDefault="00B64DCC">
      <w:pPr>
        <w:pStyle w:val="ConsPlusNormal"/>
        <w:jc w:val="center"/>
      </w:pPr>
      <w:r>
        <w:rPr>
          <w:noProof/>
          <w:position w:val="-22"/>
        </w:rPr>
        <w:drawing>
          <wp:inline distT="0" distB="0" distL="0" distR="0">
            <wp:extent cx="1561465" cy="4298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561465" cy="429895"/>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t xml:space="preserve">A - численность педагогических работников общеобразовательных организаций, прошедших </w:t>
      </w:r>
      <w:r>
        <w:lastRenderedPageBreak/>
        <w:t>повышение квалификации по программам, включенным в Федеральный реестр дополнительных профессиональных программ;</w:t>
      </w:r>
    </w:p>
    <w:p w:rsidR="00B64DCC" w:rsidRDefault="00B64DCC">
      <w:pPr>
        <w:pStyle w:val="ConsPlusNormal"/>
        <w:spacing w:before="220"/>
        <w:ind w:firstLine="540"/>
        <w:jc w:val="both"/>
      </w:pPr>
      <w:r>
        <w:t>B - численность педагогических работников общеобразовательных организаций, прошедших повышение квалификации по дополнительным профессиональным программам, реализуемым центрами непрерывного повышения профессионального мастерства педагогических работников;</w:t>
      </w:r>
    </w:p>
    <w:p w:rsidR="00B64DCC" w:rsidRDefault="00B64DCC">
      <w:pPr>
        <w:pStyle w:val="ConsPlusNormal"/>
        <w:spacing w:before="220"/>
        <w:ind w:firstLine="540"/>
        <w:jc w:val="both"/>
      </w:pPr>
      <w:r>
        <w:t>C - общая численность педагогических работников общеобразовательных организаций в соответствии с формой федерального статистического наблюдения N ОО-1.</w:t>
      </w:r>
    </w:p>
    <w:p w:rsidR="00B64DCC" w:rsidRDefault="00B64DCC">
      <w:pPr>
        <w:pStyle w:val="ConsPlusNormal"/>
        <w:spacing w:before="220"/>
        <w:ind w:firstLine="540"/>
        <w:jc w:val="both"/>
      </w:pPr>
      <w:r>
        <w:t>Источником информации является статистическая отчетность, размещенная на сайте департамента образования и науки Брянской области (http://hq.b-edu.ru/).</w:t>
      </w:r>
    </w:p>
    <w:p w:rsidR="00B64DCC" w:rsidRDefault="00B64DCC">
      <w:pPr>
        <w:pStyle w:val="ConsPlusNormal"/>
        <w:spacing w:before="220"/>
        <w:ind w:firstLine="540"/>
        <w:jc w:val="both"/>
      </w:pPr>
      <w:r>
        <w:t>3. Региональный проект "Успех каждого ребенка (Брянская область)".</w:t>
      </w:r>
    </w:p>
    <w:p w:rsidR="00B64DCC" w:rsidRDefault="00B64DCC">
      <w:pPr>
        <w:pStyle w:val="ConsPlusNormal"/>
        <w:spacing w:before="220"/>
        <w:ind w:firstLine="540"/>
        <w:jc w:val="both"/>
      </w:pPr>
      <w:r>
        <w:t>3.1. 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"IT-куб", % (О</w:t>
      </w:r>
      <w:r>
        <w:rPr>
          <w:vertAlign w:val="subscript"/>
        </w:rPr>
        <w:t>ифп</w:t>
      </w:r>
      <w:r>
        <w:t>):</w:t>
      </w:r>
    </w:p>
    <w:p w:rsidR="00B64DCC" w:rsidRDefault="00B64DCC">
      <w:pPr>
        <w:pStyle w:val="ConsPlusNormal"/>
        <w:jc w:val="both"/>
      </w:pPr>
    </w:p>
    <w:p w:rsidR="00B64DCC" w:rsidRDefault="00B64DCC">
      <w:pPr>
        <w:pStyle w:val="ConsPlusNormal"/>
        <w:jc w:val="center"/>
      </w:pPr>
      <w:r>
        <w:rPr>
          <w:noProof/>
          <w:position w:val="-22"/>
        </w:rPr>
        <w:drawing>
          <wp:inline distT="0" distB="0" distL="0" distR="0">
            <wp:extent cx="3227070" cy="4298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227070" cy="429895"/>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t>d</w:t>
      </w:r>
      <w:r>
        <w:rPr>
          <w:vertAlign w:val="subscript"/>
        </w:rPr>
        <w:t>R</w:t>
      </w:r>
      <w:r>
        <w:t xml:space="preserve"> - численность детей от 10 до 18 лет (18 лет не включается), охваченных деятельностью региональных центров выявления, поддержки и развития способностей и талантов у детей и молодежи (каждый человек учитывается с начала отчетного года до конца отчетного года только один раз; учет ведется нарастающим итогом);</w:t>
      </w:r>
    </w:p>
    <w:p w:rsidR="00B64DCC" w:rsidRDefault="00B64DCC">
      <w:pPr>
        <w:pStyle w:val="ConsPlusNormal"/>
        <w:spacing w:before="220"/>
        <w:ind w:firstLine="540"/>
        <w:jc w:val="both"/>
      </w:pPr>
      <w:r>
        <w:t>d</w:t>
      </w:r>
      <w:r>
        <w:rPr>
          <w:vertAlign w:val="subscript"/>
        </w:rPr>
        <w:t>KV</w:t>
      </w:r>
      <w:r>
        <w:t xml:space="preserve"> - численность детей от 10 до 18 лет (18 лет не включается), охваченных деятельностью детских технопарков "Кванториум" (каждый человек учитывается с начала отчетного года до конца отчетного года только один раз; учет ведется нарастающим итогом);</w:t>
      </w:r>
    </w:p>
    <w:p w:rsidR="00B64DCC" w:rsidRDefault="00B64DCC">
      <w:pPr>
        <w:pStyle w:val="ConsPlusNormal"/>
        <w:spacing w:before="220"/>
        <w:ind w:firstLine="540"/>
        <w:jc w:val="both"/>
      </w:pPr>
      <w:r>
        <w:t>d</w:t>
      </w:r>
      <w:r>
        <w:rPr>
          <w:vertAlign w:val="subscript"/>
        </w:rPr>
        <w:t>MKV</w:t>
      </w:r>
      <w:r>
        <w:t xml:space="preserve"> - численность детей от 5 до 18 лет (18 лет не включается), охваченных деятельностью мобильных детских технопарков "Кванториум" (каждый человек учитывается с начала отчетного года до конца отчетного года только один раз; учет ведется нарастающим итогом);</w:t>
      </w:r>
    </w:p>
    <w:p w:rsidR="00B64DCC" w:rsidRDefault="00B64DCC">
      <w:pPr>
        <w:pStyle w:val="ConsPlusNormal"/>
        <w:spacing w:before="220"/>
        <w:ind w:firstLine="540"/>
        <w:jc w:val="both"/>
      </w:pPr>
      <w:r>
        <w:t>d</w:t>
      </w:r>
      <w:r>
        <w:rPr>
          <w:vertAlign w:val="subscript"/>
        </w:rPr>
        <w:t>DNK</w:t>
      </w:r>
      <w:r>
        <w:t xml:space="preserve"> - численность детей от 5 до 18 лет (18 лет не включается), охваченных деятельностью ключевых центров дополнительного образования детей (центров "Дом научной коллаборации") (каждый человек учитывается с начала отчетного года до конца отчетного года только один раз; учет ведется нарастающим итогом);</w:t>
      </w:r>
    </w:p>
    <w:p w:rsidR="00B64DCC" w:rsidRDefault="00B64DCC">
      <w:pPr>
        <w:pStyle w:val="ConsPlusNormal"/>
        <w:spacing w:before="220"/>
        <w:ind w:firstLine="540"/>
        <w:jc w:val="both"/>
      </w:pPr>
      <w:r>
        <w:t>d</w:t>
      </w:r>
      <w:r>
        <w:rPr>
          <w:vertAlign w:val="subscript"/>
        </w:rPr>
        <w:t>IT</w:t>
      </w:r>
      <w:r>
        <w:t xml:space="preserve"> - численность детей от 5 до 18 лет (18 лет не включается), охваченных деятельностью ключевых центров цифрового образования "IT-куб" (каждый человек учитывается с начала отчетного года до конца отчетного года только один раз; учет ведется нарастающим итогом);</w:t>
      </w:r>
    </w:p>
    <w:p w:rsidR="00B64DCC" w:rsidRDefault="00B64DCC">
      <w:pPr>
        <w:pStyle w:val="ConsPlusNormal"/>
        <w:spacing w:before="220"/>
        <w:ind w:firstLine="540"/>
        <w:jc w:val="both"/>
      </w:pPr>
      <w:r>
        <w:t>Chd - численность детей в возрасте от 5 до 18 лет (18 лет не включается), охваченных дополнительным образованием детей (каждый человек учитывается с начала отчетного года до конца отчетного года только один раз; учет ведется нарастающим итогом).</w:t>
      </w:r>
    </w:p>
    <w:p w:rsidR="00B64DCC" w:rsidRDefault="00B64DCC">
      <w:pPr>
        <w:pStyle w:val="ConsPlusNormal"/>
        <w:spacing w:before="220"/>
        <w:ind w:firstLine="540"/>
        <w:jc w:val="both"/>
      </w:pPr>
      <w:r>
        <w:t>Источником информации является отчетность, размещенная на сайте департамента образования и науки Брянской области (http://hq.b-edu.ru/).</w:t>
      </w:r>
    </w:p>
    <w:p w:rsidR="00B64DCC" w:rsidRDefault="00B64DCC">
      <w:pPr>
        <w:pStyle w:val="ConsPlusNormal"/>
        <w:spacing w:before="220"/>
        <w:ind w:firstLine="540"/>
        <w:jc w:val="both"/>
      </w:pPr>
      <w:r>
        <w:t>3.2. 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 (F):</w:t>
      </w:r>
    </w:p>
    <w:p w:rsidR="00B64DCC" w:rsidRDefault="00B64DCC">
      <w:pPr>
        <w:pStyle w:val="ConsPlusNormal"/>
        <w:jc w:val="both"/>
      </w:pPr>
    </w:p>
    <w:p w:rsidR="00B64DCC" w:rsidRDefault="00B64DCC">
      <w:pPr>
        <w:pStyle w:val="ConsPlusNormal"/>
        <w:jc w:val="center"/>
      </w:pPr>
      <w:r>
        <w:rPr>
          <w:noProof/>
          <w:position w:val="-22"/>
        </w:rPr>
        <w:lastRenderedPageBreak/>
        <w:drawing>
          <wp:inline distT="0" distB="0" distL="0" distR="0">
            <wp:extent cx="1676400" cy="42989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676400" cy="429895"/>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t>X - число участников открытых онлайн-уроков, реализуемых с учетом опыта цикла открытых уроков "Проектория", направленных на раннюю профориентацию за соответствующий календарный год;</w:t>
      </w:r>
    </w:p>
    <w:p w:rsidR="00B64DCC" w:rsidRDefault="00B64DCC">
      <w:pPr>
        <w:pStyle w:val="ConsPlusNormal"/>
        <w:spacing w:before="220"/>
        <w:ind w:firstLine="540"/>
        <w:jc w:val="both"/>
      </w:pPr>
      <w:r>
        <w:t>Y - число детей, принявших участие в мероприятиях по профессиональной ориентации в рамках реализации проекта "Билет в будущее" в соответствующем году;</w:t>
      </w:r>
    </w:p>
    <w:p w:rsidR="00B64DCC" w:rsidRDefault="00B64DCC">
      <w:pPr>
        <w:pStyle w:val="ConsPlusNormal"/>
        <w:spacing w:before="220"/>
        <w:ind w:firstLine="540"/>
        <w:jc w:val="both"/>
      </w:pPr>
      <w:r>
        <w:t>Z - общее количество обучающихся по образовательным программам основного и среднего общего образования в субъекте за соответствующий год.</w:t>
      </w:r>
    </w:p>
    <w:p w:rsidR="00B64DCC" w:rsidRDefault="00B64DCC">
      <w:pPr>
        <w:pStyle w:val="ConsPlusNormal"/>
        <w:spacing w:before="220"/>
        <w:ind w:firstLine="540"/>
        <w:jc w:val="both"/>
      </w:pPr>
      <w:r>
        <w:t>Источником информации является статистическая отчетность, размещенная на сайте департамента образования и науки Брянской области (http://hq.b-edu.ru/).</w:t>
      </w:r>
    </w:p>
    <w:p w:rsidR="00B64DCC" w:rsidRDefault="00B64DCC">
      <w:pPr>
        <w:pStyle w:val="ConsPlusNormal"/>
        <w:spacing w:before="220"/>
        <w:ind w:firstLine="540"/>
        <w:jc w:val="both"/>
      </w:pPr>
      <w:r>
        <w:t>3.3. Количество субъектов Российской Федерации, выдающих сертификаты дополнительного образования в рамках системы персонифицированного финансирования дополнительного образования детей.</w:t>
      </w:r>
    </w:p>
    <w:p w:rsidR="00B64DCC" w:rsidRDefault="00B64DCC">
      <w:pPr>
        <w:pStyle w:val="ConsPlusNormal"/>
        <w:spacing w:before="220"/>
        <w:ind w:firstLine="540"/>
        <w:jc w:val="both"/>
      </w:pPr>
      <w:r>
        <w:t>Источником информации для расчета показателя являются данные о сертификатах дополнительного образования, использованных в рамках системы персонифицированного финансирования дополнительного образования детей, агрегируемые ЕАИС ДО.</w:t>
      </w:r>
    </w:p>
    <w:p w:rsidR="00B64DCC" w:rsidRDefault="00B64DCC">
      <w:pPr>
        <w:pStyle w:val="ConsPlusNormal"/>
        <w:spacing w:before="220"/>
        <w:ind w:firstLine="540"/>
        <w:jc w:val="both"/>
      </w:pPr>
      <w:r>
        <w:t>3.4. Доля детей в возрасте от 5 до 18 лет, охваченных дополнительным образованием, % (Дд):</w:t>
      </w:r>
    </w:p>
    <w:p w:rsidR="00B64DCC" w:rsidRDefault="00B64DCC">
      <w:pPr>
        <w:pStyle w:val="ConsPlusNormal"/>
        <w:jc w:val="both"/>
      </w:pPr>
    </w:p>
    <w:p w:rsidR="00B64DCC" w:rsidRDefault="00B64DCC">
      <w:pPr>
        <w:pStyle w:val="ConsPlusNormal"/>
        <w:jc w:val="center"/>
      </w:pPr>
      <w:r>
        <w:rPr>
          <w:noProof/>
          <w:position w:val="-24"/>
        </w:rPr>
        <w:drawing>
          <wp:inline distT="0" distB="0" distL="0" distR="0">
            <wp:extent cx="1645285" cy="45085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645285" cy="450850"/>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t>Сдпу - численность детей, получающих услуги дополнительного образования в возрасте от 5 до 18 лет (периодическая отчетность: форма N 85-К);</w:t>
      </w:r>
    </w:p>
    <w:p w:rsidR="00B64DCC" w:rsidRDefault="00B64DCC">
      <w:pPr>
        <w:pStyle w:val="ConsPlusNormal"/>
        <w:spacing w:before="220"/>
        <w:ind w:firstLine="540"/>
        <w:jc w:val="both"/>
      </w:pPr>
      <w:r>
        <w:t>Собщ - общая численность детей в возрасте от 5 до 18 лет (периодическая отчетность: форма N 85-К).</w:t>
      </w:r>
    </w:p>
    <w:p w:rsidR="00B64DCC" w:rsidRDefault="00B64DCC">
      <w:pPr>
        <w:pStyle w:val="ConsPlusNormal"/>
        <w:spacing w:before="220"/>
        <w:ind w:firstLine="540"/>
        <w:jc w:val="both"/>
      </w:pPr>
      <w:r>
        <w:t>Источником информации является статистическая отчетность, размещенная на сайте департамента образования и науки Брянской области (http://hq.b-edu.ru/).</w:t>
      </w:r>
    </w:p>
    <w:p w:rsidR="00B64DCC" w:rsidRDefault="00B64DCC">
      <w:pPr>
        <w:pStyle w:val="ConsPlusNormal"/>
        <w:spacing w:before="220"/>
        <w:ind w:firstLine="540"/>
        <w:jc w:val="both"/>
      </w:pPr>
      <w:r>
        <w:t>4. Региональный проект "Цифровая образовательная среда (Брянская область)".</w:t>
      </w:r>
    </w:p>
    <w:p w:rsidR="00B64DCC" w:rsidRDefault="00B64DCC">
      <w:pPr>
        <w:pStyle w:val="ConsPlusNormal"/>
        <w:spacing w:before="220"/>
        <w:ind w:firstLine="540"/>
        <w:jc w:val="both"/>
      </w:pPr>
      <w:r>
        <w:t>4.1. Доля общеобразовательных организаций, оснащенных в целях внедрения цифровой образовательной среды, % (F</w:t>
      </w:r>
      <w:r>
        <w:rPr>
          <w:vertAlign w:val="subscript"/>
        </w:rPr>
        <w:t>цос</w:t>
      </w:r>
      <w:r>
        <w:t>):</w:t>
      </w:r>
    </w:p>
    <w:p w:rsidR="00B64DCC" w:rsidRDefault="00B64DCC">
      <w:pPr>
        <w:pStyle w:val="ConsPlusNormal"/>
        <w:jc w:val="both"/>
      </w:pPr>
    </w:p>
    <w:p w:rsidR="00B64DCC" w:rsidRDefault="00B64DCC">
      <w:pPr>
        <w:pStyle w:val="ConsPlusNormal"/>
        <w:jc w:val="center"/>
      </w:pPr>
      <w:r>
        <w:rPr>
          <w:noProof/>
          <w:position w:val="-26"/>
        </w:rPr>
        <w:drawing>
          <wp:inline distT="0" distB="0" distL="0" distR="0">
            <wp:extent cx="1603375" cy="47180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603375" cy="471805"/>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t>X - число общеобразовательных органзаций, оснащенных в целях внедрения цифровой образовательной среды, в субъекте за отчетный год (по сумме 4-х кварталов), единиц;</w:t>
      </w:r>
    </w:p>
    <w:p w:rsidR="00B64DCC" w:rsidRDefault="00B64DCC">
      <w:pPr>
        <w:pStyle w:val="ConsPlusNormal"/>
        <w:spacing w:before="220"/>
        <w:ind w:firstLine="540"/>
        <w:jc w:val="both"/>
      </w:pPr>
      <w:r>
        <w:t>Y</w:t>
      </w:r>
      <w:r>
        <w:rPr>
          <w:vertAlign w:val="subscript"/>
        </w:rPr>
        <w:t>всего</w:t>
      </w:r>
      <w:r>
        <w:t xml:space="preserve"> - общее число общеобразовательных организаций в субъекте в соответствии с формой N ОО-1 за отчетный период, единиц.</w:t>
      </w:r>
    </w:p>
    <w:p w:rsidR="00B64DCC" w:rsidRDefault="00B64DCC">
      <w:pPr>
        <w:pStyle w:val="ConsPlusNormal"/>
        <w:spacing w:before="220"/>
        <w:ind w:firstLine="540"/>
        <w:jc w:val="both"/>
      </w:pPr>
      <w:r>
        <w:t xml:space="preserve">Источником информации является статистическая отчетность, размещенная на сайте </w:t>
      </w:r>
      <w:r>
        <w:lastRenderedPageBreak/>
        <w:t>департамента образования и науки Брянской области (http://hq.b-edu.ru/).</w:t>
      </w:r>
    </w:p>
    <w:p w:rsidR="00B64DCC" w:rsidRDefault="00B64DCC">
      <w:pPr>
        <w:pStyle w:val="ConsPlusNormal"/>
        <w:spacing w:before="220"/>
        <w:ind w:firstLine="540"/>
        <w:jc w:val="both"/>
      </w:pPr>
      <w:r>
        <w:t>4.2. 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 (F</w:t>
      </w:r>
      <w:r>
        <w:rPr>
          <w:vertAlign w:val="subscript"/>
        </w:rPr>
        <w:t>АОИСП</w:t>
      </w:r>
      <w:r>
        <w:t>):</w:t>
      </w:r>
    </w:p>
    <w:p w:rsidR="00B64DCC" w:rsidRDefault="00B64DCC">
      <w:pPr>
        <w:pStyle w:val="ConsPlusNormal"/>
        <w:jc w:val="both"/>
      </w:pPr>
    </w:p>
    <w:p w:rsidR="00B64DCC" w:rsidRDefault="00B64DCC">
      <w:pPr>
        <w:pStyle w:val="ConsPlusNormal"/>
        <w:jc w:val="center"/>
      </w:pPr>
      <w:r>
        <w:rPr>
          <w:noProof/>
          <w:position w:val="-26"/>
        </w:rPr>
        <w:drawing>
          <wp:inline distT="0" distB="0" distL="0" distR="0">
            <wp:extent cx="1812925" cy="47180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812925" cy="471805"/>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t>X - численность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в субъекте в отчетном году, человек;</w:t>
      </w:r>
    </w:p>
    <w:p w:rsidR="00B64DCC" w:rsidRDefault="00B64DCC">
      <w:pPr>
        <w:pStyle w:val="ConsPlusNormal"/>
        <w:spacing w:before="220"/>
        <w:ind w:firstLine="540"/>
        <w:jc w:val="both"/>
      </w:pPr>
      <w:r>
        <w:t>Y</w:t>
      </w:r>
      <w:r>
        <w:rPr>
          <w:vertAlign w:val="subscript"/>
        </w:rPr>
        <w:t>всего</w:t>
      </w:r>
      <w:r>
        <w:t xml:space="preserve"> - общая численность обучающихся в субъекте в отчетном году в соответствии с формой N 00-1 за отчетный период, человек.</w:t>
      </w:r>
    </w:p>
    <w:p w:rsidR="00B64DCC" w:rsidRDefault="00B64DCC">
      <w:pPr>
        <w:pStyle w:val="ConsPlusNormal"/>
        <w:spacing w:before="220"/>
        <w:ind w:firstLine="540"/>
        <w:jc w:val="both"/>
      </w:pPr>
      <w:r>
        <w:t>Источником информации является статистическая отчетность, размещенная на сайте департамента образования и науки Брянской области (http://hq.b-edu.ru/).</w:t>
      </w:r>
    </w:p>
    <w:p w:rsidR="00B64DCC" w:rsidRDefault="00B64DCC">
      <w:pPr>
        <w:pStyle w:val="ConsPlusNormal"/>
        <w:spacing w:before="220"/>
        <w:ind w:firstLine="540"/>
        <w:jc w:val="both"/>
      </w:pPr>
      <w:r>
        <w:t>4.3. Доля педагогических работников, использующих сервисы федеральной информационно-сервисной платформы цифровой образовательной среды, % (F</w:t>
      </w:r>
      <w:r>
        <w:rPr>
          <w:vertAlign w:val="subscript"/>
        </w:rPr>
        <w:t>ПРИСП</w:t>
      </w:r>
      <w:r>
        <w:t>):</w:t>
      </w:r>
    </w:p>
    <w:p w:rsidR="00B64DCC" w:rsidRDefault="00B64DCC">
      <w:pPr>
        <w:pStyle w:val="ConsPlusNormal"/>
        <w:jc w:val="both"/>
      </w:pPr>
    </w:p>
    <w:p w:rsidR="00B64DCC" w:rsidRDefault="00B64DCC">
      <w:pPr>
        <w:pStyle w:val="ConsPlusNormal"/>
        <w:jc w:val="center"/>
      </w:pPr>
      <w:r>
        <w:rPr>
          <w:noProof/>
          <w:position w:val="-26"/>
        </w:rPr>
        <w:drawing>
          <wp:inline distT="0" distB="0" distL="0" distR="0">
            <wp:extent cx="1802130" cy="47180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802130" cy="471805"/>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t>X - число педагогических работников, использующих сервисы и ресурсы федеральной информационно-сервисной платформы цифровой образовательной среды, человек;</w:t>
      </w:r>
    </w:p>
    <w:p w:rsidR="00B64DCC" w:rsidRDefault="00B64DCC">
      <w:pPr>
        <w:pStyle w:val="ConsPlusNormal"/>
        <w:spacing w:before="220"/>
        <w:ind w:firstLine="540"/>
        <w:jc w:val="both"/>
      </w:pPr>
      <w:r>
        <w:t>Y</w:t>
      </w:r>
      <w:r>
        <w:rPr>
          <w:vertAlign w:val="subscript"/>
        </w:rPr>
        <w:t>всего</w:t>
      </w:r>
      <w:r>
        <w:t xml:space="preserve"> - общая численность педагогических работников в субъекте в отчетном году в соответствии с формой N 00-1 за отчетный период, человек.</w:t>
      </w:r>
    </w:p>
    <w:p w:rsidR="00B64DCC" w:rsidRDefault="00B64DCC">
      <w:pPr>
        <w:pStyle w:val="ConsPlusNormal"/>
        <w:spacing w:before="220"/>
        <w:ind w:firstLine="540"/>
        <w:jc w:val="both"/>
      </w:pPr>
      <w:r>
        <w:t>Источником информации является статистическая отчетность, размещенная на сайте департамента образования и науки Брянской области (http://hq.b-edu.ru/).</w:t>
      </w:r>
    </w:p>
    <w:p w:rsidR="00B64DCC" w:rsidRDefault="00B64DCC">
      <w:pPr>
        <w:pStyle w:val="ConsPlusNormal"/>
        <w:spacing w:before="220"/>
        <w:ind w:firstLine="540"/>
        <w:jc w:val="both"/>
      </w:pPr>
      <w:r>
        <w:t>4.4. 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образования, % (F</w:t>
      </w:r>
      <w:r>
        <w:rPr>
          <w:vertAlign w:val="subscript"/>
        </w:rPr>
        <w:t>ООИСП</w:t>
      </w:r>
      <w:r>
        <w:t>):</w:t>
      </w:r>
    </w:p>
    <w:p w:rsidR="00B64DCC" w:rsidRDefault="00B64DCC">
      <w:pPr>
        <w:pStyle w:val="ConsPlusNormal"/>
        <w:jc w:val="both"/>
      </w:pPr>
    </w:p>
    <w:p w:rsidR="00B64DCC" w:rsidRDefault="00B64DCC">
      <w:pPr>
        <w:pStyle w:val="ConsPlusNormal"/>
        <w:jc w:val="center"/>
      </w:pPr>
      <w:r>
        <w:rPr>
          <w:noProof/>
          <w:position w:val="-26"/>
        </w:rPr>
        <w:drawing>
          <wp:inline distT="0" distB="0" distL="0" distR="0">
            <wp:extent cx="1812925" cy="47180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812925" cy="471805"/>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t>X - число образовательных организаций, реализующих программы общего образования, в которых не менее 50% обучающихся и не менее 50% педагогических работников используют сервисы федеральной информационно-сервисной платформы цифровой образовательной среды, единиц;</w:t>
      </w:r>
    </w:p>
    <w:p w:rsidR="00B64DCC" w:rsidRDefault="00B64DCC">
      <w:pPr>
        <w:pStyle w:val="ConsPlusNormal"/>
        <w:spacing w:before="220"/>
        <w:ind w:firstLine="540"/>
        <w:jc w:val="both"/>
      </w:pPr>
      <w:r>
        <w:t>Y</w:t>
      </w:r>
      <w:r>
        <w:rPr>
          <w:vertAlign w:val="subscript"/>
        </w:rPr>
        <w:t>всего</w:t>
      </w:r>
      <w:r>
        <w:t xml:space="preserve"> - общее количество образовательных организаций в соответствии с формой N 00-1 за отчетный период, единиц.</w:t>
      </w:r>
    </w:p>
    <w:p w:rsidR="00B64DCC" w:rsidRDefault="00B64DCC">
      <w:pPr>
        <w:pStyle w:val="ConsPlusNormal"/>
        <w:spacing w:before="220"/>
        <w:ind w:firstLine="540"/>
        <w:jc w:val="both"/>
      </w:pPr>
      <w:r>
        <w:t xml:space="preserve">Источником информации является статистическая отчетность, размещенная на сайте </w:t>
      </w:r>
      <w:r>
        <w:lastRenderedPageBreak/>
        <w:t>департамента образования и науки Брянской области (http://hq.b-edu.ru/).</w:t>
      </w:r>
    </w:p>
    <w:p w:rsidR="00B64DCC" w:rsidRDefault="00B64DCC">
      <w:pPr>
        <w:pStyle w:val="ConsPlusNormal"/>
        <w:spacing w:before="220"/>
        <w:ind w:firstLine="540"/>
        <w:jc w:val="both"/>
      </w:pPr>
      <w:r>
        <w:t>5. Региональный проект "Молодые профессионалы (повышение конкурентоспособности профессионального образования) (Брянская область)".</w:t>
      </w:r>
    </w:p>
    <w:p w:rsidR="00B64DCC" w:rsidRDefault="00B64DCC">
      <w:pPr>
        <w:pStyle w:val="ConsPlusNormal"/>
        <w:spacing w:before="220"/>
        <w:ind w:firstLine="540"/>
        <w:jc w:val="both"/>
      </w:pPr>
      <w:r>
        <w:t>5.1. Численность граждан, охваченных деятельностью Центров опережающей профессиональной подготовки, нарастающим итогом.</w:t>
      </w:r>
    </w:p>
    <w:p w:rsidR="00B64DCC" w:rsidRDefault="00B64DCC">
      <w:pPr>
        <w:pStyle w:val="ConsPlusNormal"/>
        <w:jc w:val="both"/>
      </w:pPr>
    </w:p>
    <w:p w:rsidR="00B64DCC" w:rsidRDefault="00B64DCC">
      <w:pPr>
        <w:pStyle w:val="ConsPlusNormal"/>
        <w:jc w:val="center"/>
      </w:pPr>
      <w:r>
        <w:rPr>
          <w:noProof/>
          <w:position w:val="-27"/>
        </w:rPr>
        <w:drawing>
          <wp:inline distT="0" distB="0" distL="0" distR="0">
            <wp:extent cx="2095500" cy="49276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095500" cy="492760"/>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rPr>
          <w:noProof/>
          <w:position w:val="-9"/>
        </w:rPr>
        <w:drawing>
          <wp:inline distT="0" distB="0" distL="0" distR="0">
            <wp:extent cx="220345"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 численность граждан, охваченных деятельностью центров опережающей профессиональной подготовки;</w:t>
      </w:r>
    </w:p>
    <w:p w:rsidR="00B64DCC" w:rsidRDefault="00B64DCC">
      <w:pPr>
        <w:pStyle w:val="ConsPlusNormal"/>
        <w:spacing w:before="220"/>
        <w:ind w:firstLine="540"/>
        <w:jc w:val="both"/>
      </w:pPr>
      <w:r>
        <w:rPr>
          <w:noProof/>
          <w:position w:val="-9"/>
        </w:rPr>
        <w:drawing>
          <wp:inline distT="0" distB="0" distL="0" distR="0">
            <wp:extent cx="346075"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 значение показателя в базовом (2020 г.) году, чел.;</w:t>
      </w:r>
    </w:p>
    <w:p w:rsidR="00B64DCC" w:rsidRDefault="00B64DCC">
      <w:pPr>
        <w:pStyle w:val="ConsPlusNormal"/>
        <w:spacing w:before="220"/>
        <w:ind w:firstLine="540"/>
        <w:jc w:val="both"/>
      </w:pPr>
      <w:r>
        <w:rPr>
          <w:noProof/>
          <w:position w:val="-9"/>
        </w:rPr>
        <w:drawing>
          <wp:inline distT="0" distB="0" distL="0" distR="0">
            <wp:extent cx="25146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51460" cy="262255"/>
                    </a:xfrm>
                    <a:prstGeom prst="rect">
                      <a:avLst/>
                    </a:prstGeom>
                    <a:noFill/>
                    <a:ln>
                      <a:noFill/>
                    </a:ln>
                  </pic:spPr>
                </pic:pic>
              </a:graphicData>
            </a:graphic>
          </wp:inline>
        </w:drawing>
      </w:r>
      <w:r>
        <w:t>число граждан Российской Федерации, прошедших обучение в год j по всем видам образовательных программ, предлагаемых ЦОПП, чел.;</w:t>
      </w:r>
    </w:p>
    <w:p w:rsidR="00B64DCC" w:rsidRDefault="00B64DCC">
      <w:pPr>
        <w:pStyle w:val="ConsPlusNormal"/>
        <w:spacing w:before="220"/>
        <w:ind w:firstLine="540"/>
        <w:jc w:val="both"/>
      </w:pPr>
      <w:r>
        <w:rPr>
          <w:noProof/>
          <w:position w:val="-9"/>
        </w:rPr>
        <w:drawing>
          <wp:inline distT="0" distB="0" distL="0" distR="0">
            <wp:extent cx="262255"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число граждан Российской Федерации, принявших участие в год j в профориентационных мероприятиях, направленных на профессиональную ориентацию и навигацию по существующим профессиям и профессиональным областям, подготовку к выбору профессии (с учетом особенностей личности и потребностей экономики в кадрах), проводимых ЦОПП, и профессиональных пробах на базе ЦОПП, чел.;</w:t>
      </w:r>
    </w:p>
    <w:p w:rsidR="00B64DCC" w:rsidRDefault="00B64DCC">
      <w:pPr>
        <w:pStyle w:val="ConsPlusNormal"/>
        <w:spacing w:before="220"/>
        <w:ind w:firstLine="540"/>
        <w:jc w:val="both"/>
      </w:pPr>
      <w:r>
        <w:rPr>
          <w:noProof/>
          <w:position w:val="-9"/>
        </w:rPr>
        <w:drawing>
          <wp:inline distT="0" distB="0" distL="0" distR="0">
            <wp:extent cx="25146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51460" cy="262255"/>
                    </a:xfrm>
                    <a:prstGeom prst="rect">
                      <a:avLst/>
                    </a:prstGeom>
                    <a:noFill/>
                    <a:ln>
                      <a:noFill/>
                    </a:ln>
                  </pic:spPr>
                </pic:pic>
              </a:graphicData>
            </a:graphic>
          </wp:inline>
        </w:drawing>
      </w:r>
      <w:r>
        <w:t xml:space="preserve"> - число граждан Российской Федерации, обратившихся в ЦОПП для консультирования по построению индивидуального плана обучения в году, чел.</w:t>
      </w:r>
    </w:p>
    <w:p w:rsidR="00B64DCC" w:rsidRDefault="00B64DCC">
      <w:pPr>
        <w:pStyle w:val="ConsPlusNormal"/>
        <w:spacing w:before="220"/>
        <w:ind w:firstLine="540"/>
        <w:jc w:val="both"/>
      </w:pPr>
      <w:r>
        <w:t>Источником информации является отчетность, размещенная на сайте департамента образования и науки Брянской области (http://hq.b-edu.ru/).</w:t>
      </w:r>
    </w:p>
    <w:p w:rsidR="00B64DCC" w:rsidRDefault="00B64DCC">
      <w:pPr>
        <w:pStyle w:val="ConsPlusNormal"/>
        <w:spacing w:before="220"/>
        <w:ind w:firstLine="540"/>
        <w:jc w:val="both"/>
      </w:pPr>
      <w:r>
        <w:t xml:space="preserve">5.2. Доля выпускников образовательных организаций, реализующих программы среднего профессионального образования, занятых по виду деятельности и полученным компетенциям, % </w:t>
      </w:r>
      <w:r>
        <w:rPr>
          <w:noProof/>
          <w:position w:val="-9"/>
        </w:rPr>
        <w:drawing>
          <wp:inline distT="0" distB="0" distL="0" distR="0">
            <wp:extent cx="40894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08940" cy="262255"/>
                    </a:xfrm>
                    <a:prstGeom prst="rect">
                      <a:avLst/>
                    </a:prstGeom>
                    <a:noFill/>
                    <a:ln>
                      <a:noFill/>
                    </a:ln>
                  </pic:spPr>
                </pic:pic>
              </a:graphicData>
            </a:graphic>
          </wp:inline>
        </w:drawing>
      </w:r>
      <w:r>
        <w:t>:</w:t>
      </w:r>
    </w:p>
    <w:p w:rsidR="00B64DCC" w:rsidRDefault="00B64DCC">
      <w:pPr>
        <w:pStyle w:val="ConsPlusNormal"/>
        <w:jc w:val="both"/>
      </w:pPr>
    </w:p>
    <w:p w:rsidR="00B64DCC" w:rsidRDefault="00B64DCC">
      <w:pPr>
        <w:pStyle w:val="ConsPlusNormal"/>
        <w:jc w:val="center"/>
      </w:pPr>
      <w:r>
        <w:rPr>
          <w:noProof/>
          <w:position w:val="-28"/>
        </w:rPr>
        <w:drawing>
          <wp:inline distT="0" distB="0" distL="0" distR="0">
            <wp:extent cx="2305050" cy="50292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305050" cy="502920"/>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rPr>
          <w:noProof/>
          <w:position w:val="-9"/>
        </w:rPr>
        <w:drawing>
          <wp:inline distT="0" distB="0" distL="0" distR="0">
            <wp:extent cx="346075"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 доля выпускников образовательных организаций, реализующих программы среднего профессионального образования, занятых по виду деятельности и полученным компетенциям, процент;</w:t>
      </w:r>
    </w:p>
    <w:p w:rsidR="00B64DCC" w:rsidRDefault="00B64DCC">
      <w:pPr>
        <w:pStyle w:val="ConsPlusNormal"/>
        <w:spacing w:before="220"/>
        <w:ind w:firstLine="540"/>
        <w:jc w:val="both"/>
      </w:pPr>
      <w:r>
        <w:rPr>
          <w:noProof/>
          <w:position w:val="-9"/>
        </w:rPr>
        <w:drawing>
          <wp:inline distT="0" distB="0" distL="0" distR="0">
            <wp:extent cx="304165"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 xml:space="preserve"> - численность выпускников образовательных организаций, завершивших обучение по образовательным программам среднего профессионального образования, которые осуществляли трудовую деятельность по трудовому договору, договору гражданско-правового характера, проходили службу в армии на контрактной основе, а также состояли на службе в органах и организациях, пенсионное обеспечение которых в соответствии с Федеральным </w:t>
      </w:r>
      <w:hyperlink r:id="rId113">
        <w:r>
          <w:rPr>
            <w:color w:val="0000FF"/>
          </w:rPr>
          <w:t>законом</w:t>
        </w:r>
      </w:hyperlink>
      <w:r>
        <w:t xml:space="preserve"> от 15 декабря 2001 г. N 166-ФЗ "О государственном пенсионном обеспечении в Российской Федерации", </w:t>
      </w:r>
      <w:hyperlink r:id="rId114">
        <w:r>
          <w:rPr>
            <w:color w:val="0000FF"/>
          </w:rPr>
          <w:t>Законом</w:t>
        </w:r>
      </w:hyperlink>
      <w:r>
        <w:t xml:space="preserve"> Российской Федерации от 12 февраля 1993 г. N 4468-1 "О пенсионном </w:t>
      </w:r>
      <w:r>
        <w:lastRenderedPageBreak/>
        <w:t>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B64DCC" w:rsidRDefault="00B64DCC">
      <w:pPr>
        <w:pStyle w:val="ConsPlusNormal"/>
        <w:spacing w:before="220"/>
        <w:ind w:firstLine="540"/>
        <w:jc w:val="both"/>
      </w:pPr>
      <w:r>
        <w:rPr>
          <w:noProof/>
          <w:position w:val="-9"/>
        </w:rPr>
        <w:drawing>
          <wp:inline distT="0" distB="0" distL="0" distR="0">
            <wp:extent cx="325120" cy="26225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xml:space="preserve"> - численность выпускников, являющихся действующими предпринимателями в году t, чел.;</w:t>
      </w:r>
    </w:p>
    <w:p w:rsidR="00B64DCC" w:rsidRDefault="00B64DCC">
      <w:pPr>
        <w:pStyle w:val="ConsPlusNormal"/>
        <w:spacing w:before="220"/>
        <w:ind w:firstLine="540"/>
        <w:jc w:val="both"/>
      </w:pPr>
      <w:r>
        <w:rPr>
          <w:noProof/>
          <w:position w:val="-9"/>
        </w:rPr>
        <w:drawing>
          <wp:inline distT="0" distB="0" distL="0" distR="0">
            <wp:extent cx="377190"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 численность выпускников, являющихся самозанятыми в год t, чел.;</w:t>
      </w:r>
    </w:p>
    <w:p w:rsidR="00B64DCC" w:rsidRDefault="00B64DCC">
      <w:pPr>
        <w:pStyle w:val="ConsPlusNormal"/>
        <w:spacing w:before="220"/>
        <w:ind w:firstLine="540"/>
        <w:jc w:val="both"/>
      </w:pPr>
      <w:r>
        <w:rPr>
          <w:noProof/>
          <w:position w:val="-9"/>
        </w:rPr>
        <w:drawing>
          <wp:inline distT="0" distB="0" distL="0" distR="0">
            <wp:extent cx="304165"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 xml:space="preserve"> - общая численность выпускников образовательных организаций, обучавшихся по образовательным программам среднего профессионального образования, завершивших обучение в t-1 году, чел.;</w:t>
      </w:r>
    </w:p>
    <w:p w:rsidR="00B64DCC" w:rsidRDefault="00B64DCC">
      <w:pPr>
        <w:pStyle w:val="ConsPlusNormal"/>
        <w:spacing w:before="220"/>
        <w:ind w:firstLine="540"/>
        <w:jc w:val="both"/>
      </w:pPr>
      <w:r>
        <w:rPr>
          <w:noProof/>
          <w:position w:val="-9"/>
        </w:rPr>
        <w:drawing>
          <wp:inline distT="0" distB="0" distL="0" distR="0">
            <wp:extent cx="492760" cy="2622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r>
        <w:t xml:space="preserve"> - - численность выпускников образовательных организаций, продолживших обучение по очной форме обучения в году t, чел.</w:t>
      </w:r>
    </w:p>
    <w:p w:rsidR="00B64DCC" w:rsidRDefault="00B64DCC">
      <w:pPr>
        <w:pStyle w:val="ConsPlusNormal"/>
        <w:spacing w:before="220"/>
        <w:ind w:firstLine="540"/>
        <w:jc w:val="both"/>
      </w:pPr>
      <w:r>
        <w:t>Источником информации является отчетность, размещенная на сайте департамента образования и науки Брянской области (http://hq.b-edu.ru/).</w:t>
      </w:r>
    </w:p>
    <w:p w:rsidR="00B64DCC" w:rsidRDefault="00B64DCC">
      <w:pPr>
        <w:pStyle w:val="ConsPlusNormal"/>
        <w:spacing w:before="220"/>
        <w:ind w:firstLine="540"/>
        <w:jc w:val="both"/>
      </w:pPr>
      <w:r>
        <w:t>5.3. Доля обучающихся образовательных организаций, реализующих программы среднего профессионального образования, продемонстрировавших по итогам демонстрационного экзамена уровень, соответствующий национальным или международным стандартам, % (F</w:t>
      </w:r>
      <w:r>
        <w:rPr>
          <w:vertAlign w:val="subscript"/>
        </w:rPr>
        <w:t>МТБ</w:t>
      </w:r>
      <w:r>
        <w:t>):</w:t>
      </w:r>
    </w:p>
    <w:p w:rsidR="00B64DCC" w:rsidRDefault="00B64DCC">
      <w:pPr>
        <w:pStyle w:val="ConsPlusNormal"/>
        <w:jc w:val="both"/>
      </w:pPr>
    </w:p>
    <w:p w:rsidR="00B64DCC" w:rsidRDefault="00B64DCC">
      <w:pPr>
        <w:pStyle w:val="ConsPlusNormal"/>
        <w:jc w:val="center"/>
      </w:pPr>
      <w:r>
        <w:rPr>
          <w:noProof/>
          <w:position w:val="-32"/>
        </w:rPr>
        <w:drawing>
          <wp:inline distT="0" distB="0" distL="0" distR="0">
            <wp:extent cx="1687195" cy="5556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687195" cy="555625"/>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t>F</w:t>
      </w:r>
      <w:r>
        <w:rPr>
          <w:vertAlign w:val="subscript"/>
        </w:rPr>
        <w:t>МТБ</w:t>
      </w:r>
      <w:r>
        <w:t xml:space="preserve"> - доля обучающихся, продемонстрировавших по итогам демонстрационного экзамена уровень, соответствующий национальным или международным стандартам, процент;</w:t>
      </w:r>
    </w:p>
    <w:p w:rsidR="00B64DCC" w:rsidRDefault="00B64DCC">
      <w:pPr>
        <w:pStyle w:val="ConsPlusNormal"/>
        <w:spacing w:before="220"/>
        <w:ind w:firstLine="540"/>
        <w:jc w:val="both"/>
      </w:pPr>
      <w:r>
        <w:rPr>
          <w:noProof/>
          <w:position w:val="-9"/>
        </w:rPr>
        <w:drawing>
          <wp:inline distT="0" distB="0" distL="0" distR="0">
            <wp:extent cx="293370" cy="26225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r>
        <w:t xml:space="preserve"> - число обучающихся, продемонстрировавших по итогам демонстрационного экзамена уровень, соответствующий национальным или международным стандартам, в i-м субъекте Российской Федерации, чел.;</w:t>
      </w:r>
    </w:p>
    <w:p w:rsidR="00B64DCC" w:rsidRDefault="00B64DCC">
      <w:pPr>
        <w:pStyle w:val="ConsPlusNormal"/>
        <w:spacing w:before="220"/>
        <w:ind w:firstLine="540"/>
        <w:jc w:val="both"/>
      </w:pPr>
      <w:r>
        <w:rPr>
          <w:noProof/>
          <w:position w:val="-9"/>
        </w:rPr>
        <w:drawing>
          <wp:inline distT="0" distB="0" distL="0" distR="0">
            <wp:extent cx="293370" cy="26225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r>
        <w:t xml:space="preserve"> - общее число обучающихся по программам среднего профессионального образования в i-м субъекте Российской Федерации, чел., при этом в общее число обучающихся не включаются обучающиеся первого года обучения по образовательным программам среднего профессионального образования, реализуемым на базе основного общего образования, обучающиеся второго года обучения по программам подготовки квалифицированных рабочих, служащих, реализуемым на базе основного общего образования, лица, содержащиеся в исправительных учреждениях уголовно-исполнительной системы, осваивающие образовательные программы среднего профессионального образования, обучающиеся, осваивающие образовательные программы среднего профессионального образования в области медицинского и фармацевтического образования, а также искусств.</w:t>
      </w:r>
    </w:p>
    <w:p w:rsidR="00B64DCC" w:rsidRDefault="00B64DCC">
      <w:pPr>
        <w:pStyle w:val="ConsPlusNormal"/>
        <w:spacing w:before="220"/>
        <w:ind w:firstLine="540"/>
        <w:jc w:val="both"/>
      </w:pPr>
      <w:r>
        <w:t>Источником информации является отчетность, размещенная на сайте департамента образования и науки Брянской области (http://hq.b-edu.ru/).</w:t>
      </w:r>
    </w:p>
    <w:p w:rsidR="00B64DCC" w:rsidRDefault="00B64DCC">
      <w:pPr>
        <w:pStyle w:val="ConsPlusNormal"/>
        <w:spacing w:before="220"/>
        <w:ind w:firstLine="540"/>
        <w:jc w:val="both"/>
      </w:pPr>
      <w:r>
        <w:t>6. Региональный проект "Патриотическое воспитание граждан Российской Федерации (Брянская область)".</w:t>
      </w:r>
    </w:p>
    <w:p w:rsidR="00B64DCC" w:rsidRDefault="00B64DCC">
      <w:pPr>
        <w:pStyle w:val="ConsPlusNormal"/>
        <w:spacing w:before="220"/>
        <w:ind w:firstLine="540"/>
        <w:jc w:val="both"/>
      </w:pPr>
      <w:r>
        <w:lastRenderedPageBreak/>
        <w:t>6.1. 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(единица) нарастающим итогом.</w:t>
      </w:r>
    </w:p>
    <w:p w:rsidR="00B64DCC" w:rsidRDefault="00B64DCC">
      <w:pPr>
        <w:pStyle w:val="ConsPlusNormal"/>
        <w:spacing w:before="220"/>
        <w:ind w:firstLine="540"/>
        <w:jc w:val="both"/>
      </w:pPr>
      <w:r>
        <w:t>Источником информации являются сводный отчет по реализации соглашения о предоставлении субсидии из федерального бюджета, размещенный на сайте департамента образования и науки Брянской области (http://hq.b-edu.ru/).</w:t>
      </w:r>
    </w:p>
    <w:p w:rsidR="00B64DCC" w:rsidRDefault="00B64DCC">
      <w:pPr>
        <w:pStyle w:val="ConsPlusNormal"/>
        <w:spacing w:before="220"/>
        <w:ind w:firstLine="540"/>
        <w:jc w:val="both"/>
      </w:pPr>
      <w:r>
        <w:t>7. Региональный проект "Содействие занятости (Брянская область)".</w:t>
      </w:r>
    </w:p>
    <w:p w:rsidR="00B64DCC" w:rsidRDefault="00B64DCC">
      <w:pPr>
        <w:pStyle w:val="ConsPlusNormal"/>
        <w:spacing w:before="220"/>
        <w:ind w:firstLine="540"/>
        <w:jc w:val="both"/>
      </w:pPr>
      <w:r>
        <w:t>7.1. Доступность дошкольного образования для детей в возрасте от полутора до трех лет, %. Определяется как отношение численности детей в возрасте от 1,5 до 3 лет, получающих дошкольное образование, к сумме численности детей в возрасте от 1,5 до 3 лет, получающих дошкольное образование, и численности детей в возрасте от 1,5 до 3 лет, находящихся в очереди на получение, по состоянию на 1 января года, следующего за отчетным.</w:t>
      </w:r>
    </w:p>
    <w:p w:rsidR="00B64DCC" w:rsidRDefault="00B64DCC">
      <w:pPr>
        <w:pStyle w:val="ConsPlusNormal"/>
        <w:spacing w:before="220"/>
        <w:ind w:firstLine="540"/>
        <w:jc w:val="both"/>
      </w:pPr>
      <w:r>
        <w:t>Источником информации является информационная система образовательных услуг "Виртуальная школа".</w:t>
      </w:r>
    </w:p>
    <w:p w:rsidR="00B64DCC" w:rsidRDefault="00B64DCC">
      <w:pPr>
        <w:pStyle w:val="ConsPlusNormal"/>
        <w:spacing w:before="220"/>
        <w:ind w:firstLine="540"/>
        <w:jc w:val="both"/>
      </w:pPr>
      <w:r>
        <w:t>7.2. Количество дополнительно созданных мест с целью обеспечения дошкольным образованием детей в возрасте до 3 лет, (тысяча мест) нарастающим итогом.</w:t>
      </w:r>
    </w:p>
    <w:p w:rsidR="00B64DCC" w:rsidRDefault="00B64DCC">
      <w:pPr>
        <w:pStyle w:val="ConsPlusNormal"/>
        <w:spacing w:before="220"/>
        <w:ind w:firstLine="540"/>
        <w:jc w:val="both"/>
      </w:pPr>
      <w:r>
        <w:t>Источником информации являются фактические результаты реализации мероприятий региональной адресной инвестиционной программы Брянской области, утверждаемой постановлением Правительства Брянской области.</w:t>
      </w:r>
    </w:p>
    <w:p w:rsidR="00B64DCC" w:rsidRDefault="00B64DCC">
      <w:pPr>
        <w:pStyle w:val="ConsPlusNormal"/>
        <w:spacing w:before="220"/>
        <w:ind w:firstLine="540"/>
        <w:jc w:val="both"/>
      </w:pPr>
      <w:r>
        <w:t>8. Региональный проект "Создание условий для обучения, отдыха и оздоровления детей и молодежи (Брянская область)".</w:t>
      </w:r>
    </w:p>
    <w:p w:rsidR="00B64DCC" w:rsidRDefault="00B64DCC">
      <w:pPr>
        <w:pStyle w:val="ConsPlusNormal"/>
        <w:spacing w:before="220"/>
        <w:ind w:firstLine="540"/>
        <w:jc w:val="both"/>
      </w:pPr>
      <w:r>
        <w:t>8.1. 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 (единица) нарастающим итогом.</w:t>
      </w:r>
    </w:p>
    <w:p w:rsidR="00B64DCC" w:rsidRDefault="00B64DCC">
      <w:pPr>
        <w:pStyle w:val="ConsPlusNormal"/>
        <w:spacing w:before="220"/>
        <w:ind w:firstLine="540"/>
        <w:jc w:val="both"/>
      </w:pPr>
      <w:r>
        <w:t>Источником информации являются сводный отчет по муниципальным образованиям Брянской области, размещенный на сайте департамента образования и науки Брянской области (http://hq.b-edu.ru/).</w:t>
      </w:r>
    </w:p>
    <w:p w:rsidR="00B64DCC" w:rsidRDefault="00B64DCC">
      <w:pPr>
        <w:pStyle w:val="ConsPlusNormal"/>
        <w:spacing w:before="220"/>
        <w:ind w:firstLine="540"/>
        <w:jc w:val="both"/>
      </w:pPr>
      <w:r>
        <w:t>9. Реализация государственной политики в сфере образования на территории Брянской области.</w:t>
      </w:r>
    </w:p>
    <w:p w:rsidR="00B64DCC" w:rsidRDefault="00B64DCC">
      <w:pPr>
        <w:pStyle w:val="ConsPlusNormal"/>
        <w:spacing w:before="220"/>
        <w:ind w:firstLine="540"/>
        <w:jc w:val="both"/>
      </w:pPr>
      <w:r>
        <w:t>9.1. Соотношение средней заработной платы педагогических работников общеобразовательных организаций к средней заработной плате в регионе, % (Со):</w:t>
      </w:r>
    </w:p>
    <w:p w:rsidR="00B64DCC" w:rsidRDefault="00B64DCC">
      <w:pPr>
        <w:pStyle w:val="ConsPlusNormal"/>
        <w:jc w:val="both"/>
      </w:pPr>
    </w:p>
    <w:p w:rsidR="00B64DCC" w:rsidRDefault="00B64DCC">
      <w:pPr>
        <w:pStyle w:val="ConsPlusNormal"/>
        <w:jc w:val="center"/>
      </w:pPr>
      <w:r>
        <w:rPr>
          <w:noProof/>
          <w:position w:val="-22"/>
        </w:rPr>
        <w:drawing>
          <wp:inline distT="0" distB="0" distL="0" distR="0">
            <wp:extent cx="1498600" cy="42989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498600" cy="429895"/>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t>F</w:t>
      </w:r>
      <w:r>
        <w:rPr>
          <w:vertAlign w:val="subscript"/>
        </w:rPr>
        <w:t>по</w:t>
      </w:r>
      <w:r>
        <w:t xml:space="preserve"> - средняя заработная плата педагогических работников общеобразовательных организаций (статистическая отчетность: форма "ЗП-образование");</w:t>
      </w:r>
    </w:p>
    <w:p w:rsidR="00B64DCC" w:rsidRDefault="00B64DCC">
      <w:pPr>
        <w:pStyle w:val="ConsPlusNormal"/>
        <w:spacing w:before="220"/>
        <w:ind w:firstLine="540"/>
        <w:jc w:val="both"/>
      </w:pPr>
      <w:r>
        <w:t>S - средняя заработная плата в регионе.</w:t>
      </w:r>
    </w:p>
    <w:p w:rsidR="00B64DCC" w:rsidRDefault="00B64DCC">
      <w:pPr>
        <w:pStyle w:val="ConsPlusNormal"/>
        <w:spacing w:before="220"/>
        <w:ind w:firstLine="540"/>
        <w:jc w:val="both"/>
      </w:pPr>
      <w:r>
        <w:t>9.2. Соотношение средней заработной платы педагогических работников организаций дополнительного образования детей к средней заработной плате учителей в регионе, % (С1):</w:t>
      </w:r>
    </w:p>
    <w:p w:rsidR="00B64DCC" w:rsidRDefault="00B64DCC">
      <w:pPr>
        <w:pStyle w:val="ConsPlusNormal"/>
        <w:jc w:val="both"/>
      </w:pPr>
    </w:p>
    <w:p w:rsidR="00B64DCC" w:rsidRDefault="00B64DCC">
      <w:pPr>
        <w:pStyle w:val="ConsPlusNormal"/>
        <w:jc w:val="center"/>
      </w:pPr>
      <w:r>
        <w:rPr>
          <w:noProof/>
          <w:position w:val="-25"/>
        </w:rPr>
        <w:lastRenderedPageBreak/>
        <w:drawing>
          <wp:inline distT="0" distB="0" distL="0" distR="0">
            <wp:extent cx="1676400" cy="46101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676400" cy="461010"/>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t>F</w:t>
      </w:r>
      <w:r>
        <w:rPr>
          <w:vertAlign w:val="subscript"/>
        </w:rPr>
        <w:t>пдоп</w:t>
      </w:r>
      <w:r>
        <w:t xml:space="preserve"> - средняя заработная плата педагогических работников организаций дополнительного образования детей (статистическая отчетность: форма "ЗП-образование");</w:t>
      </w:r>
    </w:p>
    <w:p w:rsidR="00B64DCC" w:rsidRDefault="00B64DCC">
      <w:pPr>
        <w:pStyle w:val="ConsPlusNormal"/>
        <w:spacing w:before="220"/>
        <w:ind w:firstLine="540"/>
        <w:jc w:val="both"/>
      </w:pPr>
      <w:r>
        <w:t>S</w:t>
      </w:r>
      <w:r>
        <w:rPr>
          <w:vertAlign w:val="subscript"/>
        </w:rPr>
        <w:t>у</w:t>
      </w:r>
      <w:r>
        <w:t xml:space="preserve"> - средняя заработная плата учителей в регионе.</w:t>
      </w:r>
    </w:p>
    <w:p w:rsidR="00B64DCC" w:rsidRDefault="00B64DCC">
      <w:pPr>
        <w:pStyle w:val="ConsPlusNormal"/>
        <w:spacing w:before="220"/>
        <w:ind w:firstLine="540"/>
        <w:jc w:val="both"/>
      </w:pPr>
      <w:r>
        <w:t>9.3. Соотношение средней заработной платы преподавателей и мастеров производственного обучения профессиональных образовательных организаций к средней заработной плате в регионе, % (С2):</w:t>
      </w:r>
    </w:p>
    <w:p w:rsidR="00B64DCC" w:rsidRDefault="00B64DCC">
      <w:pPr>
        <w:pStyle w:val="ConsPlusNormal"/>
        <w:jc w:val="both"/>
      </w:pPr>
    </w:p>
    <w:p w:rsidR="00B64DCC" w:rsidRDefault="00B64DCC">
      <w:pPr>
        <w:pStyle w:val="ConsPlusNormal"/>
        <w:jc w:val="center"/>
      </w:pPr>
      <w:r>
        <w:rPr>
          <w:noProof/>
          <w:position w:val="-22"/>
        </w:rPr>
        <w:drawing>
          <wp:inline distT="0" distB="0" distL="0" distR="0">
            <wp:extent cx="1771015" cy="42989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771015" cy="429895"/>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t>F</w:t>
      </w:r>
      <w:r>
        <w:rPr>
          <w:vertAlign w:val="subscript"/>
        </w:rPr>
        <w:t>ппроф</w:t>
      </w:r>
      <w:r>
        <w:t xml:space="preserve"> - средняя заработная плата преподавателей и мастеров производственного обучения профессиональных образовательных организаций (статистическая отчетность: форма "ЗП-образование");</w:t>
      </w:r>
    </w:p>
    <w:p w:rsidR="00B64DCC" w:rsidRDefault="00B64DCC">
      <w:pPr>
        <w:pStyle w:val="ConsPlusNormal"/>
        <w:spacing w:before="220"/>
        <w:ind w:firstLine="540"/>
        <w:jc w:val="both"/>
      </w:pPr>
      <w:r>
        <w:t>S - средняя заработная плата в регионе.</w:t>
      </w:r>
    </w:p>
    <w:p w:rsidR="00B64DCC" w:rsidRDefault="00B64DCC">
      <w:pPr>
        <w:pStyle w:val="ConsPlusNormal"/>
        <w:spacing w:before="220"/>
        <w:ind w:firstLine="540"/>
        <w:jc w:val="both"/>
      </w:pPr>
      <w:r>
        <w:t>9.4. Соотношение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 в регионе, % (С3):</w:t>
      </w:r>
    </w:p>
    <w:p w:rsidR="00B64DCC" w:rsidRDefault="00B64DCC">
      <w:pPr>
        <w:pStyle w:val="ConsPlusNormal"/>
        <w:jc w:val="both"/>
      </w:pPr>
    </w:p>
    <w:p w:rsidR="00B64DCC" w:rsidRDefault="00B64DCC">
      <w:pPr>
        <w:pStyle w:val="ConsPlusNormal"/>
        <w:jc w:val="center"/>
      </w:pPr>
      <w:r>
        <w:rPr>
          <w:noProof/>
          <w:position w:val="-25"/>
        </w:rPr>
        <w:drawing>
          <wp:inline distT="0" distB="0" distL="0" distR="0">
            <wp:extent cx="1718310" cy="46101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718310" cy="461010"/>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t>F</w:t>
      </w:r>
      <w:r>
        <w:rPr>
          <w:vertAlign w:val="subscript"/>
        </w:rPr>
        <w:t>пдош</w:t>
      </w:r>
      <w:r>
        <w:t xml:space="preserve"> - средняя заработная плата педагогических работников дошкольных образовательных организаций (статистическая отчетность: форма "ЗП-образование");</w:t>
      </w:r>
    </w:p>
    <w:p w:rsidR="00B64DCC" w:rsidRDefault="00B64DCC">
      <w:pPr>
        <w:pStyle w:val="ConsPlusNormal"/>
        <w:spacing w:before="220"/>
        <w:ind w:firstLine="540"/>
        <w:jc w:val="both"/>
      </w:pPr>
      <w:r>
        <w:t>S - средняя заработная плата в сфере общего образования в регионе (статистическая отчетность: форма "ЗП-образование").</w:t>
      </w:r>
    </w:p>
    <w:p w:rsidR="00B64DCC" w:rsidRDefault="00B64DCC">
      <w:pPr>
        <w:pStyle w:val="ConsPlusNormal"/>
        <w:spacing w:before="220"/>
        <w:ind w:firstLine="540"/>
        <w:jc w:val="both"/>
      </w:pPr>
      <w:r>
        <w:t>9.5. Охват мерами социальной поддержки по оплате жилого помещения с отоплением и освещением педагогических работников образовательных организаций, работающих и проживающих в сельской местности, % (R):</w:t>
      </w:r>
    </w:p>
    <w:p w:rsidR="00B64DCC" w:rsidRDefault="00B64DCC">
      <w:pPr>
        <w:pStyle w:val="ConsPlusNormal"/>
        <w:jc w:val="both"/>
      </w:pPr>
    </w:p>
    <w:p w:rsidR="00B64DCC" w:rsidRDefault="00B64DCC">
      <w:pPr>
        <w:pStyle w:val="ConsPlusNormal"/>
        <w:jc w:val="center"/>
      </w:pPr>
      <w:r>
        <w:rPr>
          <w:noProof/>
          <w:position w:val="-24"/>
        </w:rPr>
        <w:drawing>
          <wp:inline distT="0" distB="0" distL="0" distR="0">
            <wp:extent cx="1561465" cy="45085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561465" cy="450850"/>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t>R1 - количество педагогических работников образовательных организаций, получающих компенсацию расходов на оплату жилых помещений, отопления и освещения, работающих и проживающих в сельских населенных пунктах или поселках городского типа Брянской области;</w:t>
      </w:r>
    </w:p>
    <w:p w:rsidR="00B64DCC" w:rsidRDefault="00B64DCC">
      <w:pPr>
        <w:pStyle w:val="ConsPlusNormal"/>
        <w:spacing w:before="220"/>
        <w:ind w:firstLine="540"/>
        <w:jc w:val="both"/>
      </w:pPr>
      <w:r>
        <w:t>Rобщ - общее количество педагогических работников образовательных организаций, работающих и проживающих в сельских населенных пунктах или поселках городского типа Брянской области (отчеты муниципальных образований, размещенные на сайте департамента образования и науки Брянской области (http://hq.b-edu.ru/)).</w:t>
      </w:r>
    </w:p>
    <w:p w:rsidR="00B64DCC" w:rsidRDefault="00B64DCC">
      <w:pPr>
        <w:pStyle w:val="ConsPlusNormal"/>
        <w:spacing w:before="220"/>
        <w:ind w:firstLine="540"/>
        <w:jc w:val="both"/>
      </w:pPr>
      <w:r>
        <w:t xml:space="preserve">9.6. Осуществление мер социальной поддержки, направленной на оказание материальной помощи детям-сиротам и детям, оставшимся без попечения родителей, студентам, детям из многодетных семей, и выплат стипендий для обучающихся в профессиональных образовательных </w:t>
      </w:r>
      <w:r>
        <w:lastRenderedPageBreak/>
        <w:t>организациях, % (Cg):</w:t>
      </w:r>
    </w:p>
    <w:p w:rsidR="00B64DCC" w:rsidRDefault="00B64DCC">
      <w:pPr>
        <w:pStyle w:val="ConsPlusNormal"/>
        <w:jc w:val="both"/>
      </w:pPr>
    </w:p>
    <w:p w:rsidR="00B64DCC" w:rsidRDefault="00B64DCC">
      <w:pPr>
        <w:pStyle w:val="ConsPlusNormal"/>
        <w:jc w:val="center"/>
      </w:pPr>
      <w:r>
        <w:rPr>
          <w:noProof/>
          <w:position w:val="-22"/>
        </w:rPr>
        <w:drawing>
          <wp:inline distT="0" distB="0" distL="0" distR="0">
            <wp:extent cx="1351915" cy="42989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351915" cy="429895"/>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t>П - количество детей, получивших социальную поддержку;</w:t>
      </w:r>
    </w:p>
    <w:p w:rsidR="00B64DCC" w:rsidRDefault="00B64DCC">
      <w:pPr>
        <w:pStyle w:val="ConsPlusNormal"/>
        <w:spacing w:before="220"/>
        <w:ind w:firstLine="540"/>
        <w:jc w:val="both"/>
      </w:pPr>
      <w:r>
        <w:t>Н - количество детей, нуждающихся в социальной поддержке.</w:t>
      </w:r>
    </w:p>
    <w:p w:rsidR="00B64DCC" w:rsidRDefault="00B64DCC">
      <w:pPr>
        <w:pStyle w:val="ConsPlusNormal"/>
        <w:spacing w:before="220"/>
        <w:ind w:firstLine="540"/>
        <w:jc w:val="both"/>
      </w:pPr>
      <w:r>
        <w:t>Источником информации является мониторинг департамента образования и науки Брянской области, размещенный на сайте департамента образования и науки Брянской области (http://hq.b-edu.ru/).</w:t>
      </w:r>
    </w:p>
    <w:p w:rsidR="00B64DCC" w:rsidRDefault="00B64DCC">
      <w:pPr>
        <w:pStyle w:val="ConsPlusNormal"/>
        <w:spacing w:before="220"/>
        <w:ind w:firstLine="540"/>
        <w:jc w:val="both"/>
      </w:pPr>
      <w:r>
        <w:t>9.7. Доля государственных учреждений, подведомственных департаменту образования и науки Брянской области, представивших энергетическую декларацию за отчетный год, от общего количества указанных учреждений Брянской области, %.</w:t>
      </w:r>
    </w:p>
    <w:p w:rsidR="00B64DCC" w:rsidRDefault="00B64DCC">
      <w:pPr>
        <w:pStyle w:val="ConsPlusNormal"/>
        <w:spacing w:before="220"/>
        <w:ind w:firstLine="540"/>
        <w:jc w:val="both"/>
      </w:pPr>
      <w:r>
        <w:t>Источником информации является модуль "Информация об энергосбережении и повышении энергетической эффективности" (dper.gisee.ru).</w:t>
      </w:r>
    </w:p>
    <w:p w:rsidR="00B64DCC" w:rsidRDefault="00B64DCC">
      <w:pPr>
        <w:pStyle w:val="ConsPlusNormal"/>
        <w:spacing w:before="220"/>
        <w:ind w:firstLine="540"/>
        <w:jc w:val="both"/>
      </w:pPr>
      <w:r>
        <w:t>10. Повышение доступности и качества предоставления дошкольного, общего и дополнительного образования детей.</w:t>
      </w:r>
    </w:p>
    <w:p w:rsidR="00B64DCC" w:rsidRDefault="00B64DCC">
      <w:pPr>
        <w:pStyle w:val="ConsPlusNormal"/>
        <w:spacing w:before="220"/>
        <w:ind w:firstLine="540"/>
        <w:jc w:val="both"/>
      </w:pPr>
      <w:r>
        <w:t>10.1. Охват общественными некоммерческими организациями обучающихся с целью оказания финансовой поддержки студентам вузов по возмещению до 50 процентов стоимости билетов междугородных маршрутов в выходные, праздничные и предпраздничные дни, % (Os):</w:t>
      </w:r>
    </w:p>
    <w:p w:rsidR="00B64DCC" w:rsidRDefault="00B64DCC">
      <w:pPr>
        <w:pStyle w:val="ConsPlusNormal"/>
        <w:jc w:val="both"/>
      </w:pPr>
    </w:p>
    <w:p w:rsidR="00B64DCC" w:rsidRDefault="00B64DCC">
      <w:pPr>
        <w:pStyle w:val="ConsPlusNormal"/>
        <w:jc w:val="center"/>
      </w:pPr>
      <w:r>
        <w:rPr>
          <w:noProof/>
          <w:position w:val="-22"/>
        </w:rPr>
        <w:drawing>
          <wp:inline distT="0" distB="0" distL="0" distR="0">
            <wp:extent cx="1414780" cy="42989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414780" cy="429895"/>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t>Ei - количество иногородних студентов вузов, зарегистрированных на территории Брянской области, получивших финансовую поддержку общественных некоммерческих организаций за счет средств областного бюджета по возмещению до 50% стоимости билетов за проезд в автобусах междугородных маршрутов в выходные, предпраздничные и праздничные дни;</w:t>
      </w:r>
    </w:p>
    <w:p w:rsidR="00B64DCC" w:rsidRDefault="00B64DCC">
      <w:pPr>
        <w:pStyle w:val="ConsPlusNormal"/>
        <w:spacing w:before="220"/>
        <w:ind w:firstLine="540"/>
        <w:jc w:val="both"/>
      </w:pPr>
      <w:r>
        <w:t>Ea - общее количество иногородних студентов вузов, зарегистрированных на территории Брянской области.</w:t>
      </w:r>
    </w:p>
    <w:p w:rsidR="00B64DCC" w:rsidRDefault="00B64DCC">
      <w:pPr>
        <w:pStyle w:val="ConsPlusNormal"/>
        <w:spacing w:before="220"/>
        <w:ind w:firstLine="540"/>
        <w:jc w:val="both"/>
      </w:pPr>
      <w:r>
        <w:t>Источником информации является мониторинг Брянской областной организации профсоюза работников народного образования и науки Российской Федерации, размещенный на сайте Брянской областной организации профсоюза работников народного образования и науки Российской Федерации (profobr32.ru).</w:t>
      </w:r>
    </w:p>
    <w:p w:rsidR="00B64DCC" w:rsidRDefault="00B64DCC">
      <w:pPr>
        <w:pStyle w:val="ConsPlusNormal"/>
        <w:spacing w:before="220"/>
        <w:ind w:firstLine="540"/>
        <w:jc w:val="both"/>
      </w:pPr>
      <w:r>
        <w:t>10.2. Доля юридических лиц, в отношении которых органами государственного контроля (надзора) были проведены проверки (в общем количестве юридических лиц, осуществляющих деятельность на территории Российской Федерации, которая подлежит государственному контролю (надзору)), % (Дю):</w:t>
      </w:r>
    </w:p>
    <w:p w:rsidR="00B64DCC" w:rsidRDefault="00B64DCC">
      <w:pPr>
        <w:pStyle w:val="ConsPlusNormal"/>
        <w:jc w:val="both"/>
      </w:pPr>
    </w:p>
    <w:p w:rsidR="00B64DCC" w:rsidRDefault="00B64DCC">
      <w:pPr>
        <w:pStyle w:val="ConsPlusNormal"/>
        <w:jc w:val="center"/>
      </w:pPr>
      <w:r>
        <w:rPr>
          <w:noProof/>
          <w:position w:val="-22"/>
        </w:rPr>
        <w:drawing>
          <wp:inline distT="0" distB="0" distL="0" distR="0">
            <wp:extent cx="1519555" cy="42989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519555" cy="429895"/>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t>Кп - количество юридических лиц, в отношении которых органами государственного контроля (надзора) были проведены проверки;</w:t>
      </w:r>
    </w:p>
    <w:p w:rsidR="00B64DCC" w:rsidRDefault="00B64DCC">
      <w:pPr>
        <w:pStyle w:val="ConsPlusNormal"/>
        <w:spacing w:before="220"/>
        <w:ind w:firstLine="540"/>
        <w:jc w:val="both"/>
      </w:pPr>
      <w:r>
        <w:lastRenderedPageBreak/>
        <w:t>Кю - количество юридических лиц, осуществляющих деятельность на территории Российской Федерации, которая подлежит государственному контролю (надзору).</w:t>
      </w:r>
    </w:p>
    <w:p w:rsidR="00B64DCC" w:rsidRDefault="00B64DCC">
      <w:pPr>
        <w:pStyle w:val="ConsPlusNormal"/>
        <w:spacing w:before="220"/>
        <w:ind w:firstLine="540"/>
        <w:jc w:val="both"/>
      </w:pPr>
      <w:r>
        <w:t>Источником информации является мониторинг департамента образования и науки Брянской области, размещенный на сайте департамента образования и науки Брянской области (http://hq.b-edu.ru/).</w:t>
      </w:r>
    </w:p>
    <w:p w:rsidR="00B64DCC" w:rsidRDefault="00B64DCC">
      <w:pPr>
        <w:pStyle w:val="ConsPlusNormal"/>
        <w:spacing w:before="220"/>
        <w:ind w:firstLine="540"/>
        <w:jc w:val="both"/>
      </w:pPr>
      <w:r>
        <w:t>10.3. Обеспеченность детей дошкольного возраста местами в дошкольных образовательных организациях, мест на 1000 человек (Ко):</w:t>
      </w:r>
    </w:p>
    <w:p w:rsidR="00B64DCC" w:rsidRDefault="00B64DCC">
      <w:pPr>
        <w:pStyle w:val="ConsPlusNormal"/>
        <w:jc w:val="both"/>
      </w:pPr>
    </w:p>
    <w:p w:rsidR="00B64DCC" w:rsidRDefault="00B64DCC">
      <w:pPr>
        <w:pStyle w:val="ConsPlusNormal"/>
        <w:jc w:val="center"/>
      </w:pPr>
      <w:r>
        <w:rPr>
          <w:noProof/>
          <w:position w:val="-24"/>
        </w:rPr>
        <w:drawing>
          <wp:inline distT="0" distB="0" distL="0" distR="0">
            <wp:extent cx="1414780" cy="45085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414780" cy="450850"/>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t>Кд - количество детей, находящихся в дошкольных образовательных организациях (статистическая отчетность: формы N 85-К, N ОО-1);</w:t>
      </w:r>
    </w:p>
    <w:p w:rsidR="00B64DCC" w:rsidRDefault="00B64DCC">
      <w:pPr>
        <w:pStyle w:val="ConsPlusNormal"/>
        <w:spacing w:before="220"/>
        <w:ind w:firstLine="540"/>
        <w:jc w:val="both"/>
      </w:pPr>
      <w:r>
        <w:t>Км - количество мест в дошкольных образовательных организациях (статистическая отчетность: форма N 85-К).</w:t>
      </w:r>
    </w:p>
    <w:p w:rsidR="00B64DCC" w:rsidRDefault="00B64DCC">
      <w:pPr>
        <w:pStyle w:val="ConsPlusNormal"/>
        <w:spacing w:before="220"/>
        <w:ind w:firstLine="540"/>
        <w:jc w:val="both"/>
      </w:pPr>
      <w:r>
        <w:t>Информация о количестве детей, находящихся в дошкольных образовательных организациях, и о количестве мест в дошкольных образовательных организациях размещена на сайте департамента образования и науки Брянской области (http://hq.b-edu.ru/).</w:t>
      </w:r>
    </w:p>
    <w:p w:rsidR="00B64DCC" w:rsidRDefault="00B64DCC">
      <w:pPr>
        <w:pStyle w:val="ConsPlusNormal"/>
        <w:spacing w:before="220"/>
        <w:ind w:firstLine="540"/>
        <w:jc w:val="both"/>
      </w:pPr>
      <w:r>
        <w:t>10.4. Доля обучающихся по программам общего образования, участвующих в олимпиадах и конкурсах различного уровня, % (Nд):</w:t>
      </w:r>
    </w:p>
    <w:p w:rsidR="00B64DCC" w:rsidRDefault="00B64DCC">
      <w:pPr>
        <w:pStyle w:val="ConsPlusNormal"/>
        <w:jc w:val="both"/>
      </w:pPr>
    </w:p>
    <w:p w:rsidR="00B64DCC" w:rsidRDefault="00B64DCC">
      <w:pPr>
        <w:pStyle w:val="ConsPlusNormal"/>
        <w:jc w:val="center"/>
      </w:pPr>
      <w:r>
        <w:rPr>
          <w:noProof/>
          <w:position w:val="-25"/>
        </w:rPr>
        <w:drawing>
          <wp:inline distT="0" distB="0" distL="0" distR="0">
            <wp:extent cx="1833880" cy="46101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833880" cy="461010"/>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t>NодарО - количество обучающихся по программам общего образования, участвующих в олимпиадах и конкурсах различного уровня;</w:t>
      </w:r>
    </w:p>
    <w:p w:rsidR="00B64DCC" w:rsidRDefault="00B64DCC">
      <w:pPr>
        <w:pStyle w:val="ConsPlusNormal"/>
        <w:spacing w:before="220"/>
        <w:ind w:firstLine="540"/>
        <w:jc w:val="both"/>
      </w:pPr>
      <w:r>
        <w:t>NучО - общее количество обучающихся по программам общего образования, человек (статистическая отчетность: формы N ОО-1).</w:t>
      </w:r>
    </w:p>
    <w:p w:rsidR="00B64DCC" w:rsidRDefault="00B64DCC">
      <w:pPr>
        <w:pStyle w:val="ConsPlusNormal"/>
        <w:spacing w:before="220"/>
        <w:ind w:firstLine="540"/>
        <w:jc w:val="both"/>
      </w:pPr>
      <w:r>
        <w:t>Информация о проведении олимпиад и конкурсов размещается на сайте департамента образования и науки Брянской области (http://hq.b-edu.ru/).</w:t>
      </w:r>
    </w:p>
    <w:p w:rsidR="00B64DCC" w:rsidRDefault="00B64DCC">
      <w:pPr>
        <w:pStyle w:val="ConsPlusNormal"/>
        <w:spacing w:before="220"/>
        <w:ind w:firstLine="540"/>
        <w:jc w:val="both"/>
      </w:pPr>
      <w:r>
        <w:t>10.5. Доля обучающихся по программам общего образования, участвующих во всероссийских и межрегиональных олимпиадах и конкурсах, % (NдО):</w:t>
      </w:r>
    </w:p>
    <w:p w:rsidR="00B64DCC" w:rsidRDefault="00B64DCC">
      <w:pPr>
        <w:pStyle w:val="ConsPlusNormal"/>
        <w:jc w:val="both"/>
      </w:pPr>
    </w:p>
    <w:p w:rsidR="00B64DCC" w:rsidRDefault="00B64DCC">
      <w:pPr>
        <w:pStyle w:val="ConsPlusNormal"/>
        <w:jc w:val="center"/>
      </w:pPr>
      <w:r>
        <w:rPr>
          <w:noProof/>
          <w:position w:val="-25"/>
        </w:rPr>
        <w:drawing>
          <wp:inline distT="0" distB="0" distL="0" distR="0">
            <wp:extent cx="1896745" cy="46101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896745" cy="461010"/>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t>Nодар1 - количество обучающихся по программам общего образования, участвующих во всероссийских и межрегиональных олимпиадах и конкурсах;</w:t>
      </w:r>
    </w:p>
    <w:p w:rsidR="00B64DCC" w:rsidRDefault="00B64DCC">
      <w:pPr>
        <w:pStyle w:val="ConsPlusNormal"/>
        <w:spacing w:before="220"/>
        <w:ind w:firstLine="540"/>
        <w:jc w:val="both"/>
      </w:pPr>
      <w:r>
        <w:t>Nуч1 - общее количество обучающихся по программам общего образования, человек (статистическая отчетность: формы N ОО-1).</w:t>
      </w:r>
    </w:p>
    <w:p w:rsidR="00B64DCC" w:rsidRDefault="00B64DCC">
      <w:pPr>
        <w:pStyle w:val="ConsPlusNormal"/>
        <w:spacing w:before="220"/>
        <w:ind w:firstLine="540"/>
        <w:jc w:val="both"/>
      </w:pPr>
      <w:r>
        <w:t>Информация о проведении олимпиад и конкурсов размещается на сайте департамента образования и науки Брянской области (http://hq.b-edu.ru/).</w:t>
      </w:r>
    </w:p>
    <w:p w:rsidR="00B64DCC" w:rsidRDefault="00B64DCC">
      <w:pPr>
        <w:pStyle w:val="ConsPlusNormal"/>
        <w:spacing w:before="220"/>
        <w:ind w:firstLine="540"/>
        <w:jc w:val="both"/>
      </w:pPr>
      <w:r>
        <w:t xml:space="preserve">10.6. Доля обучающихся по программам общего образования - призеров всероссийских и </w:t>
      </w:r>
      <w:r>
        <w:lastRenderedPageBreak/>
        <w:t>межрегиональных олимпиад и конкурсов от общего числа участников, представлявших Брянскую область, % (Dп):</w:t>
      </w:r>
    </w:p>
    <w:p w:rsidR="00B64DCC" w:rsidRDefault="00B64DCC">
      <w:pPr>
        <w:pStyle w:val="ConsPlusNormal"/>
        <w:jc w:val="both"/>
      </w:pPr>
    </w:p>
    <w:p w:rsidR="00B64DCC" w:rsidRDefault="00B64DCC">
      <w:pPr>
        <w:pStyle w:val="ConsPlusNormal"/>
        <w:jc w:val="center"/>
      </w:pPr>
      <w:r>
        <w:rPr>
          <w:noProof/>
          <w:position w:val="-24"/>
        </w:rPr>
        <w:drawing>
          <wp:inline distT="0" distB="0" distL="0" distR="0">
            <wp:extent cx="1729105" cy="45085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729105" cy="450850"/>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t>Dс1 - количество обучающихся по программам общего образования - призеров всероссийских и межрегиональных олимпиад и конкурсов;</w:t>
      </w:r>
    </w:p>
    <w:p w:rsidR="00B64DCC" w:rsidRDefault="00B64DCC">
      <w:pPr>
        <w:pStyle w:val="ConsPlusNormal"/>
        <w:spacing w:before="220"/>
        <w:ind w:firstLine="540"/>
        <w:jc w:val="both"/>
      </w:pPr>
      <w:r>
        <w:t>Dобщ1 - общая численность участников, представлявших Брянскую область.</w:t>
      </w:r>
    </w:p>
    <w:p w:rsidR="00B64DCC" w:rsidRDefault="00B64DCC">
      <w:pPr>
        <w:pStyle w:val="ConsPlusNormal"/>
        <w:spacing w:before="220"/>
        <w:ind w:firstLine="540"/>
        <w:jc w:val="both"/>
      </w:pPr>
      <w:r>
        <w:t>Информация о результатах проведения олимпиад и конкурсов размещается на сайте департамента образования и науки Брянской области (http://hq.b-edu.ru/).</w:t>
      </w:r>
    </w:p>
    <w:p w:rsidR="00B64DCC" w:rsidRDefault="00B64DCC">
      <w:pPr>
        <w:pStyle w:val="ConsPlusNormal"/>
        <w:spacing w:before="220"/>
        <w:ind w:firstLine="540"/>
        <w:jc w:val="both"/>
      </w:pPr>
      <w:r>
        <w:t>10.7. Доля выпускников государственных (муниципальных) общеобразовательных организаций, не получивших аттестат о среднем (полном) общем образовании, % (Vu):</w:t>
      </w:r>
    </w:p>
    <w:p w:rsidR="00B64DCC" w:rsidRDefault="00B64DCC">
      <w:pPr>
        <w:pStyle w:val="ConsPlusNormal"/>
        <w:jc w:val="both"/>
      </w:pPr>
    </w:p>
    <w:p w:rsidR="00B64DCC" w:rsidRDefault="00B64DCC">
      <w:pPr>
        <w:pStyle w:val="ConsPlusNormal"/>
        <w:jc w:val="center"/>
      </w:pPr>
      <w:r>
        <w:rPr>
          <w:noProof/>
          <w:position w:val="-22"/>
        </w:rPr>
        <w:drawing>
          <wp:inline distT="0" distB="0" distL="0" distR="0">
            <wp:extent cx="1519555" cy="42989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519555" cy="429895"/>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t>Dn1 - количество выпускников государственных (муниципальных) общеобразовательных организаций, не получивших аттестат о среднем (полном) общем образовании;</w:t>
      </w:r>
    </w:p>
    <w:p w:rsidR="00B64DCC" w:rsidRDefault="00B64DCC">
      <w:pPr>
        <w:pStyle w:val="ConsPlusNormal"/>
        <w:spacing w:before="220"/>
        <w:ind w:firstLine="540"/>
        <w:jc w:val="both"/>
      </w:pPr>
      <w:r>
        <w:t>Dv1 - общее количество выпускников государственных (муниципальных) общеобразовательных организаций (статистическая отчетность: формы N ОО-1).</w:t>
      </w:r>
    </w:p>
    <w:p w:rsidR="00B64DCC" w:rsidRDefault="00B64DCC">
      <w:pPr>
        <w:pStyle w:val="ConsPlusNormal"/>
        <w:spacing w:before="220"/>
        <w:ind w:firstLine="540"/>
        <w:jc w:val="both"/>
      </w:pPr>
      <w:r>
        <w:t>Источником информации является статистический отчет ГАУ "Брянский региональный центр обработки информации" "Результаты государственной итоговой аттестации по образовательным программам среднего общего образования в Брянской области", размещенный на сайте департамента образования и науки Брянской области (http://hq.b-edu.ru/).</w:t>
      </w:r>
    </w:p>
    <w:p w:rsidR="00B64DCC" w:rsidRDefault="00B64DCC">
      <w:pPr>
        <w:pStyle w:val="ConsPlusNormal"/>
        <w:spacing w:before="220"/>
        <w:ind w:firstLine="540"/>
        <w:jc w:val="both"/>
      </w:pPr>
      <w:r>
        <w:t>10.8. Доля выпускников общеобразовательных организаций, получивших балл на едином государственном экзамене выше 80, в общей численности выпускников общеобразовательных организаций, % (Uv):</w:t>
      </w:r>
    </w:p>
    <w:p w:rsidR="00B64DCC" w:rsidRDefault="00B64DCC">
      <w:pPr>
        <w:pStyle w:val="ConsPlusNormal"/>
        <w:jc w:val="both"/>
      </w:pPr>
    </w:p>
    <w:p w:rsidR="00B64DCC" w:rsidRDefault="00B64DCC">
      <w:pPr>
        <w:pStyle w:val="ConsPlusNormal"/>
        <w:jc w:val="center"/>
      </w:pPr>
      <w:r>
        <w:rPr>
          <w:noProof/>
          <w:position w:val="-22"/>
        </w:rPr>
        <w:drawing>
          <wp:inline distT="0" distB="0" distL="0" distR="0">
            <wp:extent cx="1540510" cy="42989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540510" cy="429895"/>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t>Dn2 - количество выпускников, получивших балл на едином государственном экзамене выше 80;</w:t>
      </w:r>
    </w:p>
    <w:p w:rsidR="00B64DCC" w:rsidRDefault="00B64DCC">
      <w:pPr>
        <w:pStyle w:val="ConsPlusNormal"/>
        <w:spacing w:before="220"/>
        <w:ind w:firstLine="540"/>
        <w:jc w:val="both"/>
      </w:pPr>
      <w:r>
        <w:t>Dv2 - общее количество выпускников общеобразовательных организаций (статистическая отчетность: формы N ОО-1).</w:t>
      </w:r>
    </w:p>
    <w:p w:rsidR="00B64DCC" w:rsidRDefault="00B64DCC">
      <w:pPr>
        <w:pStyle w:val="ConsPlusNormal"/>
        <w:spacing w:before="220"/>
        <w:ind w:firstLine="540"/>
        <w:jc w:val="both"/>
      </w:pPr>
      <w:r>
        <w:t>Источником информации является статистический отчет ГАУ "Брянский региональный центр обработки информации" "Результаты государственной итоговой аттестации по образовательным программам среднего общего образования в Брянской области", размещенный на сайте департамента образования и науки Брянской области (http://hq.b-edu.ru/).</w:t>
      </w:r>
    </w:p>
    <w:p w:rsidR="00B64DCC" w:rsidRDefault="00B64DCC">
      <w:pPr>
        <w:pStyle w:val="ConsPlusNormal"/>
        <w:spacing w:before="220"/>
        <w:ind w:firstLine="540"/>
        <w:jc w:val="both"/>
      </w:pPr>
      <w:r>
        <w:t>10.9 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w:t>
      </w:r>
    </w:p>
    <w:p w:rsidR="00B64DCC" w:rsidRDefault="00B64DCC">
      <w:pPr>
        <w:pStyle w:val="ConsPlusNormal"/>
        <w:spacing w:before="220"/>
        <w:ind w:firstLine="540"/>
        <w:jc w:val="both"/>
      </w:pPr>
      <w:r>
        <w:lastRenderedPageBreak/>
        <w:t xml:space="preserve">Показатель рассчитывается на основании </w:t>
      </w:r>
      <w:hyperlink r:id="rId136">
        <w:r>
          <w:rPr>
            <w:color w:val="0000FF"/>
          </w:rPr>
          <w:t>методики</w:t>
        </w:r>
      </w:hyperlink>
      <w:r>
        <w:t>, утвержденной Приказом Министерства образования и науки Российской Федерации от 11 июня 2014 года N 657 "Об утверждении методики расчета показателей мониторинга системы образования".</w:t>
      </w:r>
    </w:p>
    <w:p w:rsidR="00B64DCC" w:rsidRDefault="00B64DCC">
      <w:pPr>
        <w:pStyle w:val="ConsPlusNormal"/>
        <w:spacing w:before="220"/>
        <w:ind w:firstLine="540"/>
        <w:jc w:val="both"/>
      </w:pPr>
      <w:r>
        <w:t>10.10. 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p w:rsidR="00B64DCC" w:rsidRDefault="00B64DCC">
      <w:pPr>
        <w:pStyle w:val="ConsPlusNormal"/>
        <w:spacing w:before="220"/>
        <w:ind w:firstLine="540"/>
        <w:jc w:val="both"/>
      </w:pPr>
      <w:r>
        <w:t>Источником информации являются отчеты государственных образовательных организаций и муниципальных образований Брянской области.</w:t>
      </w:r>
    </w:p>
    <w:p w:rsidR="00B64DCC" w:rsidRDefault="00B64DCC">
      <w:pPr>
        <w:pStyle w:val="ConsPlusNormal"/>
        <w:spacing w:before="220"/>
        <w:ind w:firstLine="540"/>
        <w:jc w:val="both"/>
      </w:pPr>
      <w:r>
        <w:t>11. Содействие развитию среднего профессионального образования и дополнительного профессионального образования.</w:t>
      </w:r>
    </w:p>
    <w:p w:rsidR="00B64DCC" w:rsidRDefault="00B64DCC">
      <w:pPr>
        <w:pStyle w:val="ConsPlusNormal"/>
        <w:spacing w:before="220"/>
        <w:ind w:firstLine="540"/>
        <w:jc w:val="both"/>
      </w:pPr>
      <w:r>
        <w:t>11.1. Доля обучающихся по программам профессионального образования, участвующих в олимпиадах и конкурсах различного уровня, % (DпО):</w:t>
      </w:r>
    </w:p>
    <w:p w:rsidR="00B64DCC" w:rsidRDefault="00B64DCC">
      <w:pPr>
        <w:pStyle w:val="ConsPlusNormal"/>
        <w:jc w:val="both"/>
      </w:pPr>
    </w:p>
    <w:p w:rsidR="00B64DCC" w:rsidRDefault="00B64DCC">
      <w:pPr>
        <w:pStyle w:val="ConsPlusNormal"/>
        <w:jc w:val="center"/>
      </w:pPr>
      <w:r>
        <w:rPr>
          <w:noProof/>
          <w:position w:val="-24"/>
        </w:rPr>
        <w:drawing>
          <wp:inline distT="0" distB="0" distL="0" distR="0">
            <wp:extent cx="1875790" cy="45085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875790" cy="450850"/>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t>Dс2 - количество обучающихся по программам профессионального образования, участвующих в олимпиадах и конкурсах различного уровня (протокол проведения олимпиад профессионального мастерства среди обучающихся профессиональных образовательных организаций по профессиям);</w:t>
      </w:r>
    </w:p>
    <w:p w:rsidR="00B64DCC" w:rsidRDefault="00B64DCC">
      <w:pPr>
        <w:pStyle w:val="ConsPlusNormal"/>
        <w:spacing w:before="220"/>
        <w:ind w:firstLine="540"/>
        <w:jc w:val="both"/>
      </w:pPr>
      <w:r>
        <w:t>Dобщ2 - общее количество обучающихся по программам профессионального образования (статистическая отчетность: формы N 2-НК, N СПО-1).</w:t>
      </w:r>
    </w:p>
    <w:p w:rsidR="00B64DCC" w:rsidRDefault="00B64DCC">
      <w:pPr>
        <w:pStyle w:val="ConsPlusNormal"/>
        <w:spacing w:before="220"/>
        <w:ind w:firstLine="540"/>
        <w:jc w:val="both"/>
      </w:pPr>
      <w:r>
        <w:t>Информация о проведении олимпиад и конкурсов размещается на сайте департамента образования и науки Брянской области (http://hq.b-edu.ru/).</w:t>
      </w:r>
    </w:p>
    <w:p w:rsidR="00B64DCC" w:rsidRDefault="00B64DCC">
      <w:pPr>
        <w:pStyle w:val="ConsPlusNormal"/>
        <w:spacing w:before="220"/>
        <w:ind w:firstLine="540"/>
        <w:jc w:val="both"/>
      </w:pPr>
      <w:r>
        <w:t>11.2. Доля обучающихся по программам профессионального образования - призеров всероссийских и межрегиональных олимпиад и конкурсов от общего числа участников, представлявших Брянскую область, % (Dпп):</w:t>
      </w:r>
    </w:p>
    <w:p w:rsidR="00B64DCC" w:rsidRDefault="00B64DCC">
      <w:pPr>
        <w:pStyle w:val="ConsPlusNormal"/>
        <w:jc w:val="both"/>
      </w:pPr>
    </w:p>
    <w:p w:rsidR="00B64DCC" w:rsidRDefault="00B64DCC">
      <w:pPr>
        <w:pStyle w:val="ConsPlusNormal"/>
        <w:jc w:val="center"/>
      </w:pPr>
      <w:r>
        <w:rPr>
          <w:noProof/>
          <w:position w:val="-24"/>
        </w:rPr>
        <w:drawing>
          <wp:inline distT="0" distB="0" distL="0" distR="0">
            <wp:extent cx="1833880" cy="45085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833880" cy="450850"/>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t>Dп3 - количество обучающихся по программам профессионального образования - призеров всероссийских и межрегиональных олимпиад и конкурсов;</w:t>
      </w:r>
    </w:p>
    <w:p w:rsidR="00B64DCC" w:rsidRDefault="00B64DCC">
      <w:pPr>
        <w:pStyle w:val="ConsPlusNormal"/>
        <w:spacing w:before="220"/>
        <w:ind w:firstLine="540"/>
        <w:jc w:val="both"/>
      </w:pPr>
      <w:r>
        <w:t>Dобщ3 - общая численность участников, представлявших Брянскую область.</w:t>
      </w:r>
    </w:p>
    <w:p w:rsidR="00B64DCC" w:rsidRDefault="00B64DCC">
      <w:pPr>
        <w:pStyle w:val="ConsPlusNormal"/>
        <w:spacing w:before="220"/>
        <w:ind w:firstLine="540"/>
        <w:jc w:val="both"/>
      </w:pPr>
      <w:r>
        <w:t>Информация о результатах проведения олимпиад и конкурсов размещается на сайте департамента образования и науки Брянской области (http://hq.b-edu.ru/).</w:t>
      </w:r>
    </w:p>
    <w:p w:rsidR="00B64DCC" w:rsidRDefault="00B64DCC">
      <w:pPr>
        <w:pStyle w:val="ConsPlusNormal"/>
        <w:spacing w:before="220"/>
        <w:ind w:firstLine="540"/>
        <w:jc w:val="both"/>
      </w:pPr>
      <w:r>
        <w:t>11.3. Доля учреждений профессионального образования, внедривших новые программы и модели профессионального образования, разработанные в рамках программы, в общем количестве учреждений профессионального образования на территории Брянской области, % (До):</w:t>
      </w:r>
    </w:p>
    <w:p w:rsidR="00B64DCC" w:rsidRDefault="00B64DCC">
      <w:pPr>
        <w:pStyle w:val="ConsPlusNormal"/>
        <w:jc w:val="both"/>
      </w:pPr>
    </w:p>
    <w:p w:rsidR="00B64DCC" w:rsidRDefault="00B64DCC">
      <w:pPr>
        <w:pStyle w:val="ConsPlusNormal"/>
        <w:jc w:val="center"/>
      </w:pPr>
      <w:r>
        <w:rPr>
          <w:noProof/>
          <w:position w:val="-25"/>
        </w:rPr>
        <w:drawing>
          <wp:inline distT="0" distB="0" distL="0" distR="0">
            <wp:extent cx="1519555" cy="46101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519555" cy="461010"/>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t>До1 - количество учреждений профессионального образования, внедривших новые программы и модели профессионального образования;</w:t>
      </w:r>
    </w:p>
    <w:p w:rsidR="00B64DCC" w:rsidRDefault="00B64DCC">
      <w:pPr>
        <w:pStyle w:val="ConsPlusNormal"/>
        <w:spacing w:before="220"/>
        <w:ind w:firstLine="540"/>
        <w:jc w:val="both"/>
      </w:pPr>
      <w:r>
        <w:t>До2 - общее количество учреждений профессионального образования.</w:t>
      </w:r>
    </w:p>
    <w:p w:rsidR="00B64DCC" w:rsidRDefault="00B64DCC">
      <w:pPr>
        <w:pStyle w:val="ConsPlusNormal"/>
        <w:spacing w:before="220"/>
        <w:ind w:firstLine="540"/>
        <w:jc w:val="both"/>
      </w:pPr>
      <w:r>
        <w:t>Источником информации является мониторинг департамента образования и науки Брянской области, размещенный на сайте департамента образования и науки Брянской области (http://hq.b-edu.ru/).</w:t>
      </w:r>
    </w:p>
    <w:p w:rsidR="00B64DCC" w:rsidRDefault="00B64DCC">
      <w:pPr>
        <w:pStyle w:val="ConsPlusNormal"/>
        <w:spacing w:before="220"/>
        <w:ind w:firstLine="540"/>
        <w:jc w:val="both"/>
      </w:pPr>
      <w:r>
        <w:t>12. Реализация мероприятий по усовершенствованию инфраструктуры сферы образования.</w:t>
      </w:r>
    </w:p>
    <w:p w:rsidR="00B64DCC" w:rsidRDefault="00B64DCC">
      <w:pPr>
        <w:pStyle w:val="ConsPlusNormal"/>
        <w:spacing w:before="220"/>
        <w:ind w:firstLine="540"/>
        <w:jc w:val="both"/>
      </w:pPr>
      <w:r>
        <w:t>12.1. Доля общеобразовательных организаций, соответствующих современным требованиям обучения, в общем количестве общеобразовательных организаций, % (Д</w:t>
      </w:r>
      <w:r>
        <w:rPr>
          <w:vertAlign w:val="subscript"/>
        </w:rPr>
        <w:t>о</w:t>
      </w:r>
      <w:r>
        <w:t>):</w:t>
      </w:r>
    </w:p>
    <w:p w:rsidR="00B64DCC" w:rsidRDefault="00B64DCC">
      <w:pPr>
        <w:pStyle w:val="ConsPlusNormal"/>
        <w:jc w:val="both"/>
      </w:pPr>
    </w:p>
    <w:p w:rsidR="00B64DCC" w:rsidRDefault="00B64DCC">
      <w:pPr>
        <w:pStyle w:val="ConsPlusNormal"/>
        <w:jc w:val="center"/>
      </w:pPr>
      <w:r>
        <w:rPr>
          <w:noProof/>
          <w:position w:val="-26"/>
        </w:rPr>
        <w:drawing>
          <wp:inline distT="0" distB="0" distL="0" distR="0">
            <wp:extent cx="1466850" cy="47180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466850" cy="471805"/>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t>До</w:t>
      </w:r>
      <w:r>
        <w:rPr>
          <w:vertAlign w:val="subscript"/>
        </w:rPr>
        <w:t>1</w:t>
      </w:r>
      <w:r>
        <w:t xml:space="preserve"> - количество общеобразовательных организаций, соответствующих современным требованиям обучения;</w:t>
      </w:r>
    </w:p>
    <w:p w:rsidR="00B64DCC" w:rsidRDefault="00B64DCC">
      <w:pPr>
        <w:pStyle w:val="ConsPlusNormal"/>
        <w:spacing w:before="220"/>
        <w:ind w:firstLine="540"/>
        <w:jc w:val="both"/>
      </w:pPr>
      <w:r>
        <w:t>До</w:t>
      </w:r>
      <w:r>
        <w:rPr>
          <w:vertAlign w:val="subscript"/>
        </w:rPr>
        <w:t>2</w:t>
      </w:r>
      <w:r>
        <w:t xml:space="preserve"> - общее количество общеобразовательных организаций.</w:t>
      </w:r>
    </w:p>
    <w:p w:rsidR="00B64DCC" w:rsidRDefault="00B64DCC">
      <w:pPr>
        <w:pStyle w:val="ConsPlusNormal"/>
        <w:spacing w:before="220"/>
        <w:ind w:firstLine="540"/>
        <w:jc w:val="both"/>
      </w:pPr>
      <w:r>
        <w:t>Мониторинг количества общеобразовательных организаций, соответствующих современным требованиям обучения и общего количества общеобразовательных организаций, размещен на сайте департамента образования и науки Брянской области (http://hq.b-edu.ru/).</w:t>
      </w:r>
    </w:p>
    <w:p w:rsidR="00B64DCC" w:rsidRDefault="00B64DCC">
      <w:pPr>
        <w:pStyle w:val="ConsPlusNormal"/>
        <w:spacing w:before="220"/>
        <w:ind w:firstLine="540"/>
        <w:jc w:val="both"/>
      </w:pPr>
      <w:r>
        <w:t>12.2. Количество муниципальных общеобразовательных организаций, в которых проведена модернизация школьных столовых муниципальных общеобразовательных организаций Брянской области, единица.</w:t>
      </w:r>
    </w:p>
    <w:p w:rsidR="00B64DCC" w:rsidRDefault="00B64DCC">
      <w:pPr>
        <w:pStyle w:val="ConsPlusNormal"/>
        <w:spacing w:before="220"/>
        <w:ind w:firstLine="540"/>
        <w:jc w:val="both"/>
      </w:pPr>
      <w:r>
        <w:t>Источником информации являются сводный отчет по муниципальным образованиям Брянской области, размещенный на сайте департамента образования и науки Брянской области (http://hq.b-edu.ru/).</w:t>
      </w:r>
    </w:p>
    <w:p w:rsidR="00B64DCC" w:rsidRDefault="00B64DCC">
      <w:pPr>
        <w:pStyle w:val="ConsPlusNormal"/>
        <w:spacing w:before="220"/>
        <w:ind w:firstLine="540"/>
        <w:jc w:val="both"/>
      </w:pPr>
      <w:r>
        <w:t>12.3. Доля общеобразовательных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общеобразовательных организаций, реализующих программы общего образования, % (Ys):</w:t>
      </w:r>
    </w:p>
    <w:p w:rsidR="00B64DCC" w:rsidRDefault="00B64DCC">
      <w:pPr>
        <w:pStyle w:val="ConsPlusNormal"/>
        <w:jc w:val="both"/>
      </w:pPr>
    </w:p>
    <w:p w:rsidR="00B64DCC" w:rsidRDefault="00B64DCC">
      <w:pPr>
        <w:pStyle w:val="ConsPlusNormal"/>
        <w:jc w:val="center"/>
      </w:pPr>
      <w:r>
        <w:rPr>
          <w:noProof/>
          <w:position w:val="-22"/>
        </w:rPr>
        <w:drawing>
          <wp:inline distT="0" distB="0" distL="0" distR="0">
            <wp:extent cx="1424940" cy="42989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424940" cy="429895"/>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t>К1 - количество образовательных организаций, требующих капитального ремонта (источник информации: мониторинг технического состояния зданий и информация муниципальных образований);</w:t>
      </w:r>
    </w:p>
    <w:p w:rsidR="00B64DCC" w:rsidRDefault="00B64DCC">
      <w:pPr>
        <w:pStyle w:val="ConsPlusNormal"/>
        <w:spacing w:before="220"/>
        <w:ind w:firstLine="540"/>
        <w:jc w:val="both"/>
      </w:pPr>
      <w:r>
        <w:t>К2 - общее количество образовательных организаций.</w:t>
      </w:r>
    </w:p>
    <w:p w:rsidR="00B64DCC" w:rsidRDefault="00B64DCC">
      <w:pPr>
        <w:pStyle w:val="ConsPlusNormal"/>
        <w:spacing w:before="220"/>
        <w:ind w:firstLine="540"/>
        <w:jc w:val="both"/>
      </w:pPr>
      <w:r>
        <w:t>Источником информации является мониторинг департамента образования и науки Брянской области, размещенный на сайте департамента образования и науки Брянской области (http://hq.b-edu.ru/).</w:t>
      </w:r>
    </w:p>
    <w:p w:rsidR="00B64DCC" w:rsidRDefault="00B64DCC">
      <w:pPr>
        <w:pStyle w:val="ConsPlusNormal"/>
        <w:spacing w:before="220"/>
        <w:ind w:firstLine="540"/>
        <w:jc w:val="both"/>
      </w:pPr>
      <w:r>
        <w:t>12.4. Количество муниципальных образовательных организаций, в которых проведен капитальный ремонт кровель.</w:t>
      </w:r>
    </w:p>
    <w:p w:rsidR="00B64DCC" w:rsidRDefault="00B64DCC">
      <w:pPr>
        <w:pStyle w:val="ConsPlusNormal"/>
        <w:spacing w:before="220"/>
        <w:ind w:firstLine="540"/>
        <w:jc w:val="both"/>
      </w:pPr>
      <w:r>
        <w:lastRenderedPageBreak/>
        <w:t>Источником информации являются сводный отчет по муниципальным образованиям Брянской области, размещенный на сайте департамента образования и науки Брянской области (http://hq.b-edu.ru/).</w:t>
      </w:r>
    </w:p>
    <w:p w:rsidR="00B64DCC" w:rsidRDefault="00B64DCC">
      <w:pPr>
        <w:pStyle w:val="ConsPlusNormal"/>
        <w:spacing w:before="220"/>
        <w:ind w:firstLine="540"/>
        <w:jc w:val="both"/>
      </w:pPr>
      <w:r>
        <w:t>12.5. Количество муниципальных образовательных организаций, в которых проведена замена оконных блоков.</w:t>
      </w:r>
    </w:p>
    <w:p w:rsidR="00B64DCC" w:rsidRDefault="00B64DCC">
      <w:pPr>
        <w:pStyle w:val="ConsPlusNormal"/>
        <w:spacing w:before="220"/>
        <w:ind w:firstLine="540"/>
        <w:jc w:val="both"/>
      </w:pPr>
      <w:r>
        <w:t>Источником информации являются сводный отчет по муниципальным образованиям Брянской области, размещенный на сайте департамента образования и науки Брянской области (http://hq.b-edu.ru/).</w:t>
      </w:r>
    </w:p>
    <w:p w:rsidR="00B64DCC" w:rsidRDefault="00B64DCC">
      <w:pPr>
        <w:pStyle w:val="ConsPlusNormal"/>
        <w:spacing w:before="220"/>
        <w:ind w:firstLine="540"/>
        <w:jc w:val="both"/>
      </w:pPr>
      <w:r>
        <w:t>12.6. Доля общеобразовательных организаций, реализующих программы общего образования, имеющих физкультурный зал, в общей численности общеобразовательных организаций, реализующих программы общего образования, % (Si):</w:t>
      </w:r>
    </w:p>
    <w:p w:rsidR="00B64DCC" w:rsidRDefault="00B64DCC">
      <w:pPr>
        <w:pStyle w:val="ConsPlusNormal"/>
        <w:jc w:val="both"/>
      </w:pPr>
    </w:p>
    <w:p w:rsidR="00B64DCC" w:rsidRDefault="00B64DCC">
      <w:pPr>
        <w:pStyle w:val="ConsPlusNormal"/>
        <w:jc w:val="center"/>
      </w:pPr>
      <w:r>
        <w:rPr>
          <w:noProof/>
          <w:position w:val="-24"/>
        </w:rPr>
        <w:drawing>
          <wp:inline distT="0" distB="0" distL="0" distR="0">
            <wp:extent cx="1592580" cy="45085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592580" cy="450850"/>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t>Кфз - количество образовательных организаций, реализующих программы общего образования, имеющих физкультурный зал (статистическая отчетность: формы N Д-4, N ОО-2);</w:t>
      </w:r>
    </w:p>
    <w:p w:rsidR="00B64DCC" w:rsidRDefault="00B64DCC">
      <w:pPr>
        <w:pStyle w:val="ConsPlusNormal"/>
        <w:spacing w:before="220"/>
        <w:ind w:firstLine="540"/>
        <w:jc w:val="both"/>
      </w:pPr>
      <w:r>
        <w:t>Кобщ - общее количество образовательных организаций, реализующих программы общего образования (статистическая отчетность: формы N Д-4, N ОО-2).</w:t>
      </w:r>
    </w:p>
    <w:p w:rsidR="00B64DCC" w:rsidRDefault="00B64DCC">
      <w:pPr>
        <w:pStyle w:val="ConsPlusNormal"/>
        <w:spacing w:before="220"/>
        <w:ind w:firstLine="540"/>
        <w:jc w:val="both"/>
      </w:pPr>
      <w:r>
        <w:t>Источником информации является мониторинг департамента образования и науки Брянской области, размещенный на сайте департамента образования и науки Брянской области (http://hq.b-edu.ru/).</w:t>
      </w:r>
    </w:p>
    <w:p w:rsidR="00B64DCC" w:rsidRDefault="00B64DCC">
      <w:pPr>
        <w:pStyle w:val="ConsPlusNormal"/>
        <w:spacing w:before="220"/>
        <w:ind w:firstLine="540"/>
        <w:jc w:val="both"/>
      </w:pPr>
      <w:r>
        <w:t>13. Развитие кадрового потенциала сферы образования.</w:t>
      </w:r>
    </w:p>
    <w:p w:rsidR="00B64DCC" w:rsidRDefault="00B64DCC">
      <w:pPr>
        <w:pStyle w:val="ConsPlusNormal"/>
        <w:spacing w:before="220"/>
        <w:ind w:firstLine="540"/>
        <w:jc w:val="both"/>
      </w:pPr>
      <w:r>
        <w:t>13.1. Доля учителей и руководителей общеобразовательных организаций, прошедших повышение квалификации и (или) профессиональную переподготовку для работы в соответствии с федеральными государственными образовательными стандартами, % (Dу):</w:t>
      </w:r>
    </w:p>
    <w:p w:rsidR="00B64DCC" w:rsidRDefault="00B64DCC">
      <w:pPr>
        <w:pStyle w:val="ConsPlusNormal"/>
        <w:jc w:val="both"/>
      </w:pPr>
    </w:p>
    <w:p w:rsidR="00B64DCC" w:rsidRDefault="00B64DCC">
      <w:pPr>
        <w:pStyle w:val="ConsPlusNormal"/>
        <w:jc w:val="center"/>
      </w:pPr>
      <w:r>
        <w:rPr>
          <w:noProof/>
          <w:position w:val="-22"/>
        </w:rPr>
        <w:drawing>
          <wp:inline distT="0" distB="0" distL="0" distR="0">
            <wp:extent cx="1414780" cy="42989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414780" cy="429895"/>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t>V - количество учителей и руководителей общеобразовательных организаций, прошедших повышение квалификации и (или) профессиональную переподготовку для работы в соответствии с ФГОС (статистическая отчетность: формы N ОО-1);</w:t>
      </w:r>
    </w:p>
    <w:p w:rsidR="00B64DCC" w:rsidRDefault="00B64DCC">
      <w:pPr>
        <w:pStyle w:val="ConsPlusNormal"/>
        <w:spacing w:before="220"/>
        <w:ind w:firstLine="540"/>
        <w:jc w:val="both"/>
      </w:pPr>
      <w:r>
        <w:t>W - общая численность руководителей и учителей общеобразовательных организаций (статистическая отчетность: формы N ОО-1).</w:t>
      </w:r>
    </w:p>
    <w:p w:rsidR="00B64DCC" w:rsidRDefault="00B64DCC">
      <w:pPr>
        <w:pStyle w:val="ConsPlusNormal"/>
        <w:spacing w:before="220"/>
        <w:ind w:firstLine="540"/>
        <w:jc w:val="both"/>
      </w:pPr>
      <w:r>
        <w:t>Информация о количестве учителей и руководителей общеобразовательных организаций, прошедших повышение квалификации и (или) профессиональную переподготовку для работы в соответствии с ФГОС, размещена на сайте Брянского института повышения квалификации работников образования (bipkro.ru).</w:t>
      </w:r>
    </w:p>
    <w:p w:rsidR="00B64DCC" w:rsidRDefault="00B64DCC">
      <w:pPr>
        <w:pStyle w:val="ConsPlusNormal"/>
        <w:spacing w:before="220"/>
        <w:ind w:firstLine="540"/>
        <w:jc w:val="both"/>
      </w:pPr>
      <w:r>
        <w:t>13.2. Удельный вес численности учителей общеобразовательных организаций в возрасте до 35 лет в общей численности учителей общеобразовательных организаций, % (Qz):</w:t>
      </w:r>
    </w:p>
    <w:p w:rsidR="00B64DCC" w:rsidRDefault="00B64DCC">
      <w:pPr>
        <w:pStyle w:val="ConsPlusNormal"/>
        <w:jc w:val="both"/>
      </w:pPr>
    </w:p>
    <w:p w:rsidR="00B64DCC" w:rsidRDefault="00B64DCC">
      <w:pPr>
        <w:pStyle w:val="ConsPlusNormal"/>
        <w:jc w:val="center"/>
      </w:pPr>
      <w:r>
        <w:rPr>
          <w:noProof/>
          <w:position w:val="-22"/>
        </w:rPr>
        <w:drawing>
          <wp:inline distT="0" distB="0" distL="0" distR="0">
            <wp:extent cx="1424940" cy="42989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424940" cy="429895"/>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t>Hz - количество учителей общеобразовательных организаций в возрасте до 35 лет;</w:t>
      </w:r>
    </w:p>
    <w:p w:rsidR="00B64DCC" w:rsidRDefault="00B64DCC">
      <w:pPr>
        <w:pStyle w:val="ConsPlusNormal"/>
        <w:spacing w:before="220"/>
        <w:ind w:firstLine="540"/>
        <w:jc w:val="both"/>
      </w:pPr>
      <w:r>
        <w:t>Fz - общее количество учителей общеобразовательных организаций Брянской области.</w:t>
      </w:r>
    </w:p>
    <w:p w:rsidR="00B64DCC" w:rsidRDefault="00B64DCC">
      <w:pPr>
        <w:pStyle w:val="ConsPlusNormal"/>
        <w:spacing w:before="220"/>
        <w:ind w:firstLine="540"/>
        <w:jc w:val="both"/>
      </w:pPr>
      <w:r>
        <w:t>Источником информации являются формы федерального статистического наблюдения N ОО-1.</w:t>
      </w:r>
    </w:p>
    <w:p w:rsidR="00B64DCC" w:rsidRDefault="00B64DCC">
      <w:pPr>
        <w:pStyle w:val="ConsPlusNormal"/>
        <w:spacing w:before="220"/>
        <w:ind w:firstLine="540"/>
        <w:jc w:val="both"/>
      </w:pPr>
      <w:r>
        <w:t>13.3. 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p w:rsidR="00B64DCC" w:rsidRDefault="00B64DCC">
      <w:pPr>
        <w:pStyle w:val="ConsPlusNormal"/>
        <w:spacing w:before="220"/>
        <w:ind w:firstLine="540"/>
        <w:jc w:val="both"/>
      </w:pPr>
      <w:r>
        <w:t>Источником информации являются сводный отчет по муниципальным образованиям Брянской области, размещенный на сайте департамента образования и науки Брянской области (http://hq.b-edu.ru/).</w:t>
      </w:r>
    </w:p>
    <w:p w:rsidR="00B64DCC" w:rsidRDefault="00B64DCC">
      <w:pPr>
        <w:pStyle w:val="ConsPlusNormal"/>
        <w:spacing w:before="220"/>
        <w:ind w:firstLine="540"/>
        <w:jc w:val="both"/>
      </w:pPr>
      <w:r>
        <w:t>13.4. Количество предоставленных выплат ежемесячного денежного вознаграждения за классное руководство (кураторство) педагогическим работникам образовательных организаций в общем количестве запланированных таких выплат.</w:t>
      </w:r>
    </w:p>
    <w:p w:rsidR="00B64DCC" w:rsidRDefault="00B64DCC">
      <w:pPr>
        <w:pStyle w:val="ConsPlusNormal"/>
        <w:spacing w:before="220"/>
        <w:ind w:firstLine="540"/>
        <w:jc w:val="both"/>
      </w:pPr>
      <w:r>
        <w:t>Источником информации являются сводный отчет по муниципальным образованиям Брянской области, размещенный на сайте департамента образования и науки Брянской области (http://hq.b-edu.ru/).</w:t>
      </w:r>
    </w:p>
    <w:p w:rsidR="00B64DCC" w:rsidRDefault="00B64DCC">
      <w:pPr>
        <w:pStyle w:val="ConsPlusNormal"/>
        <w:spacing w:before="220"/>
        <w:ind w:firstLine="540"/>
        <w:jc w:val="both"/>
      </w:pPr>
      <w:r>
        <w:t>14. Реализация мероприятий молодежной политики.</w:t>
      </w:r>
    </w:p>
    <w:p w:rsidR="00B64DCC" w:rsidRDefault="00B64DCC">
      <w:pPr>
        <w:pStyle w:val="ConsPlusNormal"/>
        <w:spacing w:before="220"/>
        <w:ind w:firstLine="540"/>
        <w:jc w:val="both"/>
      </w:pPr>
      <w:r>
        <w:t>14.1. Количество стипендиатов именных стипендий Брянской областной Думы и Правительства Брянской области для одаренных детей и молодежи, человек.</w:t>
      </w:r>
    </w:p>
    <w:p w:rsidR="00B64DCC" w:rsidRDefault="00B64DCC">
      <w:pPr>
        <w:pStyle w:val="ConsPlusNormal"/>
        <w:spacing w:before="220"/>
        <w:ind w:firstLine="540"/>
        <w:jc w:val="both"/>
      </w:pPr>
      <w:r>
        <w:t>Источником информации о количестве стипендиатов именных стипендий Брянской областной Думы и Правительства Брянской области для одаренных детей и молодежи является фактическое назначение стипендиатов в соответствии с ежегодно утверждаемым постановлением Правительства Брянской области.</w:t>
      </w:r>
    </w:p>
    <w:p w:rsidR="00B64DCC" w:rsidRDefault="00B64DCC">
      <w:pPr>
        <w:pStyle w:val="ConsPlusNormal"/>
        <w:spacing w:before="220"/>
        <w:ind w:firstLine="540"/>
        <w:jc w:val="both"/>
      </w:pPr>
      <w:r>
        <w:t>15. Реализация мероприятий по проведению оздоровительной кампании детей.</w:t>
      </w:r>
    </w:p>
    <w:p w:rsidR="00B64DCC" w:rsidRDefault="00B64DCC">
      <w:pPr>
        <w:pStyle w:val="ConsPlusNormal"/>
        <w:spacing w:before="220"/>
        <w:ind w:firstLine="540"/>
        <w:jc w:val="both"/>
      </w:pPr>
      <w:r>
        <w:t>15.1. Удельный вес детей школьного возраста, охваченных всеми формами оздоровления, % (Mz):</w:t>
      </w:r>
    </w:p>
    <w:p w:rsidR="00B64DCC" w:rsidRDefault="00B64DCC">
      <w:pPr>
        <w:pStyle w:val="ConsPlusNormal"/>
        <w:jc w:val="both"/>
      </w:pPr>
    </w:p>
    <w:p w:rsidR="00B64DCC" w:rsidRDefault="00B64DCC">
      <w:pPr>
        <w:pStyle w:val="ConsPlusNormal"/>
        <w:jc w:val="center"/>
      </w:pPr>
      <w:r>
        <w:rPr>
          <w:noProof/>
          <w:position w:val="-22"/>
        </w:rPr>
        <w:drawing>
          <wp:inline distT="0" distB="0" distL="0" distR="0">
            <wp:extent cx="1634490" cy="42989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634490" cy="429895"/>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t>Moz3 - количество детей школьного возраста, охваченных всеми формами оздоровления;</w:t>
      </w:r>
    </w:p>
    <w:p w:rsidR="00B64DCC" w:rsidRDefault="00B64DCC">
      <w:pPr>
        <w:pStyle w:val="ConsPlusNormal"/>
        <w:spacing w:before="220"/>
        <w:ind w:firstLine="540"/>
        <w:jc w:val="both"/>
      </w:pPr>
      <w:r>
        <w:t>Mbr3 - количество детей школьного возраста, проживающих в Брянской области.</w:t>
      </w:r>
    </w:p>
    <w:p w:rsidR="00B64DCC" w:rsidRDefault="00B64DCC">
      <w:pPr>
        <w:pStyle w:val="ConsPlusNormal"/>
        <w:spacing w:before="220"/>
        <w:ind w:firstLine="540"/>
        <w:jc w:val="both"/>
      </w:pPr>
      <w:r>
        <w:t>Источником информации является мониторинг департамента образования и науки Брянской области и мониторинг Минсоцразвития России (формы N 1, 2), размещенный на сайте департамента образования и науки Брянской области (http://hq.b-edu.ru/).</w:t>
      </w:r>
    </w:p>
    <w:p w:rsidR="00B64DCC" w:rsidRDefault="00B64DCC">
      <w:pPr>
        <w:pStyle w:val="ConsPlusNormal"/>
        <w:spacing w:before="220"/>
        <w:ind w:firstLine="540"/>
        <w:jc w:val="both"/>
      </w:pPr>
      <w:r>
        <w:t>15.2. Обеспечение питанием детей, отдыхающих в лагерях с дневным пребыванием, %.</w:t>
      </w:r>
    </w:p>
    <w:p w:rsidR="00B64DCC" w:rsidRDefault="00B64DCC">
      <w:pPr>
        <w:pStyle w:val="ConsPlusNormal"/>
        <w:spacing w:before="220"/>
        <w:ind w:firstLine="540"/>
        <w:jc w:val="both"/>
      </w:pPr>
      <w:r>
        <w:t>Источником информации являются данные фактического мониторинга департамента образования и науки Брянской области, размещенные на сайте департамента образования и науки Брянской области (http://hq.b-edu.ru/).</w:t>
      </w:r>
    </w:p>
    <w:p w:rsidR="00B64DCC" w:rsidRDefault="00B64DCC">
      <w:pPr>
        <w:pStyle w:val="ConsPlusNormal"/>
        <w:spacing w:before="220"/>
        <w:ind w:firstLine="540"/>
        <w:jc w:val="both"/>
      </w:pPr>
      <w:r>
        <w:lastRenderedPageBreak/>
        <w:t>16. Развитие инженерно-технического образования.</w:t>
      </w:r>
    </w:p>
    <w:p w:rsidR="00B64DCC" w:rsidRDefault="00B64DCC">
      <w:pPr>
        <w:pStyle w:val="ConsPlusNormal"/>
        <w:spacing w:before="220"/>
        <w:ind w:firstLine="540"/>
        <w:jc w:val="both"/>
      </w:pPr>
      <w:r>
        <w:t>16.1. Количество детей, охваченных дополнительным образованием по физике, математике, информатике в центрах технического образования, человек.</w:t>
      </w:r>
    </w:p>
    <w:p w:rsidR="00B64DCC" w:rsidRDefault="00B64DCC">
      <w:pPr>
        <w:pStyle w:val="ConsPlusNormal"/>
        <w:spacing w:before="220"/>
        <w:ind w:firstLine="540"/>
        <w:jc w:val="both"/>
      </w:pPr>
      <w:r>
        <w:t>Источником информации являются данные фактического мониторинга департамента образования и науки Брянской области, размещенные на сайте департамента образования и науки Брянской области (http://hq.b-edu.ru/).</w:t>
      </w:r>
    </w:p>
    <w:p w:rsidR="00B64DCC" w:rsidRDefault="00B64DCC">
      <w:pPr>
        <w:pStyle w:val="ConsPlusNormal"/>
        <w:spacing w:before="220"/>
        <w:ind w:firstLine="540"/>
        <w:jc w:val="both"/>
      </w:pPr>
      <w:r>
        <w:t>16.2. Количество специалистов, прошедших повышение квалификации по физике, математике, информатике, человек.</w:t>
      </w:r>
    </w:p>
    <w:p w:rsidR="00B64DCC" w:rsidRDefault="00B64DCC">
      <w:pPr>
        <w:pStyle w:val="ConsPlusNormal"/>
        <w:spacing w:before="220"/>
        <w:ind w:firstLine="540"/>
        <w:jc w:val="both"/>
      </w:pPr>
      <w:r>
        <w:t>Источником информации являются данные фактического мониторинга департамента образования и науки Брянской области, размещенные на сайте департамента образования и науки Брянской области (http://hq.b-edu.ru/).</w:t>
      </w:r>
    </w:p>
    <w:p w:rsidR="00B64DCC" w:rsidRDefault="00B64DCC">
      <w:pPr>
        <w:pStyle w:val="ConsPlusNormal"/>
        <w:spacing w:before="220"/>
        <w:ind w:firstLine="540"/>
        <w:jc w:val="both"/>
      </w:pPr>
      <w:r>
        <w:t>16.3. Количество учащихся, выбравших итоговую аттестацию по физике, математике (профильной), информатике, человек.</w:t>
      </w:r>
    </w:p>
    <w:p w:rsidR="00B64DCC" w:rsidRDefault="00B64DCC">
      <w:pPr>
        <w:pStyle w:val="ConsPlusNormal"/>
        <w:spacing w:before="220"/>
        <w:ind w:firstLine="540"/>
        <w:jc w:val="both"/>
      </w:pPr>
      <w:r>
        <w:t>Источником информации являются данные фактического мониторинга департамента образования и науки Брянской области, размещенные на сайте департамента образования и науки Брянской области (http://hq.b-edu.ru/).</w:t>
      </w:r>
    </w:p>
    <w:p w:rsidR="00B64DCC" w:rsidRDefault="00B64DCC">
      <w:pPr>
        <w:pStyle w:val="ConsPlusNormal"/>
        <w:spacing w:before="220"/>
        <w:ind w:firstLine="540"/>
        <w:jc w:val="both"/>
      </w:pPr>
      <w:r>
        <w:t>16.4. Количество промышленных предприятий, вовлеченных в сотрудничество по реализации программы, единица, нарастающим итогом.</w:t>
      </w:r>
    </w:p>
    <w:p w:rsidR="00B64DCC" w:rsidRDefault="00B64DCC">
      <w:pPr>
        <w:pStyle w:val="ConsPlusNormal"/>
        <w:spacing w:before="220"/>
        <w:ind w:firstLine="540"/>
        <w:jc w:val="both"/>
      </w:pPr>
      <w:r>
        <w:t>Источником информации являются данные фактического мониторинга департамента образования и науки Брянской области, размещенные на сайте департамента образования и науки Брянской области (http://hq.b-edu.ru/).</w:t>
      </w: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right"/>
        <w:outlineLvl w:val="1"/>
      </w:pPr>
      <w:r>
        <w:t>Приложение 2</w:t>
      </w:r>
    </w:p>
    <w:p w:rsidR="00B64DCC" w:rsidRDefault="00B64DCC">
      <w:pPr>
        <w:pStyle w:val="ConsPlusNormal"/>
        <w:jc w:val="right"/>
      </w:pPr>
      <w:r>
        <w:t>к государственной программе "Развитие</w:t>
      </w:r>
    </w:p>
    <w:p w:rsidR="00B64DCC" w:rsidRDefault="00B64DCC">
      <w:pPr>
        <w:pStyle w:val="ConsPlusNormal"/>
        <w:jc w:val="right"/>
      </w:pPr>
      <w:r>
        <w:t>образования и науки Брянской области"</w:t>
      </w:r>
    </w:p>
    <w:p w:rsidR="00B64DCC" w:rsidRDefault="00B64DCC">
      <w:pPr>
        <w:pStyle w:val="ConsPlusNormal"/>
        <w:jc w:val="both"/>
      </w:pPr>
    </w:p>
    <w:p w:rsidR="00B64DCC" w:rsidRDefault="00B64DCC">
      <w:pPr>
        <w:pStyle w:val="ConsPlusTitle"/>
        <w:jc w:val="center"/>
      </w:pPr>
      <w:r>
        <w:t>Мероприятия государственной программы (результаты</w:t>
      </w:r>
    </w:p>
    <w:p w:rsidR="00B64DCC" w:rsidRDefault="00B64DCC">
      <w:pPr>
        <w:pStyle w:val="ConsPlusTitle"/>
        <w:jc w:val="center"/>
      </w:pPr>
      <w:r>
        <w:t>региональных проектов), реализуемые в рамках национальных</w:t>
      </w:r>
    </w:p>
    <w:p w:rsidR="00B64DCC" w:rsidRDefault="00B64DCC">
      <w:pPr>
        <w:pStyle w:val="ConsPlusTitle"/>
        <w:jc w:val="center"/>
      </w:pPr>
      <w:r>
        <w:t>проектов "Образование" и "Демография"</w:t>
      </w:r>
    </w:p>
    <w:p w:rsidR="00B64DCC" w:rsidRDefault="00B64DCC">
      <w:pPr>
        <w:pStyle w:val="ConsPlusNormal"/>
        <w:jc w:val="both"/>
      </w:pPr>
    </w:p>
    <w:p w:rsidR="00B64DCC" w:rsidRDefault="00B64DCC">
      <w:pPr>
        <w:pStyle w:val="ConsPlusNormal"/>
        <w:ind w:firstLine="540"/>
        <w:jc w:val="both"/>
      </w:pPr>
      <w:r>
        <w:t xml:space="preserve">Утратило силу с 1 января 2023 года. - </w:t>
      </w:r>
      <w:hyperlink r:id="rId146">
        <w:r>
          <w:rPr>
            <w:color w:val="0000FF"/>
          </w:rPr>
          <w:t>Постановление</w:t>
        </w:r>
      </w:hyperlink>
      <w:r>
        <w:t xml:space="preserve"> Правительства Брянской области от 30.12.2022 N 711-п.</w:t>
      </w: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right"/>
        <w:outlineLvl w:val="1"/>
      </w:pPr>
      <w:r>
        <w:t>Приложение 3</w:t>
      </w:r>
    </w:p>
    <w:p w:rsidR="00B64DCC" w:rsidRDefault="00B64DCC">
      <w:pPr>
        <w:pStyle w:val="ConsPlusNormal"/>
        <w:jc w:val="right"/>
      </w:pPr>
      <w:r>
        <w:t>к государственной программе "Развитие</w:t>
      </w:r>
    </w:p>
    <w:p w:rsidR="00B64DCC" w:rsidRDefault="00B64DCC">
      <w:pPr>
        <w:pStyle w:val="ConsPlusNormal"/>
        <w:jc w:val="right"/>
      </w:pPr>
      <w:r>
        <w:t>образования и науки Брянской области"</w:t>
      </w:r>
    </w:p>
    <w:p w:rsidR="00B64DCC" w:rsidRDefault="00B64DCC">
      <w:pPr>
        <w:pStyle w:val="ConsPlusNormal"/>
        <w:jc w:val="both"/>
      </w:pPr>
    </w:p>
    <w:p w:rsidR="00B64DCC" w:rsidRDefault="00B64DCC">
      <w:pPr>
        <w:pStyle w:val="ConsPlusTitle"/>
        <w:jc w:val="center"/>
      </w:pPr>
      <w:r>
        <w:t>Порядок</w:t>
      </w:r>
    </w:p>
    <w:p w:rsidR="00B64DCC" w:rsidRDefault="00B64DCC">
      <w:pPr>
        <w:pStyle w:val="ConsPlusTitle"/>
        <w:jc w:val="center"/>
      </w:pPr>
      <w:r>
        <w:t>предоставления и распределения субсидий бюджетам</w:t>
      </w:r>
    </w:p>
    <w:p w:rsidR="00B64DCC" w:rsidRDefault="00B64DCC">
      <w:pPr>
        <w:pStyle w:val="ConsPlusTitle"/>
        <w:jc w:val="center"/>
      </w:pPr>
      <w:r>
        <w:lastRenderedPageBreak/>
        <w:t>муниципальных районов (муниципальных округов, городских</w:t>
      </w:r>
    </w:p>
    <w:p w:rsidR="00B64DCC" w:rsidRDefault="00B64DCC">
      <w:pPr>
        <w:pStyle w:val="ConsPlusTitle"/>
        <w:jc w:val="center"/>
      </w:pPr>
      <w:r>
        <w:t>округов) на реализацию отдельных мероприятий по развитию</w:t>
      </w:r>
    </w:p>
    <w:p w:rsidR="00B64DCC" w:rsidRDefault="00B64DCC">
      <w:pPr>
        <w:pStyle w:val="ConsPlusTitle"/>
        <w:jc w:val="center"/>
      </w:pPr>
      <w:r>
        <w:t>образования в рамках государственной программы "Развитие</w:t>
      </w:r>
    </w:p>
    <w:p w:rsidR="00B64DCC" w:rsidRDefault="00B64DCC">
      <w:pPr>
        <w:pStyle w:val="ConsPlusTitle"/>
        <w:jc w:val="center"/>
      </w:pPr>
      <w:r>
        <w:t>образования и науки Брянской области"</w:t>
      </w:r>
    </w:p>
    <w:p w:rsidR="00B64DCC" w:rsidRDefault="00B64D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64D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DCC" w:rsidRDefault="00B64D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DCC" w:rsidRDefault="00B64D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DCC" w:rsidRDefault="00B64DCC">
            <w:pPr>
              <w:pStyle w:val="ConsPlusNormal"/>
              <w:jc w:val="center"/>
            </w:pPr>
            <w:r>
              <w:rPr>
                <w:color w:val="392C69"/>
              </w:rPr>
              <w:t>Список изменяющих документов</w:t>
            </w:r>
          </w:p>
          <w:p w:rsidR="00B64DCC" w:rsidRDefault="00B64DCC">
            <w:pPr>
              <w:pStyle w:val="ConsPlusNormal"/>
              <w:jc w:val="center"/>
            </w:pPr>
            <w:r>
              <w:rPr>
                <w:color w:val="392C69"/>
              </w:rPr>
              <w:t xml:space="preserve">(в ред. </w:t>
            </w:r>
            <w:hyperlink r:id="rId147">
              <w:r>
                <w:rPr>
                  <w:color w:val="0000FF"/>
                </w:rPr>
                <w:t>Постановления</w:t>
              </w:r>
            </w:hyperlink>
            <w:r>
              <w:rPr>
                <w:color w:val="392C69"/>
              </w:rPr>
              <w:t xml:space="preserve"> Правительства Брянской области от 30.12.2022 N 711-п)</w:t>
            </w:r>
          </w:p>
        </w:tc>
        <w:tc>
          <w:tcPr>
            <w:tcW w:w="113" w:type="dxa"/>
            <w:tcBorders>
              <w:top w:val="nil"/>
              <w:left w:val="nil"/>
              <w:bottom w:val="nil"/>
              <w:right w:val="nil"/>
            </w:tcBorders>
            <w:shd w:val="clear" w:color="auto" w:fill="F4F3F8"/>
            <w:tcMar>
              <w:top w:w="0" w:type="dxa"/>
              <w:left w:w="0" w:type="dxa"/>
              <w:bottom w:w="0" w:type="dxa"/>
              <w:right w:w="0" w:type="dxa"/>
            </w:tcMar>
          </w:tcPr>
          <w:p w:rsidR="00B64DCC" w:rsidRDefault="00B64DCC">
            <w:pPr>
              <w:pStyle w:val="ConsPlusNormal"/>
            </w:pPr>
          </w:p>
        </w:tc>
      </w:tr>
    </w:tbl>
    <w:p w:rsidR="00B64DCC" w:rsidRDefault="00B64DCC">
      <w:pPr>
        <w:pStyle w:val="ConsPlusNormal"/>
        <w:jc w:val="both"/>
      </w:pPr>
    </w:p>
    <w:p w:rsidR="00B64DCC" w:rsidRDefault="00B64DCC">
      <w:pPr>
        <w:pStyle w:val="ConsPlusNormal"/>
        <w:ind w:firstLine="540"/>
        <w:jc w:val="both"/>
      </w:pPr>
      <w:r>
        <w:t>1. Настоящий Порядок устанавливает цели и условия предоставления субсидий из областного бюджета бюджетам муниципальных районов (муниципальных округов, городских округов) (далее - муниципальные образования) на реализацию отдельных мероприятий по развитию образования в рамках государственной программы "Развитие образования и науки Брянской области" (далее соответственно - субсидии, Программа), критерии отбора муниципальных образований для предоставления субсидий, а также критерии оценки эффективности использования муниципальными образованиями предоставляемых субсидий.</w:t>
      </w:r>
    </w:p>
    <w:p w:rsidR="00B64DCC" w:rsidRDefault="00B64DCC">
      <w:pPr>
        <w:pStyle w:val="ConsPlusNormal"/>
        <w:spacing w:before="220"/>
        <w:ind w:firstLine="540"/>
        <w:jc w:val="both"/>
      </w:pPr>
      <w:bookmarkStart w:id="4" w:name="P4772"/>
      <w:bookmarkEnd w:id="4"/>
      <w:r>
        <w:t>2. Субсидии предоставляются в целях софинансирования выполнения полномочий органов местного самоуправления, связанных с финансовым обеспечением реализации мероприятий, направленных на укрепление материально-технической базы образовательных организаций, в том числе проведение капитального ремонта зданий и сооружений, инженерных сетей образовательных организаций (далее - мероприятия).</w:t>
      </w:r>
    </w:p>
    <w:p w:rsidR="00B64DCC" w:rsidRDefault="00B64DCC">
      <w:pPr>
        <w:pStyle w:val="ConsPlusNormal"/>
        <w:spacing w:before="220"/>
        <w:ind w:firstLine="540"/>
        <w:jc w:val="both"/>
      </w:pPr>
      <w:r>
        <w:t>3. Главным распорядителем средств областного бюджета является департамент образования и науки Брянской области (далее - департамент).</w:t>
      </w:r>
    </w:p>
    <w:p w:rsidR="00B64DCC" w:rsidRDefault="00B64DCC">
      <w:pPr>
        <w:pStyle w:val="ConsPlusNormal"/>
        <w:spacing w:before="220"/>
        <w:ind w:firstLine="540"/>
        <w:jc w:val="both"/>
      </w:pPr>
      <w:r>
        <w:t>4. Субсидии предоставляются по результатам конкурсного отбора муниципальных образований, проводимого департаментом на основании Положения о конкурсном отборе на получение субсидии, утверждаемого департаментом.</w:t>
      </w:r>
    </w:p>
    <w:p w:rsidR="00B64DCC" w:rsidRDefault="00B64DCC">
      <w:pPr>
        <w:pStyle w:val="ConsPlusNormal"/>
        <w:spacing w:before="220"/>
        <w:ind w:firstLine="540"/>
        <w:jc w:val="both"/>
      </w:pPr>
      <w:r>
        <w:t>Критериями отбора муниципальных образований для предоставления субсидии являются:</w:t>
      </w:r>
    </w:p>
    <w:p w:rsidR="00B64DCC" w:rsidRDefault="00B64DCC">
      <w:pPr>
        <w:pStyle w:val="ConsPlusNormal"/>
        <w:spacing w:before="220"/>
        <w:ind w:firstLine="540"/>
        <w:jc w:val="both"/>
      </w:pPr>
      <w:r>
        <w:t>потребность в проведении мероприятий в образовательной организации;</w:t>
      </w:r>
    </w:p>
    <w:p w:rsidR="00B64DCC" w:rsidRDefault="00B64DCC">
      <w:pPr>
        <w:pStyle w:val="ConsPlusNormal"/>
        <w:spacing w:before="220"/>
        <w:ind w:firstLine="540"/>
        <w:jc w:val="both"/>
      </w:pPr>
      <w:r>
        <w:t>наличие сметы, имеющей положительное заключение о достоверности определения сметной стоимости в ценах текущего финансового года, в котором планируется предоставление субсидии (в случае проведения капитального ремонта зданий и сооружений);</w:t>
      </w:r>
    </w:p>
    <w:p w:rsidR="00B64DCC" w:rsidRDefault="00B64DCC">
      <w:pPr>
        <w:pStyle w:val="ConsPlusNormal"/>
        <w:spacing w:before="220"/>
        <w:ind w:firstLine="540"/>
        <w:jc w:val="both"/>
      </w:pPr>
      <w:r>
        <w:t>акт комиссионного обследования;</w:t>
      </w:r>
    </w:p>
    <w:p w:rsidR="00B64DCC" w:rsidRDefault="00B64DCC">
      <w:pPr>
        <w:pStyle w:val="ConsPlusNormal"/>
        <w:spacing w:before="220"/>
        <w:ind w:firstLine="540"/>
        <w:jc w:val="both"/>
      </w:pPr>
      <w:r>
        <w:t>наличие не менее трех коммерческих предложений, применяемых для расчета начальной (максимальной) цены контракта (в случае приобретения товаров).</w:t>
      </w:r>
    </w:p>
    <w:p w:rsidR="00B64DCC" w:rsidRDefault="00B64DCC">
      <w:pPr>
        <w:pStyle w:val="ConsPlusNormal"/>
        <w:spacing w:before="220"/>
        <w:ind w:firstLine="540"/>
        <w:jc w:val="both"/>
      </w:pPr>
      <w:r>
        <w:t>5. Методика распределения субсидий бюджетам муниципальных образований.</w:t>
      </w:r>
    </w:p>
    <w:p w:rsidR="00B64DCC" w:rsidRDefault="00B64DCC">
      <w:pPr>
        <w:pStyle w:val="ConsPlusNormal"/>
        <w:spacing w:before="220"/>
        <w:ind w:firstLine="540"/>
        <w:jc w:val="both"/>
      </w:pPr>
      <w:r>
        <w:t>Субсидии между победителями конкурсного отбора (S</w:t>
      </w:r>
      <w:r>
        <w:rPr>
          <w:vertAlign w:val="subscript"/>
        </w:rPr>
        <w:t>ij</w:t>
      </w:r>
      <w:r>
        <w:t>) определяется по формуле:</w:t>
      </w:r>
    </w:p>
    <w:p w:rsidR="00B64DCC" w:rsidRDefault="00B64DCC">
      <w:pPr>
        <w:pStyle w:val="ConsPlusNormal"/>
        <w:jc w:val="both"/>
      </w:pPr>
    </w:p>
    <w:p w:rsidR="00B64DCC" w:rsidRDefault="00B64DCC">
      <w:pPr>
        <w:pStyle w:val="ConsPlusNormal"/>
        <w:jc w:val="center"/>
      </w:pPr>
      <w:r>
        <w:rPr>
          <w:noProof/>
          <w:position w:val="-22"/>
        </w:rPr>
        <w:drawing>
          <wp:inline distT="0" distB="0" distL="0" distR="0">
            <wp:extent cx="1341120" cy="42989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341120" cy="429895"/>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t>Z</w:t>
      </w:r>
      <w:r>
        <w:rPr>
          <w:vertAlign w:val="subscript"/>
        </w:rPr>
        <w:t>ij</w:t>
      </w:r>
      <w:r>
        <w:t xml:space="preserve"> - сметная стоимость работ по мероприятию j-го здания из числа объектов, указанных как приоритетные в прошедшей отбор заявке;</w:t>
      </w:r>
    </w:p>
    <w:p w:rsidR="00B64DCC" w:rsidRDefault="00B64DCC">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муниципального образования из областного бюджета, утвержденного нормативным правовым актом </w:t>
      </w:r>
      <w:r>
        <w:lastRenderedPageBreak/>
        <w:t>Правительства Брянской области.</w:t>
      </w:r>
    </w:p>
    <w:p w:rsidR="00B64DCC" w:rsidRDefault="00B64DCC">
      <w:pPr>
        <w:pStyle w:val="ConsPlusNormal"/>
        <w:spacing w:before="220"/>
        <w:ind w:firstLine="540"/>
        <w:jc w:val="both"/>
      </w:pPr>
      <w:r>
        <w:t>В случае если суммарный размер субсидии, предоставляемой бюджетам муниципальных образований на проведение работ по мероприятию j-х объектов в рамках прошедших отбор заявок, больше (равен) объема средств, предусмотренного законом об областном бюджете на софинансирование мероприятий муниципальных программ в очередном финансовом году, при расчете субсидии на очередной финансовый год, то размер субсидии, предоставляемой бюджету i-го муниципального образования на проведение работ по мероприятию j-го объекта в рамках прошедшей отбор заявки (Sij), определяется по формуле:</w:t>
      </w:r>
    </w:p>
    <w:p w:rsidR="00B64DCC" w:rsidRDefault="00B64DCC">
      <w:pPr>
        <w:pStyle w:val="ConsPlusNormal"/>
        <w:jc w:val="both"/>
      </w:pPr>
    </w:p>
    <w:p w:rsidR="00B64DCC" w:rsidRDefault="00B64DCC">
      <w:pPr>
        <w:pStyle w:val="ConsPlusNormal"/>
        <w:jc w:val="center"/>
      </w:pPr>
      <w:r>
        <w:rPr>
          <w:noProof/>
          <w:position w:val="-29"/>
        </w:rPr>
        <w:drawing>
          <wp:inline distT="0" distB="0" distL="0" distR="0">
            <wp:extent cx="1718310" cy="51371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718310" cy="513715"/>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t>So - объем средств, предусмотренный законом об областном бюджете на софинансирование мероприятий муниципальных программ в очередном финансовом году.</w:t>
      </w:r>
    </w:p>
    <w:p w:rsidR="00B64DCC" w:rsidRDefault="00B64DCC">
      <w:pPr>
        <w:pStyle w:val="ConsPlusNormal"/>
        <w:spacing w:before="220"/>
        <w:ind w:firstLine="540"/>
        <w:jc w:val="both"/>
      </w:pPr>
      <w:r>
        <w:t>В случае если суммарный размер субсидии, предоставляемой бюджетам муниципальных образований на проведение работ по мероприятию j-х объектов в рамках прошедших отбор заявок, меньше объема средств, предусмотренного законом об областном бюджете на софинансирование мероприятий муниципальных программ в очередном финансовом году, при расчете субсидии на очередной финансовый год, то расчет субсидии производится в соответствии с пунктом 6 настоящего Порядка.</w:t>
      </w:r>
    </w:p>
    <w:p w:rsidR="00B64DCC" w:rsidRDefault="00B64DCC">
      <w:pPr>
        <w:pStyle w:val="ConsPlusNormal"/>
        <w:jc w:val="both"/>
      </w:pPr>
      <w:r>
        <w:t xml:space="preserve">(п. 5 в ред. </w:t>
      </w:r>
      <w:hyperlink r:id="rId150">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r>
        <w:t>6. На втором этапе расчет размера субсидии применяется в случае, если в результате распределения средств субсидии на первом этапе образовался нераспределенный остаток таких средств. В этом случае расчет субсидии производится по второму и последующим приоритетным объектам, определяемым муниципальным образованием, заявка которого прошла отбор.</w:t>
      </w:r>
    </w:p>
    <w:p w:rsidR="00B64DCC" w:rsidRDefault="00B64DCC">
      <w:pPr>
        <w:pStyle w:val="ConsPlusNormal"/>
        <w:spacing w:before="220"/>
        <w:ind w:firstLine="540"/>
        <w:jc w:val="both"/>
      </w:pPr>
      <w:r>
        <w:t>7. Распределение субсидий между бюджетами муниципальных образований утверждается нормативным правовым актом Правительства Брянской области.</w:t>
      </w:r>
    </w:p>
    <w:p w:rsidR="00B64DCC" w:rsidRDefault="00B64DCC">
      <w:pPr>
        <w:pStyle w:val="ConsPlusNormal"/>
        <w:spacing w:before="220"/>
        <w:ind w:firstLine="540"/>
        <w:jc w:val="both"/>
      </w:pPr>
      <w:r>
        <w:t>8. Субсидии предоставляются при условии:</w:t>
      </w:r>
    </w:p>
    <w:p w:rsidR="00B64DCC" w:rsidRDefault="00B64DCC">
      <w:pPr>
        <w:pStyle w:val="ConsPlusNormal"/>
        <w:spacing w:before="220"/>
        <w:ind w:firstLine="540"/>
        <w:jc w:val="both"/>
      </w:pPr>
      <w:bookmarkStart w:id="5" w:name="P4797"/>
      <w:bookmarkEnd w:id="5"/>
      <w:r>
        <w:t xml:space="preserve">а) наличия в муниципальном образовании утвержденной муниципальной программы, включающей в себя мероприятия, предусмотренные </w:t>
      </w:r>
      <w:hyperlink w:anchor="P4772">
        <w:r>
          <w:rPr>
            <w:color w:val="0000FF"/>
          </w:rPr>
          <w:t>пунктом 2</w:t>
        </w:r>
      </w:hyperlink>
      <w:r>
        <w:t xml:space="preserve"> настоящего Порядка;</w:t>
      </w:r>
    </w:p>
    <w:p w:rsidR="00B64DCC" w:rsidRDefault="00B64DCC">
      <w:pPr>
        <w:pStyle w:val="ConsPlusNormal"/>
        <w:spacing w:before="220"/>
        <w:ind w:firstLine="540"/>
        <w:jc w:val="both"/>
      </w:pPr>
      <w:bookmarkStart w:id="6" w:name="P4798"/>
      <w:bookmarkEnd w:id="6"/>
      <w:r>
        <w:t>б) наличия в бюджете муниципального образования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образования из областного бюджета, утверждаемого нормативным правовым актом Правительства Брянской области;</w:t>
      </w:r>
    </w:p>
    <w:p w:rsidR="00B64DCC" w:rsidRDefault="00B64DCC">
      <w:pPr>
        <w:pStyle w:val="ConsPlusNormal"/>
        <w:spacing w:before="220"/>
        <w:ind w:firstLine="540"/>
        <w:jc w:val="both"/>
      </w:pPr>
      <w:r>
        <w:t xml:space="preserve">в) заключения между департаментом и органом местного самоуправления муниципального образования соглашения о предоставлении субсидии (далее - соглашение) в соответствии с </w:t>
      </w:r>
      <w:hyperlink r:id="rId151">
        <w:r>
          <w:rPr>
            <w:color w:val="0000FF"/>
          </w:rPr>
          <w:t>пунктом 10</w:t>
        </w:r>
      </w:hyperlink>
      <w:r>
        <w:t xml:space="preserve"> Правил формирования, предоставления и 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года N 362-п "Об утверждении Правил формирования, предоставления, распределения субсидий из областного бюджета бюджетам муниципальных образований Брянской области" (далее - Правила формирования, предоставления и распределения субсидий).</w:t>
      </w:r>
    </w:p>
    <w:p w:rsidR="00B64DCC" w:rsidRDefault="00B64DCC">
      <w:pPr>
        <w:pStyle w:val="ConsPlusNormal"/>
        <w:spacing w:before="220"/>
        <w:ind w:firstLine="540"/>
        <w:jc w:val="both"/>
      </w:pPr>
      <w:r>
        <w:t xml:space="preserve">9. Объем бюджетных ассигнований бюджета муниципального образования на финансовое обеспечение расходного обязательства муниципального образования, софинансируемого за счет субсидии, утверждается решением представительного органа муниципального образования о </w:t>
      </w:r>
      <w:r>
        <w:lastRenderedPageBreak/>
        <w:t>местном бюджете (определяется сводной бюджетной росписью бюджета муниципального образования) исходя из необходимости достижения установленных соглашением значений результата использования субсидии.</w:t>
      </w:r>
    </w:p>
    <w:p w:rsidR="00B64DCC" w:rsidRDefault="00B64DCC">
      <w:pPr>
        <w:pStyle w:val="ConsPlusNormal"/>
        <w:jc w:val="both"/>
      </w:pPr>
      <w:r>
        <w:t xml:space="preserve">(в ред. </w:t>
      </w:r>
      <w:hyperlink r:id="rId152">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r>
        <w:t xml:space="preserve">10. Предоставление субсидии осуществляется на основании соглашения, подготовленного и заключенного в государственной информационной системе управления государственными и муниципальными финансами Брянской области "Электронный бюджет Брянской области" (далее - система "Электронный бюджет Брянской области"). В соглашении предусматриваются положения </w:t>
      </w:r>
      <w:hyperlink r:id="rId153">
        <w:r>
          <w:rPr>
            <w:color w:val="0000FF"/>
          </w:rPr>
          <w:t>пункта 10</w:t>
        </w:r>
      </w:hyperlink>
      <w:r>
        <w:t xml:space="preserve"> Правил формирования, предоставления и распределения субсидий.</w:t>
      </w:r>
    </w:p>
    <w:p w:rsidR="00B64DCC" w:rsidRDefault="00B64DCC">
      <w:pPr>
        <w:pStyle w:val="ConsPlusNormal"/>
        <w:spacing w:before="220"/>
        <w:ind w:firstLine="540"/>
        <w:jc w:val="both"/>
      </w:pPr>
      <w:r>
        <w:t xml:space="preserve">При заключении соглашения орган местного самоуправления муниципального образования представляет в департамент документы, подтверждающие исполнение условий предоставления субсидии, предусмотренных </w:t>
      </w:r>
      <w:hyperlink w:anchor="P4797">
        <w:r>
          <w:rPr>
            <w:color w:val="0000FF"/>
          </w:rPr>
          <w:t>подпунктами "а"</w:t>
        </w:r>
      </w:hyperlink>
      <w:r>
        <w:t xml:space="preserve">, </w:t>
      </w:r>
      <w:hyperlink w:anchor="P4798">
        <w:r>
          <w:rPr>
            <w:color w:val="0000FF"/>
          </w:rPr>
          <w:t>"б" пункта 8</w:t>
        </w:r>
      </w:hyperlink>
      <w:r>
        <w:t xml:space="preserve"> настоящего Порядка.</w:t>
      </w:r>
    </w:p>
    <w:p w:rsidR="00B64DCC" w:rsidRDefault="00B64DCC">
      <w:pPr>
        <w:pStyle w:val="ConsPlusNormal"/>
        <w:spacing w:before="220"/>
        <w:ind w:firstLine="540"/>
        <w:jc w:val="both"/>
      </w:pPr>
      <w:r>
        <w:t>11. Соглашения и дополнительные соглашения к соглашению, предусматривающие внесение в него изменений и его расторжение, заключаются в системе "Электронный бюджет Брянской области" в соответствии с типовыми формами, утвержденными приказом департамента финансов Брянской области.</w:t>
      </w:r>
    </w:p>
    <w:p w:rsidR="00B64DCC" w:rsidRDefault="00B64DCC">
      <w:pPr>
        <w:pStyle w:val="ConsPlusNormal"/>
        <w:spacing w:before="220"/>
        <w:ind w:firstLine="540"/>
        <w:jc w:val="both"/>
      </w:pPr>
      <w:r>
        <w:t>12. Внесение в соглашение изменений, предусматривающих ухудшение значения результата использования субсидий,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государственной программы, а также случая сокращения размера субсидии.</w:t>
      </w:r>
    </w:p>
    <w:p w:rsidR="00B64DCC" w:rsidRDefault="00B64DCC">
      <w:pPr>
        <w:pStyle w:val="ConsPlusNormal"/>
        <w:spacing w:before="220"/>
        <w:ind w:firstLine="540"/>
        <w:jc w:val="both"/>
      </w:pPr>
      <w:r>
        <w:t>13. Перечисление субсидий осуществляется в установленном порядке на единые счета бюджетов, открытые финансовым органам муниципальных образований в территориальных органах Федерального казначейства.</w:t>
      </w:r>
    </w:p>
    <w:p w:rsidR="00B64DCC" w:rsidRDefault="00B64DCC">
      <w:pPr>
        <w:pStyle w:val="ConsPlusNormal"/>
        <w:jc w:val="both"/>
      </w:pPr>
      <w:r>
        <w:t xml:space="preserve">(п. 13 в ред. </w:t>
      </w:r>
      <w:hyperlink r:id="rId154">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r>
        <w:t xml:space="preserve">14. Эффективность использования муниципальными образованиями предоставленных субсидий определяется на основании сравнения планируемых и достигнутых значений результатов использования субсидий муниципальными образованиями. Результатом использования субсидии является количество организаций, в которых выполнены мероприятия, указанные в </w:t>
      </w:r>
      <w:hyperlink w:anchor="P4772">
        <w:r>
          <w:rPr>
            <w:color w:val="0000FF"/>
          </w:rPr>
          <w:t>пункте 2</w:t>
        </w:r>
      </w:hyperlink>
      <w:r>
        <w:t xml:space="preserve"> настоящего Порядка.</w:t>
      </w:r>
    </w:p>
    <w:p w:rsidR="00B64DCC" w:rsidRDefault="00B64DCC">
      <w:pPr>
        <w:pStyle w:val="ConsPlusNormal"/>
        <w:spacing w:before="220"/>
        <w:ind w:firstLine="540"/>
        <w:jc w:val="both"/>
      </w:pPr>
      <w:r>
        <w:t>15. Оценка эффективности использования муниципальным образованием субсидии осуществляется исходя из достигнутого значения результата использования субсидии, предусмотренного пунктом 14 настоящего Порядка.</w:t>
      </w:r>
    </w:p>
    <w:p w:rsidR="00B64DCC" w:rsidRDefault="00B64DCC">
      <w:pPr>
        <w:pStyle w:val="ConsPlusNormal"/>
        <w:jc w:val="both"/>
      </w:pPr>
    </w:p>
    <w:p w:rsidR="00B64DCC" w:rsidRDefault="00B64DCC">
      <w:pPr>
        <w:pStyle w:val="ConsPlusNormal"/>
        <w:ind w:firstLine="540"/>
        <w:jc w:val="both"/>
      </w:pPr>
      <w:r>
        <w:t>16. Орган местного самоуправления муниципального образования размещает в сроки и порядке, установленные соглашением, в системе "Электронный бюджет Брянской области":</w:t>
      </w:r>
    </w:p>
    <w:p w:rsidR="00B64DCC" w:rsidRDefault="00B64DCC">
      <w:pPr>
        <w:pStyle w:val="ConsPlusNormal"/>
        <w:spacing w:before="220"/>
        <w:ind w:firstLine="540"/>
        <w:jc w:val="both"/>
      </w:pPr>
      <w:r>
        <w:t>отчет о расходах бюджета муниципального образования, в целях софинансирования которых предоставлена субсидия;</w:t>
      </w:r>
    </w:p>
    <w:p w:rsidR="00B64DCC" w:rsidRDefault="00B64DCC">
      <w:pPr>
        <w:pStyle w:val="ConsPlusNormal"/>
        <w:spacing w:before="220"/>
        <w:ind w:firstLine="540"/>
        <w:jc w:val="both"/>
      </w:pPr>
      <w:r>
        <w:t>отчет о достижении значения результата использования субсидии.</w:t>
      </w:r>
    </w:p>
    <w:p w:rsidR="00B64DCC" w:rsidRDefault="00B64DCC">
      <w:pPr>
        <w:pStyle w:val="ConsPlusNormal"/>
        <w:spacing w:before="220"/>
        <w:ind w:firstLine="540"/>
        <w:jc w:val="both"/>
      </w:pPr>
      <w:r>
        <w:t xml:space="preserve">17.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155">
        <w:r>
          <w:rPr>
            <w:color w:val="0000FF"/>
          </w:rPr>
          <w:t>подпунктом "б(1)"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и срок возврата указанных средств определяются в соответствии с </w:t>
      </w:r>
      <w:hyperlink r:id="rId156">
        <w:r>
          <w:rPr>
            <w:color w:val="0000FF"/>
          </w:rPr>
          <w:t>пунктами 16</w:t>
        </w:r>
      </w:hyperlink>
      <w:r>
        <w:t xml:space="preserve"> - </w:t>
      </w:r>
      <w:hyperlink r:id="rId157">
        <w:r>
          <w:rPr>
            <w:color w:val="0000FF"/>
          </w:rPr>
          <w:t>18</w:t>
        </w:r>
      </w:hyperlink>
      <w:r>
        <w:t xml:space="preserve"> Правил </w:t>
      </w:r>
      <w:r>
        <w:lastRenderedPageBreak/>
        <w:t>формирования, предоставления и распределения субсидий.</w:t>
      </w:r>
    </w:p>
    <w:p w:rsidR="00B64DCC" w:rsidRDefault="00B64DCC">
      <w:pPr>
        <w:pStyle w:val="ConsPlusNormal"/>
        <w:spacing w:before="220"/>
        <w:ind w:firstLine="540"/>
        <w:jc w:val="both"/>
      </w:pPr>
      <w:r>
        <w:t xml:space="preserve">Освобождение муниципального образования от применения мер ответственности, предусмотренных </w:t>
      </w:r>
      <w:hyperlink r:id="rId158">
        <w:r>
          <w:rPr>
            <w:color w:val="0000FF"/>
          </w:rPr>
          <w:t>пунктом 16</w:t>
        </w:r>
      </w:hyperlink>
      <w:r>
        <w:t xml:space="preserve">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159">
        <w:r>
          <w:rPr>
            <w:color w:val="0000FF"/>
          </w:rPr>
          <w:t>пунктом 20</w:t>
        </w:r>
      </w:hyperlink>
      <w:r>
        <w:t xml:space="preserve"> указанных Правил.</w:t>
      </w:r>
    </w:p>
    <w:p w:rsidR="00B64DCC" w:rsidRDefault="00B64DCC">
      <w:pPr>
        <w:pStyle w:val="ConsPlusNormal"/>
        <w:spacing w:before="220"/>
        <w:ind w:firstLine="540"/>
        <w:jc w:val="both"/>
      </w:pPr>
      <w:r>
        <w:t>18.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rsidR="00B64DCC" w:rsidRDefault="00B64DCC">
      <w:pPr>
        <w:pStyle w:val="ConsPlusNormal"/>
        <w:spacing w:before="220"/>
        <w:ind w:firstLine="540"/>
        <w:jc w:val="both"/>
      </w:pPr>
      <w:r>
        <w:t>19. Контроль за соблюдением муниципальным образованием условий предоставления и расходования субсидии осуществляется департаментом.</w:t>
      </w: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right"/>
        <w:outlineLvl w:val="1"/>
      </w:pPr>
      <w:r>
        <w:t>Приложение 4</w:t>
      </w:r>
    </w:p>
    <w:p w:rsidR="00B64DCC" w:rsidRDefault="00B64DCC">
      <w:pPr>
        <w:pStyle w:val="ConsPlusNormal"/>
        <w:jc w:val="right"/>
      </w:pPr>
      <w:r>
        <w:t>к государственной программе "Развитие</w:t>
      </w:r>
    </w:p>
    <w:p w:rsidR="00B64DCC" w:rsidRDefault="00B64DCC">
      <w:pPr>
        <w:pStyle w:val="ConsPlusNormal"/>
        <w:jc w:val="right"/>
      </w:pPr>
      <w:r>
        <w:t>образования и науки Брянской области"</w:t>
      </w:r>
    </w:p>
    <w:p w:rsidR="00B64DCC" w:rsidRDefault="00B64DCC">
      <w:pPr>
        <w:pStyle w:val="ConsPlusNormal"/>
        <w:jc w:val="both"/>
      </w:pPr>
    </w:p>
    <w:p w:rsidR="00B64DCC" w:rsidRDefault="00B64DCC">
      <w:pPr>
        <w:pStyle w:val="ConsPlusTitle"/>
        <w:jc w:val="center"/>
      </w:pPr>
      <w:r>
        <w:t>Порядок</w:t>
      </w:r>
    </w:p>
    <w:p w:rsidR="00B64DCC" w:rsidRDefault="00B64DCC">
      <w:pPr>
        <w:pStyle w:val="ConsPlusTitle"/>
        <w:jc w:val="center"/>
      </w:pPr>
      <w:r>
        <w:t>предоставления и распределения субсидий бюджетам</w:t>
      </w:r>
    </w:p>
    <w:p w:rsidR="00B64DCC" w:rsidRDefault="00B64DCC">
      <w:pPr>
        <w:pStyle w:val="ConsPlusTitle"/>
        <w:jc w:val="center"/>
      </w:pPr>
      <w:r>
        <w:t>муниципальных районов (муниципальных округов, городских</w:t>
      </w:r>
    </w:p>
    <w:p w:rsidR="00B64DCC" w:rsidRDefault="00B64DCC">
      <w:pPr>
        <w:pStyle w:val="ConsPlusTitle"/>
        <w:jc w:val="center"/>
      </w:pPr>
      <w:r>
        <w:t>округов) на капитальный ремонт кровель муниципальных</w:t>
      </w:r>
    </w:p>
    <w:p w:rsidR="00B64DCC" w:rsidRDefault="00B64DCC">
      <w:pPr>
        <w:pStyle w:val="ConsPlusTitle"/>
        <w:jc w:val="center"/>
      </w:pPr>
      <w:r>
        <w:t>образовательных организаций в рамках государственной</w:t>
      </w:r>
    </w:p>
    <w:p w:rsidR="00B64DCC" w:rsidRDefault="00B64DCC">
      <w:pPr>
        <w:pStyle w:val="ConsPlusTitle"/>
        <w:jc w:val="center"/>
      </w:pPr>
      <w:r>
        <w:t>программы "Развитие образования и науки Брянской области"</w:t>
      </w:r>
    </w:p>
    <w:p w:rsidR="00B64DCC" w:rsidRDefault="00B64D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64D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DCC" w:rsidRDefault="00B64D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DCC" w:rsidRDefault="00B64D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DCC" w:rsidRDefault="00B64DCC">
            <w:pPr>
              <w:pStyle w:val="ConsPlusNormal"/>
              <w:jc w:val="center"/>
            </w:pPr>
            <w:r>
              <w:rPr>
                <w:color w:val="392C69"/>
              </w:rPr>
              <w:t>Список изменяющих документов</w:t>
            </w:r>
          </w:p>
          <w:p w:rsidR="00B64DCC" w:rsidRDefault="00B64DCC">
            <w:pPr>
              <w:pStyle w:val="ConsPlusNormal"/>
              <w:jc w:val="center"/>
            </w:pPr>
            <w:r>
              <w:rPr>
                <w:color w:val="392C69"/>
              </w:rPr>
              <w:t>(в ред. Постановлений Правительства Брянской области</w:t>
            </w:r>
          </w:p>
          <w:p w:rsidR="00B64DCC" w:rsidRDefault="00B64DCC">
            <w:pPr>
              <w:pStyle w:val="ConsPlusNormal"/>
              <w:jc w:val="center"/>
            </w:pPr>
            <w:r>
              <w:rPr>
                <w:color w:val="392C69"/>
              </w:rPr>
              <w:t xml:space="preserve">от 05.12.2022 </w:t>
            </w:r>
            <w:hyperlink r:id="rId160">
              <w:r>
                <w:rPr>
                  <w:color w:val="0000FF"/>
                </w:rPr>
                <w:t>N 571-п</w:t>
              </w:r>
            </w:hyperlink>
            <w:r>
              <w:rPr>
                <w:color w:val="392C69"/>
              </w:rPr>
              <w:t xml:space="preserve">, от 30.12.2022 </w:t>
            </w:r>
            <w:hyperlink r:id="rId161">
              <w:r>
                <w:rPr>
                  <w:color w:val="0000FF"/>
                </w:rPr>
                <w:t>N 711-п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4DCC" w:rsidRDefault="00B64DCC">
            <w:pPr>
              <w:pStyle w:val="ConsPlusNormal"/>
            </w:pPr>
          </w:p>
        </w:tc>
      </w:tr>
    </w:tbl>
    <w:p w:rsidR="00B64DCC" w:rsidRDefault="00B64DCC">
      <w:pPr>
        <w:pStyle w:val="ConsPlusNormal"/>
        <w:jc w:val="both"/>
      </w:pPr>
    </w:p>
    <w:p w:rsidR="00B64DCC" w:rsidRDefault="00B64DCC">
      <w:pPr>
        <w:pStyle w:val="ConsPlusNormal"/>
        <w:ind w:firstLine="540"/>
        <w:jc w:val="both"/>
      </w:pPr>
      <w:r>
        <w:t>1. Настоящий Порядок устанавливает цели и условия предоставления субсидий из областного бюджета бюджетам муниципальных районов (муниципальных округов, городских округов) (далее - муниципальные образования) на капитальный ремонт кровель муниципальных образовательных организаций в рамках государственной программы "Развитие образования и науки Брянской области" (далее соответственно - организации, субсидии, программа), критерии отбора муниципальных образований для предоставления субсидий, порядок отчетности об использовании субсидий, а также критерии оценки эффективности использования муниципальными образованиями предоставляемых субсидий.</w:t>
      </w:r>
    </w:p>
    <w:p w:rsidR="00B64DCC" w:rsidRDefault="00B64DCC">
      <w:pPr>
        <w:pStyle w:val="ConsPlusNormal"/>
        <w:spacing w:before="220"/>
        <w:ind w:firstLine="540"/>
        <w:jc w:val="both"/>
      </w:pPr>
      <w:bookmarkStart w:id="7" w:name="P4838"/>
      <w:bookmarkEnd w:id="7"/>
      <w:r>
        <w:t>2. Субсидии предоставляются в целях софинансирования выполнения полномочий органов местного самоуправления, связанных с финансовым обеспечением реализации мероприятий, направленных на проведение капитального ремонта кровель организаций.</w:t>
      </w:r>
    </w:p>
    <w:p w:rsidR="00B64DCC" w:rsidRDefault="00B64DCC">
      <w:pPr>
        <w:pStyle w:val="ConsPlusNormal"/>
        <w:spacing w:before="220"/>
        <w:ind w:firstLine="540"/>
        <w:jc w:val="both"/>
      </w:pPr>
      <w:r>
        <w:t>3. Субсидии предоставляются в пределах бюджетных ассигнований областного бюджета и лимитов бюджетных обязательств, доведенных до главных распорядителей средств областного бюджета в установленном порядке, на цели, указанные в пункте 2 настоящего Порядка.</w:t>
      </w:r>
    </w:p>
    <w:p w:rsidR="00B64DCC" w:rsidRDefault="00B64DCC">
      <w:pPr>
        <w:pStyle w:val="ConsPlusNormal"/>
        <w:spacing w:before="220"/>
        <w:ind w:firstLine="540"/>
        <w:jc w:val="both"/>
      </w:pPr>
      <w:r>
        <w:t>4. Главными распорядителями средств областного бюджета являются департамент образования и науки Брянской области, департамент культуры Брянской области, (далее - органы исполнительной власти Брянской области, курирующие соответствующие направления (сферы) деятельности организаций).</w:t>
      </w:r>
    </w:p>
    <w:p w:rsidR="00B64DCC" w:rsidRDefault="00B64DCC">
      <w:pPr>
        <w:pStyle w:val="ConsPlusNormal"/>
        <w:jc w:val="both"/>
      </w:pPr>
      <w:r>
        <w:lastRenderedPageBreak/>
        <w:t xml:space="preserve">(в ред. Постановлений Правительства Брянской области от 05.12.2022 </w:t>
      </w:r>
      <w:hyperlink r:id="rId162">
        <w:r>
          <w:rPr>
            <w:color w:val="0000FF"/>
          </w:rPr>
          <w:t>N 571-п</w:t>
        </w:r>
      </w:hyperlink>
      <w:r>
        <w:t xml:space="preserve">, от 30.12.2022 </w:t>
      </w:r>
      <w:hyperlink r:id="rId163">
        <w:r>
          <w:rPr>
            <w:color w:val="0000FF"/>
          </w:rPr>
          <w:t>N 711-п</w:t>
        </w:r>
      </w:hyperlink>
      <w:r>
        <w:t>)</w:t>
      </w:r>
    </w:p>
    <w:p w:rsidR="00B64DCC" w:rsidRDefault="00B64DCC">
      <w:pPr>
        <w:pStyle w:val="ConsPlusNormal"/>
        <w:spacing w:before="220"/>
        <w:ind w:firstLine="540"/>
        <w:jc w:val="both"/>
      </w:pPr>
      <w:r>
        <w:t>5. Критериями отбора муниципальных образований для предоставления субсидии является:</w:t>
      </w:r>
    </w:p>
    <w:p w:rsidR="00B64DCC" w:rsidRDefault="00B64DCC">
      <w:pPr>
        <w:pStyle w:val="ConsPlusNormal"/>
        <w:spacing w:before="220"/>
        <w:ind w:firstLine="540"/>
        <w:jc w:val="both"/>
      </w:pPr>
      <w:r>
        <w:t>потребность в ремонте кровель организаций, указанная в приоритетном порядке;</w:t>
      </w:r>
    </w:p>
    <w:p w:rsidR="00B64DCC" w:rsidRDefault="00B64DCC">
      <w:pPr>
        <w:pStyle w:val="ConsPlusNormal"/>
        <w:spacing w:before="220"/>
        <w:ind w:firstLine="540"/>
        <w:jc w:val="both"/>
      </w:pPr>
      <w:r>
        <w:t>наличие сметной документации на капитальный ремонт кровель организаций, имеющей положительное заключение о достоверности определения сметной стоимости;</w:t>
      </w:r>
    </w:p>
    <w:p w:rsidR="00B64DCC" w:rsidRDefault="00B64DCC">
      <w:pPr>
        <w:pStyle w:val="ConsPlusNormal"/>
        <w:spacing w:before="220"/>
        <w:ind w:firstLine="540"/>
        <w:jc w:val="both"/>
      </w:pPr>
      <w:r>
        <w:t>акт комиссионного обследования состояния кровельного покрытия.</w:t>
      </w:r>
    </w:p>
    <w:p w:rsidR="00B64DCC" w:rsidRDefault="00B64DCC">
      <w:pPr>
        <w:pStyle w:val="ConsPlusNormal"/>
        <w:jc w:val="both"/>
      </w:pPr>
      <w:r>
        <w:t xml:space="preserve">(п. 5 в ред. </w:t>
      </w:r>
      <w:hyperlink r:id="rId164">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bookmarkStart w:id="8" w:name="P4847"/>
      <w:bookmarkEnd w:id="8"/>
      <w:r>
        <w:t>6. Методика распределения субсидий бюджетам муниципальных образований.</w:t>
      </w:r>
    </w:p>
    <w:p w:rsidR="00B64DCC" w:rsidRDefault="00B64DCC">
      <w:pPr>
        <w:pStyle w:val="ConsPlusNormal"/>
        <w:spacing w:before="220"/>
        <w:ind w:firstLine="540"/>
        <w:jc w:val="both"/>
      </w:pPr>
      <w:r>
        <w:t>Субсидии бюджету i-го муниципального образования (S</w:t>
      </w:r>
      <w:r>
        <w:rPr>
          <w:vertAlign w:val="subscript"/>
        </w:rPr>
        <w:t>i</w:t>
      </w:r>
      <w:r>
        <w:t>) определяется по формуле:</w:t>
      </w:r>
    </w:p>
    <w:p w:rsidR="00B64DCC" w:rsidRDefault="00B64DCC">
      <w:pPr>
        <w:pStyle w:val="ConsPlusNormal"/>
        <w:jc w:val="both"/>
      </w:pPr>
    </w:p>
    <w:p w:rsidR="00B64DCC" w:rsidRDefault="00B64DCC">
      <w:pPr>
        <w:pStyle w:val="ConsPlusNormal"/>
        <w:jc w:val="center"/>
      </w:pPr>
      <w:r>
        <w:rPr>
          <w:noProof/>
          <w:position w:val="-27"/>
        </w:rPr>
        <w:drawing>
          <wp:inline distT="0" distB="0" distL="0" distR="0">
            <wp:extent cx="1047750" cy="49276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047750" cy="492760"/>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t>n - общее количество объектов, указанных в прошедшей отбор заявке;</w:t>
      </w:r>
    </w:p>
    <w:p w:rsidR="00B64DCC" w:rsidRDefault="00B64DCC">
      <w:pPr>
        <w:pStyle w:val="ConsPlusNormal"/>
        <w:spacing w:before="220"/>
        <w:ind w:firstLine="540"/>
        <w:jc w:val="both"/>
      </w:pPr>
      <w:r>
        <w:t>j - порядковый номер объекта в рамках прошедшей отбор заявки i-го муниципального образования, при этом j = 1 ... n;</w:t>
      </w:r>
    </w:p>
    <w:p w:rsidR="00B64DCC" w:rsidRDefault="00B64DCC">
      <w:pPr>
        <w:pStyle w:val="ConsPlusNormal"/>
        <w:spacing w:before="220"/>
        <w:ind w:firstLine="540"/>
        <w:jc w:val="both"/>
      </w:pPr>
      <w:r>
        <w:t>i - порядковый номер муниципального образования, заявка которого прошла отбор.</w:t>
      </w:r>
    </w:p>
    <w:p w:rsidR="00B64DCC" w:rsidRDefault="00B64DCC">
      <w:pPr>
        <w:pStyle w:val="ConsPlusNormal"/>
        <w:spacing w:before="220"/>
        <w:ind w:firstLine="540"/>
        <w:jc w:val="both"/>
      </w:pPr>
      <w:r>
        <w:t>При этом расчет указанного размера субсидии для каждого i-го муниципального образования, заявка которого прошла отбор, производится поэтапно.</w:t>
      </w:r>
    </w:p>
    <w:p w:rsidR="00B64DCC" w:rsidRDefault="00B64DCC">
      <w:pPr>
        <w:pStyle w:val="ConsPlusNormal"/>
        <w:spacing w:before="220"/>
        <w:ind w:firstLine="540"/>
        <w:jc w:val="both"/>
      </w:pPr>
      <w:r>
        <w:t>На первом этапе расчет размера субсидии определяется на проведение капитального ремонта кровли первого приоритетного объекта, определяемого муниципальным образованием, заявка которого прошла отбор. Размер субсидии, предоставляемой бюджету i-го муниципального образования, определяется по формуле:</w:t>
      </w:r>
    </w:p>
    <w:p w:rsidR="00B64DCC" w:rsidRDefault="00B64DCC">
      <w:pPr>
        <w:pStyle w:val="ConsPlusNormal"/>
        <w:jc w:val="both"/>
      </w:pPr>
    </w:p>
    <w:p w:rsidR="00B64DCC" w:rsidRDefault="00B64DCC">
      <w:pPr>
        <w:pStyle w:val="ConsPlusNormal"/>
        <w:jc w:val="center"/>
      </w:pPr>
      <w:r>
        <w:rPr>
          <w:noProof/>
          <w:position w:val="-22"/>
        </w:rPr>
        <w:drawing>
          <wp:inline distT="0" distB="0" distL="0" distR="0">
            <wp:extent cx="1299210" cy="42989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299210" cy="429895"/>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t>Z</w:t>
      </w:r>
      <w:r>
        <w:rPr>
          <w:vertAlign w:val="subscript"/>
        </w:rPr>
        <w:t>ij</w:t>
      </w:r>
      <w:r>
        <w:t xml:space="preserve"> - сметная стоимость капитального ремонта кровли j-го здания из числа объектов, указанных как приоритетные в прошедшей отбор заявке;</w:t>
      </w:r>
    </w:p>
    <w:p w:rsidR="00B64DCC" w:rsidRDefault="00B64DCC">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муниципального образования из областного бюджета, утвержденного нормативным правовым актом Правительства Брянской области.</w:t>
      </w:r>
    </w:p>
    <w:p w:rsidR="00B64DCC" w:rsidRDefault="00B64DCC">
      <w:pPr>
        <w:pStyle w:val="ConsPlusNormal"/>
        <w:spacing w:before="220"/>
        <w:ind w:firstLine="540"/>
        <w:jc w:val="both"/>
      </w:pPr>
      <w:r>
        <w:t>В случае если суммарный размер субсидии, предоставляемой бюджетам муниципальных образований на проведение капитального ремонта кровель j-х объектов в рамках прошедших отбор заявок, больше (равен) объема средств, предусмотренного законом об областном бюджете на софинансирование мероприятий муниципальных программ в очередном финансовом году, при расчете субсидии на очередной финансовый год, то размер субсидии, предоставляемой бюджету i-го муниципального образования на проведение капитального ремонта кровли j-го объекта в рамках прошедшей отбор заявки (S</w:t>
      </w:r>
      <w:r>
        <w:rPr>
          <w:vertAlign w:val="subscript"/>
        </w:rPr>
        <w:t>ij</w:t>
      </w:r>
      <w:r>
        <w:t>), определяется по формуле:</w:t>
      </w:r>
    </w:p>
    <w:p w:rsidR="00B64DCC" w:rsidRDefault="00B64DCC">
      <w:pPr>
        <w:pStyle w:val="ConsPlusNormal"/>
        <w:jc w:val="both"/>
      </w:pPr>
    </w:p>
    <w:p w:rsidR="00B64DCC" w:rsidRDefault="00B64DCC">
      <w:pPr>
        <w:pStyle w:val="ConsPlusNormal"/>
        <w:jc w:val="center"/>
      </w:pPr>
      <w:r>
        <w:rPr>
          <w:noProof/>
          <w:position w:val="-29"/>
        </w:rPr>
        <w:lastRenderedPageBreak/>
        <w:drawing>
          <wp:inline distT="0" distB="0" distL="0" distR="0">
            <wp:extent cx="1676400" cy="51371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676400" cy="513715"/>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t>S</w:t>
      </w:r>
      <w:r>
        <w:rPr>
          <w:vertAlign w:val="subscript"/>
        </w:rPr>
        <w:t>o</w:t>
      </w:r>
      <w:r>
        <w:t xml:space="preserve"> - объем средств, предусмотренный законом об областном бюджете на софинансирование мероприятий муниципальных программ в очередном финансовом году.</w:t>
      </w:r>
    </w:p>
    <w:p w:rsidR="00B64DCC" w:rsidRDefault="00B64DCC">
      <w:pPr>
        <w:pStyle w:val="ConsPlusNormal"/>
        <w:spacing w:before="220"/>
        <w:ind w:firstLine="540"/>
        <w:jc w:val="both"/>
      </w:pPr>
      <w:r>
        <w:t xml:space="preserve">В случае если суммарный размер субсидии, предоставляемой бюджетам муниципальных образований на реализацию мероприятий по капитальному ремонту кровли j-х объектов в рамках прошедших отбор заявок, меньше объема средств, предусмотренного законом об областном бюджете на софинансирование мероприятий муниципальных программ в очередном финансовом году, при расчете субсидии на очередной финансовый год, то расчет субсидии производится в соответствии с </w:t>
      </w:r>
      <w:hyperlink w:anchor="P4847">
        <w:r>
          <w:rPr>
            <w:color w:val="0000FF"/>
          </w:rPr>
          <w:t>пунктом 6</w:t>
        </w:r>
      </w:hyperlink>
      <w:r>
        <w:t xml:space="preserve"> настоящего Порядка.</w:t>
      </w:r>
    </w:p>
    <w:p w:rsidR="00B64DCC" w:rsidRDefault="00B64DCC">
      <w:pPr>
        <w:pStyle w:val="ConsPlusNormal"/>
        <w:jc w:val="both"/>
      </w:pPr>
      <w:r>
        <w:t xml:space="preserve">(п. 6 в ред. </w:t>
      </w:r>
      <w:hyperlink r:id="rId168">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r>
        <w:t>7. На втором этапе расчет размера субсидии применяется в случае, если в результате распределения средств субсидии на первом этапе образовался нераспределенный остаток таких средств. В этом случае расчет субсидии производится по второму и последующим приоритетным объектам, определяемым муниципальным образованием, заявка которого прошла отбор.</w:t>
      </w:r>
    </w:p>
    <w:p w:rsidR="00B64DCC" w:rsidRDefault="00B64DCC">
      <w:pPr>
        <w:pStyle w:val="ConsPlusNormal"/>
        <w:jc w:val="both"/>
      </w:pPr>
      <w:r>
        <w:t xml:space="preserve">(п. 7 в ред. </w:t>
      </w:r>
      <w:hyperlink r:id="rId169">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r>
        <w:t xml:space="preserve">8. Распределение субсидий бюджетам муниципальных образований утверждается законом Брянской области об областном бюджете на соответствующий финансовый год и плановый период. Внесение изменений осуществляется в соответствии с </w:t>
      </w:r>
      <w:hyperlink r:id="rId170">
        <w:r>
          <w:rPr>
            <w:color w:val="0000FF"/>
          </w:rPr>
          <w:t>Законом</w:t>
        </w:r>
      </w:hyperlink>
      <w:r>
        <w:t xml:space="preserve"> Брянской области "О межбюджетных отношениях в Брянской области".</w:t>
      </w:r>
    </w:p>
    <w:p w:rsidR="00B64DCC" w:rsidRDefault="00B64DCC">
      <w:pPr>
        <w:pStyle w:val="ConsPlusNormal"/>
        <w:jc w:val="both"/>
      </w:pPr>
      <w:r>
        <w:t xml:space="preserve">(п. 8 в ред. </w:t>
      </w:r>
      <w:hyperlink r:id="rId171">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r>
        <w:t>9. Для участия в отборе муниципальные образования представляют в органы исполнительной власти Брянской области, курирующие соответствующие направления (сферы) деятельности организаций, заявку на участие в отборе, состоящую из следующего комплекта документов:</w:t>
      </w:r>
    </w:p>
    <w:p w:rsidR="00B64DCC" w:rsidRDefault="00B64DCC">
      <w:pPr>
        <w:pStyle w:val="ConsPlusNormal"/>
        <w:spacing w:before="220"/>
        <w:ind w:firstLine="540"/>
        <w:jc w:val="both"/>
      </w:pPr>
      <w:r>
        <w:t>обращение главы администрации муниципального образования о выделении субсидии;</w:t>
      </w:r>
    </w:p>
    <w:p w:rsidR="00B64DCC" w:rsidRDefault="00B64DCC">
      <w:pPr>
        <w:pStyle w:val="ConsPlusNormal"/>
        <w:spacing w:before="220"/>
        <w:ind w:firstLine="540"/>
        <w:jc w:val="both"/>
      </w:pPr>
      <w:r>
        <w:t>перечень организаций, требующих капитального ремонта кровель, в порядке приоритетности;</w:t>
      </w:r>
    </w:p>
    <w:p w:rsidR="00B64DCC" w:rsidRDefault="00B64DCC">
      <w:pPr>
        <w:pStyle w:val="ConsPlusNormal"/>
        <w:spacing w:before="220"/>
        <w:ind w:firstLine="540"/>
        <w:jc w:val="both"/>
      </w:pPr>
      <w:r>
        <w:t>акт комиссионного обследования состояния кровельного покрытия;</w:t>
      </w:r>
    </w:p>
    <w:p w:rsidR="00B64DCC" w:rsidRDefault="00B64DCC">
      <w:pPr>
        <w:pStyle w:val="ConsPlusNormal"/>
        <w:spacing w:before="220"/>
        <w:ind w:firstLine="540"/>
        <w:jc w:val="both"/>
      </w:pPr>
      <w:r>
        <w:t>положительное заключение о достоверности определения сметной стоимости капитального ремонта кровли.</w:t>
      </w:r>
    </w:p>
    <w:p w:rsidR="00B64DCC" w:rsidRDefault="00B64DCC">
      <w:pPr>
        <w:pStyle w:val="ConsPlusNormal"/>
        <w:jc w:val="both"/>
      </w:pPr>
      <w:r>
        <w:t xml:space="preserve">(п. 9 в ред. </w:t>
      </w:r>
      <w:hyperlink r:id="rId172">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r>
        <w:t>10. Условиями предоставления и расходования субсидии являются:</w:t>
      </w:r>
    </w:p>
    <w:p w:rsidR="00B64DCC" w:rsidRDefault="00B64DCC">
      <w:pPr>
        <w:pStyle w:val="ConsPlusNormal"/>
        <w:spacing w:before="220"/>
        <w:ind w:firstLine="540"/>
        <w:jc w:val="both"/>
      </w:pPr>
      <w:bookmarkStart w:id="9" w:name="P4880"/>
      <w:bookmarkEnd w:id="9"/>
      <w:r>
        <w:t xml:space="preserve">а) наличие в муниципальном образовании утвержденной муниципальной программы, включающей в себя мероприятия, предусмотренные </w:t>
      </w:r>
      <w:hyperlink w:anchor="P4838">
        <w:r>
          <w:rPr>
            <w:color w:val="0000FF"/>
          </w:rPr>
          <w:t>пунктом 2</w:t>
        </w:r>
      </w:hyperlink>
      <w:r>
        <w:t xml:space="preserve"> настоящего Порядка;</w:t>
      </w:r>
    </w:p>
    <w:p w:rsidR="00B64DCC" w:rsidRDefault="00B64DCC">
      <w:pPr>
        <w:pStyle w:val="ConsPlusNormal"/>
        <w:spacing w:before="220"/>
        <w:ind w:firstLine="540"/>
        <w:jc w:val="both"/>
      </w:pPr>
      <w:bookmarkStart w:id="10" w:name="P4881"/>
      <w:bookmarkEnd w:id="10"/>
      <w:r>
        <w:t>б) наличие в бюджете муниципального образования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образования из областного бюджета, утверждаемого нормативным правовым актом Правительства Брянской области;</w:t>
      </w:r>
    </w:p>
    <w:p w:rsidR="00B64DCC" w:rsidRDefault="00B64DCC">
      <w:pPr>
        <w:pStyle w:val="ConsPlusNormal"/>
        <w:spacing w:before="220"/>
        <w:ind w:firstLine="540"/>
        <w:jc w:val="both"/>
      </w:pPr>
      <w:r>
        <w:t xml:space="preserve">в) заключение соглашения между исполнительным органом государственной власти Брянской области, курирующим соответствующее направление (сферу) деятельности организации, с органом местного самоуправления муниципального образования о </w:t>
      </w:r>
      <w:r>
        <w:lastRenderedPageBreak/>
        <w:t xml:space="preserve">предоставлении субсидии (далее - соглашение) в соответствии с </w:t>
      </w:r>
      <w:hyperlink r:id="rId173">
        <w:r>
          <w:rPr>
            <w:color w:val="0000FF"/>
          </w:rPr>
          <w:t>пунктом 10</w:t>
        </w:r>
      </w:hyperlink>
      <w:r>
        <w:t xml:space="preserve"> Правил формирования, предоставления и 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года N 362-п "Об утверждении Правил формирования, предоставления, распределения субсидий из областного бюджета бюджетам муниципальных образований Брянской области" (далее - Правила формирования, предоставления и распределения субсидий).</w:t>
      </w:r>
    </w:p>
    <w:p w:rsidR="00B64DCC" w:rsidRDefault="00B64DCC">
      <w:pPr>
        <w:pStyle w:val="ConsPlusNormal"/>
        <w:spacing w:before="220"/>
        <w:ind w:firstLine="540"/>
        <w:jc w:val="both"/>
      </w:pPr>
      <w:r>
        <w:t>11. Объем бюджетных ассигнований бюджета муниципального образования на финансовое обеспечение расходного обязательства муниципального образования, софинансируемого за счет субсидии, утверждается решением представительного органа муниципального образования о местном бюджете (определяется сводной бюджетной росписью бюджета муниципального образования) исходя из необходимости достижения установленных соглашением значений результата использования субсидии.</w:t>
      </w:r>
    </w:p>
    <w:p w:rsidR="00B64DCC" w:rsidRDefault="00B64DCC">
      <w:pPr>
        <w:pStyle w:val="ConsPlusNormal"/>
        <w:jc w:val="both"/>
      </w:pPr>
      <w:r>
        <w:t xml:space="preserve">(в ред. </w:t>
      </w:r>
      <w:hyperlink r:id="rId174">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r>
        <w:t xml:space="preserve">12. Предоставление субсидии осуществляется на основании соглашения, подготовленного и заключенного в государственной информационной системе управления государственными и муниципальными финансами Брянской области "Электронный бюджет Брянской области" (далее - система "Электронный бюджет Брянской области"). В соглашении предусматриваются положения </w:t>
      </w:r>
      <w:hyperlink r:id="rId175">
        <w:r>
          <w:rPr>
            <w:color w:val="0000FF"/>
          </w:rPr>
          <w:t>пункта 10</w:t>
        </w:r>
      </w:hyperlink>
      <w:r>
        <w:t xml:space="preserve"> Правил формирования, предоставления и распределения субсидий.</w:t>
      </w:r>
    </w:p>
    <w:p w:rsidR="00B64DCC" w:rsidRDefault="00B64DCC">
      <w:pPr>
        <w:pStyle w:val="ConsPlusNormal"/>
        <w:spacing w:before="220"/>
        <w:ind w:firstLine="540"/>
        <w:jc w:val="both"/>
      </w:pPr>
      <w:r>
        <w:t xml:space="preserve">При заключении соглашения орган местного самоуправления муниципального образования представляет в орган исполнительной власти Брянской области, курирующий соответствующее направление (сферу) деятельности организации, документы, подтверждающие исполнение условий предоставления субсидии, предусмотренных </w:t>
      </w:r>
      <w:hyperlink w:anchor="P4880">
        <w:r>
          <w:rPr>
            <w:color w:val="0000FF"/>
          </w:rPr>
          <w:t>подпунктами "а"</w:t>
        </w:r>
      </w:hyperlink>
      <w:r>
        <w:t xml:space="preserve">, </w:t>
      </w:r>
      <w:hyperlink w:anchor="P4881">
        <w:r>
          <w:rPr>
            <w:color w:val="0000FF"/>
          </w:rPr>
          <w:t>"б" пункта 10</w:t>
        </w:r>
      </w:hyperlink>
      <w:r>
        <w:t xml:space="preserve"> настоящего Порядка.</w:t>
      </w:r>
    </w:p>
    <w:p w:rsidR="00B64DCC" w:rsidRDefault="00B64DCC">
      <w:pPr>
        <w:pStyle w:val="ConsPlusNormal"/>
        <w:jc w:val="both"/>
      </w:pPr>
      <w:r>
        <w:t xml:space="preserve">(в ред. </w:t>
      </w:r>
      <w:hyperlink r:id="rId176">
        <w:r>
          <w:rPr>
            <w:color w:val="0000FF"/>
          </w:rPr>
          <w:t>Постановления</w:t>
        </w:r>
      </w:hyperlink>
      <w:r>
        <w:t xml:space="preserve"> Правительства Брянской области от 05.12.2022 N 571-п)</w:t>
      </w:r>
    </w:p>
    <w:p w:rsidR="00B64DCC" w:rsidRDefault="00B64DCC">
      <w:pPr>
        <w:pStyle w:val="ConsPlusNormal"/>
        <w:spacing w:before="220"/>
        <w:ind w:firstLine="540"/>
        <w:jc w:val="both"/>
      </w:pPr>
      <w:r>
        <w:t>13. Соглашения и дополнительные соглашения к соглашению, предусматривающие внесение в него изменений и его расторжение, заключаются в системе "Электронный бюджет Брянской области" в соответствии с типовыми формами, утвержденными приказом департамента финансов Брянской области.</w:t>
      </w:r>
    </w:p>
    <w:p w:rsidR="00B64DCC" w:rsidRDefault="00B64DCC">
      <w:pPr>
        <w:pStyle w:val="ConsPlusNormal"/>
        <w:spacing w:before="220"/>
        <w:ind w:firstLine="540"/>
        <w:jc w:val="both"/>
      </w:pPr>
      <w:r>
        <w:t>14. Внесение в соглашение изменений, предусматривающих ухудшение значения результата использования субсидий,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государственной программы, а также случая сокращения размера субсидии.</w:t>
      </w:r>
    </w:p>
    <w:p w:rsidR="00B64DCC" w:rsidRDefault="00B64DCC">
      <w:pPr>
        <w:pStyle w:val="ConsPlusNormal"/>
        <w:spacing w:before="220"/>
        <w:ind w:firstLine="540"/>
        <w:jc w:val="both"/>
      </w:pPr>
      <w:r>
        <w:t>15. Перечисление субсидий осуществляется в установленном порядке на единые счета бюджетов, открытые финансовым органам муниципальных образований в территориальных органах Федерального казначейства.</w:t>
      </w:r>
    </w:p>
    <w:p w:rsidR="00B64DCC" w:rsidRDefault="00B64DCC">
      <w:pPr>
        <w:pStyle w:val="ConsPlusNormal"/>
        <w:jc w:val="both"/>
      </w:pPr>
      <w:r>
        <w:t xml:space="preserve">(п. 15 в ред. </w:t>
      </w:r>
      <w:hyperlink r:id="rId177">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r>
        <w:t xml:space="preserve">16. Эффективность использования муниципальными образованиями предоставленных субсидий определяется на основании сравнения планируемых и достигнутых значений результатов использования субсидий муниципальными образованиями. Результатом использования субсидии является количество организаций, в которых выполнены мероприятия, указанные в </w:t>
      </w:r>
      <w:hyperlink w:anchor="P4838">
        <w:r>
          <w:rPr>
            <w:color w:val="0000FF"/>
          </w:rPr>
          <w:t>пункте 2</w:t>
        </w:r>
      </w:hyperlink>
      <w:r>
        <w:t xml:space="preserve"> настоящего Порядка.</w:t>
      </w:r>
    </w:p>
    <w:p w:rsidR="00B64DCC" w:rsidRDefault="00B64DCC">
      <w:pPr>
        <w:pStyle w:val="ConsPlusNormal"/>
        <w:spacing w:before="220"/>
        <w:ind w:firstLine="540"/>
        <w:jc w:val="both"/>
      </w:pPr>
      <w:r>
        <w:t>17. Оценка эффективности использования муниципальным образованием субсидии осуществляется исходя из достигнутого значения результата использования субсидии, предусмотренного пунктом 16 настоящего Порядка.</w:t>
      </w:r>
    </w:p>
    <w:p w:rsidR="00B64DCC" w:rsidRDefault="00B64DCC">
      <w:pPr>
        <w:pStyle w:val="ConsPlusNormal"/>
        <w:spacing w:before="220"/>
        <w:ind w:firstLine="540"/>
        <w:jc w:val="both"/>
      </w:pPr>
      <w:r>
        <w:t xml:space="preserve">18. Орган местного самоуправления муниципального образования размещает в сроки и </w:t>
      </w:r>
      <w:r>
        <w:lastRenderedPageBreak/>
        <w:t>порядке, установленные соглашением, в системе "Электронный бюджет Брянской области":</w:t>
      </w:r>
    </w:p>
    <w:p w:rsidR="00B64DCC" w:rsidRDefault="00B64DCC">
      <w:pPr>
        <w:pStyle w:val="ConsPlusNormal"/>
        <w:spacing w:before="220"/>
        <w:ind w:firstLine="540"/>
        <w:jc w:val="both"/>
      </w:pPr>
      <w:r>
        <w:t>отчет о расходах бюджета муниципального образования, в целях софинансирования которых предоставлена субсидия;</w:t>
      </w:r>
    </w:p>
    <w:p w:rsidR="00B64DCC" w:rsidRDefault="00B64DCC">
      <w:pPr>
        <w:pStyle w:val="ConsPlusNormal"/>
        <w:spacing w:before="220"/>
        <w:ind w:firstLine="540"/>
        <w:jc w:val="both"/>
      </w:pPr>
      <w:r>
        <w:t>отчет о достижении значения результата использования субсидии.</w:t>
      </w:r>
    </w:p>
    <w:p w:rsidR="00B64DCC" w:rsidRDefault="00B64DCC">
      <w:pPr>
        <w:pStyle w:val="ConsPlusNormal"/>
        <w:spacing w:before="220"/>
        <w:ind w:firstLine="540"/>
        <w:jc w:val="both"/>
      </w:pPr>
      <w:r>
        <w:t xml:space="preserve">19.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178">
        <w:r>
          <w:rPr>
            <w:color w:val="0000FF"/>
          </w:rPr>
          <w:t>подпунктом "б(1)"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и срок возврата указанных средств определяются в соответствии с </w:t>
      </w:r>
      <w:hyperlink r:id="rId179">
        <w:r>
          <w:rPr>
            <w:color w:val="0000FF"/>
          </w:rPr>
          <w:t>пунктами 16</w:t>
        </w:r>
      </w:hyperlink>
      <w:r>
        <w:t xml:space="preserve"> - </w:t>
      </w:r>
      <w:hyperlink r:id="rId180">
        <w:r>
          <w:rPr>
            <w:color w:val="0000FF"/>
          </w:rPr>
          <w:t>18</w:t>
        </w:r>
      </w:hyperlink>
      <w:r>
        <w:t xml:space="preserve"> Правил формирования, предоставления и распределения субсидий.</w:t>
      </w:r>
    </w:p>
    <w:p w:rsidR="00B64DCC" w:rsidRDefault="00B64DCC">
      <w:pPr>
        <w:pStyle w:val="ConsPlusNormal"/>
        <w:spacing w:before="220"/>
        <w:ind w:firstLine="540"/>
        <w:jc w:val="both"/>
      </w:pPr>
      <w:r>
        <w:t xml:space="preserve">Освобождение муниципального образования от применения мер ответственности, предусмотренных </w:t>
      </w:r>
      <w:hyperlink r:id="rId181">
        <w:r>
          <w:rPr>
            <w:color w:val="0000FF"/>
          </w:rPr>
          <w:t>пунктом 16</w:t>
        </w:r>
      </w:hyperlink>
      <w:r>
        <w:t xml:space="preserve">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182">
        <w:r>
          <w:rPr>
            <w:color w:val="0000FF"/>
          </w:rPr>
          <w:t>пунктом 20</w:t>
        </w:r>
      </w:hyperlink>
      <w:r>
        <w:t xml:space="preserve"> указанных Правил.</w:t>
      </w:r>
    </w:p>
    <w:p w:rsidR="00B64DCC" w:rsidRDefault="00B64DCC">
      <w:pPr>
        <w:pStyle w:val="ConsPlusNormal"/>
        <w:spacing w:before="220"/>
        <w:ind w:firstLine="540"/>
        <w:jc w:val="both"/>
      </w:pPr>
      <w:r>
        <w:t xml:space="preserve">20. В случае экономии средств областного бюджета, предусмотренных на исполнение расходных обязательств муниципального образования, указанных в </w:t>
      </w:r>
      <w:hyperlink w:anchor="P4838">
        <w:r>
          <w:rPr>
            <w:color w:val="0000FF"/>
          </w:rPr>
          <w:t>пункте 2</w:t>
        </w:r>
      </w:hyperlink>
      <w:r>
        <w:t xml:space="preserve"> настоящего Порядка, данные средства при имеющейся подтвержденной необходимости, по согласованию с исполнительным органом государственной власти Брянской области, курирующим соответствующее направление (сферу) деятельности организации, и департаментом финансов Брянской области могут быть направлены муниципальным образованием на цели, указанные в пункте 2 настоящего Порядка.</w:t>
      </w:r>
    </w:p>
    <w:p w:rsidR="00B64DCC" w:rsidRDefault="00B64DCC">
      <w:pPr>
        <w:pStyle w:val="ConsPlusNormal"/>
        <w:spacing w:before="220"/>
        <w:ind w:firstLine="540"/>
        <w:jc w:val="both"/>
      </w:pPr>
      <w:r>
        <w:t>21.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rsidR="00B64DCC" w:rsidRDefault="00B64DCC">
      <w:pPr>
        <w:pStyle w:val="ConsPlusNormal"/>
        <w:spacing w:before="220"/>
        <w:ind w:firstLine="540"/>
        <w:jc w:val="both"/>
      </w:pPr>
      <w:r>
        <w:t>22. Контроль за соблюдением муниципальным образованием условий предоставления и расходования субсидии осуществляется исполнительным органом государственной власти Брянской области, курирующим соответствующее направление (сферу) деятельности организации.</w:t>
      </w: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right"/>
        <w:outlineLvl w:val="1"/>
      </w:pPr>
      <w:r>
        <w:t>Приложение 5</w:t>
      </w:r>
    </w:p>
    <w:p w:rsidR="00B64DCC" w:rsidRDefault="00B64DCC">
      <w:pPr>
        <w:pStyle w:val="ConsPlusNormal"/>
        <w:jc w:val="right"/>
      </w:pPr>
      <w:r>
        <w:t>к государственной программе "Развитие</w:t>
      </w:r>
    </w:p>
    <w:p w:rsidR="00B64DCC" w:rsidRDefault="00B64DCC">
      <w:pPr>
        <w:pStyle w:val="ConsPlusNormal"/>
        <w:jc w:val="right"/>
      </w:pPr>
      <w:r>
        <w:t>образования и науки Брянской области"</w:t>
      </w:r>
    </w:p>
    <w:p w:rsidR="00B64DCC" w:rsidRDefault="00B64DCC">
      <w:pPr>
        <w:pStyle w:val="ConsPlusNormal"/>
        <w:jc w:val="both"/>
      </w:pPr>
    </w:p>
    <w:p w:rsidR="00B64DCC" w:rsidRDefault="00B64DCC">
      <w:pPr>
        <w:pStyle w:val="ConsPlusTitle"/>
        <w:jc w:val="center"/>
      </w:pPr>
      <w:r>
        <w:t>Порядок</w:t>
      </w:r>
    </w:p>
    <w:p w:rsidR="00B64DCC" w:rsidRDefault="00B64DCC">
      <w:pPr>
        <w:pStyle w:val="ConsPlusTitle"/>
        <w:jc w:val="center"/>
      </w:pPr>
      <w:r>
        <w:t>предоставления и распределения субсидий бюджетам</w:t>
      </w:r>
    </w:p>
    <w:p w:rsidR="00B64DCC" w:rsidRDefault="00B64DCC">
      <w:pPr>
        <w:pStyle w:val="ConsPlusTitle"/>
        <w:jc w:val="center"/>
      </w:pPr>
      <w:r>
        <w:t>муниципальных районов (муниципальных округов, городских</w:t>
      </w:r>
    </w:p>
    <w:p w:rsidR="00B64DCC" w:rsidRDefault="00B64DCC">
      <w:pPr>
        <w:pStyle w:val="ConsPlusTitle"/>
        <w:jc w:val="center"/>
      </w:pPr>
      <w:r>
        <w:t>округов) на замену оконных блоков муниципальных</w:t>
      </w:r>
    </w:p>
    <w:p w:rsidR="00B64DCC" w:rsidRDefault="00B64DCC">
      <w:pPr>
        <w:pStyle w:val="ConsPlusTitle"/>
        <w:jc w:val="center"/>
      </w:pPr>
      <w:r>
        <w:t>образовательных организаций Брянской области в рамках</w:t>
      </w:r>
    </w:p>
    <w:p w:rsidR="00B64DCC" w:rsidRDefault="00B64DCC">
      <w:pPr>
        <w:pStyle w:val="ConsPlusTitle"/>
        <w:jc w:val="center"/>
      </w:pPr>
      <w:r>
        <w:t>государственной программы "Развитие образования и науки</w:t>
      </w:r>
    </w:p>
    <w:p w:rsidR="00B64DCC" w:rsidRDefault="00B64DCC">
      <w:pPr>
        <w:pStyle w:val="ConsPlusTitle"/>
        <w:jc w:val="center"/>
      </w:pPr>
      <w:r>
        <w:t>Брянской области"</w:t>
      </w:r>
    </w:p>
    <w:p w:rsidR="00B64DCC" w:rsidRDefault="00B64D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64D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DCC" w:rsidRDefault="00B64D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DCC" w:rsidRDefault="00B64D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DCC" w:rsidRDefault="00B64DCC">
            <w:pPr>
              <w:pStyle w:val="ConsPlusNormal"/>
              <w:jc w:val="center"/>
            </w:pPr>
            <w:r>
              <w:rPr>
                <w:color w:val="392C69"/>
              </w:rPr>
              <w:t>Список изменяющих документов</w:t>
            </w:r>
          </w:p>
          <w:p w:rsidR="00B64DCC" w:rsidRDefault="00B64DCC">
            <w:pPr>
              <w:pStyle w:val="ConsPlusNormal"/>
              <w:jc w:val="center"/>
            </w:pPr>
            <w:r>
              <w:rPr>
                <w:color w:val="392C69"/>
              </w:rPr>
              <w:t xml:space="preserve">(в ред. </w:t>
            </w:r>
            <w:hyperlink r:id="rId183">
              <w:r>
                <w:rPr>
                  <w:color w:val="0000FF"/>
                </w:rPr>
                <w:t>Постановления</w:t>
              </w:r>
            </w:hyperlink>
            <w:r>
              <w:rPr>
                <w:color w:val="392C69"/>
              </w:rPr>
              <w:t xml:space="preserve"> Правительства Брянской области от 30.12.2022 N 711-п)</w:t>
            </w:r>
          </w:p>
        </w:tc>
        <w:tc>
          <w:tcPr>
            <w:tcW w:w="113" w:type="dxa"/>
            <w:tcBorders>
              <w:top w:val="nil"/>
              <w:left w:val="nil"/>
              <w:bottom w:val="nil"/>
              <w:right w:val="nil"/>
            </w:tcBorders>
            <w:shd w:val="clear" w:color="auto" w:fill="F4F3F8"/>
            <w:tcMar>
              <w:top w:w="0" w:type="dxa"/>
              <w:left w:w="0" w:type="dxa"/>
              <w:bottom w:w="0" w:type="dxa"/>
              <w:right w:w="0" w:type="dxa"/>
            </w:tcMar>
          </w:tcPr>
          <w:p w:rsidR="00B64DCC" w:rsidRDefault="00B64DCC">
            <w:pPr>
              <w:pStyle w:val="ConsPlusNormal"/>
            </w:pPr>
          </w:p>
        </w:tc>
      </w:tr>
    </w:tbl>
    <w:p w:rsidR="00B64DCC" w:rsidRDefault="00B64DCC">
      <w:pPr>
        <w:pStyle w:val="ConsPlusNormal"/>
        <w:jc w:val="both"/>
      </w:pPr>
    </w:p>
    <w:p w:rsidR="00B64DCC" w:rsidRDefault="00B64DCC">
      <w:pPr>
        <w:pStyle w:val="ConsPlusNormal"/>
        <w:ind w:firstLine="540"/>
        <w:jc w:val="both"/>
      </w:pPr>
      <w:r>
        <w:t>1. Настоящий Порядок устанавливает цели и условия предоставления субсидий из областного бюджета бюджетам муниципальных районов (муниципальных округов, городских округов) (далее - муниципальные образования) на замену оконных блоков муниципальных образовательных организаций Брянской области в рамках государственной программы "Развитие образования и науки Брянской области" (далее соответственно - организации, субсидии, программа), критерии отбора муниципальных образований для предоставления субсидий, порядок отчетности об использовании субсидий, а также критерии оценки эффективности использования муниципальными образованиями предоставляемых субсидий.</w:t>
      </w:r>
    </w:p>
    <w:p w:rsidR="00B64DCC" w:rsidRDefault="00B64DCC">
      <w:pPr>
        <w:pStyle w:val="ConsPlusNormal"/>
        <w:spacing w:before="220"/>
        <w:ind w:firstLine="540"/>
        <w:jc w:val="both"/>
      </w:pPr>
      <w:bookmarkStart w:id="11" w:name="P4922"/>
      <w:bookmarkEnd w:id="11"/>
      <w:r>
        <w:t>2. Субсидии предоставляются в целях софинансирования выполнения полномочий органов местного самоуправления, связанных с финансовым обеспечением реализации мероприятий, направленных на проведение работ по замене оконных блоков организаций.</w:t>
      </w:r>
    </w:p>
    <w:p w:rsidR="00B64DCC" w:rsidRDefault="00B64DCC">
      <w:pPr>
        <w:pStyle w:val="ConsPlusNormal"/>
        <w:spacing w:before="220"/>
        <w:ind w:firstLine="540"/>
        <w:jc w:val="both"/>
      </w:pPr>
      <w:r>
        <w:t>3. Субсидии предоставляются в пределах бюджетных ассигнований областного бюджета и лимитов бюджетных обязательств, доведенных до главного распорядителя средств областного бюджета в установленном порядке на цели, указанные в пункте 2 настоящего Порядка.</w:t>
      </w:r>
    </w:p>
    <w:p w:rsidR="00B64DCC" w:rsidRDefault="00B64DCC">
      <w:pPr>
        <w:pStyle w:val="ConsPlusNormal"/>
        <w:spacing w:before="220"/>
        <w:ind w:firstLine="540"/>
        <w:jc w:val="both"/>
      </w:pPr>
      <w:r>
        <w:t>4. Главным распорядителем средств областного бюджета является департамент образования и науки Брянской области (далее - департамент).</w:t>
      </w:r>
    </w:p>
    <w:p w:rsidR="00B64DCC" w:rsidRDefault="00B64DCC">
      <w:pPr>
        <w:pStyle w:val="ConsPlusNormal"/>
        <w:spacing w:before="220"/>
        <w:ind w:firstLine="540"/>
        <w:jc w:val="both"/>
      </w:pPr>
      <w:r>
        <w:t>5. Критериями отбора муниципальных образований для предоставления субсидии является:</w:t>
      </w:r>
    </w:p>
    <w:p w:rsidR="00B64DCC" w:rsidRDefault="00B64DCC">
      <w:pPr>
        <w:pStyle w:val="ConsPlusNormal"/>
        <w:spacing w:before="220"/>
        <w:ind w:firstLine="540"/>
        <w:jc w:val="both"/>
      </w:pPr>
      <w:r>
        <w:t>потребность в замене оконных блоков организаций;</w:t>
      </w:r>
    </w:p>
    <w:p w:rsidR="00B64DCC" w:rsidRDefault="00B64DCC">
      <w:pPr>
        <w:pStyle w:val="ConsPlusNormal"/>
        <w:spacing w:before="220"/>
        <w:ind w:firstLine="540"/>
        <w:jc w:val="both"/>
      </w:pPr>
      <w:r>
        <w:t>наличие сметной документации на замену оконных блоков, имеющей положительное заключение о достоверности определения сметной стоимости (при необходимости);</w:t>
      </w:r>
    </w:p>
    <w:p w:rsidR="00B64DCC" w:rsidRDefault="00B64DCC">
      <w:pPr>
        <w:pStyle w:val="ConsPlusNormal"/>
        <w:spacing w:before="220"/>
        <w:ind w:firstLine="540"/>
        <w:jc w:val="both"/>
      </w:pPr>
      <w:r>
        <w:t>акт комиссионного обследования состояния оконных блоков.</w:t>
      </w:r>
    </w:p>
    <w:p w:rsidR="00B64DCC" w:rsidRDefault="00B64DCC">
      <w:pPr>
        <w:pStyle w:val="ConsPlusNormal"/>
        <w:jc w:val="both"/>
      </w:pPr>
      <w:r>
        <w:t xml:space="preserve">(п. 5 в ред. </w:t>
      </w:r>
      <w:hyperlink r:id="rId184">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r>
        <w:t>6. Методика распределения субсидий бюджетам муниципальных образований.</w:t>
      </w:r>
    </w:p>
    <w:p w:rsidR="00B64DCC" w:rsidRDefault="00B64DCC">
      <w:pPr>
        <w:pStyle w:val="ConsPlusNormal"/>
        <w:spacing w:before="220"/>
        <w:ind w:firstLine="540"/>
        <w:jc w:val="both"/>
      </w:pPr>
      <w:r>
        <w:t>Субсидии бюджету i-го муниципального образования (S</w:t>
      </w:r>
      <w:r>
        <w:rPr>
          <w:vertAlign w:val="subscript"/>
        </w:rPr>
        <w:t>i</w:t>
      </w:r>
      <w:r>
        <w:t>) определяется по формуле:</w:t>
      </w:r>
    </w:p>
    <w:p w:rsidR="00B64DCC" w:rsidRDefault="00B64DCC">
      <w:pPr>
        <w:pStyle w:val="ConsPlusNormal"/>
        <w:jc w:val="both"/>
      </w:pPr>
    </w:p>
    <w:p w:rsidR="00B64DCC" w:rsidRDefault="00B64DCC">
      <w:pPr>
        <w:pStyle w:val="ConsPlusNormal"/>
        <w:jc w:val="center"/>
      </w:pPr>
      <w:r>
        <w:rPr>
          <w:noProof/>
          <w:position w:val="-27"/>
        </w:rPr>
        <w:drawing>
          <wp:inline distT="0" distB="0" distL="0" distR="0">
            <wp:extent cx="1624330" cy="49276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624330" cy="492760"/>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t>S</w:t>
      </w:r>
      <w:r>
        <w:rPr>
          <w:vertAlign w:val="subscript"/>
        </w:rPr>
        <w:t>o</w:t>
      </w:r>
      <w:r>
        <w:t xml:space="preserve"> - объем средств, предусмотренный законом об областном бюджете на софинансирование мероприятий муниципальных программ в очередном финансовом году;</w:t>
      </w:r>
    </w:p>
    <w:p w:rsidR="00B64DCC" w:rsidRDefault="00B64DCC">
      <w:pPr>
        <w:pStyle w:val="ConsPlusNormal"/>
        <w:spacing w:before="220"/>
        <w:ind w:firstLine="540"/>
        <w:jc w:val="both"/>
      </w:pPr>
      <w:r>
        <w:t>Zi - объем средств на исполнение мероприятий в i-м муниципальном образовании;</w:t>
      </w:r>
    </w:p>
    <w:p w:rsidR="00B64DCC" w:rsidRDefault="00B64DCC">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муниципального образования из областного бюджета, утвержденный нормативным правовым актом Правительства Брянской области.</w:t>
      </w:r>
    </w:p>
    <w:p w:rsidR="00B64DCC" w:rsidRDefault="00B64DCC">
      <w:pPr>
        <w:pStyle w:val="ConsPlusNormal"/>
        <w:jc w:val="both"/>
      </w:pPr>
      <w:r>
        <w:t xml:space="preserve">(п. 6 в ред. </w:t>
      </w:r>
      <w:hyperlink r:id="rId186">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r>
        <w:t xml:space="preserve">7. Распределение субсидий бюджетам муниципальных образований утверждается законом Брянской области об областном бюджете на соответствующий финансовый год и плановый период. Внесение изменений осуществляется в соответствии с </w:t>
      </w:r>
      <w:hyperlink r:id="rId187">
        <w:r>
          <w:rPr>
            <w:color w:val="0000FF"/>
          </w:rPr>
          <w:t>Законом</w:t>
        </w:r>
      </w:hyperlink>
      <w:r>
        <w:t xml:space="preserve"> Брянской области "О межбюджетных отношениях в Брянской области".</w:t>
      </w:r>
    </w:p>
    <w:p w:rsidR="00B64DCC" w:rsidRDefault="00B64DCC">
      <w:pPr>
        <w:pStyle w:val="ConsPlusNormal"/>
        <w:jc w:val="both"/>
      </w:pPr>
      <w:r>
        <w:lastRenderedPageBreak/>
        <w:t xml:space="preserve">(п. 7 в ред. </w:t>
      </w:r>
      <w:hyperlink r:id="rId188">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r>
        <w:t>8. Условиями предоставления и расходования субсидии являются:</w:t>
      </w:r>
    </w:p>
    <w:p w:rsidR="00B64DCC" w:rsidRDefault="00B64DCC">
      <w:pPr>
        <w:pStyle w:val="ConsPlusNormal"/>
        <w:spacing w:before="220"/>
        <w:ind w:firstLine="540"/>
        <w:jc w:val="both"/>
      </w:pPr>
      <w:bookmarkStart w:id="12" w:name="P4942"/>
      <w:bookmarkEnd w:id="12"/>
      <w:r>
        <w:t xml:space="preserve">а) наличие в муниципальном образовании утвержденной муниципальной программы, включающей в себя мероприятия, предусмотренные </w:t>
      </w:r>
      <w:hyperlink w:anchor="P4922">
        <w:r>
          <w:rPr>
            <w:color w:val="0000FF"/>
          </w:rPr>
          <w:t>пунктом 2</w:t>
        </w:r>
      </w:hyperlink>
      <w:r>
        <w:t xml:space="preserve"> настоящего Порядка;</w:t>
      </w:r>
    </w:p>
    <w:p w:rsidR="00B64DCC" w:rsidRDefault="00B64DCC">
      <w:pPr>
        <w:pStyle w:val="ConsPlusNormal"/>
        <w:spacing w:before="220"/>
        <w:ind w:firstLine="540"/>
        <w:jc w:val="both"/>
      </w:pPr>
      <w:bookmarkStart w:id="13" w:name="P4943"/>
      <w:bookmarkEnd w:id="13"/>
      <w:r>
        <w:t>б) наличие в бюджете муниципального образования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образования из областного бюджета, утверждаемого нормативным правовым актом Правительства Брянской области;</w:t>
      </w:r>
    </w:p>
    <w:p w:rsidR="00B64DCC" w:rsidRDefault="00B64DCC">
      <w:pPr>
        <w:pStyle w:val="ConsPlusNormal"/>
        <w:spacing w:before="220"/>
        <w:ind w:firstLine="540"/>
        <w:jc w:val="both"/>
      </w:pPr>
      <w:r>
        <w:t xml:space="preserve">в) заключение соглашения между департаментом и органом местного самоуправления муниципального образования о предоставлении субсидии (далее - соглашение) в соответствии с </w:t>
      </w:r>
      <w:hyperlink r:id="rId189">
        <w:r>
          <w:rPr>
            <w:color w:val="0000FF"/>
          </w:rPr>
          <w:t>пунктом 10</w:t>
        </w:r>
      </w:hyperlink>
      <w:r>
        <w:t xml:space="preserve"> Правил формирования, предоставления и 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года N 362-п "Об утверждении Правил формирования, предоставления и распределения субсидий из областного бюджета бюджетам муниципальных образований Брянской области" (далее - Правила формирования, предоставления и распределения субсидий).</w:t>
      </w:r>
    </w:p>
    <w:p w:rsidR="00B64DCC" w:rsidRDefault="00B64DCC">
      <w:pPr>
        <w:pStyle w:val="ConsPlusNormal"/>
        <w:spacing w:before="220"/>
        <w:ind w:firstLine="540"/>
        <w:jc w:val="both"/>
      </w:pPr>
      <w:r>
        <w:t>9. Объем бюджетных ассигнований бюджета муниципального образования на финансовое обеспечение расходного обязательства муниципального образования, софинансируемого за счет субсидии, утверждается решением представительного органа муниципального образования о местном бюджете (определяется сводной бюджетной росписью бюджета муниципального образования) исходя из необходимости достижения установленных соглашением значений результатов использования субсидии.</w:t>
      </w:r>
    </w:p>
    <w:p w:rsidR="00B64DCC" w:rsidRDefault="00B64DCC">
      <w:pPr>
        <w:pStyle w:val="ConsPlusNormal"/>
        <w:jc w:val="both"/>
      </w:pPr>
      <w:r>
        <w:t xml:space="preserve">(в ред. </w:t>
      </w:r>
      <w:hyperlink r:id="rId190">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r>
        <w:t xml:space="preserve">10. Предоставление субсидии осуществляется на основании соглашения, подготовленного и заключенного в государственной информационной системе управления государственными и муниципальными финансами Брянской области "Электронный бюджет Брянской области" (далее - система "Электронный бюджет Брянской области"). В соглашении предусматриваются положения </w:t>
      </w:r>
      <w:hyperlink r:id="rId191">
        <w:r>
          <w:rPr>
            <w:color w:val="0000FF"/>
          </w:rPr>
          <w:t>пункта 10</w:t>
        </w:r>
      </w:hyperlink>
      <w:r>
        <w:t xml:space="preserve"> Правил формирования, предоставления и распределения субсидий.</w:t>
      </w:r>
    </w:p>
    <w:p w:rsidR="00B64DCC" w:rsidRDefault="00B64DCC">
      <w:pPr>
        <w:pStyle w:val="ConsPlusNormal"/>
        <w:spacing w:before="220"/>
        <w:ind w:firstLine="540"/>
        <w:jc w:val="both"/>
      </w:pPr>
      <w:r>
        <w:t xml:space="preserve">При заключении соглашения орган местного самоуправления муниципального образования представляет в департамент документы, подтверждающие исполнение условий предоставления субсидии, предусмотренных </w:t>
      </w:r>
      <w:hyperlink w:anchor="P4942">
        <w:r>
          <w:rPr>
            <w:color w:val="0000FF"/>
          </w:rPr>
          <w:t>подпунктами "а"</w:t>
        </w:r>
      </w:hyperlink>
      <w:r>
        <w:t xml:space="preserve">, </w:t>
      </w:r>
      <w:hyperlink w:anchor="P4943">
        <w:r>
          <w:rPr>
            <w:color w:val="0000FF"/>
          </w:rPr>
          <w:t>"б" пункта 8</w:t>
        </w:r>
      </w:hyperlink>
      <w:r>
        <w:t xml:space="preserve"> настоящего Порядка.</w:t>
      </w:r>
    </w:p>
    <w:p w:rsidR="00B64DCC" w:rsidRDefault="00B64DCC">
      <w:pPr>
        <w:pStyle w:val="ConsPlusNormal"/>
        <w:spacing w:before="220"/>
        <w:ind w:firstLine="540"/>
        <w:jc w:val="both"/>
      </w:pPr>
      <w:r>
        <w:t>11. Соглашения и дополнительные соглашения к соглашению, предусматривающие внесение в него изменений и его расторжение, заключаются в системе "Электронный бюджет Брянской области" в соответствии с типовыми формами, утвержденными приказом департамента финансов Брянской области.</w:t>
      </w:r>
    </w:p>
    <w:p w:rsidR="00B64DCC" w:rsidRDefault="00B64DCC">
      <w:pPr>
        <w:pStyle w:val="ConsPlusNormal"/>
        <w:spacing w:before="220"/>
        <w:ind w:firstLine="540"/>
        <w:jc w:val="both"/>
      </w:pPr>
      <w:r>
        <w:t>12. Внесение в соглашение изменений, предусматривающих ухудшение значения результата использования субсидий,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государственной программы, а также случая сокращения размера субсидии.</w:t>
      </w:r>
    </w:p>
    <w:p w:rsidR="00B64DCC" w:rsidRDefault="00B64DCC">
      <w:pPr>
        <w:pStyle w:val="ConsPlusNormal"/>
        <w:spacing w:before="220"/>
        <w:ind w:firstLine="540"/>
        <w:jc w:val="both"/>
      </w:pPr>
      <w:r>
        <w:t>13. Перечисление субсидий осуществляется в установленном порядке на единые счета бюджетов, открытые финансовым органам муниципальных образований в территориальных органах Федерального казначейства.</w:t>
      </w:r>
    </w:p>
    <w:p w:rsidR="00B64DCC" w:rsidRDefault="00B64DCC">
      <w:pPr>
        <w:pStyle w:val="ConsPlusNormal"/>
        <w:jc w:val="both"/>
      </w:pPr>
      <w:r>
        <w:t xml:space="preserve">(п. 13 в ред. </w:t>
      </w:r>
      <w:hyperlink r:id="rId192">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r>
        <w:t xml:space="preserve">14. Эффективность использования муниципальными образованиями предоставленных субсидий определяется на основании сравнения планируемых и достигнутых значений </w:t>
      </w:r>
      <w:r>
        <w:lastRenderedPageBreak/>
        <w:t xml:space="preserve">результатов использования субсидий муниципальными образованиями. Результатом использования субсидии является количество организаций, в которых выполнены мероприятия, указанные в </w:t>
      </w:r>
      <w:hyperlink w:anchor="P4922">
        <w:r>
          <w:rPr>
            <w:color w:val="0000FF"/>
          </w:rPr>
          <w:t>пункте 2</w:t>
        </w:r>
      </w:hyperlink>
      <w:r>
        <w:t xml:space="preserve"> настоящего Порядка.</w:t>
      </w:r>
    </w:p>
    <w:p w:rsidR="00B64DCC" w:rsidRDefault="00B64DCC">
      <w:pPr>
        <w:pStyle w:val="ConsPlusNormal"/>
        <w:spacing w:before="220"/>
        <w:ind w:firstLine="540"/>
        <w:jc w:val="both"/>
      </w:pPr>
      <w:r>
        <w:t>15. Оценка эффективности использования муниципальным образованием субсидии осуществляется исходя из достигнутого значения результата использования субсидии, предусмотренного пунктом 14 настоящего Порядка.</w:t>
      </w:r>
    </w:p>
    <w:p w:rsidR="00B64DCC" w:rsidRDefault="00B64DCC">
      <w:pPr>
        <w:pStyle w:val="ConsPlusNormal"/>
        <w:jc w:val="both"/>
      </w:pPr>
      <w:r>
        <w:t xml:space="preserve">(в ред. </w:t>
      </w:r>
      <w:hyperlink r:id="rId193">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r>
        <w:t>16. Орган местного самоуправления муниципального образования размещает в сроки и порядке, установленные соглашением, в системе "Электронный бюджет Брянской области":</w:t>
      </w:r>
    </w:p>
    <w:p w:rsidR="00B64DCC" w:rsidRDefault="00B64DCC">
      <w:pPr>
        <w:pStyle w:val="ConsPlusNormal"/>
        <w:spacing w:before="220"/>
        <w:ind w:firstLine="540"/>
        <w:jc w:val="both"/>
      </w:pPr>
      <w:r>
        <w:t>отчет о расходах бюджета муниципального образования, в целях софинансирования которых предоставлена субсидия;</w:t>
      </w:r>
    </w:p>
    <w:p w:rsidR="00B64DCC" w:rsidRDefault="00B64DCC">
      <w:pPr>
        <w:pStyle w:val="ConsPlusNormal"/>
        <w:spacing w:before="220"/>
        <w:ind w:firstLine="540"/>
        <w:jc w:val="both"/>
      </w:pPr>
      <w:r>
        <w:t>отчет о достижении значения результата использования субсидии.</w:t>
      </w:r>
    </w:p>
    <w:p w:rsidR="00B64DCC" w:rsidRDefault="00B64DCC">
      <w:pPr>
        <w:pStyle w:val="ConsPlusNormal"/>
        <w:spacing w:before="220"/>
        <w:ind w:firstLine="540"/>
        <w:jc w:val="both"/>
      </w:pPr>
      <w:r>
        <w:t xml:space="preserve">17.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194">
        <w:r>
          <w:rPr>
            <w:color w:val="0000FF"/>
          </w:rPr>
          <w:t>подпунктом "б(1)"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и срок возврата указанных средств определяются в соответствии с </w:t>
      </w:r>
      <w:hyperlink r:id="rId195">
        <w:r>
          <w:rPr>
            <w:color w:val="0000FF"/>
          </w:rPr>
          <w:t>пунктами 16</w:t>
        </w:r>
      </w:hyperlink>
      <w:r>
        <w:t xml:space="preserve"> - </w:t>
      </w:r>
      <w:hyperlink r:id="rId196">
        <w:r>
          <w:rPr>
            <w:color w:val="0000FF"/>
          </w:rPr>
          <w:t>18</w:t>
        </w:r>
      </w:hyperlink>
      <w:r>
        <w:t xml:space="preserve"> Правил формирования, предоставления и распределения субсидий.</w:t>
      </w:r>
    </w:p>
    <w:p w:rsidR="00B64DCC" w:rsidRDefault="00B64DCC">
      <w:pPr>
        <w:pStyle w:val="ConsPlusNormal"/>
        <w:spacing w:before="220"/>
        <w:ind w:firstLine="540"/>
        <w:jc w:val="both"/>
      </w:pPr>
      <w:r>
        <w:t xml:space="preserve">Освобождение муниципального образования от применения мер ответственности, предусмотренных </w:t>
      </w:r>
      <w:hyperlink r:id="rId197">
        <w:r>
          <w:rPr>
            <w:color w:val="0000FF"/>
          </w:rPr>
          <w:t>пунктом 16</w:t>
        </w:r>
      </w:hyperlink>
      <w:r>
        <w:t xml:space="preserve">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198">
        <w:r>
          <w:rPr>
            <w:color w:val="0000FF"/>
          </w:rPr>
          <w:t>пунктом 20</w:t>
        </w:r>
      </w:hyperlink>
      <w:r>
        <w:t xml:space="preserve"> указанных Правил.</w:t>
      </w:r>
    </w:p>
    <w:p w:rsidR="00B64DCC" w:rsidRDefault="00B64DCC">
      <w:pPr>
        <w:pStyle w:val="ConsPlusNormal"/>
        <w:spacing w:before="220"/>
        <w:ind w:firstLine="540"/>
        <w:jc w:val="both"/>
      </w:pPr>
      <w:r>
        <w:t xml:space="preserve">18. В случае экономии средств областного бюджета, предусмотренных на исполнение расходных обязательств муниципального образования, указанных в </w:t>
      </w:r>
      <w:hyperlink w:anchor="P4922">
        <w:r>
          <w:rPr>
            <w:color w:val="0000FF"/>
          </w:rPr>
          <w:t>пункте 2</w:t>
        </w:r>
      </w:hyperlink>
      <w:r>
        <w:t xml:space="preserve"> настоящего Порядка, данные средства при имеющейся подтвержденной необходимости по согласованию с департаментом и департаментом финансов Брянской области могут быть направлены муниципальным образованием на цели, указанные в пункте 2 настоящего Порядка.</w:t>
      </w:r>
    </w:p>
    <w:p w:rsidR="00B64DCC" w:rsidRDefault="00B64DCC">
      <w:pPr>
        <w:pStyle w:val="ConsPlusNormal"/>
        <w:spacing w:before="220"/>
        <w:ind w:firstLine="540"/>
        <w:jc w:val="both"/>
      </w:pPr>
      <w:r>
        <w:t>19.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 Решение о приостановлении перечисления (сокращении объема) субсидии бюджету муниципального образования не принимается в случае, если условия предоставления субсидии были не выполнены вследствие обстоятельств непреодолимой силы.</w:t>
      </w:r>
    </w:p>
    <w:p w:rsidR="00B64DCC" w:rsidRDefault="00B64DCC">
      <w:pPr>
        <w:pStyle w:val="ConsPlusNormal"/>
        <w:spacing w:before="220"/>
        <w:ind w:firstLine="540"/>
        <w:jc w:val="both"/>
      </w:pPr>
      <w:r>
        <w:t>20. Контроль за соблюдением муниципальным образованием условий предоставления и расходования субсидии осуществляется департаментом.</w:t>
      </w: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right"/>
        <w:outlineLvl w:val="1"/>
      </w:pPr>
      <w:r>
        <w:t>Приложение 6</w:t>
      </w:r>
    </w:p>
    <w:p w:rsidR="00B64DCC" w:rsidRDefault="00B64DCC">
      <w:pPr>
        <w:pStyle w:val="ConsPlusNormal"/>
        <w:jc w:val="right"/>
      </w:pPr>
      <w:r>
        <w:t>к государственной программе "Развитие</w:t>
      </w:r>
    </w:p>
    <w:p w:rsidR="00B64DCC" w:rsidRDefault="00B64DCC">
      <w:pPr>
        <w:pStyle w:val="ConsPlusNormal"/>
        <w:jc w:val="right"/>
      </w:pPr>
      <w:r>
        <w:t>образования и науки Брянской области"</w:t>
      </w:r>
    </w:p>
    <w:p w:rsidR="00B64DCC" w:rsidRDefault="00B64DCC">
      <w:pPr>
        <w:pStyle w:val="ConsPlusNormal"/>
        <w:jc w:val="both"/>
      </w:pPr>
    </w:p>
    <w:p w:rsidR="00B64DCC" w:rsidRDefault="00B64DCC">
      <w:pPr>
        <w:pStyle w:val="ConsPlusTitle"/>
        <w:jc w:val="center"/>
      </w:pPr>
      <w:r>
        <w:lastRenderedPageBreak/>
        <w:t>Порядок</w:t>
      </w:r>
    </w:p>
    <w:p w:rsidR="00B64DCC" w:rsidRDefault="00B64DCC">
      <w:pPr>
        <w:pStyle w:val="ConsPlusTitle"/>
        <w:jc w:val="center"/>
      </w:pPr>
      <w:r>
        <w:t>предоставления и распределения субсидий бюджетам</w:t>
      </w:r>
    </w:p>
    <w:p w:rsidR="00B64DCC" w:rsidRDefault="00B64DCC">
      <w:pPr>
        <w:pStyle w:val="ConsPlusTitle"/>
        <w:jc w:val="center"/>
      </w:pPr>
      <w:r>
        <w:t>муниципальных районов (муниципальных округов, городских</w:t>
      </w:r>
    </w:p>
    <w:p w:rsidR="00B64DCC" w:rsidRDefault="00B64DCC">
      <w:pPr>
        <w:pStyle w:val="ConsPlusTitle"/>
        <w:jc w:val="center"/>
      </w:pPr>
      <w:r>
        <w:t>округов) на реализацию мероприятий по благоустройству зданий</w:t>
      </w:r>
    </w:p>
    <w:p w:rsidR="00B64DCC" w:rsidRDefault="00B64DCC">
      <w:pPr>
        <w:pStyle w:val="ConsPlusTitle"/>
        <w:jc w:val="center"/>
      </w:pPr>
      <w:r>
        <w:t>общеобразовательных организаций в целях соблюдения</w:t>
      </w:r>
    </w:p>
    <w:p w:rsidR="00B64DCC" w:rsidRDefault="00B64DCC">
      <w:pPr>
        <w:pStyle w:val="ConsPlusTitle"/>
        <w:jc w:val="center"/>
      </w:pPr>
      <w:r>
        <w:t>требований к воздушно-тепловому режиму, водоснабжению</w:t>
      </w:r>
    </w:p>
    <w:p w:rsidR="00B64DCC" w:rsidRDefault="00B64DCC">
      <w:pPr>
        <w:pStyle w:val="ConsPlusTitle"/>
        <w:jc w:val="center"/>
      </w:pPr>
      <w:r>
        <w:t>и канализации в рамках государственной программы "Развитие</w:t>
      </w:r>
    </w:p>
    <w:p w:rsidR="00B64DCC" w:rsidRDefault="00B64DCC">
      <w:pPr>
        <w:pStyle w:val="ConsPlusTitle"/>
        <w:jc w:val="center"/>
      </w:pPr>
      <w:r>
        <w:t>образования и науки Брянской области"</w:t>
      </w:r>
    </w:p>
    <w:p w:rsidR="00B64DCC" w:rsidRDefault="00B64D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64D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DCC" w:rsidRDefault="00B64D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DCC" w:rsidRDefault="00B64D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DCC" w:rsidRDefault="00B64DCC">
            <w:pPr>
              <w:pStyle w:val="ConsPlusNormal"/>
              <w:jc w:val="center"/>
            </w:pPr>
            <w:r>
              <w:rPr>
                <w:color w:val="392C69"/>
              </w:rPr>
              <w:t>Список изменяющих документов</w:t>
            </w:r>
          </w:p>
          <w:p w:rsidR="00B64DCC" w:rsidRDefault="00B64DCC">
            <w:pPr>
              <w:pStyle w:val="ConsPlusNormal"/>
              <w:jc w:val="center"/>
            </w:pPr>
            <w:r>
              <w:rPr>
                <w:color w:val="392C69"/>
              </w:rPr>
              <w:t>(в ред. Постановлений Правительства Брянской области</w:t>
            </w:r>
          </w:p>
          <w:p w:rsidR="00B64DCC" w:rsidRDefault="00B64DCC">
            <w:pPr>
              <w:pStyle w:val="ConsPlusNormal"/>
              <w:jc w:val="center"/>
            </w:pPr>
            <w:r>
              <w:rPr>
                <w:color w:val="392C69"/>
              </w:rPr>
              <w:t xml:space="preserve">от 06.06.2022 </w:t>
            </w:r>
            <w:hyperlink r:id="rId199">
              <w:r>
                <w:rPr>
                  <w:color w:val="0000FF"/>
                </w:rPr>
                <w:t>N 226-п</w:t>
              </w:r>
            </w:hyperlink>
            <w:r>
              <w:rPr>
                <w:color w:val="392C69"/>
              </w:rPr>
              <w:t xml:space="preserve">, от 30.12.2022 </w:t>
            </w:r>
            <w:hyperlink r:id="rId200">
              <w:r>
                <w:rPr>
                  <w:color w:val="0000FF"/>
                </w:rPr>
                <w:t>N 711-п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4DCC" w:rsidRDefault="00B64DCC">
            <w:pPr>
              <w:pStyle w:val="ConsPlusNormal"/>
            </w:pPr>
          </w:p>
        </w:tc>
      </w:tr>
    </w:tbl>
    <w:p w:rsidR="00B64DCC" w:rsidRDefault="00B64DCC">
      <w:pPr>
        <w:pStyle w:val="ConsPlusNormal"/>
        <w:jc w:val="both"/>
      </w:pPr>
    </w:p>
    <w:p w:rsidR="00B64DCC" w:rsidRDefault="00B64DCC">
      <w:pPr>
        <w:pStyle w:val="ConsPlusNormal"/>
        <w:ind w:firstLine="540"/>
        <w:jc w:val="both"/>
      </w:pPr>
      <w:bookmarkStart w:id="14" w:name="P4985"/>
      <w:bookmarkEnd w:id="14"/>
      <w:r>
        <w:t>1. Настоящий Порядок устанавливает цели и условия предоставления субсидии из областного бюджета бюджетам муниципальных районов (муниципальных округов, городских округов) (далее - муниципальные образования) на реализацию мероприятий по благоустройству зданий муниципальных общеобразовательных организаций в целях соблюдения требований к воздушно-тепловому режиму, водоснабжению и канализации в рамках государственной программы "Развитие образования и науки Брянской области" (далее соответственно - субсидии, организации, программа), критерии отбора муниципальных образований для предоставления субсидии, а также порядок отчетности об использовании субсидии. Под "благоустройством зданий" следует понимать:</w:t>
      </w:r>
    </w:p>
    <w:p w:rsidR="00B64DCC" w:rsidRDefault="00B64DCC">
      <w:pPr>
        <w:pStyle w:val="ConsPlusNormal"/>
        <w:spacing w:before="220"/>
        <w:ind w:firstLine="540"/>
        <w:jc w:val="both"/>
      </w:pPr>
      <w:r>
        <w:t xml:space="preserve">а) проведение капитального ремонта зданий организаций, включая приобретение сопутствующих товаров (работ, услуг), в целях соблюдения требований к воздушно-тепловому режиму, водоснабжению и канализации, в соответствии с </w:t>
      </w:r>
      <w:hyperlink r:id="rId201">
        <w:r>
          <w:rPr>
            <w:color w:val="0000FF"/>
          </w:rPr>
          <w:t>Постановлением</w:t>
        </w:r>
      </w:hyperlink>
      <w:r>
        <w:t xml:space="preserve"> Главного государственного санитарного врача Российской Федерации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(далее - СП 2.4.3648-20);</w:t>
      </w:r>
    </w:p>
    <w:p w:rsidR="00B64DCC" w:rsidRDefault="00B64DCC">
      <w:pPr>
        <w:pStyle w:val="ConsPlusNormal"/>
        <w:spacing w:before="220"/>
        <w:ind w:firstLine="540"/>
        <w:jc w:val="both"/>
      </w:pPr>
      <w:r>
        <w:t>б) проведение текущего ремонта зданий организаций, включая приобретение сопутствующих товаров (работ, услуг), в целях соблюдения требований к воздушно-тепловому режиму, водоснабжению и канализации, в соответствии с СП 2.4.3648-20;</w:t>
      </w:r>
    </w:p>
    <w:p w:rsidR="00B64DCC" w:rsidRDefault="00B64DCC">
      <w:pPr>
        <w:pStyle w:val="ConsPlusNormal"/>
        <w:spacing w:before="220"/>
        <w:ind w:firstLine="540"/>
        <w:jc w:val="both"/>
      </w:pPr>
      <w:r>
        <w:t xml:space="preserve">в) проведение капитального ремонта отдельных зданий с наибольшей степенью физического износа, в которых соблюдение требований к воздушно-тепловому режиму, водоснабжению и канализации, предусмотренных </w:t>
      </w:r>
      <w:hyperlink r:id="rId202">
        <w:r>
          <w:rPr>
            <w:color w:val="0000FF"/>
          </w:rPr>
          <w:t>СП 2.4.3648-20</w:t>
        </w:r>
      </w:hyperlink>
      <w:r>
        <w:t>, возможно только путем проведения комплексного капитального ремонта.</w:t>
      </w:r>
    </w:p>
    <w:p w:rsidR="00B64DCC" w:rsidRDefault="00B64DCC">
      <w:pPr>
        <w:pStyle w:val="ConsPlusNormal"/>
        <w:jc w:val="both"/>
      </w:pPr>
      <w:r>
        <w:t xml:space="preserve">(пп. "в" в ред. </w:t>
      </w:r>
      <w:hyperlink r:id="rId203">
        <w:r>
          <w:rPr>
            <w:color w:val="0000FF"/>
          </w:rPr>
          <w:t>Постановления</w:t>
        </w:r>
      </w:hyperlink>
      <w:r>
        <w:t xml:space="preserve"> Правительства Брянской области от 06.06.2022 N 226-п)</w:t>
      </w:r>
    </w:p>
    <w:p w:rsidR="00B64DCC" w:rsidRDefault="00B64DCC">
      <w:pPr>
        <w:pStyle w:val="ConsPlusNormal"/>
        <w:spacing w:before="220"/>
        <w:ind w:firstLine="540"/>
        <w:jc w:val="both"/>
      </w:pPr>
      <w:bookmarkStart w:id="15" w:name="P4990"/>
      <w:bookmarkEnd w:id="15"/>
      <w:r>
        <w:t xml:space="preserve">2. Субсидии предоставляются в целях софинансирования выполнения полномочий органов местного самоуправления, связанных с финансовым обеспечением реализации мероприятий, возникающих при благоустройстве зданий в соответствии с </w:t>
      </w:r>
      <w:hyperlink w:anchor="P4985">
        <w:r>
          <w:rPr>
            <w:color w:val="0000FF"/>
          </w:rPr>
          <w:t>пунктом 1</w:t>
        </w:r>
      </w:hyperlink>
      <w:r>
        <w:t xml:space="preserve"> настоящего Порядка.</w:t>
      </w:r>
    </w:p>
    <w:p w:rsidR="00B64DCC" w:rsidRDefault="00B64DCC">
      <w:pPr>
        <w:pStyle w:val="ConsPlusNormal"/>
        <w:spacing w:before="220"/>
        <w:ind w:firstLine="540"/>
        <w:jc w:val="both"/>
      </w:pPr>
      <w:r>
        <w:t>3. Субсидии предоставляются в пределах бюджетных ассигнований областного бюджета и лимитов бюджетных обязательств, доведенных до главного распорядителя средств областного бюджета в установленном порядке на цели, указанные в пункте 2 настоящего Порядка.</w:t>
      </w:r>
    </w:p>
    <w:p w:rsidR="00B64DCC" w:rsidRDefault="00B64DCC">
      <w:pPr>
        <w:pStyle w:val="ConsPlusNormal"/>
        <w:spacing w:before="220"/>
        <w:ind w:firstLine="540"/>
        <w:jc w:val="both"/>
      </w:pPr>
      <w:r>
        <w:t>4. Главным распорядителем средств областного бюджета является департамент образования и науки Брянской области (далее - департамент).</w:t>
      </w:r>
    </w:p>
    <w:p w:rsidR="00B64DCC" w:rsidRDefault="00B64DCC">
      <w:pPr>
        <w:pStyle w:val="ConsPlusNormal"/>
        <w:spacing w:before="220"/>
        <w:ind w:firstLine="540"/>
        <w:jc w:val="both"/>
      </w:pPr>
      <w:r>
        <w:t>5. Субсидии предоставляются при условии:</w:t>
      </w:r>
    </w:p>
    <w:p w:rsidR="00B64DCC" w:rsidRDefault="00B64DCC">
      <w:pPr>
        <w:pStyle w:val="ConsPlusNormal"/>
        <w:spacing w:before="220"/>
        <w:ind w:firstLine="540"/>
        <w:jc w:val="both"/>
      </w:pPr>
      <w:r>
        <w:lastRenderedPageBreak/>
        <w:t xml:space="preserve">а) наличия правового акта муниципального образования, утверждающего перечень мероприятий, указанных в </w:t>
      </w:r>
      <w:hyperlink w:anchor="P4990">
        <w:r>
          <w:rPr>
            <w:color w:val="0000FF"/>
          </w:rPr>
          <w:t>пункте 2</w:t>
        </w:r>
      </w:hyperlink>
      <w:r>
        <w:t xml:space="preserve"> настоящего Порядка, в целях софинансирования которых предоставляется субсидия, в соответствии с требованиями нормативных правовых актов Брянской области (далее - перечень мероприятий);</w:t>
      </w:r>
    </w:p>
    <w:p w:rsidR="00B64DCC" w:rsidRDefault="00B64DCC">
      <w:pPr>
        <w:pStyle w:val="ConsPlusNormal"/>
        <w:spacing w:before="220"/>
        <w:ind w:firstLine="540"/>
        <w:jc w:val="both"/>
      </w:pPr>
      <w:r>
        <w:t>б) наличия в бюджете муниципального образования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образования из областного бюджета, утверждаемого нормативным правовым актом Правительства Брянской области;</w:t>
      </w:r>
    </w:p>
    <w:p w:rsidR="00B64DCC" w:rsidRDefault="00B64DCC">
      <w:pPr>
        <w:pStyle w:val="ConsPlusNormal"/>
        <w:spacing w:before="220"/>
        <w:ind w:firstLine="540"/>
        <w:jc w:val="both"/>
      </w:pPr>
      <w:r>
        <w:t xml:space="preserve">в) заключение соглашения между департаментом и органами местного самоуправления о предоставлении субсидии (далее - соглашение) в соответствии с </w:t>
      </w:r>
      <w:hyperlink r:id="rId204">
        <w:r>
          <w:rPr>
            <w:color w:val="0000FF"/>
          </w:rPr>
          <w:t>пунктом 10</w:t>
        </w:r>
      </w:hyperlink>
      <w:r>
        <w:t xml:space="preserve"> Правил формирования, предоставления и 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года N 362-п "Об утверждении Правил формирования, предоставления и распределения субсидий из областного бюджета бюджетам муниципальных образований Брянской области" (далее - Правила формирования, предоставления и распределения субсидий).</w:t>
      </w:r>
    </w:p>
    <w:p w:rsidR="00B64DCC" w:rsidRDefault="00B64DCC">
      <w:pPr>
        <w:pStyle w:val="ConsPlusNormal"/>
        <w:spacing w:before="220"/>
        <w:ind w:firstLine="540"/>
        <w:jc w:val="both"/>
      </w:pPr>
      <w:r>
        <w:t>6. Субсидия предоставляется бюджетам муниципальных образований, отвечающим следующим критериям:</w:t>
      </w:r>
    </w:p>
    <w:p w:rsidR="00B64DCC" w:rsidRDefault="00B64DCC">
      <w:pPr>
        <w:pStyle w:val="ConsPlusNormal"/>
        <w:spacing w:before="220"/>
        <w:ind w:firstLine="540"/>
        <w:jc w:val="both"/>
      </w:pPr>
      <w:r>
        <w:t xml:space="preserve">наличие на территории муниципального образования зданий, нуждающихся в благоустройстве в соответствии с </w:t>
      </w:r>
      <w:hyperlink w:anchor="P4985">
        <w:r>
          <w:rPr>
            <w:color w:val="0000FF"/>
          </w:rPr>
          <w:t>пунктом 1</w:t>
        </w:r>
      </w:hyperlink>
      <w:r>
        <w:t xml:space="preserve"> настоящего Порядка;</w:t>
      </w:r>
    </w:p>
    <w:p w:rsidR="00B64DCC" w:rsidRDefault="00B64DCC">
      <w:pPr>
        <w:pStyle w:val="ConsPlusNormal"/>
        <w:spacing w:before="220"/>
        <w:ind w:firstLine="540"/>
        <w:jc w:val="both"/>
      </w:pPr>
      <w:r>
        <w:t>обязательство завершить работы, выполняемые в рамках мероприятий по благоустройству зданий в соответствии с пунктом 1 настоящего Порядка, до 31 декабря года, в котором получена субсидия;</w:t>
      </w:r>
    </w:p>
    <w:p w:rsidR="00B64DCC" w:rsidRDefault="00B64DCC">
      <w:pPr>
        <w:pStyle w:val="ConsPlusNormal"/>
        <w:spacing w:before="220"/>
        <w:ind w:firstLine="540"/>
        <w:jc w:val="both"/>
      </w:pPr>
      <w:r>
        <w:t>перечень мероприятий должен включать мероприятия, обеспечивающие доведение до 100% числа зданий, в которых выполнены мероприятия по благоустройству в соответствии с пунктом 1 настоящего Порядка.</w:t>
      </w:r>
    </w:p>
    <w:p w:rsidR="00B64DCC" w:rsidRDefault="00B64DCC">
      <w:pPr>
        <w:pStyle w:val="ConsPlusNormal"/>
        <w:spacing w:before="220"/>
        <w:ind w:firstLine="540"/>
        <w:jc w:val="both"/>
      </w:pPr>
      <w:r>
        <w:t>7. Объем бюджетных ассигнований, предусмотренных в бюджетах муниципальных образований на исполнение расходных обязательств, в целях софинансирования которых предоставляется субсидии, может быть увеличен в одностороннем порядке со стороны муниципального образования, что не влечет обязательств по увеличению размера субсидии.</w:t>
      </w:r>
    </w:p>
    <w:p w:rsidR="00B64DCC" w:rsidRDefault="00B64DCC">
      <w:pPr>
        <w:pStyle w:val="ConsPlusNormal"/>
        <w:spacing w:before="220"/>
        <w:ind w:firstLine="540"/>
        <w:jc w:val="both"/>
      </w:pPr>
      <w:bookmarkStart w:id="16" w:name="P5002"/>
      <w:bookmarkEnd w:id="16"/>
      <w:r>
        <w:t xml:space="preserve">8. Распределение субсидии между бюджетами муниципальных образований утверждается законом Брянской области об областном бюджете на соответствующий финансовый год и плановый период. Внесение изменений осуществляется в соответствии с </w:t>
      </w:r>
      <w:hyperlink r:id="rId205">
        <w:r>
          <w:rPr>
            <w:color w:val="0000FF"/>
          </w:rPr>
          <w:t>Законом</w:t>
        </w:r>
      </w:hyperlink>
      <w:r>
        <w:t xml:space="preserve"> Брянской области "О межбюджетных отношениях в Брянской области".</w:t>
      </w:r>
    </w:p>
    <w:p w:rsidR="00B64DCC" w:rsidRDefault="00B64DCC">
      <w:pPr>
        <w:pStyle w:val="ConsPlusNormal"/>
        <w:spacing w:before="220"/>
        <w:ind w:firstLine="540"/>
        <w:jc w:val="both"/>
      </w:pPr>
      <w:r>
        <w:t xml:space="preserve">9. Субсидии предоставляются муниципальным образованиям, на территориях которых находятся организации, прошедшие отбор в Министерстве просвещения Российской Федерации, на реализацию мероприятий, возникающих при благоустройстве зданий в соответствии с </w:t>
      </w:r>
      <w:hyperlink w:anchor="P4985">
        <w:r>
          <w:rPr>
            <w:color w:val="0000FF"/>
          </w:rPr>
          <w:t>пунктом 1</w:t>
        </w:r>
      </w:hyperlink>
      <w:r>
        <w:t xml:space="preserve"> настоящего Порядка.</w:t>
      </w:r>
    </w:p>
    <w:p w:rsidR="00B64DCC" w:rsidRDefault="00B64DCC">
      <w:pPr>
        <w:pStyle w:val="ConsPlusNormal"/>
        <w:spacing w:before="220"/>
        <w:ind w:firstLine="540"/>
        <w:jc w:val="both"/>
      </w:pPr>
      <w:r>
        <w:t>10. Методика распределения субсидий бюджетам муниципальных образований.</w:t>
      </w:r>
    </w:p>
    <w:p w:rsidR="00B64DCC" w:rsidRDefault="00B64DCC">
      <w:pPr>
        <w:pStyle w:val="ConsPlusNormal"/>
        <w:spacing w:before="220"/>
        <w:ind w:firstLine="540"/>
        <w:jc w:val="both"/>
      </w:pPr>
      <w:r>
        <w:t>Субсидии бюджету i-го муниципального образования (Si) определяется по формуле:</w:t>
      </w:r>
    </w:p>
    <w:p w:rsidR="00B64DCC" w:rsidRDefault="00B64DCC">
      <w:pPr>
        <w:pStyle w:val="ConsPlusNormal"/>
        <w:jc w:val="both"/>
      </w:pPr>
    </w:p>
    <w:p w:rsidR="00B64DCC" w:rsidRDefault="00B64DCC">
      <w:pPr>
        <w:pStyle w:val="ConsPlusNormal"/>
        <w:jc w:val="center"/>
      </w:pPr>
      <w:r>
        <w:rPr>
          <w:noProof/>
          <w:position w:val="-26"/>
        </w:rPr>
        <w:drawing>
          <wp:inline distT="0" distB="0" distL="0" distR="0">
            <wp:extent cx="1383030" cy="47180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383030" cy="471805"/>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lastRenderedPageBreak/>
        <w:t>Ri - размер субсидии из федерального бюджета бюджету Брянской области на соответствующий финансовый год;</w:t>
      </w:r>
    </w:p>
    <w:p w:rsidR="00B64DCC" w:rsidRDefault="00B64DCC">
      <w:pPr>
        <w:pStyle w:val="ConsPlusNormal"/>
        <w:spacing w:before="220"/>
        <w:ind w:firstLine="540"/>
        <w:jc w:val="both"/>
      </w:pPr>
      <w:r>
        <w:t xml:space="preserve">Zi - предельный уровень софинансирования из федерального бюджета, установленный в соответствии с </w:t>
      </w:r>
      <w:hyperlink r:id="rId207">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 "О формировании, предоставлении и распределении субсидий из федерального бюджета бюджетам субъектов Российской Федерации".</w:t>
      </w:r>
    </w:p>
    <w:p w:rsidR="00B64DCC" w:rsidRDefault="00B64DCC">
      <w:pPr>
        <w:pStyle w:val="ConsPlusNormal"/>
        <w:jc w:val="both"/>
      </w:pPr>
      <w:r>
        <w:t xml:space="preserve">(п. 10 в ред. </w:t>
      </w:r>
      <w:hyperlink r:id="rId208">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r>
        <w:t xml:space="preserve">11. Предоставление субсидии осуществляется в соответствии с </w:t>
      </w:r>
      <w:hyperlink w:anchor="P5002">
        <w:r>
          <w:rPr>
            <w:color w:val="0000FF"/>
          </w:rPr>
          <w:t>пунктом 8</w:t>
        </w:r>
      </w:hyperlink>
      <w:r>
        <w:t xml:space="preserve"> настоящего Порядка и соглашением, заключенным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соглашении предусматриваются положения </w:t>
      </w:r>
      <w:hyperlink r:id="rId209">
        <w:r>
          <w:rPr>
            <w:color w:val="0000FF"/>
          </w:rPr>
          <w:t>пункта 10</w:t>
        </w:r>
      </w:hyperlink>
      <w:r>
        <w:t xml:space="preserve"> Правил формирования, предоставления и распределения субсидий.</w:t>
      </w:r>
    </w:p>
    <w:p w:rsidR="00B64DCC" w:rsidRDefault="00B64DCC">
      <w:pPr>
        <w:pStyle w:val="ConsPlusNormal"/>
        <w:spacing w:before="220"/>
        <w:ind w:firstLine="540"/>
        <w:jc w:val="both"/>
      </w:pPr>
      <w:r>
        <w:t>12. Соглашения и дополнительные соглашения к соглашению, предусматривающие внесение в него изменений и его расторжение, заключаются по типовой форме, предусмотренной в системе "Электронный бюджет".</w:t>
      </w:r>
    </w:p>
    <w:p w:rsidR="00B64DCC" w:rsidRDefault="00B64DCC">
      <w:pPr>
        <w:pStyle w:val="ConsPlusNormal"/>
        <w:spacing w:before="220"/>
        <w:ind w:firstLine="540"/>
        <w:jc w:val="both"/>
      </w:pPr>
      <w:r>
        <w:t>13. Внесение в соглашение изменений, предусматривающих ухудшение значения результата использования субсидий,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государственной программы, а также случая сокращения размера субсидии.</w:t>
      </w:r>
    </w:p>
    <w:p w:rsidR="00B64DCC" w:rsidRDefault="00B64DCC">
      <w:pPr>
        <w:pStyle w:val="ConsPlusNormal"/>
        <w:spacing w:before="220"/>
        <w:ind w:firstLine="540"/>
        <w:jc w:val="both"/>
      </w:pPr>
      <w:r>
        <w:t>14. Объем бюджетных ассигнований бюджета муниципального образования на финансовое обеспечение расходного обязательства муниципального образования, софинансируемого за счет субсидии, утверждается решением о бюджете муниципального образования (определяется сводной бюджетной росписью бюджета муниципального образования) исходя из необходимости достижения установленных соглашением значений результатов использования субсидии.</w:t>
      </w:r>
    </w:p>
    <w:p w:rsidR="00B64DCC" w:rsidRDefault="00B64DCC">
      <w:pPr>
        <w:pStyle w:val="ConsPlusNormal"/>
        <w:jc w:val="both"/>
      </w:pPr>
      <w:r>
        <w:t xml:space="preserve">(в ред. </w:t>
      </w:r>
      <w:hyperlink r:id="rId210">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r>
        <w:t>15. Перечисление субсидий осуществляется в установленном порядке на единые счета бюджетов, открытые финансовым органам муниципальных образований в территориальных органах Федерального казначейства.</w:t>
      </w:r>
    </w:p>
    <w:p w:rsidR="00B64DCC" w:rsidRDefault="00B64DCC">
      <w:pPr>
        <w:pStyle w:val="ConsPlusNormal"/>
        <w:jc w:val="both"/>
      </w:pPr>
      <w:r>
        <w:t xml:space="preserve">(п. 15 в ред. </w:t>
      </w:r>
      <w:hyperlink r:id="rId211">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r>
        <w:t>16. Оценка эффективности использования муниципальным образованием субсидии осуществляется департаментом исходя из достигнутых значений результатов использования субсидии, установленных соглашением.</w:t>
      </w:r>
    </w:p>
    <w:p w:rsidR="00B64DCC" w:rsidRDefault="00B64DCC">
      <w:pPr>
        <w:pStyle w:val="ConsPlusNormal"/>
        <w:spacing w:before="220"/>
        <w:ind w:firstLine="540"/>
        <w:jc w:val="both"/>
      </w:pPr>
      <w:r>
        <w:t>17. Орган местного самоуправления муниципального образования размещает в сроки и порядке, установленные соглашением, в системе "Электронный бюджет Брянской области":</w:t>
      </w:r>
    </w:p>
    <w:p w:rsidR="00B64DCC" w:rsidRDefault="00B64DCC">
      <w:pPr>
        <w:pStyle w:val="ConsPlusNormal"/>
        <w:spacing w:before="220"/>
        <w:ind w:firstLine="540"/>
        <w:jc w:val="both"/>
      </w:pPr>
      <w:r>
        <w:t>отчет о расходах бюджета муниципального образования, в целях софинансирования которых предоставлена субсидия;</w:t>
      </w:r>
    </w:p>
    <w:p w:rsidR="00B64DCC" w:rsidRDefault="00B64DCC">
      <w:pPr>
        <w:pStyle w:val="ConsPlusNormal"/>
        <w:spacing w:before="220"/>
        <w:ind w:firstLine="540"/>
        <w:jc w:val="both"/>
      </w:pPr>
      <w:r>
        <w:t>отчет о достижении значения результата использования субсидии.</w:t>
      </w:r>
    </w:p>
    <w:p w:rsidR="00B64DCC" w:rsidRDefault="00B64DCC">
      <w:pPr>
        <w:pStyle w:val="ConsPlusNormal"/>
        <w:spacing w:before="220"/>
        <w:ind w:firstLine="540"/>
        <w:jc w:val="both"/>
      </w:pPr>
      <w:r>
        <w:t xml:space="preserve">18.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212">
        <w:r>
          <w:rPr>
            <w:color w:val="0000FF"/>
          </w:rPr>
          <w:t>подпунктом "б(1)"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w:t>
      </w:r>
      <w:r>
        <w:lastRenderedPageBreak/>
        <w:t xml:space="preserve">подлежащий возврату из бюджета муниципального образования в областной бюджет, и срок возврата указанных средств определяются в соответствии с </w:t>
      </w:r>
      <w:hyperlink r:id="rId213">
        <w:r>
          <w:rPr>
            <w:color w:val="0000FF"/>
          </w:rPr>
          <w:t>пунктами 16</w:t>
        </w:r>
      </w:hyperlink>
      <w:r>
        <w:t xml:space="preserve"> - </w:t>
      </w:r>
      <w:hyperlink r:id="rId214">
        <w:r>
          <w:rPr>
            <w:color w:val="0000FF"/>
          </w:rPr>
          <w:t>18</w:t>
        </w:r>
      </w:hyperlink>
      <w:r>
        <w:t xml:space="preserve"> Правил формирования, предоставления и распределения субсидий.</w:t>
      </w:r>
    </w:p>
    <w:p w:rsidR="00B64DCC" w:rsidRDefault="00B64DCC">
      <w:pPr>
        <w:pStyle w:val="ConsPlusNormal"/>
        <w:spacing w:before="220"/>
        <w:ind w:firstLine="540"/>
        <w:jc w:val="both"/>
      </w:pPr>
      <w:r>
        <w:t xml:space="preserve">Освобождение муниципального образования от применения мер ответственности, предусмотренных </w:t>
      </w:r>
      <w:hyperlink r:id="rId215">
        <w:r>
          <w:rPr>
            <w:color w:val="0000FF"/>
          </w:rPr>
          <w:t>пунктом 16</w:t>
        </w:r>
      </w:hyperlink>
      <w:r>
        <w:t xml:space="preserve">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216">
        <w:r>
          <w:rPr>
            <w:color w:val="0000FF"/>
          </w:rPr>
          <w:t>пунктом 20</w:t>
        </w:r>
      </w:hyperlink>
      <w:r>
        <w:t xml:space="preserve"> указанных Правил.</w:t>
      </w:r>
    </w:p>
    <w:p w:rsidR="00B64DCC" w:rsidRDefault="00B64DCC">
      <w:pPr>
        <w:pStyle w:val="ConsPlusNormal"/>
        <w:spacing w:before="220"/>
        <w:ind w:firstLine="540"/>
        <w:jc w:val="both"/>
      </w:pPr>
      <w:r>
        <w:t>19.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rsidR="00B64DCC" w:rsidRDefault="00B64DCC">
      <w:pPr>
        <w:pStyle w:val="ConsPlusNormal"/>
        <w:spacing w:before="220"/>
        <w:ind w:firstLine="540"/>
        <w:jc w:val="both"/>
      </w:pPr>
      <w:r>
        <w:t>20. Контроль за соблюдением муниципальным образованием условий предоставления субсидии осуществляется департаментом.</w:t>
      </w: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right"/>
        <w:outlineLvl w:val="1"/>
      </w:pPr>
      <w:r>
        <w:t>Приложение 7</w:t>
      </w:r>
    </w:p>
    <w:p w:rsidR="00B64DCC" w:rsidRDefault="00B64DCC">
      <w:pPr>
        <w:pStyle w:val="ConsPlusNormal"/>
        <w:jc w:val="right"/>
      </w:pPr>
      <w:r>
        <w:t>к государственной программе "Развитие</w:t>
      </w:r>
    </w:p>
    <w:p w:rsidR="00B64DCC" w:rsidRDefault="00B64DCC">
      <w:pPr>
        <w:pStyle w:val="ConsPlusNormal"/>
        <w:jc w:val="right"/>
      </w:pPr>
      <w:r>
        <w:t>образования и науки Брянской области"</w:t>
      </w:r>
    </w:p>
    <w:p w:rsidR="00B64DCC" w:rsidRDefault="00B64DCC">
      <w:pPr>
        <w:pStyle w:val="ConsPlusNormal"/>
        <w:jc w:val="both"/>
      </w:pPr>
    </w:p>
    <w:p w:rsidR="00B64DCC" w:rsidRDefault="00B64DCC">
      <w:pPr>
        <w:pStyle w:val="ConsPlusTitle"/>
        <w:jc w:val="center"/>
      </w:pPr>
      <w:r>
        <w:t>Порядок</w:t>
      </w:r>
    </w:p>
    <w:p w:rsidR="00B64DCC" w:rsidRDefault="00B64DCC">
      <w:pPr>
        <w:pStyle w:val="ConsPlusTitle"/>
        <w:jc w:val="center"/>
      </w:pPr>
      <w:r>
        <w:t>предоставления и распределения субсидий бюджетам</w:t>
      </w:r>
    </w:p>
    <w:p w:rsidR="00B64DCC" w:rsidRDefault="00B64DCC">
      <w:pPr>
        <w:pStyle w:val="ConsPlusTitle"/>
        <w:jc w:val="center"/>
      </w:pPr>
      <w:r>
        <w:t>муниципальных районов (муниципальных округов, городских</w:t>
      </w:r>
    </w:p>
    <w:p w:rsidR="00B64DCC" w:rsidRDefault="00B64DCC">
      <w:pPr>
        <w:pStyle w:val="ConsPlusTitle"/>
        <w:jc w:val="center"/>
      </w:pPr>
      <w:r>
        <w:t>округов) на благоустройство зданий и территорий</w:t>
      </w:r>
    </w:p>
    <w:p w:rsidR="00B64DCC" w:rsidRDefault="00B64DCC">
      <w:pPr>
        <w:pStyle w:val="ConsPlusTitle"/>
        <w:jc w:val="center"/>
      </w:pPr>
      <w:r>
        <w:t>муниципальных образовательных организаций моногородов</w:t>
      </w:r>
    </w:p>
    <w:p w:rsidR="00B64DCC" w:rsidRDefault="00B64DCC">
      <w:pPr>
        <w:pStyle w:val="ConsPlusTitle"/>
        <w:jc w:val="center"/>
      </w:pPr>
      <w:r>
        <w:t>в рамках государственной программы "Развитие образования</w:t>
      </w:r>
    </w:p>
    <w:p w:rsidR="00B64DCC" w:rsidRDefault="00B64DCC">
      <w:pPr>
        <w:pStyle w:val="ConsPlusTitle"/>
        <w:jc w:val="center"/>
      </w:pPr>
      <w:r>
        <w:t>и науки Брянской области"</w:t>
      </w:r>
    </w:p>
    <w:p w:rsidR="00B64DCC" w:rsidRDefault="00B64D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64D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DCC" w:rsidRDefault="00B64D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DCC" w:rsidRDefault="00B64D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DCC" w:rsidRDefault="00B64DCC">
            <w:pPr>
              <w:pStyle w:val="ConsPlusNormal"/>
              <w:jc w:val="center"/>
            </w:pPr>
            <w:r>
              <w:rPr>
                <w:color w:val="392C69"/>
              </w:rPr>
              <w:t>Список изменяющих документов</w:t>
            </w:r>
          </w:p>
          <w:p w:rsidR="00B64DCC" w:rsidRDefault="00B64DCC">
            <w:pPr>
              <w:pStyle w:val="ConsPlusNormal"/>
              <w:jc w:val="center"/>
            </w:pPr>
            <w:r>
              <w:rPr>
                <w:color w:val="392C69"/>
              </w:rPr>
              <w:t xml:space="preserve">(в ред. </w:t>
            </w:r>
            <w:hyperlink r:id="rId217">
              <w:r>
                <w:rPr>
                  <w:color w:val="0000FF"/>
                </w:rPr>
                <w:t>Постановления</w:t>
              </w:r>
            </w:hyperlink>
            <w:r>
              <w:rPr>
                <w:color w:val="392C69"/>
              </w:rPr>
              <w:t xml:space="preserve"> Правительства Брянской области от 30.12.2022 N 711-п)</w:t>
            </w:r>
          </w:p>
        </w:tc>
        <w:tc>
          <w:tcPr>
            <w:tcW w:w="113" w:type="dxa"/>
            <w:tcBorders>
              <w:top w:val="nil"/>
              <w:left w:val="nil"/>
              <w:bottom w:val="nil"/>
              <w:right w:val="nil"/>
            </w:tcBorders>
            <w:shd w:val="clear" w:color="auto" w:fill="F4F3F8"/>
            <w:tcMar>
              <w:top w:w="0" w:type="dxa"/>
              <w:left w:w="0" w:type="dxa"/>
              <w:bottom w:w="0" w:type="dxa"/>
              <w:right w:w="0" w:type="dxa"/>
            </w:tcMar>
          </w:tcPr>
          <w:p w:rsidR="00B64DCC" w:rsidRDefault="00B64DCC">
            <w:pPr>
              <w:pStyle w:val="ConsPlusNormal"/>
            </w:pPr>
          </w:p>
        </w:tc>
      </w:tr>
    </w:tbl>
    <w:p w:rsidR="00B64DCC" w:rsidRDefault="00B64DCC">
      <w:pPr>
        <w:pStyle w:val="ConsPlusNormal"/>
        <w:jc w:val="both"/>
      </w:pPr>
    </w:p>
    <w:p w:rsidR="00B64DCC" w:rsidRDefault="00B64DCC">
      <w:pPr>
        <w:pStyle w:val="ConsPlusNormal"/>
        <w:ind w:firstLine="540"/>
        <w:jc w:val="both"/>
      </w:pPr>
      <w:r>
        <w:t>1. Настоящий Порядок устанавливает цели и условия предоставления субсидий бюджетам муниципальных районов (муниципальных округов, городских округов) на благоустройство зданий и территорий муниципальных образовательных организаций моногородов в рамках государственной программы "Развитие образования и науки Брянской области" (далее соответственно - субсидии, программа), критерии отбора муниципальных районов (муниципальных округов, городских округов) для предоставления субсидий, порядок отчетности об использовании субсидий, а также критерии оценки эффективности использования муниципальными районами (муниципальными округами, городскими округами) предоставляемых субсидий. Под "благоустройством зданий" следует понимать проведение капитального и (или) текущего ремонта зданий муниципальных образовательных организаций моногородов Брянской области.</w:t>
      </w:r>
    </w:p>
    <w:p w:rsidR="00B64DCC" w:rsidRDefault="00B64DCC">
      <w:pPr>
        <w:pStyle w:val="ConsPlusNormal"/>
        <w:spacing w:before="220"/>
        <w:ind w:firstLine="540"/>
        <w:jc w:val="both"/>
      </w:pPr>
      <w:bookmarkStart w:id="17" w:name="P5047"/>
      <w:bookmarkEnd w:id="17"/>
      <w:r>
        <w:t>2. Субсидии предоставляются в целях софинансирования выполнения полномочий органов местного самоуправления, связанных с финансовым обеспечением реализации мероприятий, направленных на проведение работ по благоустройству зданий и территорий муниципальных образовательных организаций моногородов Брянской области с населением не менее 50,0 тыс. человек.</w:t>
      </w:r>
    </w:p>
    <w:p w:rsidR="00B64DCC" w:rsidRDefault="00B64DCC">
      <w:pPr>
        <w:pStyle w:val="ConsPlusNormal"/>
        <w:spacing w:before="220"/>
        <w:ind w:firstLine="540"/>
        <w:jc w:val="both"/>
      </w:pPr>
      <w:r>
        <w:t xml:space="preserve">3. Субсидии предоставляются в пределах бюджетных ассигнований областного бюджета и </w:t>
      </w:r>
      <w:r>
        <w:lastRenderedPageBreak/>
        <w:t>лимитов бюджетных обязательств, доведенных до главного распорядителя средств областного бюджета в установленном порядке на цели, указанные в пункте 2 настоящего Порядка.</w:t>
      </w:r>
    </w:p>
    <w:p w:rsidR="00B64DCC" w:rsidRDefault="00B64DCC">
      <w:pPr>
        <w:pStyle w:val="ConsPlusNormal"/>
        <w:spacing w:before="220"/>
        <w:ind w:firstLine="540"/>
        <w:jc w:val="both"/>
      </w:pPr>
      <w:r>
        <w:t>4. Главным распорядителем средств областного бюджета является департамент образования и науки Брянской области (далее - департамент).</w:t>
      </w:r>
    </w:p>
    <w:p w:rsidR="00B64DCC" w:rsidRDefault="00B64DCC">
      <w:pPr>
        <w:pStyle w:val="ConsPlusNormal"/>
        <w:spacing w:before="220"/>
        <w:ind w:firstLine="540"/>
        <w:jc w:val="both"/>
      </w:pPr>
      <w:r>
        <w:t>5. Критериями отбора муниципальных районов (муниципальных округов, городских округов) для предоставления субсидии являются:</w:t>
      </w:r>
    </w:p>
    <w:p w:rsidR="00B64DCC" w:rsidRDefault="00B64DCC">
      <w:pPr>
        <w:pStyle w:val="ConsPlusNormal"/>
        <w:spacing w:before="220"/>
        <w:ind w:firstLine="540"/>
        <w:jc w:val="both"/>
      </w:pPr>
      <w:r>
        <w:t>наличие в муниципальном районе населенного пункта, имеющего статус монопрофильного муниципального образования (</w:t>
      </w:r>
      <w:hyperlink r:id="rId218">
        <w:r>
          <w:rPr>
            <w:color w:val="0000FF"/>
          </w:rPr>
          <w:t>распоряжение</w:t>
        </w:r>
      </w:hyperlink>
      <w:r>
        <w:t xml:space="preserve"> Правительства Российской Федерации от 29 июля 2014 года N 1398-р об утверждении перечня монопрофильных муниципальных образований Российской Федерации (моногородов));</w:t>
      </w:r>
    </w:p>
    <w:p w:rsidR="00B64DCC" w:rsidRDefault="00B64DCC">
      <w:pPr>
        <w:pStyle w:val="ConsPlusNormal"/>
        <w:spacing w:before="220"/>
        <w:ind w:firstLine="540"/>
        <w:jc w:val="both"/>
      </w:pPr>
      <w:r>
        <w:t>численность населения моногорода не менее 50,0 тыс. человек;</w:t>
      </w:r>
    </w:p>
    <w:p w:rsidR="00B64DCC" w:rsidRDefault="00B64DCC">
      <w:pPr>
        <w:pStyle w:val="ConsPlusNormal"/>
        <w:spacing w:before="220"/>
        <w:ind w:firstLine="540"/>
        <w:jc w:val="both"/>
      </w:pPr>
      <w:r>
        <w:t>наличие сметной документации, имеющей положительное заключение о достоверности определения сметной стоимости.</w:t>
      </w:r>
    </w:p>
    <w:p w:rsidR="00B64DCC" w:rsidRDefault="00B64DCC">
      <w:pPr>
        <w:pStyle w:val="ConsPlusNormal"/>
        <w:jc w:val="both"/>
      </w:pPr>
      <w:r>
        <w:t xml:space="preserve">(п. 5 в ред. </w:t>
      </w:r>
      <w:hyperlink r:id="rId219">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r>
        <w:t>6. Методика распределения субсидий бюджетам муниципальных районов (муниципальных округов, городских округов).</w:t>
      </w:r>
    </w:p>
    <w:p w:rsidR="00B64DCC" w:rsidRDefault="00B64DCC">
      <w:pPr>
        <w:pStyle w:val="ConsPlusNormal"/>
        <w:spacing w:before="220"/>
        <w:ind w:firstLine="540"/>
        <w:jc w:val="both"/>
      </w:pPr>
      <w:r>
        <w:t>Субсидии бюджету i-го муниципального района (муниципального округа, городского округа) (S</w:t>
      </w:r>
      <w:r>
        <w:rPr>
          <w:vertAlign w:val="subscript"/>
        </w:rPr>
        <w:t>i</w:t>
      </w:r>
      <w:r>
        <w:t>) определяется по формуле:</w:t>
      </w:r>
    </w:p>
    <w:p w:rsidR="00B64DCC" w:rsidRDefault="00B64DCC">
      <w:pPr>
        <w:pStyle w:val="ConsPlusNormal"/>
        <w:jc w:val="both"/>
      </w:pPr>
    </w:p>
    <w:p w:rsidR="00B64DCC" w:rsidRDefault="00B64DCC">
      <w:pPr>
        <w:pStyle w:val="ConsPlusNormal"/>
        <w:jc w:val="center"/>
      </w:pPr>
      <w:r>
        <w:rPr>
          <w:noProof/>
          <w:position w:val="-27"/>
        </w:rPr>
        <w:drawing>
          <wp:inline distT="0" distB="0" distL="0" distR="0">
            <wp:extent cx="1624330" cy="49276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624330" cy="492760"/>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t>S</w:t>
      </w:r>
      <w:r>
        <w:rPr>
          <w:vertAlign w:val="subscript"/>
        </w:rPr>
        <w:t>o</w:t>
      </w:r>
      <w:r>
        <w:t xml:space="preserve"> - объем средств, предусмотренный законом об областном бюджете на софинансирование мероприятий муниципальных программ в очередном финансовом году;</w:t>
      </w:r>
    </w:p>
    <w:p w:rsidR="00B64DCC" w:rsidRDefault="00B64DCC">
      <w:pPr>
        <w:pStyle w:val="ConsPlusNormal"/>
        <w:spacing w:before="220"/>
        <w:ind w:firstLine="540"/>
        <w:jc w:val="both"/>
      </w:pPr>
      <w:r>
        <w:t>Zi - объем средств на исполнение мероприятий в i-м муниципальном районе (муниципальном округе, городском округе);</w:t>
      </w:r>
    </w:p>
    <w:p w:rsidR="00B64DCC" w:rsidRDefault="00B64DCC">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муниципального района (муниципального округа, городского округа) из областного бюджета, утвержденный нормативным правовым актом Правительства Брянской области.</w:t>
      </w:r>
    </w:p>
    <w:p w:rsidR="00B64DCC" w:rsidRDefault="00B64DCC">
      <w:pPr>
        <w:pStyle w:val="ConsPlusNormal"/>
        <w:jc w:val="both"/>
      </w:pPr>
      <w:r>
        <w:t xml:space="preserve">(п. 6 в ред. </w:t>
      </w:r>
      <w:hyperlink r:id="rId221">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r>
        <w:t xml:space="preserve">7. Распределение субсидий бюджетам муниципальных районов (муниципальных округов, городских округов) утверждается законом Брянской области об областном бюджете на соответствующий финансовый год и на плановый период. Внесение изменений осуществляется в соответствии с </w:t>
      </w:r>
      <w:hyperlink r:id="rId222">
        <w:r>
          <w:rPr>
            <w:color w:val="0000FF"/>
          </w:rPr>
          <w:t>Законом</w:t>
        </w:r>
      </w:hyperlink>
      <w:r>
        <w:t xml:space="preserve"> Брянской области "О межбюджетных отношениях в Брянской области".</w:t>
      </w:r>
    </w:p>
    <w:p w:rsidR="00B64DCC" w:rsidRDefault="00B64DCC">
      <w:pPr>
        <w:pStyle w:val="ConsPlusNormal"/>
        <w:jc w:val="both"/>
      </w:pPr>
      <w:r>
        <w:t xml:space="preserve">(п. 7 в ред. </w:t>
      </w:r>
      <w:hyperlink r:id="rId223">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r>
        <w:t>8. Субсидии предоставляются при условии:</w:t>
      </w:r>
    </w:p>
    <w:p w:rsidR="00B64DCC" w:rsidRDefault="00B64DCC">
      <w:pPr>
        <w:pStyle w:val="ConsPlusNormal"/>
        <w:spacing w:before="220"/>
        <w:ind w:firstLine="540"/>
        <w:jc w:val="both"/>
      </w:pPr>
      <w:r>
        <w:t xml:space="preserve">а) наличия в муниципальном районе (муниципальном округе, городском округе) утвержденной муниципальной программы, включающей в себя мероприятия, предусмотренные </w:t>
      </w:r>
      <w:hyperlink w:anchor="P5047">
        <w:r>
          <w:rPr>
            <w:color w:val="0000FF"/>
          </w:rPr>
          <w:t>пунктом 2</w:t>
        </w:r>
      </w:hyperlink>
      <w:r>
        <w:t xml:space="preserve"> настоящего Порядка;</w:t>
      </w:r>
    </w:p>
    <w:p w:rsidR="00B64DCC" w:rsidRDefault="00B64DCC">
      <w:pPr>
        <w:pStyle w:val="ConsPlusNormal"/>
        <w:spacing w:before="220"/>
        <w:ind w:firstLine="540"/>
        <w:jc w:val="both"/>
      </w:pPr>
      <w:r>
        <w:t xml:space="preserve">б) наличия в бюджете муниципального района (муниципального округа, городского округа)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w:t>
      </w:r>
      <w:r>
        <w:lastRenderedPageBreak/>
        <w:t>района (муниципального округа, городского округа) из областного бюджета, утверждаемого нормативным правовым актом Правительства Брянской области;</w:t>
      </w:r>
    </w:p>
    <w:p w:rsidR="00B64DCC" w:rsidRDefault="00B64DCC">
      <w:pPr>
        <w:pStyle w:val="ConsPlusNormal"/>
        <w:spacing w:before="220"/>
        <w:ind w:firstLine="540"/>
        <w:jc w:val="both"/>
      </w:pPr>
      <w:r>
        <w:t xml:space="preserve">в) заключения между департаментом и органом местного самоуправления муниципального района (муниципального округа, городского округа) соглашения о предоставлении субсидии (далее - соглашение) в соответствии с </w:t>
      </w:r>
      <w:hyperlink r:id="rId224">
        <w:r>
          <w:rPr>
            <w:color w:val="0000FF"/>
          </w:rPr>
          <w:t>пунктом 10</w:t>
        </w:r>
      </w:hyperlink>
      <w:r>
        <w:t xml:space="preserve"> Правил формирования, предоставления и 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года N 362-п "Об утверждении Правил формирования, предоставления, распределения субсидий из областного бюджета бюджетам муниципальных образований Брянской области" (далее - Правила формирования, предоставления и распределения субсидий).</w:t>
      </w:r>
    </w:p>
    <w:p w:rsidR="00B64DCC" w:rsidRDefault="00B64DCC">
      <w:pPr>
        <w:pStyle w:val="ConsPlusNormal"/>
        <w:spacing w:before="220"/>
        <w:ind w:firstLine="540"/>
        <w:jc w:val="both"/>
      </w:pPr>
      <w:r>
        <w:t>9. Объем бюджетных ассигнований бюджета муниципального района (муниципального округа, городского округа) на финансовое обеспечение расходного обязательства муниципального района (муниципального округа, городского округа), софинансируемого за счет субсидии, утверждается решением представительного органа муниципального района (муниципального округа, городского округа) о местном бюджете (определяется сводной бюджетной росписью бюджета муниципального района (муниципального округа, городского округа)) исходя из необходимости достижения установленных соглашением значений результатов использования субсидии.</w:t>
      </w:r>
    </w:p>
    <w:p w:rsidR="00B64DCC" w:rsidRDefault="00B64DCC">
      <w:pPr>
        <w:pStyle w:val="ConsPlusNormal"/>
        <w:jc w:val="both"/>
      </w:pPr>
      <w:r>
        <w:t xml:space="preserve">(в ред. </w:t>
      </w:r>
      <w:hyperlink r:id="rId225">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r>
        <w:t xml:space="preserve">10. Предоставление субсидии осуществляется на основании соглашения, подготовленного и заключенного в государственной информационной системе управления государственными и муниципальными финансами Брянской области "Электронный бюджет Брянской области" (далее - система "Электронный бюджет Брянской области"). В соглашении предусматриваются положения </w:t>
      </w:r>
      <w:hyperlink r:id="rId226">
        <w:r>
          <w:rPr>
            <w:color w:val="0000FF"/>
          </w:rPr>
          <w:t>пункта 10</w:t>
        </w:r>
      </w:hyperlink>
      <w:r>
        <w:t xml:space="preserve"> Правил формирования, предоставления и распределения субсидий.</w:t>
      </w:r>
    </w:p>
    <w:p w:rsidR="00B64DCC" w:rsidRDefault="00B64DCC">
      <w:pPr>
        <w:pStyle w:val="ConsPlusNormal"/>
        <w:spacing w:before="220"/>
        <w:ind w:firstLine="540"/>
        <w:jc w:val="both"/>
      </w:pPr>
      <w:r>
        <w:t xml:space="preserve">При заключении соглашения орган местного самоуправления муниципального района (муниципального округа, городского округа) представляет в департамент документы, подтверждающие исполнение условий предоставления субсидии, предусмотренных </w:t>
      </w:r>
      <w:hyperlink r:id="rId227">
        <w:r>
          <w:rPr>
            <w:color w:val="0000FF"/>
          </w:rPr>
          <w:t>подпунктами "а"</w:t>
        </w:r>
      </w:hyperlink>
      <w:r>
        <w:t xml:space="preserve">, </w:t>
      </w:r>
      <w:hyperlink r:id="rId228">
        <w:r>
          <w:rPr>
            <w:color w:val="0000FF"/>
          </w:rPr>
          <w:t>"б" пункта 8</w:t>
        </w:r>
      </w:hyperlink>
      <w:r>
        <w:t xml:space="preserve"> Правил формирования, предоставления и распределения субсидий.</w:t>
      </w:r>
    </w:p>
    <w:p w:rsidR="00B64DCC" w:rsidRDefault="00B64DCC">
      <w:pPr>
        <w:pStyle w:val="ConsPlusNormal"/>
        <w:spacing w:before="220"/>
        <w:ind w:firstLine="540"/>
        <w:jc w:val="both"/>
      </w:pPr>
      <w:r>
        <w:t>11. Соглашения и дополнительные соглашения к соглашению, предусматривающие внесение в него изменений и его расторжение, заключаются в системе "Электронный бюджет Брянской области" в соответствии с типовыми формами, утвержденными приказом департамента финансов Брянской области.</w:t>
      </w:r>
    </w:p>
    <w:p w:rsidR="00B64DCC" w:rsidRDefault="00B64DCC">
      <w:pPr>
        <w:pStyle w:val="ConsPlusNormal"/>
        <w:spacing w:before="220"/>
        <w:ind w:firstLine="540"/>
        <w:jc w:val="both"/>
      </w:pPr>
      <w:r>
        <w:t>12. Внесение в соглашение изменений, предусматривающих ухудшение значения результата использования субсидий,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государственной программы, а также случая сокращения размера субсидии.</w:t>
      </w:r>
    </w:p>
    <w:p w:rsidR="00B64DCC" w:rsidRDefault="00B64DCC">
      <w:pPr>
        <w:pStyle w:val="ConsPlusNormal"/>
        <w:spacing w:before="220"/>
        <w:ind w:firstLine="540"/>
        <w:jc w:val="both"/>
      </w:pPr>
      <w:r>
        <w:t>13. Перечисление субсидий осуществляется в установленном порядке на единые счета бюджетов, открытые финансовым органам муниципальных районов (муниципальных округов, городских округов) в территориальных органах Федерального казначейства.</w:t>
      </w:r>
    </w:p>
    <w:p w:rsidR="00B64DCC" w:rsidRDefault="00B64DCC">
      <w:pPr>
        <w:pStyle w:val="ConsPlusNormal"/>
        <w:jc w:val="both"/>
      </w:pPr>
      <w:r>
        <w:t xml:space="preserve">(п. 13 в ред. </w:t>
      </w:r>
      <w:hyperlink r:id="rId229">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bookmarkStart w:id="18" w:name="P5078"/>
      <w:bookmarkEnd w:id="18"/>
      <w:r>
        <w:t xml:space="preserve">14. Эффективность использования муниципальными районами (муниципальными округами, городскими округами) предоставленных субсидий осуществляется на основании сравнения планируемых и достигнутых значений результатов использования субсидий муниципальными районами (муниципальными округами, городскими округами). Результатом использования субсидии является количество организаций, в которых выполнены мероприятия, указанные в </w:t>
      </w:r>
      <w:hyperlink w:anchor="P5047">
        <w:r>
          <w:rPr>
            <w:color w:val="0000FF"/>
          </w:rPr>
          <w:t>пункте 2</w:t>
        </w:r>
      </w:hyperlink>
      <w:r>
        <w:t xml:space="preserve"> настоящего Порядка.</w:t>
      </w:r>
    </w:p>
    <w:p w:rsidR="00B64DCC" w:rsidRDefault="00B64DCC">
      <w:pPr>
        <w:pStyle w:val="ConsPlusNormal"/>
        <w:spacing w:before="220"/>
        <w:ind w:firstLine="540"/>
        <w:jc w:val="both"/>
      </w:pPr>
      <w:r>
        <w:lastRenderedPageBreak/>
        <w:t xml:space="preserve">15. Оценка эффективности использования муниципальным районом (муниципальным округом, городским округом) субсидии осуществляется исходя из достигнутого значения показателя результата использования субсидии, предусмотренного </w:t>
      </w:r>
      <w:hyperlink w:anchor="P5078">
        <w:r>
          <w:rPr>
            <w:color w:val="0000FF"/>
          </w:rPr>
          <w:t>пунктом 14</w:t>
        </w:r>
      </w:hyperlink>
      <w:r>
        <w:t xml:space="preserve"> настоящего Порядка.</w:t>
      </w:r>
    </w:p>
    <w:p w:rsidR="00B64DCC" w:rsidRDefault="00B64DCC">
      <w:pPr>
        <w:pStyle w:val="ConsPlusNormal"/>
        <w:spacing w:before="220"/>
        <w:ind w:firstLine="540"/>
        <w:jc w:val="both"/>
      </w:pPr>
      <w:r>
        <w:t>16. Орган местного самоуправления муниципального района (муниципального округа, городского округа) размещает в сроки и порядке, установленные соглашением, в системе "Электронный бюджет Брянской области":</w:t>
      </w:r>
    </w:p>
    <w:p w:rsidR="00B64DCC" w:rsidRDefault="00B64DCC">
      <w:pPr>
        <w:pStyle w:val="ConsPlusNormal"/>
        <w:spacing w:before="220"/>
        <w:ind w:firstLine="540"/>
        <w:jc w:val="both"/>
      </w:pPr>
      <w:r>
        <w:t>отчет о расходах бюджета муниципального района (муниципального округа, городского округа), в целях софинансирования которых предоставлена субсидия;</w:t>
      </w:r>
    </w:p>
    <w:p w:rsidR="00B64DCC" w:rsidRDefault="00B64DCC">
      <w:pPr>
        <w:pStyle w:val="ConsPlusNormal"/>
        <w:spacing w:before="220"/>
        <w:ind w:firstLine="540"/>
        <w:jc w:val="both"/>
      </w:pPr>
      <w:r>
        <w:t>отчет о достижении значения результата использования субсидии.</w:t>
      </w:r>
    </w:p>
    <w:p w:rsidR="00B64DCC" w:rsidRDefault="00B64DCC">
      <w:pPr>
        <w:pStyle w:val="ConsPlusNormal"/>
        <w:spacing w:before="220"/>
        <w:ind w:firstLine="540"/>
        <w:jc w:val="both"/>
      </w:pPr>
      <w:r>
        <w:t xml:space="preserve">17. В случае если муниципальным районом (муниципальным округом, городским округом) по состоянию на 31 декабря года предоставления субсидии допущены нарушения обязательств, предусмотренных соглашением, в соответствии с </w:t>
      </w:r>
      <w:hyperlink r:id="rId230">
        <w:r>
          <w:rPr>
            <w:color w:val="0000FF"/>
          </w:rPr>
          <w:t>подпунктом "б(1)"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района (муниципального округа, городского округа) в областной бюджет, и срок возврата указанных средств определяются в соответствии с </w:t>
      </w:r>
      <w:hyperlink r:id="rId231">
        <w:r>
          <w:rPr>
            <w:color w:val="0000FF"/>
          </w:rPr>
          <w:t>пунктами 16</w:t>
        </w:r>
      </w:hyperlink>
      <w:r>
        <w:t xml:space="preserve"> - </w:t>
      </w:r>
      <w:hyperlink r:id="rId232">
        <w:r>
          <w:rPr>
            <w:color w:val="0000FF"/>
          </w:rPr>
          <w:t>18</w:t>
        </w:r>
      </w:hyperlink>
      <w:r>
        <w:t xml:space="preserve"> Правил формирования, предоставления и распределения субсидий.</w:t>
      </w:r>
    </w:p>
    <w:p w:rsidR="00B64DCC" w:rsidRDefault="00B64DCC">
      <w:pPr>
        <w:pStyle w:val="ConsPlusNormal"/>
        <w:spacing w:before="220"/>
        <w:ind w:firstLine="540"/>
        <w:jc w:val="both"/>
      </w:pPr>
      <w:r>
        <w:t xml:space="preserve">Освобождение муниципального района (муниципального округа, городского округа) от применения мер ответственности, предусмотренных </w:t>
      </w:r>
      <w:hyperlink r:id="rId233">
        <w:r>
          <w:rPr>
            <w:color w:val="0000FF"/>
          </w:rPr>
          <w:t>пунктом 16</w:t>
        </w:r>
      </w:hyperlink>
      <w:r>
        <w:t xml:space="preserve">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234">
        <w:r>
          <w:rPr>
            <w:color w:val="0000FF"/>
          </w:rPr>
          <w:t>пунктом 20</w:t>
        </w:r>
      </w:hyperlink>
      <w:r>
        <w:t xml:space="preserve"> указанных Правил.</w:t>
      </w:r>
    </w:p>
    <w:p w:rsidR="00B64DCC" w:rsidRDefault="00B64DCC">
      <w:pPr>
        <w:pStyle w:val="ConsPlusNormal"/>
        <w:spacing w:before="220"/>
        <w:ind w:firstLine="540"/>
        <w:jc w:val="both"/>
      </w:pPr>
      <w:r>
        <w:t xml:space="preserve">18. В случае экономии средств областного бюджета, предусмотренных на исполнение расходных обязательств муниципального района (муниципального округа, городского округа), указанных в </w:t>
      </w:r>
      <w:hyperlink w:anchor="P5047">
        <w:r>
          <w:rPr>
            <w:color w:val="0000FF"/>
          </w:rPr>
          <w:t>пункте 2</w:t>
        </w:r>
      </w:hyperlink>
      <w:r>
        <w:t xml:space="preserve"> настоящего Порядка, данные средства при имеющейся подтвержденной необходимости, по согласованию с департаментом и департаментом финансов Брянской области могут быть направлены муниципальным районом (муниципальным округом, городским округом) на цели, указанные в пункте 2 настоящего Порядка.</w:t>
      </w:r>
    </w:p>
    <w:p w:rsidR="00B64DCC" w:rsidRDefault="00B64DCC">
      <w:pPr>
        <w:pStyle w:val="ConsPlusNormal"/>
        <w:spacing w:before="220"/>
        <w:ind w:firstLine="540"/>
        <w:jc w:val="both"/>
      </w:pPr>
      <w:r>
        <w:t>19. В случае нецелевого использования субсидии муниципальным районом (муниципальным округом, городским округом) к нему применяются бюджетные меры принуждения, предусмотренные бюджетным законодательством Российской Федерации.</w:t>
      </w:r>
    </w:p>
    <w:p w:rsidR="00B64DCC" w:rsidRDefault="00B64DCC">
      <w:pPr>
        <w:pStyle w:val="ConsPlusNormal"/>
        <w:spacing w:before="220"/>
        <w:ind w:firstLine="540"/>
        <w:jc w:val="both"/>
      </w:pPr>
      <w:r>
        <w:t>20. Контроль за соблюдением муниципальным районом (муниципальным округом, городским округом) условий предоставления и расходования субсидии осуществляется департаментом.</w:t>
      </w: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right"/>
        <w:outlineLvl w:val="1"/>
      </w:pPr>
      <w:r>
        <w:t>Приложение 8</w:t>
      </w:r>
    </w:p>
    <w:p w:rsidR="00B64DCC" w:rsidRDefault="00B64DCC">
      <w:pPr>
        <w:pStyle w:val="ConsPlusNormal"/>
        <w:jc w:val="right"/>
      </w:pPr>
      <w:r>
        <w:t>к государственной программе "Развитие</w:t>
      </w:r>
    </w:p>
    <w:p w:rsidR="00B64DCC" w:rsidRDefault="00B64DCC">
      <w:pPr>
        <w:pStyle w:val="ConsPlusNormal"/>
        <w:jc w:val="right"/>
      </w:pPr>
      <w:r>
        <w:t>образования и науки Брянской области"</w:t>
      </w:r>
    </w:p>
    <w:p w:rsidR="00B64DCC" w:rsidRDefault="00B64DCC">
      <w:pPr>
        <w:pStyle w:val="ConsPlusNormal"/>
        <w:jc w:val="both"/>
      </w:pPr>
    </w:p>
    <w:p w:rsidR="00B64DCC" w:rsidRDefault="00B64DCC">
      <w:pPr>
        <w:pStyle w:val="ConsPlusTitle"/>
        <w:jc w:val="center"/>
      </w:pPr>
      <w:r>
        <w:t>Порядок</w:t>
      </w:r>
    </w:p>
    <w:p w:rsidR="00B64DCC" w:rsidRDefault="00B64DCC">
      <w:pPr>
        <w:pStyle w:val="ConsPlusTitle"/>
        <w:jc w:val="center"/>
      </w:pPr>
      <w:r>
        <w:t>предоставления и распределения субсидий бюджетам</w:t>
      </w:r>
    </w:p>
    <w:p w:rsidR="00B64DCC" w:rsidRDefault="00B64DCC">
      <w:pPr>
        <w:pStyle w:val="ConsPlusTitle"/>
        <w:jc w:val="center"/>
      </w:pPr>
      <w:r>
        <w:lastRenderedPageBreak/>
        <w:t>муниципальных районов (муниципальных округов, городских</w:t>
      </w:r>
    </w:p>
    <w:p w:rsidR="00B64DCC" w:rsidRDefault="00B64DCC">
      <w:pPr>
        <w:pStyle w:val="ConsPlusTitle"/>
        <w:jc w:val="center"/>
      </w:pPr>
      <w:r>
        <w:t>округов) на капитальный ремонт бассейнов муниципальных</w:t>
      </w:r>
    </w:p>
    <w:p w:rsidR="00B64DCC" w:rsidRDefault="00B64DCC">
      <w:pPr>
        <w:pStyle w:val="ConsPlusTitle"/>
        <w:jc w:val="center"/>
      </w:pPr>
      <w:r>
        <w:t>образовательных организаций Брянской области в рамках</w:t>
      </w:r>
    </w:p>
    <w:p w:rsidR="00B64DCC" w:rsidRDefault="00B64DCC">
      <w:pPr>
        <w:pStyle w:val="ConsPlusTitle"/>
        <w:jc w:val="center"/>
      </w:pPr>
      <w:r>
        <w:t>государственной программы "Развитие образования и науки</w:t>
      </w:r>
    </w:p>
    <w:p w:rsidR="00B64DCC" w:rsidRDefault="00B64DCC">
      <w:pPr>
        <w:pStyle w:val="ConsPlusTitle"/>
        <w:jc w:val="center"/>
      </w:pPr>
      <w:r>
        <w:t>Брянской области"</w:t>
      </w:r>
    </w:p>
    <w:p w:rsidR="00B64DCC" w:rsidRDefault="00B64D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64D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DCC" w:rsidRDefault="00B64D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DCC" w:rsidRDefault="00B64D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DCC" w:rsidRDefault="00B64DCC">
            <w:pPr>
              <w:pStyle w:val="ConsPlusNormal"/>
              <w:jc w:val="center"/>
            </w:pPr>
            <w:r>
              <w:rPr>
                <w:color w:val="392C69"/>
              </w:rPr>
              <w:t>Список изменяющих документов</w:t>
            </w:r>
          </w:p>
          <w:p w:rsidR="00B64DCC" w:rsidRDefault="00B64DCC">
            <w:pPr>
              <w:pStyle w:val="ConsPlusNormal"/>
              <w:jc w:val="center"/>
            </w:pPr>
            <w:r>
              <w:rPr>
                <w:color w:val="392C69"/>
              </w:rPr>
              <w:t xml:space="preserve">(в ред. </w:t>
            </w:r>
            <w:hyperlink r:id="rId235">
              <w:r>
                <w:rPr>
                  <w:color w:val="0000FF"/>
                </w:rPr>
                <w:t>Постановления</w:t>
              </w:r>
            </w:hyperlink>
            <w:r>
              <w:rPr>
                <w:color w:val="392C69"/>
              </w:rPr>
              <w:t xml:space="preserve"> Правительства Брянской области от 30.12.2022 N 711-п)</w:t>
            </w:r>
          </w:p>
        </w:tc>
        <w:tc>
          <w:tcPr>
            <w:tcW w:w="113" w:type="dxa"/>
            <w:tcBorders>
              <w:top w:val="nil"/>
              <w:left w:val="nil"/>
              <w:bottom w:val="nil"/>
              <w:right w:val="nil"/>
            </w:tcBorders>
            <w:shd w:val="clear" w:color="auto" w:fill="F4F3F8"/>
            <w:tcMar>
              <w:top w:w="0" w:type="dxa"/>
              <w:left w:w="0" w:type="dxa"/>
              <w:bottom w:w="0" w:type="dxa"/>
              <w:right w:w="0" w:type="dxa"/>
            </w:tcMar>
          </w:tcPr>
          <w:p w:rsidR="00B64DCC" w:rsidRDefault="00B64DCC">
            <w:pPr>
              <w:pStyle w:val="ConsPlusNormal"/>
            </w:pPr>
          </w:p>
        </w:tc>
      </w:tr>
    </w:tbl>
    <w:p w:rsidR="00B64DCC" w:rsidRDefault="00B64DCC">
      <w:pPr>
        <w:pStyle w:val="ConsPlusNormal"/>
        <w:jc w:val="both"/>
      </w:pPr>
    </w:p>
    <w:p w:rsidR="00B64DCC" w:rsidRDefault="00B64DCC">
      <w:pPr>
        <w:pStyle w:val="ConsPlusNormal"/>
        <w:ind w:firstLine="540"/>
        <w:jc w:val="both"/>
      </w:pPr>
      <w:r>
        <w:t>1. Настоящий Порядок устанавливает цели и условия предоставления субсидий бюджетам муниципальных районов (муниципальных округов, городских округов) на капитальный ремонт бассейнов муниципальных образовательных организаций Брянской области в рамках государственной программы "Развитие образования и науки Брянской области" (далее соответственно - субсидии, программа), критерии отбора муниципальных районов (муниципальных округов, городских округов) для предоставления субсидий, порядок отчетности об использовании субсидий, а также критерии оценки эффективности использования муниципальными районами (муниципальными районами, городскими округами) предоставляемых субсидий.</w:t>
      </w:r>
    </w:p>
    <w:p w:rsidR="00B64DCC" w:rsidRDefault="00B64DCC">
      <w:pPr>
        <w:pStyle w:val="ConsPlusNormal"/>
        <w:spacing w:before="220"/>
        <w:ind w:firstLine="540"/>
        <w:jc w:val="both"/>
      </w:pPr>
      <w:bookmarkStart w:id="19" w:name="P5108"/>
      <w:bookmarkEnd w:id="19"/>
      <w:r>
        <w:t>2. Субсидии предоставляются в целях софинансирования выполнения полномочий органов местного самоуправления, связанных с финансовым обеспечением реализации мероприятий, направленных на проведение работ по капитальному ремонту бассейнов муниципальных образовательных организаций Брянской области.</w:t>
      </w:r>
    </w:p>
    <w:p w:rsidR="00B64DCC" w:rsidRDefault="00B64DCC">
      <w:pPr>
        <w:pStyle w:val="ConsPlusNormal"/>
        <w:spacing w:before="220"/>
        <w:ind w:firstLine="540"/>
        <w:jc w:val="both"/>
      </w:pPr>
      <w:r>
        <w:t>3. Субсидии предоставляются в пределах бюджетных ассигнований областного бюджета и лимитов бюджетных обязательств, доведенных до главного распорядителя средств областного бюджета в установленном порядке на цели, указанные в пункте 2 настоящего Порядка.</w:t>
      </w:r>
    </w:p>
    <w:p w:rsidR="00B64DCC" w:rsidRDefault="00B64DCC">
      <w:pPr>
        <w:pStyle w:val="ConsPlusNormal"/>
        <w:spacing w:before="220"/>
        <w:ind w:firstLine="540"/>
        <w:jc w:val="both"/>
      </w:pPr>
      <w:r>
        <w:t>4. Главным распорядителем средств областного бюджета является департамент образования и науки Брянской области (далее - департамент).</w:t>
      </w:r>
    </w:p>
    <w:p w:rsidR="00B64DCC" w:rsidRDefault="00B64DCC">
      <w:pPr>
        <w:pStyle w:val="ConsPlusNormal"/>
        <w:spacing w:before="220"/>
        <w:ind w:firstLine="540"/>
        <w:jc w:val="both"/>
      </w:pPr>
      <w:r>
        <w:t>5. Критериями отбора муниципальных районов (муниципальных округов, городских округов) для предоставления субсидии является:</w:t>
      </w:r>
    </w:p>
    <w:p w:rsidR="00B64DCC" w:rsidRDefault="00B64DCC">
      <w:pPr>
        <w:pStyle w:val="ConsPlusNormal"/>
        <w:spacing w:before="220"/>
        <w:ind w:firstLine="540"/>
        <w:jc w:val="both"/>
      </w:pPr>
      <w:r>
        <w:t>потребность в капитальном ремонте бассейнов муниципальных общеобразовательных организаций;</w:t>
      </w:r>
    </w:p>
    <w:p w:rsidR="00B64DCC" w:rsidRDefault="00B64DCC">
      <w:pPr>
        <w:pStyle w:val="ConsPlusNormal"/>
        <w:spacing w:before="220"/>
        <w:ind w:firstLine="540"/>
        <w:jc w:val="both"/>
      </w:pPr>
      <w:r>
        <w:t>наличие сметной документации на капитальный ремонт бассейнов муниципальных общеобразовательных организаций, имеющей положительное заключение о достоверности определения сметной стоимости;</w:t>
      </w:r>
    </w:p>
    <w:p w:rsidR="00B64DCC" w:rsidRDefault="00B64DCC">
      <w:pPr>
        <w:pStyle w:val="ConsPlusNormal"/>
        <w:spacing w:before="220"/>
        <w:ind w:firstLine="540"/>
        <w:jc w:val="both"/>
      </w:pPr>
      <w:r>
        <w:t>акт комиссионного обследования состояния бассейна муниципальной общеобразовательной организации.</w:t>
      </w:r>
    </w:p>
    <w:p w:rsidR="00B64DCC" w:rsidRDefault="00B64DCC">
      <w:pPr>
        <w:pStyle w:val="ConsPlusNormal"/>
        <w:jc w:val="both"/>
      </w:pPr>
      <w:r>
        <w:t xml:space="preserve">(п. 5 в ред. </w:t>
      </w:r>
      <w:hyperlink r:id="rId236">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r>
        <w:t>6. Методика распределения субсидий бюджетам муниципальных районов (муниципальных округов, городских округов).</w:t>
      </w:r>
    </w:p>
    <w:p w:rsidR="00B64DCC" w:rsidRDefault="00B64DCC">
      <w:pPr>
        <w:pStyle w:val="ConsPlusNormal"/>
        <w:spacing w:before="220"/>
        <w:ind w:firstLine="540"/>
        <w:jc w:val="both"/>
      </w:pPr>
      <w:r>
        <w:t>Субсидии бюджету i-го муниципального района (муниципального округа, городского округа) (S</w:t>
      </w:r>
      <w:r>
        <w:rPr>
          <w:vertAlign w:val="subscript"/>
        </w:rPr>
        <w:t>i</w:t>
      </w:r>
      <w:r>
        <w:t>) определяется по формуле:</w:t>
      </w:r>
    </w:p>
    <w:p w:rsidR="00B64DCC" w:rsidRDefault="00B64DCC">
      <w:pPr>
        <w:pStyle w:val="ConsPlusNormal"/>
        <w:jc w:val="both"/>
      </w:pPr>
    </w:p>
    <w:p w:rsidR="00B64DCC" w:rsidRDefault="00B64DCC">
      <w:pPr>
        <w:pStyle w:val="ConsPlusNormal"/>
        <w:jc w:val="center"/>
      </w:pPr>
      <w:r>
        <w:rPr>
          <w:noProof/>
          <w:position w:val="-27"/>
        </w:rPr>
        <w:drawing>
          <wp:inline distT="0" distB="0" distL="0" distR="0">
            <wp:extent cx="1624330" cy="49276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624330" cy="492760"/>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lastRenderedPageBreak/>
        <w:t>S</w:t>
      </w:r>
      <w:r>
        <w:rPr>
          <w:vertAlign w:val="subscript"/>
        </w:rPr>
        <w:t>o</w:t>
      </w:r>
      <w:r>
        <w:t xml:space="preserve"> - объем средств, предусмотренный законом об областном бюджете на софинансирование мероприятий муниципальных программ в очередном финансовом году;</w:t>
      </w:r>
    </w:p>
    <w:p w:rsidR="00B64DCC" w:rsidRDefault="00B64DCC">
      <w:pPr>
        <w:pStyle w:val="ConsPlusNormal"/>
        <w:spacing w:before="220"/>
        <w:ind w:firstLine="540"/>
        <w:jc w:val="both"/>
      </w:pPr>
      <w:r>
        <w:t>Zi - объем средств на исполнение мероприятий в i-м муниципальном районе (муниципальном округе, городском округе);</w:t>
      </w:r>
    </w:p>
    <w:p w:rsidR="00B64DCC" w:rsidRDefault="00B64DCC">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муниципального района (городского округа) из областного бюджета, утвержденный нормативным правовым актом Правительства Брянской области.</w:t>
      </w:r>
    </w:p>
    <w:p w:rsidR="00B64DCC" w:rsidRDefault="00B64DCC">
      <w:pPr>
        <w:pStyle w:val="ConsPlusNormal"/>
        <w:jc w:val="both"/>
      </w:pPr>
      <w:r>
        <w:t xml:space="preserve">(п. 6 в ред. </w:t>
      </w:r>
      <w:hyperlink r:id="rId237">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r>
        <w:t xml:space="preserve">7. Распределение субсидий бюджетам муниципальных районов (муниципальных округов, городских округов) утверждается законом Брянской области об областном бюджете на соответствующий финансовый год и на плановый период. Внесение изменений осуществляется в соответствии с </w:t>
      </w:r>
      <w:hyperlink r:id="rId238">
        <w:r>
          <w:rPr>
            <w:color w:val="0000FF"/>
          </w:rPr>
          <w:t>Законом</w:t>
        </w:r>
      </w:hyperlink>
      <w:r>
        <w:t xml:space="preserve"> Брянской области "О межбюджетных отношениях в Брянской области".</w:t>
      </w:r>
    </w:p>
    <w:p w:rsidR="00B64DCC" w:rsidRDefault="00B64DCC">
      <w:pPr>
        <w:pStyle w:val="ConsPlusNormal"/>
        <w:jc w:val="both"/>
      </w:pPr>
      <w:r>
        <w:t xml:space="preserve">(п. 7 в ред. </w:t>
      </w:r>
      <w:hyperlink r:id="rId239">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r>
        <w:t>8. Субсидии предоставляются при условии:</w:t>
      </w:r>
    </w:p>
    <w:p w:rsidR="00B64DCC" w:rsidRDefault="00B64DCC">
      <w:pPr>
        <w:pStyle w:val="ConsPlusNormal"/>
        <w:spacing w:before="220"/>
        <w:ind w:firstLine="540"/>
        <w:jc w:val="both"/>
      </w:pPr>
      <w:r>
        <w:t xml:space="preserve">а) наличия в муниципальном районе (муниципальном округе, городском округе) утвержденной муниципальной программы, включающей в себя мероприятия, предусмотренные </w:t>
      </w:r>
      <w:hyperlink w:anchor="P5108">
        <w:r>
          <w:rPr>
            <w:color w:val="0000FF"/>
          </w:rPr>
          <w:t>пунктом 2</w:t>
        </w:r>
      </w:hyperlink>
      <w:r>
        <w:t xml:space="preserve"> настоящего Порядка;</w:t>
      </w:r>
    </w:p>
    <w:p w:rsidR="00B64DCC" w:rsidRDefault="00B64DCC">
      <w:pPr>
        <w:pStyle w:val="ConsPlusNormal"/>
        <w:spacing w:before="220"/>
        <w:ind w:firstLine="540"/>
        <w:jc w:val="both"/>
      </w:pPr>
      <w:r>
        <w:t>б) наличия в бюджете муниципального района (муниципального округа, городского округа)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района (муниципального округа, городского округа) из областного бюджета, утверждаемого нормативным правовым актом Правительства Брянской области;</w:t>
      </w:r>
    </w:p>
    <w:p w:rsidR="00B64DCC" w:rsidRDefault="00B64DCC">
      <w:pPr>
        <w:pStyle w:val="ConsPlusNormal"/>
        <w:spacing w:before="220"/>
        <w:ind w:firstLine="540"/>
        <w:jc w:val="both"/>
      </w:pPr>
      <w:r>
        <w:t xml:space="preserve">в) заключения между департаментом и органом местного самоуправления муниципального района (муниципального округа, городского округа) соглашения о предоставлении субсидии (далее - соглашение) в соответствии с </w:t>
      </w:r>
      <w:hyperlink r:id="rId240">
        <w:r>
          <w:rPr>
            <w:color w:val="0000FF"/>
          </w:rPr>
          <w:t>пунктом 10</w:t>
        </w:r>
      </w:hyperlink>
      <w:r>
        <w:t xml:space="preserve"> Правил формирования, предоставления и 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года N 362-п "Об утверждении Правил формирования, предоставления, распределения субсидий из областного бюджета бюджетам муниципальных образований Брянской области" (далее - Правила формирования, предоставления и распределения субсидий).</w:t>
      </w:r>
    </w:p>
    <w:p w:rsidR="00B64DCC" w:rsidRDefault="00B64DCC">
      <w:pPr>
        <w:pStyle w:val="ConsPlusNormal"/>
        <w:spacing w:before="220"/>
        <w:ind w:firstLine="540"/>
        <w:jc w:val="both"/>
      </w:pPr>
      <w:r>
        <w:t>9. Объем бюджетных ассигнований бюджета муниципального района (муниципального округа, городского округа) на финансовое обеспечение расходного обязательства муниципального района (муниципального округа, городского округа), софинансируемого за счет субсидии, утверждается решением представительного органа муниципального района (муниципального округа, городского округа) о местном бюджете (определяется сводной бюджетной росписью бюджета муниципального района (муниципального округа, городского округа)) исходя из необходимости достижения установленных соглашением значений результатов использования субсидии.</w:t>
      </w:r>
    </w:p>
    <w:p w:rsidR="00B64DCC" w:rsidRDefault="00B64DCC">
      <w:pPr>
        <w:pStyle w:val="ConsPlusNormal"/>
        <w:jc w:val="both"/>
      </w:pPr>
      <w:r>
        <w:t xml:space="preserve">(в ред. </w:t>
      </w:r>
      <w:hyperlink r:id="rId241">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r>
        <w:t xml:space="preserve">10. Предоставление субсидии осуществляется на основании соглашения, подготовленного и заключенного в государственной информационной системе управления государственными и муниципальными финансами Брянской области "Электронный бюджет Брянской области" (далее - система "Электронный бюджет Брянской области"). В соглашении предусматриваются положения </w:t>
      </w:r>
      <w:hyperlink r:id="rId242">
        <w:r>
          <w:rPr>
            <w:color w:val="0000FF"/>
          </w:rPr>
          <w:t>пункта 10</w:t>
        </w:r>
      </w:hyperlink>
      <w:r>
        <w:t xml:space="preserve"> Правил формирования, предоставления и распределения субсидий.</w:t>
      </w:r>
    </w:p>
    <w:p w:rsidR="00B64DCC" w:rsidRDefault="00B64DCC">
      <w:pPr>
        <w:pStyle w:val="ConsPlusNormal"/>
        <w:spacing w:before="220"/>
        <w:ind w:firstLine="540"/>
        <w:jc w:val="both"/>
      </w:pPr>
      <w:r>
        <w:t xml:space="preserve">При заключении соглашения орган местного самоуправления муниципального района (муниципального округа, городского округа) представляет в департамент документы, </w:t>
      </w:r>
      <w:r>
        <w:lastRenderedPageBreak/>
        <w:t xml:space="preserve">подтверждающие исполнение условий предоставления субсидии, предусмотренных </w:t>
      </w:r>
      <w:hyperlink r:id="rId243">
        <w:r>
          <w:rPr>
            <w:color w:val="0000FF"/>
          </w:rPr>
          <w:t>подпунктами "а"</w:t>
        </w:r>
      </w:hyperlink>
      <w:r>
        <w:t xml:space="preserve">, </w:t>
      </w:r>
      <w:hyperlink r:id="rId244">
        <w:r>
          <w:rPr>
            <w:color w:val="0000FF"/>
          </w:rPr>
          <w:t>"б" пункта 8</w:t>
        </w:r>
      </w:hyperlink>
      <w:r>
        <w:t xml:space="preserve"> Правил формирования, предоставления и распределения субсидий.</w:t>
      </w:r>
    </w:p>
    <w:p w:rsidR="00B64DCC" w:rsidRDefault="00B64DCC">
      <w:pPr>
        <w:pStyle w:val="ConsPlusNormal"/>
        <w:spacing w:before="220"/>
        <w:ind w:firstLine="540"/>
        <w:jc w:val="both"/>
      </w:pPr>
      <w:r>
        <w:t>11. Соглашения и дополнительные соглашения к соглашению, предусматривающие внесение в него изменений и его расторжение, заключаются в системе "Электронный бюджет Брянской области" в соответствии с типовыми формами, утвержденными приказом департамента финансов Брянской области.</w:t>
      </w:r>
    </w:p>
    <w:p w:rsidR="00B64DCC" w:rsidRDefault="00B64DCC">
      <w:pPr>
        <w:pStyle w:val="ConsPlusNormal"/>
        <w:spacing w:before="220"/>
        <w:ind w:firstLine="540"/>
        <w:jc w:val="both"/>
      </w:pPr>
      <w:r>
        <w:t>12. Внесение в соглашение изменений, предусматривающих ухудшение значения результата использования субсидий,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государственной программы, а также случая сокращения размера субсидии.</w:t>
      </w:r>
    </w:p>
    <w:p w:rsidR="00B64DCC" w:rsidRDefault="00B64DCC">
      <w:pPr>
        <w:pStyle w:val="ConsPlusNormal"/>
        <w:spacing w:before="220"/>
        <w:ind w:firstLine="540"/>
        <w:jc w:val="both"/>
      </w:pPr>
      <w:r>
        <w:t>13. Перечисление субсидий осуществляется в установленном порядке на единые счета бюджетов, открытые финансовым органам муниципальных районов (муниципальных округов, городских округов) в территориальных органах Федерального казначейства.</w:t>
      </w:r>
    </w:p>
    <w:p w:rsidR="00B64DCC" w:rsidRDefault="00B64DCC">
      <w:pPr>
        <w:pStyle w:val="ConsPlusNormal"/>
        <w:jc w:val="both"/>
      </w:pPr>
      <w:r>
        <w:t xml:space="preserve">(п. 13 в ред. </w:t>
      </w:r>
      <w:hyperlink r:id="rId245">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bookmarkStart w:id="20" w:name="P5139"/>
      <w:bookmarkEnd w:id="20"/>
      <w:r>
        <w:t xml:space="preserve">14. Эффективность использования муниципальными районами (муниципальными округами, городскими округами) предоставленных субсидий осуществляется на основании сравнения планируемых и достигнутых значений результатов использования субсидий муниципальными районами (муниципальными округами, городскими округами). Результатом использования субсидии является количество организаций, в которых выполнены мероприятия, указанные в </w:t>
      </w:r>
      <w:hyperlink w:anchor="P5108">
        <w:r>
          <w:rPr>
            <w:color w:val="0000FF"/>
          </w:rPr>
          <w:t>пункте 2</w:t>
        </w:r>
      </w:hyperlink>
      <w:r>
        <w:t xml:space="preserve"> настоящего Порядка.</w:t>
      </w:r>
    </w:p>
    <w:p w:rsidR="00B64DCC" w:rsidRDefault="00B64DCC">
      <w:pPr>
        <w:pStyle w:val="ConsPlusNormal"/>
        <w:spacing w:before="220"/>
        <w:ind w:firstLine="540"/>
        <w:jc w:val="both"/>
      </w:pPr>
      <w:r>
        <w:t xml:space="preserve">15. Оценка эффективности использования муниципальным районом (муниципальным округом, городским округом) субсидии осуществляется исходя из достигнутого значения результата использования субсидии, предусмотренного </w:t>
      </w:r>
      <w:hyperlink w:anchor="P5139">
        <w:r>
          <w:rPr>
            <w:color w:val="0000FF"/>
          </w:rPr>
          <w:t>пунктом 14</w:t>
        </w:r>
      </w:hyperlink>
      <w:r>
        <w:t xml:space="preserve"> настоящего Порядка.</w:t>
      </w:r>
    </w:p>
    <w:p w:rsidR="00B64DCC" w:rsidRDefault="00B64DCC">
      <w:pPr>
        <w:pStyle w:val="ConsPlusNormal"/>
        <w:spacing w:before="220"/>
        <w:ind w:firstLine="540"/>
        <w:jc w:val="both"/>
      </w:pPr>
      <w:r>
        <w:t>16. Орган местного самоуправления муниципального района (муниципального округа, городского округа) размещает в сроки и порядке, установленные соглашением, в системе "Электронный бюджет Брянской области":</w:t>
      </w:r>
    </w:p>
    <w:p w:rsidR="00B64DCC" w:rsidRDefault="00B64DCC">
      <w:pPr>
        <w:pStyle w:val="ConsPlusNormal"/>
        <w:spacing w:before="220"/>
        <w:ind w:firstLine="540"/>
        <w:jc w:val="both"/>
      </w:pPr>
      <w:r>
        <w:t>отчет о расходах бюджета муниципального района (муниципального округа, городского округа), в целях софинансирования которых предоставлена субсидия;</w:t>
      </w:r>
    </w:p>
    <w:p w:rsidR="00B64DCC" w:rsidRDefault="00B64DCC">
      <w:pPr>
        <w:pStyle w:val="ConsPlusNormal"/>
        <w:spacing w:before="220"/>
        <w:ind w:firstLine="540"/>
        <w:jc w:val="both"/>
      </w:pPr>
      <w:r>
        <w:t>отчет о достижении значения результата использования субсидии.</w:t>
      </w:r>
    </w:p>
    <w:p w:rsidR="00B64DCC" w:rsidRDefault="00B64DCC">
      <w:pPr>
        <w:pStyle w:val="ConsPlusNormal"/>
        <w:spacing w:before="220"/>
        <w:ind w:firstLine="540"/>
        <w:jc w:val="both"/>
      </w:pPr>
      <w:r>
        <w:t xml:space="preserve">17. В случае если муниципальным районом (муниципальным округом, городским округом) по состоянию на 31 декабря года предоставления субсидии допущены нарушения обязательств, предусмотренных соглашением, в соответствии с </w:t>
      </w:r>
      <w:hyperlink r:id="rId246">
        <w:r>
          <w:rPr>
            <w:color w:val="0000FF"/>
          </w:rPr>
          <w:t>подпунктом "б(1)"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района (муниципального округа, городского округа) в областной бюджет, и срок возврата указанных средств определяются в соответствии с </w:t>
      </w:r>
      <w:hyperlink r:id="rId247">
        <w:r>
          <w:rPr>
            <w:color w:val="0000FF"/>
          </w:rPr>
          <w:t>пунктами 16</w:t>
        </w:r>
      </w:hyperlink>
      <w:r>
        <w:t xml:space="preserve"> - </w:t>
      </w:r>
      <w:hyperlink r:id="rId248">
        <w:r>
          <w:rPr>
            <w:color w:val="0000FF"/>
          </w:rPr>
          <w:t>18</w:t>
        </w:r>
      </w:hyperlink>
      <w:r>
        <w:t xml:space="preserve"> Правил формирования, предоставления и распределения субсидий.</w:t>
      </w:r>
    </w:p>
    <w:p w:rsidR="00B64DCC" w:rsidRDefault="00B64DCC">
      <w:pPr>
        <w:pStyle w:val="ConsPlusNormal"/>
        <w:spacing w:before="220"/>
        <w:ind w:firstLine="540"/>
        <w:jc w:val="both"/>
      </w:pPr>
      <w:r>
        <w:t xml:space="preserve">Освобождение муниципального района (муниципального округа, городского округа) от применения мер ответственности, предусмотренных </w:t>
      </w:r>
      <w:hyperlink r:id="rId249">
        <w:r>
          <w:rPr>
            <w:color w:val="0000FF"/>
          </w:rPr>
          <w:t>пунктом 16</w:t>
        </w:r>
      </w:hyperlink>
      <w:r>
        <w:t xml:space="preserve">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250">
        <w:r>
          <w:rPr>
            <w:color w:val="0000FF"/>
          </w:rPr>
          <w:t>пунктом 20</w:t>
        </w:r>
      </w:hyperlink>
      <w:r>
        <w:t xml:space="preserve"> указанных Правил.</w:t>
      </w:r>
    </w:p>
    <w:p w:rsidR="00B64DCC" w:rsidRDefault="00B64DCC">
      <w:pPr>
        <w:pStyle w:val="ConsPlusNormal"/>
        <w:spacing w:before="220"/>
        <w:ind w:firstLine="540"/>
        <w:jc w:val="both"/>
      </w:pPr>
      <w:r>
        <w:t xml:space="preserve">18. В случае экономии средств областного бюджета, предусмотренных на исполнение расходных обязательств муниципального района (муниципального округа, городского округа), </w:t>
      </w:r>
      <w:r>
        <w:lastRenderedPageBreak/>
        <w:t xml:space="preserve">указанных в </w:t>
      </w:r>
      <w:hyperlink w:anchor="P5108">
        <w:r>
          <w:rPr>
            <w:color w:val="0000FF"/>
          </w:rPr>
          <w:t>пункте 2</w:t>
        </w:r>
      </w:hyperlink>
      <w:r>
        <w:t xml:space="preserve"> настоящего Порядка, данные средства при имеющейся подтвержденной необходимости, по согласованию с департаментом и департаментом финансов Брянской области могут быть направлены муниципальным районом (муниципальным округом, городским округом) на цели, указанные в пункте 2 настоящего Порядка.</w:t>
      </w:r>
    </w:p>
    <w:p w:rsidR="00B64DCC" w:rsidRDefault="00B64DCC">
      <w:pPr>
        <w:pStyle w:val="ConsPlusNormal"/>
        <w:spacing w:before="220"/>
        <w:ind w:firstLine="540"/>
        <w:jc w:val="both"/>
      </w:pPr>
      <w:r>
        <w:t>19. В случае нецелевого использования субсидии муниципальным районом (муниципальным округом, городским округом) к нему применяются бюджетные меры принуждения, предусмотренные бюджетным законодательством Российской Федерации.</w:t>
      </w:r>
    </w:p>
    <w:p w:rsidR="00B64DCC" w:rsidRDefault="00B64DCC">
      <w:pPr>
        <w:pStyle w:val="ConsPlusNormal"/>
        <w:spacing w:before="220"/>
        <w:ind w:firstLine="540"/>
        <w:jc w:val="both"/>
      </w:pPr>
      <w:r>
        <w:t>20. Контроль за соблюдением муниципальным районом (муниципальным округом, городским округом) условий предоставления и расходования субсидии осуществляется департаментом.</w:t>
      </w: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right"/>
        <w:outlineLvl w:val="1"/>
      </w:pPr>
      <w:r>
        <w:t>Приложение 9</w:t>
      </w:r>
    </w:p>
    <w:p w:rsidR="00B64DCC" w:rsidRDefault="00B64DCC">
      <w:pPr>
        <w:pStyle w:val="ConsPlusNormal"/>
        <w:jc w:val="right"/>
      </w:pPr>
      <w:r>
        <w:t>к государственной программе "Развитие</w:t>
      </w:r>
    </w:p>
    <w:p w:rsidR="00B64DCC" w:rsidRDefault="00B64DCC">
      <w:pPr>
        <w:pStyle w:val="ConsPlusNormal"/>
        <w:jc w:val="right"/>
      </w:pPr>
      <w:r>
        <w:t>образования и науки Брянской области"</w:t>
      </w:r>
    </w:p>
    <w:p w:rsidR="00B64DCC" w:rsidRDefault="00B64D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64D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DCC" w:rsidRDefault="00B64D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DCC" w:rsidRDefault="00B64D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DCC" w:rsidRDefault="00B64DCC">
            <w:pPr>
              <w:pStyle w:val="ConsPlusNormal"/>
              <w:jc w:val="center"/>
            </w:pPr>
            <w:r>
              <w:rPr>
                <w:color w:val="392C69"/>
              </w:rPr>
              <w:t>Список изменяющих документов</w:t>
            </w:r>
          </w:p>
          <w:p w:rsidR="00B64DCC" w:rsidRDefault="00B64DCC">
            <w:pPr>
              <w:pStyle w:val="ConsPlusNormal"/>
              <w:jc w:val="center"/>
            </w:pPr>
            <w:r>
              <w:rPr>
                <w:color w:val="392C69"/>
              </w:rPr>
              <w:t xml:space="preserve">(в ред. </w:t>
            </w:r>
            <w:hyperlink r:id="rId251">
              <w:r>
                <w:rPr>
                  <w:color w:val="0000FF"/>
                </w:rPr>
                <w:t>Постановления</w:t>
              </w:r>
            </w:hyperlink>
            <w:r>
              <w:rPr>
                <w:color w:val="392C69"/>
              </w:rPr>
              <w:t xml:space="preserve"> Правительства Брянской области от 30.12.2022 N 711-п)</w:t>
            </w:r>
          </w:p>
        </w:tc>
        <w:tc>
          <w:tcPr>
            <w:tcW w:w="113" w:type="dxa"/>
            <w:tcBorders>
              <w:top w:val="nil"/>
              <w:left w:val="nil"/>
              <w:bottom w:val="nil"/>
              <w:right w:val="nil"/>
            </w:tcBorders>
            <w:shd w:val="clear" w:color="auto" w:fill="F4F3F8"/>
            <w:tcMar>
              <w:top w:w="0" w:type="dxa"/>
              <w:left w:w="0" w:type="dxa"/>
              <w:bottom w:w="0" w:type="dxa"/>
              <w:right w:w="0" w:type="dxa"/>
            </w:tcMar>
          </w:tcPr>
          <w:p w:rsidR="00B64DCC" w:rsidRDefault="00B64DCC">
            <w:pPr>
              <w:pStyle w:val="ConsPlusNormal"/>
            </w:pPr>
          </w:p>
        </w:tc>
      </w:tr>
    </w:tbl>
    <w:p w:rsidR="00B64DCC" w:rsidRDefault="00B64DCC">
      <w:pPr>
        <w:pStyle w:val="ConsPlusNormal"/>
        <w:jc w:val="both"/>
      </w:pPr>
    </w:p>
    <w:p w:rsidR="00B64DCC" w:rsidRDefault="00B64DCC">
      <w:pPr>
        <w:pStyle w:val="ConsPlusTitle"/>
        <w:jc w:val="center"/>
        <w:outlineLvl w:val="2"/>
      </w:pPr>
      <w:r>
        <w:t>Порядок</w:t>
      </w:r>
    </w:p>
    <w:p w:rsidR="00B64DCC" w:rsidRDefault="00B64DCC">
      <w:pPr>
        <w:pStyle w:val="ConsPlusTitle"/>
        <w:jc w:val="center"/>
      </w:pPr>
      <w:r>
        <w:t>предоставления и распределения субсидий бюджетам</w:t>
      </w:r>
    </w:p>
    <w:p w:rsidR="00B64DCC" w:rsidRDefault="00B64DCC">
      <w:pPr>
        <w:pStyle w:val="ConsPlusTitle"/>
        <w:jc w:val="center"/>
      </w:pPr>
      <w:r>
        <w:t>муниципальных районов (муниципальных округов, городских</w:t>
      </w:r>
    </w:p>
    <w:p w:rsidR="00B64DCC" w:rsidRDefault="00B64DCC">
      <w:pPr>
        <w:pStyle w:val="ConsPlusTitle"/>
        <w:jc w:val="center"/>
      </w:pPr>
      <w:r>
        <w:t>округов) на софинансирование объектов капитальных вложений</w:t>
      </w:r>
    </w:p>
    <w:p w:rsidR="00B64DCC" w:rsidRDefault="00B64DCC">
      <w:pPr>
        <w:pStyle w:val="ConsPlusTitle"/>
        <w:jc w:val="center"/>
      </w:pPr>
      <w:r>
        <w:t>муниципальной собственности в рамках государственной</w:t>
      </w:r>
    </w:p>
    <w:p w:rsidR="00B64DCC" w:rsidRDefault="00B64DCC">
      <w:pPr>
        <w:pStyle w:val="ConsPlusTitle"/>
        <w:jc w:val="center"/>
      </w:pPr>
      <w:r>
        <w:t>программы "Развитие образования и науки Брянской области"</w:t>
      </w:r>
    </w:p>
    <w:p w:rsidR="00B64DCC" w:rsidRDefault="00B64DCC">
      <w:pPr>
        <w:pStyle w:val="ConsPlusNormal"/>
        <w:jc w:val="center"/>
      </w:pPr>
      <w:r>
        <w:t xml:space="preserve">(в ред. </w:t>
      </w:r>
      <w:hyperlink r:id="rId252">
        <w:r>
          <w:rPr>
            <w:color w:val="0000FF"/>
          </w:rPr>
          <w:t>Постановления</w:t>
        </w:r>
      </w:hyperlink>
      <w:r>
        <w:t xml:space="preserve"> Правительства Брянской области</w:t>
      </w:r>
    </w:p>
    <w:p w:rsidR="00B64DCC" w:rsidRDefault="00B64DCC">
      <w:pPr>
        <w:pStyle w:val="ConsPlusNormal"/>
        <w:jc w:val="center"/>
      </w:pPr>
      <w:r>
        <w:t>от 30.12.2022 N 711-п)</w:t>
      </w:r>
    </w:p>
    <w:p w:rsidR="00B64DCC" w:rsidRDefault="00B64DCC">
      <w:pPr>
        <w:pStyle w:val="ConsPlusNormal"/>
        <w:jc w:val="both"/>
      </w:pPr>
    </w:p>
    <w:p w:rsidR="00B64DCC" w:rsidRDefault="00B64DCC">
      <w:pPr>
        <w:pStyle w:val="ConsPlusNormal"/>
        <w:ind w:firstLine="540"/>
        <w:jc w:val="both"/>
      </w:pPr>
      <w:r>
        <w:t>1. Настоящий Порядок устанавливает цели и условия предоставления субсидий из областного бюджета бюджетам муниципальных районов (муниципальных округов, городских округов) (далее - муниципальные образования) на софинансирование объектов капитальных вложений в рамках государственной программы "Развитие образования и науки Брянской области", критерии отбора муниципальных образований для предоставления субсидий (далее соответственно - субсидии, Программа), критерии отбора муниципальных образований для предоставления субсидий, порядок отчетности об использовании субсидий, а также критерии оценки эффективности использования муниципальными образованиями предоставляемых субсидий.</w:t>
      </w:r>
    </w:p>
    <w:p w:rsidR="00B64DCC" w:rsidRDefault="00B64DCC">
      <w:pPr>
        <w:pStyle w:val="ConsPlusNormal"/>
        <w:spacing w:before="220"/>
        <w:ind w:firstLine="540"/>
        <w:jc w:val="both"/>
      </w:pPr>
      <w:r>
        <w:t>2. Субсидии предоставляются в целях софинансирования выполнения полномочий органов местного самоуправления, связанных с финансовым обеспечением реализации мероприятий, направленных на строительство и реконструкцию объектов образования (далее - мероприятия), утвержденных уполномоченным органом местного самоуправления муниципального образования.</w:t>
      </w:r>
    </w:p>
    <w:p w:rsidR="00B64DCC" w:rsidRDefault="00B64DCC">
      <w:pPr>
        <w:pStyle w:val="ConsPlusNormal"/>
        <w:spacing w:before="220"/>
        <w:ind w:firstLine="540"/>
        <w:jc w:val="both"/>
      </w:pPr>
      <w:r>
        <w:t>3. Отбор муниципальных образований осуществляет департамент строительства Брянской области.</w:t>
      </w:r>
    </w:p>
    <w:p w:rsidR="00B64DCC" w:rsidRDefault="00B64DCC">
      <w:pPr>
        <w:pStyle w:val="ConsPlusNormal"/>
        <w:spacing w:before="220"/>
        <w:ind w:firstLine="540"/>
        <w:jc w:val="both"/>
      </w:pPr>
      <w:r>
        <w:t>4. Критериями отбора муниципальных образований для предоставления субсидий являются:</w:t>
      </w:r>
    </w:p>
    <w:p w:rsidR="00B64DCC" w:rsidRDefault="00B64DCC">
      <w:pPr>
        <w:pStyle w:val="ConsPlusNormal"/>
        <w:spacing w:before="220"/>
        <w:ind w:firstLine="540"/>
        <w:jc w:val="both"/>
      </w:pPr>
      <w:r>
        <w:lastRenderedPageBreak/>
        <w:t>потребность муниципального образования в обеспечении доступа к услугам объектов дошкольного, общего и дополнительного образования, наличие указанных объектов с высоким процентом износа либо не соответствующих действующим нормам и требованиям;</w:t>
      </w:r>
    </w:p>
    <w:p w:rsidR="00B64DCC" w:rsidRDefault="00B64DCC">
      <w:pPr>
        <w:pStyle w:val="ConsPlusNormal"/>
        <w:spacing w:before="220"/>
        <w:ind w:firstLine="540"/>
        <w:jc w:val="both"/>
      </w:pPr>
      <w:r>
        <w:t>наличие объектов незавершенного строительства.</w:t>
      </w:r>
    </w:p>
    <w:p w:rsidR="00B64DCC" w:rsidRDefault="00B64DCC">
      <w:pPr>
        <w:pStyle w:val="ConsPlusNormal"/>
        <w:spacing w:before="220"/>
        <w:ind w:firstLine="540"/>
        <w:jc w:val="both"/>
      </w:pPr>
      <w:r>
        <w:t>4.1. Методика распределения субсидий бюджетам муниципальных образований.</w:t>
      </w:r>
    </w:p>
    <w:p w:rsidR="00B64DCC" w:rsidRDefault="00B64DCC">
      <w:pPr>
        <w:pStyle w:val="ConsPlusNormal"/>
        <w:spacing w:before="220"/>
        <w:ind w:firstLine="540"/>
        <w:jc w:val="both"/>
      </w:pPr>
      <w:r>
        <w:t>Субсидия бюджету i-го муниципального образования (Ci) определяется по формуле:</w:t>
      </w:r>
    </w:p>
    <w:p w:rsidR="00B64DCC" w:rsidRDefault="00B64DCC">
      <w:pPr>
        <w:pStyle w:val="ConsPlusNormal"/>
        <w:jc w:val="both"/>
      </w:pPr>
    </w:p>
    <w:p w:rsidR="00B64DCC" w:rsidRDefault="00B64DCC">
      <w:pPr>
        <w:pStyle w:val="ConsPlusNormal"/>
        <w:jc w:val="center"/>
      </w:pPr>
      <w:r>
        <w:t>Ci = C x Vi / V, где:</w:t>
      </w:r>
    </w:p>
    <w:p w:rsidR="00B64DCC" w:rsidRDefault="00B64DCC">
      <w:pPr>
        <w:pStyle w:val="ConsPlusNormal"/>
        <w:jc w:val="both"/>
      </w:pPr>
    </w:p>
    <w:p w:rsidR="00B64DCC" w:rsidRDefault="00B64DCC">
      <w:pPr>
        <w:pStyle w:val="ConsPlusNormal"/>
        <w:ind w:firstLine="540"/>
        <w:jc w:val="both"/>
      </w:pPr>
      <w:r>
        <w:t>C - общий объем субсидий, выделяемых бюджетам муниципальных районов (муниципальных округов, городских округов) на софинансирование объектов капитальных вложений муниципальной собственности в рамках государственной программы "Развитие образования и науки Брянской области" на соответствующий финансовый год;</w:t>
      </w:r>
    </w:p>
    <w:p w:rsidR="00B64DCC" w:rsidRDefault="00B64DCC">
      <w:pPr>
        <w:pStyle w:val="ConsPlusNormal"/>
        <w:spacing w:before="220"/>
        <w:ind w:firstLine="540"/>
        <w:jc w:val="both"/>
      </w:pPr>
      <w:r>
        <w:t>V - общий объем средств, определяемый департаментом строительства Брянской области, согласно представленным муниципальными образованиями заявкам на софинансирование объектов капитальных вложений муниципальной собственности в рамках государственной программы "Развитие образования и науки Брянской области" на соответствующий финансовый год;</w:t>
      </w:r>
    </w:p>
    <w:p w:rsidR="00B64DCC" w:rsidRDefault="00B64DCC">
      <w:pPr>
        <w:pStyle w:val="ConsPlusNormal"/>
        <w:spacing w:before="220"/>
        <w:ind w:firstLine="540"/>
        <w:jc w:val="both"/>
      </w:pPr>
      <w:r>
        <w:t>Vi - объем средств, необходимый i-му муниципальному образованию на софинансирование объектов капитальных вложений муниципальной собственности в рамках государственной программы "Развитие образования и науки Брянской области" на соответствующий финансовый год, согласно представленной заявке.</w:t>
      </w:r>
    </w:p>
    <w:p w:rsidR="00B64DCC" w:rsidRDefault="00B64DCC">
      <w:pPr>
        <w:pStyle w:val="ConsPlusNormal"/>
        <w:jc w:val="both"/>
      </w:pPr>
      <w:r>
        <w:t xml:space="preserve">(п. 4.1 введен </w:t>
      </w:r>
      <w:hyperlink r:id="rId253">
        <w:r>
          <w:rPr>
            <w:color w:val="0000FF"/>
          </w:rPr>
          <w:t>Постановлением</w:t>
        </w:r>
      </w:hyperlink>
      <w:r>
        <w:t xml:space="preserve"> Правительства Брянской области от 30.12.2022 N 711-п)</w:t>
      </w:r>
    </w:p>
    <w:p w:rsidR="00B64DCC" w:rsidRDefault="00B64DCC">
      <w:pPr>
        <w:pStyle w:val="ConsPlusNormal"/>
        <w:spacing w:before="220"/>
        <w:ind w:firstLine="540"/>
        <w:jc w:val="both"/>
      </w:pPr>
      <w:r>
        <w:t xml:space="preserve">5. Распределение субсидий между бюджетами муниципальных образований утверждается законом Брянской области об областном бюджете на соответствующий финансовый год и плановый период. Внесение изменений осуществляется в соответствии с </w:t>
      </w:r>
      <w:hyperlink r:id="rId254">
        <w:r>
          <w:rPr>
            <w:color w:val="0000FF"/>
          </w:rPr>
          <w:t>Законом</w:t>
        </w:r>
      </w:hyperlink>
      <w:r>
        <w:t xml:space="preserve"> Брянской области "О межбюджетных отношениях в Брянской области". Перечень объектов капитальных вложений утверждается нормативными правовыми актами Брянской области.</w:t>
      </w:r>
    </w:p>
    <w:p w:rsidR="00B64DCC" w:rsidRDefault="00B64DCC">
      <w:pPr>
        <w:pStyle w:val="ConsPlusNormal"/>
        <w:spacing w:before="220"/>
        <w:ind w:firstLine="540"/>
        <w:jc w:val="both"/>
      </w:pPr>
      <w:bookmarkStart w:id="21" w:name="P5185"/>
      <w:bookmarkEnd w:id="21"/>
      <w:r>
        <w:t>6. Условиями предоставления субсидии являются:</w:t>
      </w:r>
    </w:p>
    <w:p w:rsidR="00B64DCC" w:rsidRDefault="00B64DCC">
      <w:pPr>
        <w:pStyle w:val="ConsPlusNormal"/>
        <w:spacing w:before="220"/>
        <w:ind w:firstLine="540"/>
        <w:jc w:val="both"/>
      </w:pPr>
      <w:bookmarkStart w:id="22" w:name="P5186"/>
      <w:bookmarkEnd w:id="22"/>
      <w:r>
        <w:t>а) наличие в бюджете муниципального образования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образования из областного бюджета, утверждаемого нормативным правовым актом Правительства Брянской области;</w:t>
      </w:r>
    </w:p>
    <w:p w:rsidR="00B64DCC" w:rsidRDefault="00B64DCC">
      <w:pPr>
        <w:pStyle w:val="ConsPlusNormal"/>
        <w:spacing w:before="220"/>
        <w:ind w:firstLine="540"/>
        <w:jc w:val="both"/>
      </w:pPr>
      <w:r>
        <w:t xml:space="preserve">б) заключение соглашения между департаментом строительства Брянской области с органами местного самоуправления о предоставлении субсидии (далее - соглашение) в соответствии с </w:t>
      </w:r>
      <w:hyperlink r:id="rId255">
        <w:r>
          <w:rPr>
            <w:color w:val="0000FF"/>
          </w:rPr>
          <w:t>пунктом 10</w:t>
        </w:r>
      </w:hyperlink>
      <w:r>
        <w:t xml:space="preserve"> Правил формирования, предоставления и 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 N 362-п "Об утверждении Правил формирования, предоставления распределения субсидий из областного бюджета бюджетам муниципальных образований Брянской области" (далее - Правила формирования, предоставления и распределения субсидий).</w:t>
      </w:r>
    </w:p>
    <w:p w:rsidR="00B64DCC" w:rsidRDefault="00B64DCC">
      <w:pPr>
        <w:pStyle w:val="ConsPlusNormal"/>
        <w:spacing w:before="220"/>
        <w:ind w:firstLine="540"/>
        <w:jc w:val="both"/>
      </w:pPr>
      <w:r>
        <w:t xml:space="preserve">7. Эффективность использования муниципальными образованиями предоставленных субсидий оценивается департаментом строительства Брянской области на основании отчетов органов местного самоуправления муниципальных образований о произведенных расходах и выполнении показателей результатов использования субсидий. Показателем результата использования субсидии является количество мест, площадь (кв. м) или пропускная способность </w:t>
      </w:r>
      <w:r>
        <w:lastRenderedPageBreak/>
        <w:t>(посещений в смену, человек в смену) введенных в эксплуатацию учреждений образования.</w:t>
      </w:r>
    </w:p>
    <w:p w:rsidR="00B64DCC" w:rsidRDefault="00B64DCC">
      <w:pPr>
        <w:pStyle w:val="ConsPlusNormal"/>
        <w:spacing w:before="220"/>
        <w:ind w:firstLine="540"/>
        <w:jc w:val="both"/>
      </w:pPr>
      <w:bookmarkStart w:id="23" w:name="P5189"/>
      <w:bookmarkEnd w:id="23"/>
      <w:r>
        <w:t xml:space="preserve">8. Предоставление субсидии осуществляется в соответствии с </w:t>
      </w:r>
      <w:hyperlink w:anchor="P5185">
        <w:r>
          <w:rPr>
            <w:color w:val="0000FF"/>
          </w:rPr>
          <w:t>пунктом 6</w:t>
        </w:r>
      </w:hyperlink>
      <w:r>
        <w:t xml:space="preserve"> настоящего Порядка и соглашением, подготовленным и заключенным в государственной информационной системе управления государственными и муниципальными финансами Брянской области "Электронный бюджет Брянской области" (далее - система "Электронный бюджет Брянской области"). В соглашении предусматриваются положения </w:t>
      </w:r>
      <w:hyperlink r:id="rId256">
        <w:r>
          <w:rPr>
            <w:color w:val="0000FF"/>
          </w:rPr>
          <w:t>пунктов 10</w:t>
        </w:r>
      </w:hyperlink>
      <w:r>
        <w:t xml:space="preserve">, </w:t>
      </w:r>
      <w:hyperlink r:id="rId257">
        <w:r>
          <w:rPr>
            <w:color w:val="0000FF"/>
          </w:rPr>
          <w:t>11</w:t>
        </w:r>
      </w:hyperlink>
      <w:r>
        <w:t xml:space="preserve"> Правил формирования, предоставления и распределения субсидий.</w:t>
      </w:r>
    </w:p>
    <w:p w:rsidR="00B64DCC" w:rsidRDefault="00B64DCC">
      <w:pPr>
        <w:pStyle w:val="ConsPlusNormal"/>
        <w:spacing w:before="220"/>
        <w:ind w:firstLine="540"/>
        <w:jc w:val="both"/>
      </w:pPr>
      <w:r>
        <w:t>9. Соглашения и дополнительные соглашения к соглашению, предусматривающие внесение в него изменений и его расторжение, заключаются в системе "Электронный бюджет Брянской области" в соответствии с типовыми формами, утвержденными приказом департамента финансов Брянской области.</w:t>
      </w:r>
    </w:p>
    <w:p w:rsidR="00B64DCC" w:rsidRDefault="00B64DCC">
      <w:pPr>
        <w:pStyle w:val="ConsPlusNormal"/>
        <w:spacing w:before="220"/>
        <w:ind w:firstLine="540"/>
        <w:jc w:val="both"/>
      </w:pPr>
      <w:r>
        <w:t>10. Внесение в соглашение изменений, предусматривающих ухудшение значения результата использования субсидий,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государственной программы, а также случая сокращения размера субсидии.</w:t>
      </w:r>
    </w:p>
    <w:p w:rsidR="00B64DCC" w:rsidRDefault="00B64DCC">
      <w:pPr>
        <w:pStyle w:val="ConsPlusNormal"/>
        <w:spacing w:before="220"/>
        <w:ind w:firstLine="540"/>
        <w:jc w:val="both"/>
      </w:pPr>
      <w:r>
        <w:t>11. Объем бюджетных ассигнований бюджета муниципального образования на финансовое обеспечение расходного обязательства муниципального образования, софинансируемого за счет субсидии, утверждается решением о бюджете муниципального образования (определяется сводной бюджетной росписью бюджета муниципального образования) исходя из необходимости достижения установленных соглашением значений результатов использования субсидии.</w:t>
      </w:r>
    </w:p>
    <w:p w:rsidR="00B64DCC" w:rsidRDefault="00B64DCC">
      <w:pPr>
        <w:pStyle w:val="ConsPlusNormal"/>
        <w:jc w:val="both"/>
      </w:pPr>
      <w:r>
        <w:t xml:space="preserve">(в ред. </w:t>
      </w:r>
      <w:hyperlink r:id="rId258">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r>
        <w:t>12. Оценка эффективности использования муниципальным образованием субсидии осуществляется департаментом образования и науки Брянской области исходя из достигнутых значений результатов использования субсидии, предусмотренных пунктом 7 настоящего Порядка.</w:t>
      </w:r>
    </w:p>
    <w:p w:rsidR="00B64DCC" w:rsidRDefault="00B64DCC">
      <w:pPr>
        <w:pStyle w:val="ConsPlusNormal"/>
        <w:spacing w:before="220"/>
        <w:ind w:firstLine="540"/>
        <w:jc w:val="both"/>
      </w:pPr>
      <w:r>
        <w:t xml:space="preserve">13. Уполномоченный орган местного самоуправления муниципального образования представляет отчетную информацию, установленную соглашением, предусмотренным </w:t>
      </w:r>
      <w:hyperlink w:anchor="P5189">
        <w:r>
          <w:rPr>
            <w:color w:val="0000FF"/>
          </w:rPr>
          <w:t>пунктом 8</w:t>
        </w:r>
      </w:hyperlink>
      <w:r>
        <w:t xml:space="preserve"> настоящего Порядка.</w:t>
      </w:r>
    </w:p>
    <w:p w:rsidR="00B64DCC" w:rsidRDefault="00B64DCC">
      <w:pPr>
        <w:pStyle w:val="ConsPlusNormal"/>
        <w:spacing w:before="220"/>
        <w:ind w:firstLine="540"/>
        <w:jc w:val="both"/>
      </w:pPr>
      <w:r>
        <w:t>14. Перечисление субсидий осуществляется в установленном порядке на единые счета бюджетов, открытые финансовым органам муниципальных образований в территориальных органах Федерального казначейства.</w:t>
      </w:r>
    </w:p>
    <w:p w:rsidR="00B64DCC" w:rsidRDefault="00B64DCC">
      <w:pPr>
        <w:pStyle w:val="ConsPlusNormal"/>
        <w:jc w:val="both"/>
      </w:pPr>
      <w:r>
        <w:t xml:space="preserve">(п. 14 в ред. </w:t>
      </w:r>
      <w:hyperlink r:id="rId259">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r>
        <w:t xml:space="preserve">15.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260">
        <w:r>
          <w:rPr>
            <w:color w:val="0000FF"/>
          </w:rPr>
          <w:t>подпунктом "б"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и срок возврата указанных средств определяются в соответствии с </w:t>
      </w:r>
      <w:hyperlink r:id="rId261">
        <w:r>
          <w:rPr>
            <w:color w:val="0000FF"/>
          </w:rPr>
          <w:t>пунктом 16</w:t>
        </w:r>
      </w:hyperlink>
      <w:r>
        <w:t xml:space="preserve"> Правил формирования, предоставления и распределения субсидий.</w:t>
      </w:r>
    </w:p>
    <w:p w:rsidR="00B64DCC" w:rsidRDefault="00B64DCC">
      <w:pPr>
        <w:pStyle w:val="ConsPlusNormal"/>
        <w:spacing w:before="220"/>
        <w:ind w:firstLine="540"/>
        <w:jc w:val="both"/>
      </w:pPr>
      <w:r>
        <w:t xml:space="preserve">16.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262">
        <w:r>
          <w:rPr>
            <w:color w:val="0000FF"/>
          </w:rPr>
          <w:t>подпунктом "в" пункта 10</w:t>
        </w:r>
      </w:hyperlink>
      <w:r>
        <w:t xml:space="preserve"> Правил формирования, предоставления и распределения субсидий,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средств, предусмотренного на год, в котором допущены нарушения указанных </w:t>
      </w:r>
      <w:r>
        <w:lastRenderedPageBreak/>
        <w:t xml:space="preserve">обязательств, размеру субсидии на софинансирование капитальных вложений в объекты муниципальной собственности, по которым допущено нарушение графика выполнения мероприятий по проектированию и (или) строительству (реконструкции, техническому перевооружению) объектов капитального строительства и (или) приобретению объектов недвижимого имущества, без учета размера остатка субсидии по указанным объектам муниципальной собственности, не использованного по состоянию на 1 января текущего финансового года, подлежит возврату из бюджета муниципального образования в доход областного бюджета в срок до 1 июня года, следующего за годом предоставления субсидии, если местной администрацией, допустившей нарушение соответствующих обязательств, не позднее 15 апреля года, следующего за годом предоставления субсидии, не представлены документы, предусмотренные </w:t>
      </w:r>
      <w:hyperlink r:id="rId263">
        <w:r>
          <w:rPr>
            <w:color w:val="0000FF"/>
          </w:rPr>
          <w:t>пунктом 20</w:t>
        </w:r>
      </w:hyperlink>
      <w:r>
        <w:t xml:space="preserve"> Правил формирования, предоставления и распределения субсидий.</w:t>
      </w:r>
    </w:p>
    <w:p w:rsidR="00B64DCC" w:rsidRDefault="00B64DCC">
      <w:pPr>
        <w:pStyle w:val="ConsPlusNormal"/>
        <w:spacing w:before="220"/>
        <w:ind w:firstLine="540"/>
        <w:jc w:val="both"/>
      </w:pPr>
      <w:r>
        <w:t xml:space="preserve">В случае одновременного нарушения муниципальным образованием обязательств, предусмотренных соглашением в соответствии с </w:t>
      </w:r>
      <w:hyperlink r:id="rId264">
        <w:r>
          <w:rPr>
            <w:color w:val="0000FF"/>
          </w:rPr>
          <w:t>подпунктами "б"</w:t>
        </w:r>
      </w:hyperlink>
      <w:r>
        <w:t xml:space="preserve">, </w:t>
      </w:r>
      <w:hyperlink r:id="rId265">
        <w:r>
          <w:rPr>
            <w:color w:val="0000FF"/>
          </w:rPr>
          <w:t>"в" пункта 10</w:t>
        </w:r>
      </w:hyperlink>
      <w:r>
        <w:t xml:space="preserve"> Правил формирования, предоставления и распределения субсидий, возврату подлежит объем средств, соответствующий размеру субсидии на софинансирование капитальных вложений в объекты муниципальной собственности, определенный в соответствии с абзацем первым </w:t>
      </w:r>
      <w:hyperlink r:id="rId266">
        <w:r>
          <w:rPr>
            <w:color w:val="0000FF"/>
          </w:rPr>
          <w:t>пункта 19</w:t>
        </w:r>
      </w:hyperlink>
      <w:r>
        <w:t xml:space="preserve"> Правил формирования, предоставления и распределения субсидий.</w:t>
      </w:r>
    </w:p>
    <w:p w:rsidR="00B64DCC" w:rsidRDefault="00B64DCC">
      <w:pPr>
        <w:pStyle w:val="ConsPlusNormal"/>
        <w:spacing w:before="220"/>
        <w:ind w:firstLine="540"/>
        <w:jc w:val="both"/>
      </w:pPr>
      <w:r>
        <w:t xml:space="preserve">17. Освобождение муниципального образования от применения мер ответственности, предусмотренных </w:t>
      </w:r>
      <w:hyperlink r:id="rId267">
        <w:r>
          <w:rPr>
            <w:color w:val="0000FF"/>
          </w:rPr>
          <w:t>пунктом 16</w:t>
        </w:r>
      </w:hyperlink>
      <w:r>
        <w:t xml:space="preserve">, </w:t>
      </w:r>
      <w:hyperlink r:id="rId268">
        <w:r>
          <w:rPr>
            <w:color w:val="0000FF"/>
          </w:rPr>
          <w:t>19</w:t>
        </w:r>
      </w:hyperlink>
      <w:r>
        <w:t xml:space="preserve">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269">
        <w:r>
          <w:rPr>
            <w:color w:val="0000FF"/>
          </w:rPr>
          <w:t>пунктом 20</w:t>
        </w:r>
      </w:hyperlink>
      <w:r>
        <w:t xml:space="preserve"> указанных Правил.</w:t>
      </w:r>
    </w:p>
    <w:p w:rsidR="00B64DCC" w:rsidRDefault="00B64DCC">
      <w:pPr>
        <w:pStyle w:val="ConsPlusNormal"/>
        <w:spacing w:before="220"/>
        <w:ind w:firstLine="540"/>
        <w:jc w:val="both"/>
      </w:pPr>
      <w:r>
        <w:t>18. Органы местного самоуправления муниципальных образований обеспечивают целевое и эффективное использование бюджетных средств. Департамент строительства Брянской области осуществляет контроль за целевым использованием бюджетных средств, в том числе через ГКУ "Управление капитального строительства Брянской области".</w:t>
      </w:r>
    </w:p>
    <w:p w:rsidR="00B64DCC" w:rsidRDefault="00B64DCC">
      <w:pPr>
        <w:pStyle w:val="ConsPlusNormal"/>
        <w:spacing w:before="220"/>
        <w:ind w:firstLine="540"/>
        <w:jc w:val="both"/>
      </w:pPr>
      <w:r>
        <w:t>19.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rsidR="00B64DCC" w:rsidRDefault="00B64DCC">
      <w:pPr>
        <w:pStyle w:val="ConsPlusNormal"/>
        <w:spacing w:before="220"/>
        <w:ind w:firstLine="540"/>
        <w:jc w:val="both"/>
      </w:pPr>
      <w:r>
        <w:t xml:space="preserve">20. При заключении соглашения уполномоченный орган муниципального образования представляет в департамент строительства Брянской области отчет об исполнении условий предоставления субсидий, предусмотренных </w:t>
      </w:r>
      <w:hyperlink w:anchor="P5186">
        <w:r>
          <w:rPr>
            <w:color w:val="0000FF"/>
          </w:rPr>
          <w:t>подпунктом "а" пункта 6</w:t>
        </w:r>
      </w:hyperlink>
      <w:r>
        <w:t xml:space="preserve"> настоящего Порядка.</w:t>
      </w:r>
    </w:p>
    <w:p w:rsidR="00B64DCC" w:rsidRDefault="00B64DCC">
      <w:pPr>
        <w:pStyle w:val="ConsPlusNormal"/>
        <w:spacing w:before="220"/>
        <w:ind w:firstLine="540"/>
        <w:jc w:val="both"/>
      </w:pPr>
      <w:r>
        <w:t>21. Не использованные по состоянию на 1 января очередного финансового года остатки средств субсидии подлежат возврату в областной бюджет.</w:t>
      </w:r>
    </w:p>
    <w:p w:rsidR="00B64DCC" w:rsidRDefault="00B64DCC">
      <w:pPr>
        <w:pStyle w:val="ConsPlusNormal"/>
        <w:spacing w:before="220"/>
        <w:ind w:firstLine="540"/>
        <w:jc w:val="both"/>
      </w:pPr>
      <w:r>
        <w:t>22. Контроль за соблюдением муниципальным образованием условий предоставления субсидии осуществляется департаментом строительства Брянской области.</w:t>
      </w:r>
    </w:p>
    <w:p w:rsidR="00B64DCC" w:rsidRDefault="00B64DCC">
      <w:pPr>
        <w:pStyle w:val="ConsPlusNormal"/>
        <w:jc w:val="both"/>
      </w:pPr>
    </w:p>
    <w:p w:rsidR="00B64DCC" w:rsidRDefault="00B64DCC">
      <w:pPr>
        <w:pStyle w:val="ConsPlusTitle"/>
        <w:jc w:val="center"/>
        <w:outlineLvl w:val="2"/>
      </w:pPr>
      <w:r>
        <w:t>Методика</w:t>
      </w:r>
    </w:p>
    <w:p w:rsidR="00B64DCC" w:rsidRDefault="00B64DCC">
      <w:pPr>
        <w:pStyle w:val="ConsPlusTitle"/>
        <w:jc w:val="center"/>
      </w:pPr>
      <w:r>
        <w:t>распределения субсидий бюджетам муниципальных районов</w:t>
      </w:r>
    </w:p>
    <w:p w:rsidR="00B64DCC" w:rsidRDefault="00B64DCC">
      <w:pPr>
        <w:pStyle w:val="ConsPlusTitle"/>
        <w:jc w:val="center"/>
      </w:pPr>
      <w:r>
        <w:t>(муниципальных округов, городских округов)</w:t>
      </w:r>
    </w:p>
    <w:p w:rsidR="00B64DCC" w:rsidRDefault="00B64DCC">
      <w:pPr>
        <w:pStyle w:val="ConsPlusTitle"/>
        <w:jc w:val="center"/>
      </w:pPr>
      <w:r>
        <w:t>на софинансирование объектов капитальных вложений</w:t>
      </w:r>
    </w:p>
    <w:p w:rsidR="00B64DCC" w:rsidRDefault="00B64DCC">
      <w:pPr>
        <w:pStyle w:val="ConsPlusTitle"/>
        <w:jc w:val="center"/>
      </w:pPr>
      <w:r>
        <w:t>муниципальной собственности в рамках государственной</w:t>
      </w:r>
    </w:p>
    <w:p w:rsidR="00B64DCC" w:rsidRDefault="00B64DCC">
      <w:pPr>
        <w:pStyle w:val="ConsPlusTitle"/>
        <w:jc w:val="center"/>
      </w:pPr>
      <w:r>
        <w:t>программы "Развитие образования и науки Брянской области"</w:t>
      </w:r>
    </w:p>
    <w:p w:rsidR="00B64DCC" w:rsidRDefault="00B64DCC">
      <w:pPr>
        <w:pStyle w:val="ConsPlusNormal"/>
        <w:jc w:val="both"/>
      </w:pPr>
    </w:p>
    <w:p w:rsidR="00B64DCC" w:rsidRDefault="00B64DCC">
      <w:pPr>
        <w:pStyle w:val="ConsPlusNormal"/>
        <w:ind w:firstLine="540"/>
        <w:jc w:val="both"/>
      </w:pPr>
      <w:r>
        <w:t xml:space="preserve">Исключена с 1 января 2023 года. - </w:t>
      </w:r>
      <w:hyperlink r:id="rId270">
        <w:r>
          <w:rPr>
            <w:color w:val="0000FF"/>
          </w:rPr>
          <w:t>Постановление</w:t>
        </w:r>
      </w:hyperlink>
      <w:r>
        <w:t xml:space="preserve"> Правительства Брянской области от 30.12.2022 N 711-п.</w:t>
      </w:r>
    </w:p>
    <w:p w:rsidR="00B64DCC" w:rsidRDefault="00B64DCC">
      <w:pPr>
        <w:pStyle w:val="ConsPlusNormal"/>
        <w:ind w:firstLine="540"/>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right"/>
        <w:outlineLvl w:val="1"/>
      </w:pPr>
      <w:r>
        <w:t>Приложение 10</w:t>
      </w:r>
    </w:p>
    <w:p w:rsidR="00B64DCC" w:rsidRDefault="00B64DCC">
      <w:pPr>
        <w:pStyle w:val="ConsPlusNormal"/>
        <w:jc w:val="right"/>
      </w:pPr>
      <w:r>
        <w:t>к государственной программе "Развитие</w:t>
      </w:r>
    </w:p>
    <w:p w:rsidR="00B64DCC" w:rsidRDefault="00B64DCC">
      <w:pPr>
        <w:pStyle w:val="ConsPlusNormal"/>
        <w:jc w:val="right"/>
      </w:pPr>
      <w:r>
        <w:t>образования и науки Брянской области"</w:t>
      </w:r>
    </w:p>
    <w:p w:rsidR="00B64DCC" w:rsidRDefault="00B64DCC">
      <w:pPr>
        <w:pStyle w:val="ConsPlusNormal"/>
        <w:jc w:val="both"/>
      </w:pPr>
    </w:p>
    <w:p w:rsidR="00B64DCC" w:rsidRDefault="00B64DCC">
      <w:pPr>
        <w:pStyle w:val="ConsPlusTitle"/>
        <w:jc w:val="center"/>
      </w:pPr>
      <w:r>
        <w:t>Порядок</w:t>
      </w:r>
    </w:p>
    <w:p w:rsidR="00B64DCC" w:rsidRDefault="00B64DCC">
      <w:pPr>
        <w:pStyle w:val="ConsPlusTitle"/>
        <w:jc w:val="center"/>
      </w:pPr>
      <w:r>
        <w:t>предоставления и распределения субсидий бюджетам</w:t>
      </w:r>
    </w:p>
    <w:p w:rsidR="00B64DCC" w:rsidRDefault="00B64DCC">
      <w:pPr>
        <w:pStyle w:val="ConsPlusTitle"/>
        <w:jc w:val="center"/>
      </w:pPr>
      <w:r>
        <w:t>муниципальных районов (муниципальных округов, городских</w:t>
      </w:r>
    </w:p>
    <w:p w:rsidR="00B64DCC" w:rsidRDefault="00B64DCC">
      <w:pPr>
        <w:pStyle w:val="ConsPlusTitle"/>
        <w:jc w:val="center"/>
      </w:pPr>
      <w:r>
        <w:t>округов) на реализацию мероприятий по проведению</w:t>
      </w:r>
    </w:p>
    <w:p w:rsidR="00B64DCC" w:rsidRDefault="00B64DCC">
      <w:pPr>
        <w:pStyle w:val="ConsPlusTitle"/>
        <w:jc w:val="center"/>
      </w:pPr>
      <w:r>
        <w:t>оздоровительной кампании детей в рамках государственной</w:t>
      </w:r>
    </w:p>
    <w:p w:rsidR="00B64DCC" w:rsidRDefault="00B64DCC">
      <w:pPr>
        <w:pStyle w:val="ConsPlusTitle"/>
        <w:jc w:val="center"/>
      </w:pPr>
      <w:r>
        <w:t>программы "Развитие образования и науки Брянской области"</w:t>
      </w:r>
    </w:p>
    <w:p w:rsidR="00B64DCC" w:rsidRDefault="00B64D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64D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DCC" w:rsidRDefault="00B64D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DCC" w:rsidRDefault="00B64D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DCC" w:rsidRDefault="00B64DCC">
            <w:pPr>
              <w:pStyle w:val="ConsPlusNormal"/>
              <w:jc w:val="center"/>
            </w:pPr>
            <w:r>
              <w:rPr>
                <w:color w:val="392C69"/>
              </w:rPr>
              <w:t>Список изменяющих документов</w:t>
            </w:r>
          </w:p>
          <w:p w:rsidR="00B64DCC" w:rsidRDefault="00B64DCC">
            <w:pPr>
              <w:pStyle w:val="ConsPlusNormal"/>
              <w:jc w:val="center"/>
            </w:pPr>
            <w:r>
              <w:rPr>
                <w:color w:val="392C69"/>
              </w:rPr>
              <w:t xml:space="preserve">(в ред. </w:t>
            </w:r>
            <w:hyperlink r:id="rId271">
              <w:r>
                <w:rPr>
                  <w:color w:val="0000FF"/>
                </w:rPr>
                <w:t>Постановления</w:t>
              </w:r>
            </w:hyperlink>
            <w:r>
              <w:rPr>
                <w:color w:val="392C69"/>
              </w:rPr>
              <w:t xml:space="preserve"> Правительства Брянской области</w:t>
            </w:r>
          </w:p>
          <w:p w:rsidR="00B64DCC" w:rsidRDefault="00B64DCC">
            <w:pPr>
              <w:pStyle w:val="ConsPlusNormal"/>
              <w:jc w:val="center"/>
            </w:pPr>
            <w:r>
              <w:rPr>
                <w:color w:val="392C69"/>
              </w:rPr>
              <w:t>от 30.12.2022 N 711-п)</w:t>
            </w:r>
          </w:p>
        </w:tc>
        <w:tc>
          <w:tcPr>
            <w:tcW w:w="113" w:type="dxa"/>
            <w:tcBorders>
              <w:top w:val="nil"/>
              <w:left w:val="nil"/>
              <w:bottom w:val="nil"/>
              <w:right w:val="nil"/>
            </w:tcBorders>
            <w:shd w:val="clear" w:color="auto" w:fill="F4F3F8"/>
            <w:tcMar>
              <w:top w:w="0" w:type="dxa"/>
              <w:left w:w="0" w:type="dxa"/>
              <w:bottom w:w="0" w:type="dxa"/>
              <w:right w:w="0" w:type="dxa"/>
            </w:tcMar>
          </w:tcPr>
          <w:p w:rsidR="00B64DCC" w:rsidRDefault="00B64DCC">
            <w:pPr>
              <w:pStyle w:val="ConsPlusNormal"/>
            </w:pPr>
          </w:p>
        </w:tc>
      </w:tr>
    </w:tbl>
    <w:p w:rsidR="00B64DCC" w:rsidRDefault="00B64DCC">
      <w:pPr>
        <w:pStyle w:val="ConsPlusNormal"/>
        <w:jc w:val="both"/>
      </w:pPr>
    </w:p>
    <w:p w:rsidR="00B64DCC" w:rsidRDefault="00B64DCC">
      <w:pPr>
        <w:pStyle w:val="ConsPlusNormal"/>
        <w:ind w:firstLine="540"/>
        <w:jc w:val="both"/>
      </w:pPr>
      <w:r>
        <w:t>1. Настоящий Порядок устанавливает цели и условия предоставления субсидий из областного бюджета бюджетам муниципальных районов (муниципальных округов, городских округов) (далее - муниципальные образования) на организацию отдыха детей в каникулярное время в лагерях с дневным пребыванием на базе образовательных организаций, учреждений физической культуры и спорта в рамках государственной программы "Развитие образования и науки Брянской области" (далее соответственно - организации, субсидии, Программа), критерии отбора муниципальных образований для предоставления субсидий, порядок отчетности об использовании субсидий, а также критерии оценки эффективности использования муниципальными образованиями предоставляемых субсидий.</w:t>
      </w:r>
    </w:p>
    <w:p w:rsidR="00B64DCC" w:rsidRDefault="00B64DCC">
      <w:pPr>
        <w:pStyle w:val="ConsPlusNormal"/>
        <w:spacing w:before="220"/>
        <w:ind w:firstLine="540"/>
        <w:jc w:val="both"/>
      </w:pPr>
      <w:r>
        <w:t>2. Субсидии предоставляются в целях софинансирования выполнения полномочий органов местного самоуправления, связанных с финансовым обеспечением реализации мероприятий, направленных на организацию отдыха детей в каникулярное время в лагерях с дневным пребыванием на базе образовательных организаций (далее - мероприятия), утвержденных уполномоченным органом местного самоуправления муниципального образования.</w:t>
      </w:r>
    </w:p>
    <w:p w:rsidR="00B64DCC" w:rsidRDefault="00B64DCC">
      <w:pPr>
        <w:pStyle w:val="ConsPlusNormal"/>
        <w:spacing w:before="220"/>
        <w:ind w:firstLine="540"/>
        <w:jc w:val="both"/>
      </w:pPr>
      <w:r>
        <w:t>3. Критерием отбора муниципальных образований для предоставления субсидии является наличие лагерей с дневным пребыванием детей в каникулярное время, образованных на базе образовательных организаций и готовых к работе, включенных в реестр лагерей с дневным пребыванием на базе образовательных организаций в летний период.</w:t>
      </w:r>
    </w:p>
    <w:p w:rsidR="00B64DCC" w:rsidRDefault="00B64DCC">
      <w:pPr>
        <w:pStyle w:val="ConsPlusNormal"/>
        <w:spacing w:before="220"/>
        <w:ind w:firstLine="540"/>
        <w:jc w:val="both"/>
      </w:pPr>
      <w:r>
        <w:t>4. Методика распределения субсидий бюджетам муниципальных образований.</w:t>
      </w:r>
    </w:p>
    <w:p w:rsidR="00B64DCC" w:rsidRDefault="00B64DCC">
      <w:pPr>
        <w:pStyle w:val="ConsPlusNormal"/>
        <w:spacing w:before="220"/>
        <w:ind w:firstLine="540"/>
        <w:jc w:val="both"/>
      </w:pPr>
      <w:r>
        <w:t>Субсидии бюджету i-го муниципального образования (Vi) определяется по формуле:</w:t>
      </w:r>
    </w:p>
    <w:p w:rsidR="00B64DCC" w:rsidRDefault="00B64DCC">
      <w:pPr>
        <w:pStyle w:val="ConsPlusNormal"/>
        <w:jc w:val="both"/>
      </w:pPr>
    </w:p>
    <w:p w:rsidR="00B64DCC" w:rsidRDefault="00B64DCC">
      <w:pPr>
        <w:pStyle w:val="ConsPlusNormal"/>
        <w:jc w:val="center"/>
      </w:pPr>
      <w:r>
        <w:t>Vi = SUM [S x Чi x D], где:</w:t>
      </w:r>
    </w:p>
    <w:p w:rsidR="00B64DCC" w:rsidRDefault="00B64DCC">
      <w:pPr>
        <w:pStyle w:val="ConsPlusNormal"/>
        <w:jc w:val="both"/>
      </w:pPr>
    </w:p>
    <w:p w:rsidR="00B64DCC" w:rsidRDefault="00B64DCC">
      <w:pPr>
        <w:pStyle w:val="ConsPlusNormal"/>
        <w:ind w:firstLine="540"/>
        <w:jc w:val="both"/>
      </w:pPr>
      <w:r>
        <w:t>S - норматив расходов стоимости двухразового питания на одного ребенка в день за счет средств областного бюджета - до 62 рублей;</w:t>
      </w:r>
    </w:p>
    <w:p w:rsidR="00B64DCC" w:rsidRDefault="00B64DCC">
      <w:pPr>
        <w:pStyle w:val="ConsPlusNormal"/>
        <w:spacing w:before="220"/>
        <w:ind w:firstLine="540"/>
        <w:jc w:val="both"/>
      </w:pPr>
      <w:r>
        <w:t>Чi - планируемая численность детей школьного возраста, для которых организован отдых в каникулярное время в лагерях с дневным пребыванием, в i-м муниципальном образовании в соответствии с нормами Роспотребнадзора за 1 день (в зависимости от каникулярного времени);</w:t>
      </w:r>
    </w:p>
    <w:p w:rsidR="00B64DCC" w:rsidRDefault="00B64DCC">
      <w:pPr>
        <w:pStyle w:val="ConsPlusNormal"/>
        <w:spacing w:before="220"/>
        <w:ind w:firstLine="540"/>
        <w:jc w:val="both"/>
      </w:pPr>
      <w:r>
        <w:t>D - плановое количество дней пребывания ребенка в лагере с дневным пребыванием в одну смену (в зависимости от каникулярного времени).</w:t>
      </w:r>
    </w:p>
    <w:p w:rsidR="00B64DCC" w:rsidRDefault="00B64DCC">
      <w:pPr>
        <w:pStyle w:val="ConsPlusNormal"/>
        <w:spacing w:before="220"/>
        <w:ind w:firstLine="540"/>
        <w:jc w:val="both"/>
      </w:pPr>
      <w:r>
        <w:lastRenderedPageBreak/>
        <w:t>Размер субсидии из областного бюджета (уровень софинансирования) на обеспечение реализации мероприятия не может превышать 70% объема расходных обязательств муниципального образования.</w:t>
      </w:r>
    </w:p>
    <w:p w:rsidR="00B64DCC" w:rsidRDefault="00B64DCC">
      <w:pPr>
        <w:pStyle w:val="ConsPlusNormal"/>
        <w:jc w:val="both"/>
      </w:pPr>
      <w:r>
        <w:t xml:space="preserve">(п. 4 в ред. </w:t>
      </w:r>
      <w:hyperlink r:id="rId272">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bookmarkStart w:id="24" w:name="P5248"/>
      <w:bookmarkEnd w:id="24"/>
      <w:r>
        <w:t xml:space="preserve">5. Распределение субсидий бюджетам муниципальных образований утверждается законом Брянской области об областном бюджете на соответствующий финансовый год и плановый период. Внесение изменений осуществляется в соответствии с </w:t>
      </w:r>
      <w:hyperlink r:id="rId273">
        <w:r>
          <w:rPr>
            <w:color w:val="0000FF"/>
          </w:rPr>
          <w:t>Законом</w:t>
        </w:r>
      </w:hyperlink>
      <w:r>
        <w:t xml:space="preserve"> Брянской области "О межбюджетных отношениях в Брянской области".</w:t>
      </w:r>
    </w:p>
    <w:p w:rsidR="00B64DCC" w:rsidRDefault="00B64DCC">
      <w:pPr>
        <w:pStyle w:val="ConsPlusNormal"/>
        <w:spacing w:before="220"/>
        <w:ind w:firstLine="540"/>
        <w:jc w:val="both"/>
      </w:pPr>
      <w:r>
        <w:t>6. Условиями предоставления субсидии являются:</w:t>
      </w:r>
    </w:p>
    <w:p w:rsidR="00B64DCC" w:rsidRDefault="00B64DCC">
      <w:pPr>
        <w:pStyle w:val="ConsPlusNormal"/>
        <w:spacing w:before="220"/>
        <w:ind w:firstLine="540"/>
        <w:jc w:val="both"/>
      </w:pPr>
      <w:bookmarkStart w:id="25" w:name="P5250"/>
      <w:bookmarkEnd w:id="25"/>
      <w:r>
        <w:t>а) наличие в бюджете муниципального образования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образования из областного бюджета, утверждаемого нормативным правовым актом Правительства Брянской области;</w:t>
      </w:r>
    </w:p>
    <w:p w:rsidR="00B64DCC" w:rsidRDefault="00B64DCC">
      <w:pPr>
        <w:pStyle w:val="ConsPlusNormal"/>
        <w:spacing w:before="220"/>
        <w:ind w:firstLine="540"/>
        <w:jc w:val="both"/>
      </w:pPr>
      <w:r>
        <w:t xml:space="preserve">б) заключение соглашения между департаментом образования и науки Брянской области с органами местного самоуправления о предоставлении субсидии (далее - соглашение) в соответствии с </w:t>
      </w:r>
      <w:hyperlink r:id="rId274">
        <w:r>
          <w:rPr>
            <w:color w:val="0000FF"/>
          </w:rPr>
          <w:t>пунктом 10</w:t>
        </w:r>
      </w:hyperlink>
      <w:r>
        <w:t xml:space="preserve"> Правил формирования, предоставления и 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 N 362-п "Об утверждении Правил формирования, предоставления распределения субсидий из областного бюджета бюджетам муниципальных образований Брянской области" (далее - Правила формирования, предоставления и распределения субсидий).</w:t>
      </w:r>
    </w:p>
    <w:p w:rsidR="00B64DCC" w:rsidRDefault="00B64DCC">
      <w:pPr>
        <w:pStyle w:val="ConsPlusNormal"/>
        <w:spacing w:before="220"/>
        <w:ind w:firstLine="540"/>
        <w:jc w:val="both"/>
      </w:pPr>
      <w:bookmarkStart w:id="26" w:name="P5252"/>
      <w:bookmarkEnd w:id="26"/>
      <w:r>
        <w:t>7. Эффективность использования муниципальными образованиями предоставленных субсидий оценивается департаментом образования и науки Брянской области на основании отчетов органов местного самоуправления муниципальных образований о произведенных расходах и выполнении показателей результативности (результатов) использования субсидий. Показателем результативности (результата) использования субсидии является 100% обеспечение питанием детей, отдыхающих в лагерях с дневным пребыванием.</w:t>
      </w:r>
    </w:p>
    <w:p w:rsidR="00B64DCC" w:rsidRDefault="00B64DCC">
      <w:pPr>
        <w:pStyle w:val="ConsPlusNormal"/>
        <w:spacing w:before="220"/>
        <w:ind w:firstLine="540"/>
        <w:jc w:val="both"/>
      </w:pPr>
      <w:r>
        <w:t xml:space="preserve">8. Предоставление субсидии осуществляется в соответствии с </w:t>
      </w:r>
      <w:hyperlink w:anchor="P5248">
        <w:r>
          <w:rPr>
            <w:color w:val="0000FF"/>
          </w:rPr>
          <w:t>пунктом 5</w:t>
        </w:r>
      </w:hyperlink>
      <w:r>
        <w:t xml:space="preserve"> настоящего Порядка и соглашением, подготовленным и заключенным в государственной информационной системе управления государственными и муниципальными финансами Брянской области "Электронный бюджет Брянской области" (далее - система "Электронный бюджет Брянской области"). В соглашении предусматриваются положения </w:t>
      </w:r>
      <w:hyperlink r:id="rId275">
        <w:r>
          <w:rPr>
            <w:color w:val="0000FF"/>
          </w:rPr>
          <w:t>пункта 10</w:t>
        </w:r>
      </w:hyperlink>
      <w:r>
        <w:t xml:space="preserve"> Правил формирования, предоставления и распределения субсидий.</w:t>
      </w:r>
    </w:p>
    <w:p w:rsidR="00B64DCC" w:rsidRDefault="00B64DCC">
      <w:pPr>
        <w:pStyle w:val="ConsPlusNormal"/>
        <w:spacing w:before="220"/>
        <w:ind w:firstLine="540"/>
        <w:jc w:val="both"/>
      </w:pPr>
      <w:r>
        <w:t>9. Соглашения и дополнительные соглашения к соглашению, предусматривающие внесение в него изменений и его расторжение, заключаются в системе "Электронный бюджет Брянской области" в соответствии с типовыми формами, утвержденными приказом департамента финансов Брянской области.</w:t>
      </w:r>
    </w:p>
    <w:p w:rsidR="00B64DCC" w:rsidRDefault="00B64DCC">
      <w:pPr>
        <w:pStyle w:val="ConsPlusNormal"/>
        <w:spacing w:before="220"/>
        <w:ind w:firstLine="540"/>
        <w:jc w:val="both"/>
      </w:pPr>
      <w:r>
        <w:t>10. Внесение в соглашение изменений, предусматривающих ухудшение значения результата использования субсидий,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государственной программы, а также случая сокращения размера субсидии.</w:t>
      </w:r>
    </w:p>
    <w:p w:rsidR="00B64DCC" w:rsidRDefault="00B64DCC">
      <w:pPr>
        <w:pStyle w:val="ConsPlusNormal"/>
        <w:spacing w:before="220"/>
        <w:ind w:firstLine="540"/>
        <w:jc w:val="both"/>
      </w:pPr>
      <w:r>
        <w:t>11. Объем бюджетных ассигнований бюджета муниципального образования на финансовое обеспечение расходного обязательства муниципального образования, софинансируемого за счет субсидии, утверждается решением о бюджете муниципального образования (определяется сводной бюджетной росписью бюджета муниципального образования) исходя из необходимости достижения установленных соглашением значений результатов использования субсидии.</w:t>
      </w:r>
    </w:p>
    <w:p w:rsidR="00B64DCC" w:rsidRDefault="00B64DCC">
      <w:pPr>
        <w:pStyle w:val="ConsPlusNormal"/>
        <w:jc w:val="both"/>
      </w:pPr>
      <w:r>
        <w:lastRenderedPageBreak/>
        <w:t xml:space="preserve">(в ред. </w:t>
      </w:r>
      <w:hyperlink r:id="rId276">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r>
        <w:t xml:space="preserve">12. Оценка эффективности использования муниципальным образованием субсидии осуществляется департаментом образования и науки Брянской области исходя из достигнутых значений результатов использования субсидии, предусмотренных </w:t>
      </w:r>
      <w:hyperlink w:anchor="P5252">
        <w:r>
          <w:rPr>
            <w:color w:val="0000FF"/>
          </w:rPr>
          <w:t>пунктом 7</w:t>
        </w:r>
      </w:hyperlink>
      <w:r>
        <w:t xml:space="preserve"> настоящего Порядка.</w:t>
      </w:r>
    </w:p>
    <w:p w:rsidR="00B64DCC" w:rsidRDefault="00B64DCC">
      <w:pPr>
        <w:pStyle w:val="ConsPlusNormal"/>
        <w:spacing w:before="220"/>
        <w:ind w:firstLine="540"/>
        <w:jc w:val="both"/>
      </w:pPr>
      <w:r>
        <w:t>13. Орган местного самоуправления муниципального образования размещает в сроки и порядке, установленные соглашением, в системе "Электронный бюджет Брянской области":</w:t>
      </w:r>
    </w:p>
    <w:p w:rsidR="00B64DCC" w:rsidRDefault="00B64DCC">
      <w:pPr>
        <w:pStyle w:val="ConsPlusNormal"/>
        <w:spacing w:before="220"/>
        <w:ind w:firstLine="540"/>
        <w:jc w:val="both"/>
      </w:pPr>
      <w:r>
        <w:t>отчет о расходах бюджета муниципального образования, в целях софинансирования которых предоставлена субсидия;</w:t>
      </w:r>
    </w:p>
    <w:p w:rsidR="00B64DCC" w:rsidRDefault="00B64DCC">
      <w:pPr>
        <w:pStyle w:val="ConsPlusNormal"/>
        <w:spacing w:before="220"/>
        <w:ind w:firstLine="540"/>
        <w:jc w:val="both"/>
      </w:pPr>
      <w:r>
        <w:t>отчет о достижении значения результата использования субсидии.</w:t>
      </w:r>
    </w:p>
    <w:p w:rsidR="00B64DCC" w:rsidRDefault="00B64DCC">
      <w:pPr>
        <w:pStyle w:val="ConsPlusNormal"/>
        <w:spacing w:before="220"/>
        <w:ind w:firstLine="540"/>
        <w:jc w:val="both"/>
      </w:pPr>
      <w:r>
        <w:t>14. Перечисление субсидий осуществляется в установленном порядке на единые счета бюджетов, открытые финансовым органам муниципальных образований в территориальных органах Федерального казначейства.</w:t>
      </w:r>
    </w:p>
    <w:p w:rsidR="00B64DCC" w:rsidRDefault="00B64DCC">
      <w:pPr>
        <w:pStyle w:val="ConsPlusNormal"/>
        <w:jc w:val="both"/>
      </w:pPr>
      <w:r>
        <w:t xml:space="preserve">(п. 14 в ред. </w:t>
      </w:r>
      <w:hyperlink r:id="rId277">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r>
        <w:t xml:space="preserve">15.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278">
        <w:r>
          <w:rPr>
            <w:color w:val="0000FF"/>
          </w:rPr>
          <w:t>подпунктом "б(1)"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и срок возврата указанных средств определяются в соответствии с </w:t>
      </w:r>
      <w:hyperlink r:id="rId279">
        <w:r>
          <w:rPr>
            <w:color w:val="0000FF"/>
          </w:rPr>
          <w:t>пунктами 16</w:t>
        </w:r>
      </w:hyperlink>
      <w:r>
        <w:t xml:space="preserve"> - </w:t>
      </w:r>
      <w:hyperlink r:id="rId280">
        <w:r>
          <w:rPr>
            <w:color w:val="0000FF"/>
          </w:rPr>
          <w:t>18</w:t>
        </w:r>
      </w:hyperlink>
      <w:r>
        <w:t xml:space="preserve"> Правил формирования, предоставления и распределения субсидий.</w:t>
      </w:r>
    </w:p>
    <w:p w:rsidR="00B64DCC" w:rsidRDefault="00B64DCC">
      <w:pPr>
        <w:pStyle w:val="ConsPlusNormal"/>
        <w:spacing w:before="220"/>
        <w:ind w:firstLine="540"/>
        <w:jc w:val="both"/>
      </w:pPr>
      <w:r>
        <w:t xml:space="preserve">Освобождение муниципального образования от применения мер ответственности, предусмотренных </w:t>
      </w:r>
      <w:hyperlink r:id="rId281">
        <w:r>
          <w:rPr>
            <w:color w:val="0000FF"/>
          </w:rPr>
          <w:t>пунктом 16</w:t>
        </w:r>
      </w:hyperlink>
      <w:r>
        <w:t xml:space="preserve">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282">
        <w:r>
          <w:rPr>
            <w:color w:val="0000FF"/>
          </w:rPr>
          <w:t>пунктом 20</w:t>
        </w:r>
      </w:hyperlink>
      <w:r>
        <w:t xml:space="preserve"> указанных Правил.</w:t>
      </w:r>
    </w:p>
    <w:p w:rsidR="00B64DCC" w:rsidRDefault="00B64DCC">
      <w:pPr>
        <w:pStyle w:val="ConsPlusNormal"/>
        <w:spacing w:before="220"/>
        <w:ind w:firstLine="540"/>
        <w:jc w:val="both"/>
      </w:pPr>
      <w:r>
        <w:t>16.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rsidR="00B64DCC" w:rsidRDefault="00B64DCC">
      <w:pPr>
        <w:pStyle w:val="ConsPlusNormal"/>
        <w:spacing w:before="220"/>
        <w:ind w:firstLine="540"/>
        <w:jc w:val="both"/>
      </w:pPr>
      <w:r>
        <w:t xml:space="preserve">17. При заключении соглашения уполномоченный орган муниципального образования представляет в департамент образования и науки Брянской области отчет об исполнении условий предоставления субсидий, предусмотренных </w:t>
      </w:r>
      <w:hyperlink w:anchor="P5250">
        <w:r>
          <w:rPr>
            <w:color w:val="0000FF"/>
          </w:rPr>
          <w:t>подпунктом "а" пункта 6</w:t>
        </w:r>
      </w:hyperlink>
      <w:r>
        <w:t xml:space="preserve"> настоящего Порядка.</w:t>
      </w:r>
    </w:p>
    <w:p w:rsidR="00B64DCC" w:rsidRDefault="00B64DCC">
      <w:pPr>
        <w:pStyle w:val="ConsPlusNormal"/>
        <w:spacing w:before="220"/>
        <w:ind w:firstLine="540"/>
        <w:jc w:val="both"/>
      </w:pPr>
      <w:r>
        <w:t>18. Контроль за соблюдением муниципальным образованием условий предоставления субсидии осуществляется департаментом образования и науки Брянской области.</w:t>
      </w: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right"/>
        <w:outlineLvl w:val="1"/>
      </w:pPr>
      <w:r>
        <w:t>Приложение 11</w:t>
      </w:r>
    </w:p>
    <w:p w:rsidR="00B64DCC" w:rsidRDefault="00B64DCC">
      <w:pPr>
        <w:pStyle w:val="ConsPlusNormal"/>
        <w:jc w:val="right"/>
      </w:pPr>
      <w:r>
        <w:t>к государственной программе "Развитие</w:t>
      </w:r>
    </w:p>
    <w:p w:rsidR="00B64DCC" w:rsidRDefault="00B64DCC">
      <w:pPr>
        <w:pStyle w:val="ConsPlusNormal"/>
        <w:jc w:val="right"/>
      </w:pPr>
      <w:r>
        <w:t>образования и науки Брянской области"</w:t>
      </w:r>
    </w:p>
    <w:p w:rsidR="00B64DCC" w:rsidRDefault="00B64DCC">
      <w:pPr>
        <w:pStyle w:val="ConsPlusNormal"/>
        <w:jc w:val="both"/>
      </w:pPr>
    </w:p>
    <w:p w:rsidR="00B64DCC" w:rsidRDefault="00B64DCC">
      <w:pPr>
        <w:pStyle w:val="ConsPlusTitle"/>
        <w:jc w:val="center"/>
      </w:pPr>
      <w:r>
        <w:t>Порядок</w:t>
      </w:r>
    </w:p>
    <w:p w:rsidR="00B64DCC" w:rsidRDefault="00B64DCC">
      <w:pPr>
        <w:pStyle w:val="ConsPlusTitle"/>
        <w:jc w:val="center"/>
      </w:pPr>
      <w:r>
        <w:t>предоставления субсидий бюджетам муниципальных районов</w:t>
      </w:r>
    </w:p>
    <w:p w:rsidR="00B64DCC" w:rsidRDefault="00B64DCC">
      <w:pPr>
        <w:pStyle w:val="ConsPlusTitle"/>
        <w:jc w:val="center"/>
      </w:pPr>
      <w:r>
        <w:t>(муниципальных округов, городских округов) на обновление</w:t>
      </w:r>
    </w:p>
    <w:p w:rsidR="00B64DCC" w:rsidRDefault="00B64DCC">
      <w:pPr>
        <w:pStyle w:val="ConsPlusTitle"/>
        <w:jc w:val="center"/>
      </w:pPr>
      <w:r>
        <w:lastRenderedPageBreak/>
        <w:t>материально-технической базы для организации</w:t>
      </w:r>
    </w:p>
    <w:p w:rsidR="00B64DCC" w:rsidRDefault="00B64DCC">
      <w:pPr>
        <w:pStyle w:val="ConsPlusTitle"/>
        <w:jc w:val="center"/>
      </w:pPr>
      <w:r>
        <w:t>учебно-исследовательской, научно-практической, творческой</w:t>
      </w:r>
    </w:p>
    <w:p w:rsidR="00B64DCC" w:rsidRDefault="00B64DCC">
      <w:pPr>
        <w:pStyle w:val="ConsPlusTitle"/>
        <w:jc w:val="center"/>
      </w:pPr>
      <w:r>
        <w:t>деятельности, занятий физической культурой и спортом</w:t>
      </w:r>
    </w:p>
    <w:p w:rsidR="00B64DCC" w:rsidRDefault="00B64DCC">
      <w:pPr>
        <w:pStyle w:val="ConsPlusTitle"/>
        <w:jc w:val="center"/>
      </w:pPr>
      <w:r>
        <w:t>в образовательных организациях в рамках регионального</w:t>
      </w:r>
    </w:p>
    <w:p w:rsidR="00B64DCC" w:rsidRDefault="00B64DCC">
      <w:pPr>
        <w:pStyle w:val="ConsPlusTitle"/>
        <w:jc w:val="center"/>
      </w:pPr>
      <w:r>
        <w:t>проекта "Успех каждого ребенка (Брянская область)"</w:t>
      </w:r>
    </w:p>
    <w:p w:rsidR="00B64DCC" w:rsidRDefault="00B64DCC">
      <w:pPr>
        <w:pStyle w:val="ConsPlusTitle"/>
        <w:jc w:val="center"/>
      </w:pPr>
      <w:r>
        <w:t>государственной программы "Развитие образования</w:t>
      </w:r>
    </w:p>
    <w:p w:rsidR="00B64DCC" w:rsidRDefault="00B64DCC">
      <w:pPr>
        <w:pStyle w:val="ConsPlusTitle"/>
        <w:jc w:val="center"/>
      </w:pPr>
      <w:r>
        <w:t>и науки Брянской области"</w:t>
      </w:r>
    </w:p>
    <w:p w:rsidR="00B64DCC" w:rsidRDefault="00B64D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64D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DCC" w:rsidRDefault="00B64D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DCC" w:rsidRDefault="00B64D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DCC" w:rsidRDefault="00B64DCC">
            <w:pPr>
              <w:pStyle w:val="ConsPlusNormal"/>
              <w:jc w:val="center"/>
            </w:pPr>
            <w:r>
              <w:rPr>
                <w:color w:val="392C69"/>
              </w:rPr>
              <w:t>Список изменяющих документов</w:t>
            </w:r>
          </w:p>
          <w:p w:rsidR="00B64DCC" w:rsidRDefault="00B64DCC">
            <w:pPr>
              <w:pStyle w:val="ConsPlusNormal"/>
              <w:jc w:val="center"/>
            </w:pPr>
            <w:r>
              <w:rPr>
                <w:color w:val="392C69"/>
              </w:rPr>
              <w:t xml:space="preserve">(в ред. </w:t>
            </w:r>
            <w:hyperlink r:id="rId283">
              <w:r>
                <w:rPr>
                  <w:color w:val="0000FF"/>
                </w:rPr>
                <w:t>Постановления</w:t>
              </w:r>
            </w:hyperlink>
            <w:r>
              <w:rPr>
                <w:color w:val="392C69"/>
              </w:rPr>
              <w:t xml:space="preserve"> Правительства Брянской области от 30.12.2022 N 711-п)</w:t>
            </w:r>
          </w:p>
        </w:tc>
        <w:tc>
          <w:tcPr>
            <w:tcW w:w="113" w:type="dxa"/>
            <w:tcBorders>
              <w:top w:val="nil"/>
              <w:left w:val="nil"/>
              <w:bottom w:val="nil"/>
              <w:right w:val="nil"/>
            </w:tcBorders>
            <w:shd w:val="clear" w:color="auto" w:fill="F4F3F8"/>
            <w:tcMar>
              <w:top w:w="0" w:type="dxa"/>
              <w:left w:w="0" w:type="dxa"/>
              <w:bottom w:w="0" w:type="dxa"/>
              <w:right w:w="0" w:type="dxa"/>
            </w:tcMar>
          </w:tcPr>
          <w:p w:rsidR="00B64DCC" w:rsidRDefault="00B64DCC">
            <w:pPr>
              <w:pStyle w:val="ConsPlusNormal"/>
            </w:pPr>
          </w:p>
        </w:tc>
      </w:tr>
    </w:tbl>
    <w:p w:rsidR="00B64DCC" w:rsidRDefault="00B64DCC">
      <w:pPr>
        <w:pStyle w:val="ConsPlusNormal"/>
        <w:jc w:val="both"/>
      </w:pPr>
    </w:p>
    <w:p w:rsidR="00B64DCC" w:rsidRDefault="00B64DCC">
      <w:pPr>
        <w:pStyle w:val="ConsPlusNormal"/>
        <w:ind w:firstLine="540"/>
        <w:jc w:val="both"/>
      </w:pPr>
      <w:r>
        <w:t>1. Настоящий Порядок устанавливает цели и условия предоставления субсидий бюджетам муниципальных районов (муниципальных округов, городских округов) Брянской области (далее - муниципальные образования)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в рамках реализации регионального проекта "Успех каждого ребенка (Брянская область)" государственной программы "Развитие образования и науки Брянской области" (далее соответственно - общеобразовательная организация, субсидия, программа), критерии отбора муниципальных образований для предоставления субсидий, порядок отчетности об использовании субсидий, а также критерии оценки эффективности использования муниципальными образованиями предоставляемых субсидий.</w:t>
      </w:r>
    </w:p>
    <w:p w:rsidR="00B64DCC" w:rsidRDefault="00B64DCC">
      <w:pPr>
        <w:pStyle w:val="ConsPlusNormal"/>
        <w:spacing w:before="220"/>
        <w:ind w:firstLine="540"/>
        <w:jc w:val="both"/>
      </w:pPr>
      <w:r>
        <w:t xml:space="preserve">2. Субсидия предоставляется в целях достижения следующих результатов использования субсидии, значения которых устанавливаются в соглашениях о предоставлении субсидий из областного бюджета, заключаемых в соответствии с </w:t>
      </w:r>
      <w:hyperlink w:anchor="P5366">
        <w:r>
          <w:rPr>
            <w:color w:val="0000FF"/>
          </w:rPr>
          <w:t>пунктом 11</w:t>
        </w:r>
      </w:hyperlink>
      <w:r>
        <w:t xml:space="preserve"> настоящего Порядка:</w:t>
      </w:r>
    </w:p>
    <w:p w:rsidR="00B64DCC" w:rsidRDefault="00B64DCC">
      <w:pPr>
        <w:pStyle w:val="ConsPlusNormal"/>
        <w:spacing w:before="220"/>
        <w:ind w:firstLine="540"/>
        <w:jc w:val="both"/>
      </w:pPr>
      <w:bookmarkStart w:id="27" w:name="P5293"/>
      <w:bookmarkEnd w:id="27"/>
      <w:r>
        <w:t>а) в общеобразовательных организациях обновлена материально-техническая база для занятий детей физической культурой и спортом;</w:t>
      </w:r>
    </w:p>
    <w:p w:rsidR="00B64DCC" w:rsidRDefault="00B64DCC">
      <w:pPr>
        <w:pStyle w:val="ConsPlusNormal"/>
        <w:spacing w:before="220"/>
        <w:ind w:firstLine="540"/>
        <w:jc w:val="both"/>
      </w:pPr>
      <w:bookmarkStart w:id="28" w:name="P5294"/>
      <w:bookmarkEnd w:id="28"/>
      <w:r>
        <w:t>б) в общеобразовательных организациях, численность обучающихся в которых превышает 1000 человек (независимо от места расположения данных организаций), обновлена материально-техническая база для занятий детей физической культурой и спортом, с обязательным созданием условий для детей с ограниченными возможностями здоровья и детей-инвалидов;</w:t>
      </w:r>
    </w:p>
    <w:p w:rsidR="00B64DCC" w:rsidRDefault="00B64DCC">
      <w:pPr>
        <w:pStyle w:val="ConsPlusNormal"/>
        <w:spacing w:before="220"/>
        <w:ind w:firstLine="540"/>
        <w:jc w:val="both"/>
      </w:pPr>
      <w:bookmarkStart w:id="29" w:name="P5295"/>
      <w:bookmarkEnd w:id="29"/>
      <w:r>
        <w:t>в) в общеобразовательных организациях обновлена материально-техническая база для занятий детей по плаванию;</w:t>
      </w:r>
    </w:p>
    <w:p w:rsidR="00B64DCC" w:rsidRDefault="00B64DCC">
      <w:pPr>
        <w:pStyle w:val="ConsPlusNormal"/>
        <w:spacing w:before="220"/>
        <w:ind w:firstLine="540"/>
        <w:jc w:val="both"/>
      </w:pPr>
      <w:bookmarkStart w:id="30" w:name="P5296"/>
      <w:bookmarkEnd w:id="30"/>
      <w:r>
        <w:t>г) обновлена материально-техническая база для организации учебно-исследовательской, научно-практической, творческой деятельности, занятий физической культурой и спортом по дополнительным общеобразовательным программам в образовательных организациях дополнительного образования, расположенных на территории субъектов Российской Федерации, г. Байконур и федеральной территории "Сириус".</w:t>
      </w:r>
    </w:p>
    <w:p w:rsidR="00B64DCC" w:rsidRDefault="00B64DCC">
      <w:pPr>
        <w:pStyle w:val="ConsPlusNormal"/>
        <w:spacing w:before="220"/>
        <w:ind w:firstLine="540"/>
        <w:jc w:val="both"/>
      </w:pPr>
      <w:r>
        <w:t xml:space="preserve">3. Реализация субсидий, направленных на достижение результатов использования субсидий, предусмотренных </w:t>
      </w:r>
      <w:hyperlink w:anchor="P5294">
        <w:r>
          <w:rPr>
            <w:color w:val="0000FF"/>
          </w:rPr>
          <w:t>подпунктами "б"</w:t>
        </w:r>
      </w:hyperlink>
      <w:r>
        <w:t xml:space="preserve">, </w:t>
      </w:r>
      <w:hyperlink w:anchor="P5295">
        <w:r>
          <w:rPr>
            <w:color w:val="0000FF"/>
          </w:rPr>
          <w:t>"в"</w:t>
        </w:r>
      </w:hyperlink>
      <w:r>
        <w:t xml:space="preserve"> и </w:t>
      </w:r>
      <w:hyperlink w:anchor="P5296">
        <w:r>
          <w:rPr>
            <w:color w:val="0000FF"/>
          </w:rPr>
          <w:t>"г" пункта 2</w:t>
        </w:r>
      </w:hyperlink>
      <w:r>
        <w:t xml:space="preserve"> настоящего Порядка, осуществляется начиная с 2025 года.</w:t>
      </w:r>
    </w:p>
    <w:p w:rsidR="00B64DCC" w:rsidRDefault="00B64DCC">
      <w:pPr>
        <w:pStyle w:val="ConsPlusNormal"/>
        <w:spacing w:before="220"/>
        <w:ind w:firstLine="540"/>
        <w:jc w:val="both"/>
      </w:pPr>
      <w:r>
        <w:t>4. Субсидии предоставляются по результатам конкурсного отбора муниципальных образований, проводимого департаментом образования и науки Брянской области (далее - департамент) на основании Положения о конкурсном отборе на получение субсидии, утверждаемого департаментом.</w:t>
      </w:r>
    </w:p>
    <w:p w:rsidR="00B64DCC" w:rsidRDefault="00B64DCC">
      <w:pPr>
        <w:pStyle w:val="ConsPlusNormal"/>
        <w:spacing w:before="220"/>
        <w:ind w:firstLine="540"/>
        <w:jc w:val="both"/>
      </w:pPr>
      <w:r>
        <w:t>Критериями отбора муниципальных образований для предоставления субсидии являются:</w:t>
      </w:r>
    </w:p>
    <w:p w:rsidR="00B64DCC" w:rsidRDefault="00B64DCC">
      <w:pPr>
        <w:pStyle w:val="ConsPlusNormal"/>
        <w:spacing w:before="220"/>
        <w:ind w:firstLine="540"/>
        <w:jc w:val="both"/>
      </w:pPr>
      <w:r>
        <w:lastRenderedPageBreak/>
        <w:t>потребность в проведении капитального (текущего) ремонта спортивного зала в общеобразовательной организации;</w:t>
      </w:r>
    </w:p>
    <w:p w:rsidR="00B64DCC" w:rsidRDefault="00B64DCC">
      <w:pPr>
        <w:pStyle w:val="ConsPlusNormal"/>
        <w:spacing w:before="220"/>
        <w:ind w:firstLine="540"/>
        <w:jc w:val="both"/>
      </w:pPr>
      <w:r>
        <w:t>потребность в оснащении открытых плоскостных сооружений спортивным инвентарем и оборудованием;</w:t>
      </w:r>
    </w:p>
    <w:p w:rsidR="00B64DCC" w:rsidRDefault="00B64DCC">
      <w:pPr>
        <w:pStyle w:val="ConsPlusNormal"/>
        <w:spacing w:before="220"/>
        <w:ind w:firstLine="540"/>
        <w:jc w:val="both"/>
      </w:pPr>
      <w:r>
        <w:t>наличие сметы на ремонт спортивных залов, имеющей положительное заключение о достоверности определения сметной стоимости в ценах текущего финансового года, в котором планируется предоставление субсидии;</w:t>
      </w:r>
    </w:p>
    <w:p w:rsidR="00B64DCC" w:rsidRDefault="00B64DCC">
      <w:pPr>
        <w:pStyle w:val="ConsPlusNormal"/>
        <w:spacing w:before="220"/>
        <w:ind w:firstLine="540"/>
        <w:jc w:val="both"/>
      </w:pPr>
      <w:r>
        <w:t>обязательства по созданию спортивных кружков и секций;</w:t>
      </w:r>
    </w:p>
    <w:p w:rsidR="00B64DCC" w:rsidRDefault="00B64DCC">
      <w:pPr>
        <w:pStyle w:val="ConsPlusNormal"/>
        <w:spacing w:before="220"/>
        <w:ind w:firstLine="540"/>
        <w:jc w:val="both"/>
      </w:pPr>
      <w:r>
        <w:t>наличие потребности в обновлении материально-технической базы для занятий физической культурой и спортом в общеобразовательных организациях; потребности в обновлении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по дополнительным общеобразовательным программам в организациях дополнительного образования.</w:t>
      </w:r>
    </w:p>
    <w:p w:rsidR="00B64DCC" w:rsidRDefault="00B64DCC">
      <w:pPr>
        <w:pStyle w:val="ConsPlusNormal"/>
        <w:spacing w:before="220"/>
        <w:ind w:firstLine="540"/>
        <w:jc w:val="both"/>
      </w:pPr>
      <w:r>
        <w:t>5. Размер субсидии между победителями конкурсного отбора, исполнение которых обеспечивает достижение результата использования субсидии:</w:t>
      </w:r>
    </w:p>
    <w:p w:rsidR="00B64DCC" w:rsidRDefault="00B64DCC">
      <w:pPr>
        <w:pStyle w:val="ConsPlusNormal"/>
        <w:spacing w:before="220"/>
        <w:ind w:firstLine="540"/>
        <w:jc w:val="both"/>
      </w:pPr>
      <w:r>
        <w:t xml:space="preserve">а) предусмотренного </w:t>
      </w:r>
      <w:hyperlink w:anchor="P5293">
        <w:r>
          <w:rPr>
            <w:color w:val="0000FF"/>
          </w:rPr>
          <w:t>подпунктом "а" пункта 2</w:t>
        </w:r>
      </w:hyperlink>
      <w:r>
        <w:t xml:space="preserve"> настоящего Порядка (Si), определяется по формуле:</w:t>
      </w:r>
    </w:p>
    <w:p w:rsidR="00B64DCC" w:rsidRDefault="00B64DCC">
      <w:pPr>
        <w:pStyle w:val="ConsPlusNormal"/>
        <w:jc w:val="both"/>
      </w:pPr>
    </w:p>
    <w:p w:rsidR="00B64DCC" w:rsidRDefault="00B64DCC">
      <w:pPr>
        <w:pStyle w:val="ConsPlusNormal"/>
        <w:jc w:val="center"/>
      </w:pPr>
      <w:r>
        <w:t>Si = Q x (Ci / C) x Ki, где:</w:t>
      </w:r>
    </w:p>
    <w:p w:rsidR="00B64DCC" w:rsidRDefault="00B64DCC">
      <w:pPr>
        <w:pStyle w:val="ConsPlusNormal"/>
        <w:jc w:val="both"/>
      </w:pPr>
    </w:p>
    <w:p w:rsidR="00B64DCC" w:rsidRDefault="00B64DCC">
      <w:pPr>
        <w:pStyle w:val="ConsPlusNormal"/>
        <w:ind w:firstLine="540"/>
        <w:jc w:val="both"/>
      </w:pPr>
      <w:r>
        <w:t>Q - общий объем субсидии, подлежащей распределению между бюджетами муниципальных образований - победителями конкурсного отбора, в соответствии с законом Брянской области об областном бюджете на соответствующий финансовый год и плановый период;</w:t>
      </w:r>
    </w:p>
    <w:p w:rsidR="00B64DCC" w:rsidRDefault="00B64DCC">
      <w:pPr>
        <w:pStyle w:val="ConsPlusNormal"/>
        <w:spacing w:before="220"/>
        <w:ind w:firstLine="540"/>
        <w:jc w:val="both"/>
      </w:pPr>
      <w:r>
        <w:t>Ci - численность обучающихся в общеобразовательных организациях, расположенных в сельской местности в i-м муниципальном образовании;</w:t>
      </w:r>
    </w:p>
    <w:p w:rsidR="00B64DCC" w:rsidRDefault="00B64DCC">
      <w:pPr>
        <w:pStyle w:val="ConsPlusNormal"/>
        <w:spacing w:before="220"/>
        <w:ind w:firstLine="540"/>
        <w:jc w:val="both"/>
      </w:pPr>
      <w:r>
        <w:t>C - общая численность обучающихся в общеобразовательных организациях, расположенных в сельской местности в Брянской области;</w:t>
      </w:r>
    </w:p>
    <w:p w:rsidR="00B64DCC" w:rsidRDefault="00B64DCC">
      <w:pPr>
        <w:pStyle w:val="ConsPlusNormal"/>
        <w:spacing w:before="220"/>
        <w:ind w:firstLine="540"/>
        <w:jc w:val="both"/>
      </w:pPr>
      <w:r>
        <w:t>Ki - корректирующий коэффициент, утверждаемый решением конкурсной комиссии;</w:t>
      </w:r>
    </w:p>
    <w:p w:rsidR="00B64DCC" w:rsidRDefault="00B64DCC">
      <w:pPr>
        <w:pStyle w:val="ConsPlusNormal"/>
        <w:spacing w:before="220"/>
        <w:ind w:firstLine="540"/>
        <w:jc w:val="both"/>
      </w:pPr>
      <w:r>
        <w:t xml:space="preserve">б) предусмотренного </w:t>
      </w:r>
      <w:hyperlink w:anchor="P5294">
        <w:r>
          <w:rPr>
            <w:color w:val="0000FF"/>
          </w:rPr>
          <w:t>подпунктами "б"</w:t>
        </w:r>
      </w:hyperlink>
      <w:r>
        <w:t xml:space="preserve"> и </w:t>
      </w:r>
      <w:hyperlink w:anchor="P5295">
        <w:r>
          <w:rPr>
            <w:color w:val="0000FF"/>
          </w:rPr>
          <w:t>"в" пункта 2</w:t>
        </w:r>
      </w:hyperlink>
      <w:r>
        <w:t xml:space="preserve"> настоящего Порядка (S</w:t>
      </w:r>
      <w:r>
        <w:rPr>
          <w:vertAlign w:val="subscript"/>
        </w:rPr>
        <w:t>бв</w:t>
      </w:r>
      <w:r>
        <w:t>), определяется по формуле:</w:t>
      </w:r>
    </w:p>
    <w:p w:rsidR="00B64DCC" w:rsidRDefault="00B64DCC">
      <w:pPr>
        <w:pStyle w:val="ConsPlusNormal"/>
        <w:jc w:val="both"/>
      </w:pPr>
    </w:p>
    <w:p w:rsidR="00B64DCC" w:rsidRDefault="00B64DCC">
      <w:pPr>
        <w:pStyle w:val="ConsPlusNormal"/>
        <w:jc w:val="center"/>
      </w:pPr>
      <w:r>
        <w:rPr>
          <w:noProof/>
          <w:position w:val="-31"/>
        </w:rPr>
        <w:drawing>
          <wp:inline distT="0" distB="0" distL="0" distR="0">
            <wp:extent cx="2221230" cy="53467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2221230" cy="534670"/>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t>S</w:t>
      </w:r>
      <w:r>
        <w:rPr>
          <w:vertAlign w:val="subscript"/>
        </w:rPr>
        <w:t>об</w:t>
      </w:r>
      <w:r>
        <w:t xml:space="preserve"> - общий объем бюджетных ассигнований, предусмотренных в областном бюджете на предоставление субсидии на соответствующий финансовый год;</w:t>
      </w:r>
    </w:p>
    <w:p w:rsidR="00B64DCC" w:rsidRDefault="00B64DCC">
      <w:pPr>
        <w:pStyle w:val="ConsPlusNormal"/>
        <w:spacing w:before="220"/>
        <w:ind w:firstLine="540"/>
        <w:jc w:val="both"/>
      </w:pPr>
      <w:r>
        <w:t>W</w:t>
      </w:r>
      <w:r>
        <w:rPr>
          <w:vertAlign w:val="subscript"/>
        </w:rPr>
        <w:t>i</w:t>
      </w:r>
      <w:r>
        <w:t xml:space="preserve"> - количество общеобразовательных организаций, в которых имеется потребность в обновлении материально-технической базы для занятий детей физической культурой и спортом;</w:t>
      </w:r>
    </w:p>
    <w:p w:rsidR="00B64DCC" w:rsidRDefault="00B64DCC">
      <w:pPr>
        <w:pStyle w:val="ConsPlusNormal"/>
        <w:spacing w:before="220"/>
        <w:ind w:firstLine="540"/>
        <w:jc w:val="both"/>
      </w:pPr>
      <w:r>
        <w:t>Z</w:t>
      </w:r>
      <w:r>
        <w:rPr>
          <w:vertAlign w:val="subscript"/>
        </w:rPr>
        <w:t>i</w:t>
      </w:r>
      <w:r>
        <w:t xml:space="preserve"> - предельный уровень софинансирования расходного обязательства i-го муниципального образования из областного бюджета, утвержденного нормативным правовым актом Правительства Брянской области;</w:t>
      </w:r>
    </w:p>
    <w:p w:rsidR="00B64DCC" w:rsidRDefault="00B64DCC">
      <w:pPr>
        <w:pStyle w:val="ConsPlusNormal"/>
        <w:spacing w:before="220"/>
        <w:ind w:firstLine="540"/>
        <w:jc w:val="both"/>
      </w:pPr>
      <w:r>
        <w:lastRenderedPageBreak/>
        <w:t>m - количество муниципальных образований - получателей субсидии в соответствующем финансовом году;</w:t>
      </w:r>
    </w:p>
    <w:p w:rsidR="00B64DCC" w:rsidRDefault="00B64DCC">
      <w:pPr>
        <w:pStyle w:val="ConsPlusNormal"/>
        <w:spacing w:before="220"/>
        <w:ind w:firstLine="540"/>
        <w:jc w:val="both"/>
      </w:pPr>
      <w:r>
        <w:t xml:space="preserve">в) предусмотренного </w:t>
      </w:r>
      <w:hyperlink w:anchor="P5296">
        <w:r>
          <w:rPr>
            <w:color w:val="0000FF"/>
          </w:rPr>
          <w:t>подпунктами "г" пункта 2</w:t>
        </w:r>
      </w:hyperlink>
      <w:r>
        <w:t xml:space="preserve"> настоящего Порядка (S</w:t>
      </w:r>
      <w:r>
        <w:rPr>
          <w:vertAlign w:val="subscript"/>
        </w:rPr>
        <w:t>св</w:t>
      </w:r>
      <w:r>
        <w:t>), определяется по формуле:</w:t>
      </w:r>
    </w:p>
    <w:p w:rsidR="00B64DCC" w:rsidRDefault="00B64DCC">
      <w:pPr>
        <w:pStyle w:val="ConsPlusNormal"/>
        <w:jc w:val="both"/>
      </w:pPr>
    </w:p>
    <w:p w:rsidR="00B64DCC" w:rsidRDefault="00B64DCC">
      <w:pPr>
        <w:pStyle w:val="ConsPlusNormal"/>
        <w:jc w:val="center"/>
      </w:pPr>
      <w:r>
        <w:rPr>
          <w:noProof/>
          <w:position w:val="-31"/>
        </w:rPr>
        <w:drawing>
          <wp:inline distT="0" distB="0" distL="0" distR="0">
            <wp:extent cx="2430780" cy="53467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2430780" cy="534670"/>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t>S</w:t>
      </w:r>
      <w:r>
        <w:rPr>
          <w:vertAlign w:val="subscript"/>
        </w:rPr>
        <w:t>ос</w:t>
      </w:r>
      <w:r>
        <w:t xml:space="preserve"> - общий объем бюджетных ассигнований, предусмотренных в областном бюджете на предоставление субсидии на соответствующий финансовый год;</w:t>
      </w:r>
    </w:p>
    <w:p w:rsidR="00B64DCC" w:rsidRDefault="00B64DCC">
      <w:pPr>
        <w:pStyle w:val="ConsPlusNormal"/>
        <w:spacing w:before="220"/>
        <w:ind w:firstLine="540"/>
        <w:jc w:val="both"/>
      </w:pPr>
      <w:r>
        <w:t>W</w:t>
      </w:r>
      <w:r>
        <w:rPr>
          <w:vertAlign w:val="subscript"/>
        </w:rPr>
        <w:t>i</w:t>
      </w:r>
      <w:r>
        <w:t xml:space="preserve"> - количество общеобразовательных организаций, в которых имеется потребность в обновлении материально-техническая база для организации учебно-исследовательской, научно-практической, творческой деятельности, занятий физической культурой и спортом по дополнительным общеобразовательным программам в образовательных организациях дополнительного образования;</w:t>
      </w:r>
    </w:p>
    <w:p w:rsidR="00B64DCC" w:rsidRDefault="00B64DCC">
      <w:pPr>
        <w:pStyle w:val="ConsPlusNormal"/>
        <w:spacing w:before="220"/>
        <w:ind w:firstLine="540"/>
        <w:jc w:val="both"/>
      </w:pPr>
      <w:r>
        <w:t>Z</w:t>
      </w:r>
      <w:r>
        <w:rPr>
          <w:vertAlign w:val="subscript"/>
        </w:rPr>
        <w:t>i</w:t>
      </w:r>
      <w:r>
        <w:t xml:space="preserve"> - предельный уровень софинансирования расходного обязательства i-го муниципального образования из областного бюджета, утвержденного нормативным правовым актом Правительства Брянской области;</w:t>
      </w:r>
    </w:p>
    <w:p w:rsidR="00B64DCC" w:rsidRDefault="00B64DCC">
      <w:pPr>
        <w:pStyle w:val="ConsPlusNormal"/>
        <w:spacing w:before="220"/>
        <w:ind w:firstLine="540"/>
        <w:jc w:val="both"/>
      </w:pPr>
      <w:r>
        <w:t>m - количество муниципальных образований - получателей субсидии в соответствующем финансовом году.</w:t>
      </w:r>
    </w:p>
    <w:p w:rsidR="00B64DCC" w:rsidRDefault="00B64DCC">
      <w:pPr>
        <w:pStyle w:val="ConsPlusNormal"/>
        <w:spacing w:before="220"/>
        <w:ind w:firstLine="540"/>
        <w:jc w:val="both"/>
      </w:pPr>
      <w:r>
        <w:t>6. Распределение субсидий между бюджетами муниципальных образований утверждается нормативным правовым актом Правительства Брянской области.</w:t>
      </w:r>
    </w:p>
    <w:p w:rsidR="00B64DCC" w:rsidRDefault="00B64DCC">
      <w:pPr>
        <w:pStyle w:val="ConsPlusNormal"/>
        <w:spacing w:before="220"/>
        <w:ind w:firstLine="540"/>
        <w:jc w:val="both"/>
      </w:pPr>
      <w:bookmarkStart w:id="31" w:name="P5331"/>
      <w:bookmarkEnd w:id="31"/>
      <w:r>
        <w:t>7. Условиями предоставления и расходования субсидии являются:</w:t>
      </w:r>
    </w:p>
    <w:p w:rsidR="00B64DCC" w:rsidRDefault="00B64DCC">
      <w:pPr>
        <w:pStyle w:val="ConsPlusNormal"/>
        <w:spacing w:before="220"/>
        <w:ind w:firstLine="540"/>
        <w:jc w:val="both"/>
      </w:pPr>
      <w:bookmarkStart w:id="32" w:name="P5332"/>
      <w:bookmarkEnd w:id="32"/>
      <w:r>
        <w:t xml:space="preserve">а) наличие правового акта муниципального образования, утверждающего перечень мероприятий, предусмотренных </w:t>
      </w:r>
      <w:hyperlink w:anchor="P5335">
        <w:r>
          <w:rPr>
            <w:color w:val="0000FF"/>
          </w:rPr>
          <w:t>пунктами 8</w:t>
        </w:r>
      </w:hyperlink>
      <w:r>
        <w:t xml:space="preserve"> - </w:t>
      </w:r>
      <w:hyperlink w:anchor="P5351">
        <w:r>
          <w:rPr>
            <w:color w:val="0000FF"/>
          </w:rPr>
          <w:t>10</w:t>
        </w:r>
      </w:hyperlink>
      <w:r>
        <w:t xml:space="preserve"> настоящего Порядка, в целях софинансирования которых предоставляется субсидия, в соответствии с требованиями нормативных правовых актов Брянской области (далее - перечень мероприятий);</w:t>
      </w:r>
    </w:p>
    <w:p w:rsidR="00B64DCC" w:rsidRDefault="00B64DCC">
      <w:pPr>
        <w:pStyle w:val="ConsPlusNormal"/>
        <w:spacing w:before="220"/>
        <w:ind w:firstLine="540"/>
        <w:jc w:val="both"/>
      </w:pPr>
      <w:bookmarkStart w:id="33" w:name="P5333"/>
      <w:bookmarkEnd w:id="33"/>
      <w:r>
        <w:t>б) наличие в бюджете муниципального образования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образования из областного бюджета, утверждаемого нормативным правовым актом Правительства Брянской области;</w:t>
      </w:r>
    </w:p>
    <w:p w:rsidR="00B64DCC" w:rsidRDefault="00B64DCC">
      <w:pPr>
        <w:pStyle w:val="ConsPlusNormal"/>
        <w:spacing w:before="220"/>
        <w:ind w:firstLine="540"/>
        <w:jc w:val="both"/>
      </w:pPr>
      <w:r>
        <w:t xml:space="preserve">в) заключение соглашения между департаментом образования и науки Брянской области с органами местного самоуправления о предоставлении субсидии (далее - соглашение) в соответствии с </w:t>
      </w:r>
      <w:hyperlink r:id="rId286">
        <w:r>
          <w:rPr>
            <w:color w:val="0000FF"/>
          </w:rPr>
          <w:t>пунктом 10</w:t>
        </w:r>
      </w:hyperlink>
      <w:r>
        <w:t xml:space="preserve"> Правил формирования, предоставления и 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 N 362-п "Об утверждении Правил формирования, предоставления и распределения субсидий из областного бюджета бюджетам муниципальных образований Брянской области" (далее - Правила формирования, предоставления и распределения субсидий).</w:t>
      </w:r>
    </w:p>
    <w:p w:rsidR="00B64DCC" w:rsidRDefault="00B64DCC">
      <w:pPr>
        <w:pStyle w:val="ConsPlusNormal"/>
        <w:spacing w:before="220"/>
        <w:ind w:firstLine="540"/>
        <w:jc w:val="both"/>
      </w:pPr>
      <w:bookmarkStart w:id="34" w:name="P5335"/>
      <w:bookmarkEnd w:id="34"/>
      <w:r>
        <w:t xml:space="preserve">8. Перечень мероприятий содержит информацию о сложившихся в муниципальном образовании условиях для занятия физической культурой и спортом в общеобразовательных организациях, о количестве обучающихся, занимающихся физической культурой и спортом во внеурочное время (по каждому уровню общего образования), за исключением дошкольного образования, об условиях реализации учебно-исследовательской, научно-практической, </w:t>
      </w:r>
      <w:r>
        <w:lastRenderedPageBreak/>
        <w:t>творческой деятельности, занятий физической культурой и спортом по дополнительным общеобразовательным программам в организациях дополнительного образования, о количестве обучающихся занимающихся по дополнительным общеобразовательным программам в организациях дополнительного образования, а также одно или несколько из следующих мероприятий:</w:t>
      </w:r>
    </w:p>
    <w:p w:rsidR="00B64DCC" w:rsidRDefault="00B64DCC">
      <w:pPr>
        <w:pStyle w:val="ConsPlusNormal"/>
        <w:spacing w:before="220"/>
        <w:ind w:firstLine="540"/>
        <w:jc w:val="both"/>
      </w:pPr>
      <w:r>
        <w:t xml:space="preserve">а) в рамках субсидии, направленной на достижение результатов использования субсидии, предусмотренных </w:t>
      </w:r>
      <w:hyperlink w:anchor="P5293">
        <w:r>
          <w:rPr>
            <w:color w:val="0000FF"/>
          </w:rPr>
          <w:t>подпунктами "а"</w:t>
        </w:r>
      </w:hyperlink>
      <w:r>
        <w:t xml:space="preserve"> и </w:t>
      </w:r>
      <w:hyperlink w:anchor="P5294">
        <w:r>
          <w:rPr>
            <w:color w:val="0000FF"/>
          </w:rPr>
          <w:t>"б" пункта 2</w:t>
        </w:r>
      </w:hyperlink>
      <w:r>
        <w:t xml:space="preserve"> настоящего Порядка:</w:t>
      </w:r>
    </w:p>
    <w:p w:rsidR="00B64DCC" w:rsidRDefault="00B64DCC">
      <w:pPr>
        <w:pStyle w:val="ConsPlusNormal"/>
        <w:spacing w:before="220"/>
        <w:ind w:firstLine="540"/>
        <w:jc w:val="both"/>
      </w:pPr>
      <w:r>
        <w:t>ремонт спортивных залов;</w:t>
      </w:r>
    </w:p>
    <w:p w:rsidR="00B64DCC" w:rsidRDefault="00B64DCC">
      <w:pPr>
        <w:pStyle w:val="ConsPlusNormal"/>
        <w:spacing w:before="220"/>
        <w:ind w:firstLine="540"/>
        <w:jc w:val="both"/>
      </w:pPr>
      <w:r>
        <w:t>перепрофилирование имеющихся аудиторий под спортивные залы для занятия физической культурой и спортом;</w:t>
      </w:r>
    </w:p>
    <w:p w:rsidR="00B64DCC" w:rsidRDefault="00B64DCC">
      <w:pPr>
        <w:pStyle w:val="ConsPlusNormal"/>
        <w:spacing w:before="220"/>
        <w:ind w:firstLine="540"/>
        <w:jc w:val="both"/>
      </w:pPr>
      <w:r>
        <w:t>создание и развитие школьных спортивных клубов;</w:t>
      </w:r>
    </w:p>
    <w:p w:rsidR="00B64DCC" w:rsidRDefault="00B64DCC">
      <w:pPr>
        <w:pStyle w:val="ConsPlusNormal"/>
        <w:spacing w:before="220"/>
        <w:ind w:firstLine="540"/>
        <w:jc w:val="both"/>
      </w:pPr>
      <w:r>
        <w:t>ремонт и оснащение спортивным инвентарем и оборудованием открытых плоскостных спортивных сооружений;</w:t>
      </w:r>
    </w:p>
    <w:p w:rsidR="00B64DCC" w:rsidRDefault="00B64DCC">
      <w:pPr>
        <w:pStyle w:val="ConsPlusNormal"/>
        <w:spacing w:before="220"/>
        <w:ind w:firstLine="540"/>
        <w:jc w:val="both"/>
      </w:pPr>
      <w:r>
        <w:t>приобретение средств обучения и воспитания;</w:t>
      </w:r>
    </w:p>
    <w:p w:rsidR="00B64DCC" w:rsidRDefault="00B64DCC">
      <w:pPr>
        <w:pStyle w:val="ConsPlusNormal"/>
        <w:spacing w:before="220"/>
        <w:ind w:firstLine="540"/>
        <w:jc w:val="both"/>
      </w:pPr>
      <w:r>
        <w:t xml:space="preserve">б) в рамках субсидии, направленной на достижение результата использования субсидии, предусмотренного </w:t>
      </w:r>
      <w:hyperlink w:anchor="P5295">
        <w:r>
          <w:rPr>
            <w:color w:val="0000FF"/>
          </w:rPr>
          <w:t>подпунктом "в" пункта 2</w:t>
        </w:r>
      </w:hyperlink>
      <w:r>
        <w:t xml:space="preserve"> настоящего Порядка:</w:t>
      </w:r>
    </w:p>
    <w:p w:rsidR="00B64DCC" w:rsidRDefault="00B64DCC">
      <w:pPr>
        <w:pStyle w:val="ConsPlusNormal"/>
        <w:spacing w:before="220"/>
        <w:ind w:firstLine="540"/>
        <w:jc w:val="both"/>
      </w:pPr>
      <w:r>
        <w:t>ремонт бассейна для плавания;</w:t>
      </w:r>
    </w:p>
    <w:p w:rsidR="00B64DCC" w:rsidRDefault="00B64DCC">
      <w:pPr>
        <w:pStyle w:val="ConsPlusNormal"/>
        <w:spacing w:before="220"/>
        <w:ind w:firstLine="540"/>
        <w:jc w:val="both"/>
      </w:pPr>
      <w:r>
        <w:t>приобретение средств обучения и воспитания;</w:t>
      </w:r>
    </w:p>
    <w:p w:rsidR="00B64DCC" w:rsidRDefault="00B64DCC">
      <w:pPr>
        <w:pStyle w:val="ConsPlusNormal"/>
        <w:spacing w:before="220"/>
        <w:ind w:firstLine="540"/>
        <w:jc w:val="both"/>
      </w:pPr>
      <w:r>
        <w:t xml:space="preserve">в) в рамках субсидии, направленной на достижение результата использования субсидии, предусмотренного </w:t>
      </w:r>
      <w:hyperlink w:anchor="P5296">
        <w:r>
          <w:rPr>
            <w:color w:val="0000FF"/>
          </w:rPr>
          <w:t>подпунктом "г" пункта 2</w:t>
        </w:r>
      </w:hyperlink>
      <w:r>
        <w:t xml:space="preserve"> настоящего Порядка:</w:t>
      </w:r>
    </w:p>
    <w:p w:rsidR="00B64DCC" w:rsidRDefault="00B64DCC">
      <w:pPr>
        <w:pStyle w:val="ConsPlusNormal"/>
        <w:spacing w:before="220"/>
        <w:ind w:firstLine="540"/>
        <w:jc w:val="both"/>
      </w:pPr>
      <w:r>
        <w:t>ремонт помещений для организации учебно-исследовательской, научно-практической, творческой деятельности, занятий физической культурой и спортом по дополнительным общеобразовательным программам;</w:t>
      </w:r>
    </w:p>
    <w:p w:rsidR="00B64DCC" w:rsidRDefault="00B64DCC">
      <w:pPr>
        <w:pStyle w:val="ConsPlusNormal"/>
        <w:spacing w:before="220"/>
        <w:ind w:firstLine="540"/>
        <w:jc w:val="both"/>
      </w:pPr>
      <w:r>
        <w:t>перепрофилирование имеющихся аудиторий под учебные кабинеты для организации учебно-исследовательской, научно-практической, творческой деятельности, занятий физической культурой и спортом по дополнительным общеобразовательным программам;</w:t>
      </w:r>
    </w:p>
    <w:p w:rsidR="00B64DCC" w:rsidRDefault="00B64DCC">
      <w:pPr>
        <w:pStyle w:val="ConsPlusNormal"/>
        <w:spacing w:before="220"/>
        <w:ind w:firstLine="540"/>
        <w:jc w:val="both"/>
      </w:pPr>
      <w:r>
        <w:t>приобретены средства обучения и воспитания для организации учебно-исследовательской, научно-практической, творческой деятельности, занятий физической культурой и спортом по дополнительным общеобразовательным программам в образовательных организациях дополнительного образования.</w:t>
      </w:r>
    </w:p>
    <w:p w:rsidR="00B64DCC" w:rsidRDefault="00B64DCC">
      <w:pPr>
        <w:pStyle w:val="ConsPlusNormal"/>
        <w:spacing w:before="220"/>
        <w:ind w:firstLine="540"/>
        <w:jc w:val="both"/>
      </w:pPr>
      <w:r>
        <w:t>9. Перечень мероприятий не содержит мероприятия, осуществляемые за счет средств областного бюджета в рамках других государственных проектов поддержки создания в общеобразовательных организациях условий для занятия физической культурой и спортом, а также мероприятия, в отношении которых достигнуты цели их реализации.</w:t>
      </w:r>
    </w:p>
    <w:p w:rsidR="00B64DCC" w:rsidRDefault="00B64DCC">
      <w:pPr>
        <w:pStyle w:val="ConsPlusNormal"/>
        <w:spacing w:before="220"/>
        <w:ind w:firstLine="540"/>
        <w:jc w:val="both"/>
      </w:pPr>
      <w:r>
        <w:t xml:space="preserve">В рамках субсидии, предусмотренной </w:t>
      </w:r>
      <w:hyperlink w:anchor="P5293">
        <w:r>
          <w:rPr>
            <w:color w:val="0000FF"/>
          </w:rPr>
          <w:t>подпунктом "а" пункта 2</w:t>
        </w:r>
      </w:hyperlink>
      <w:r>
        <w:t xml:space="preserve"> настоящего Порядка, перечень мероприятий не должен содержать мероприятий, проводимых в общеобразовательных организациях, в которых начиная с 2014 года создавались условия для занятия физической культурой и спортом за счет средств субсидии.</w:t>
      </w:r>
    </w:p>
    <w:p w:rsidR="00B64DCC" w:rsidRDefault="00B64DCC">
      <w:pPr>
        <w:pStyle w:val="ConsPlusNormal"/>
        <w:spacing w:before="220"/>
        <w:ind w:firstLine="540"/>
        <w:jc w:val="both"/>
      </w:pPr>
      <w:bookmarkStart w:id="35" w:name="P5351"/>
      <w:bookmarkEnd w:id="35"/>
      <w:r>
        <w:t xml:space="preserve">10. Перечень мероприятий содержит информацию о состоянии физкультурно-спортивной инфраструктуры общеобразовательных организаций и материально-технической базы для организации учебно-исследовательской, научно-практической, творческой деятельности, занятий </w:t>
      </w:r>
      <w:r>
        <w:lastRenderedPageBreak/>
        <w:t>физической культурой и спортом по дополнительным общеобразовательным программам в организациях дополнительного образования, включающих следующие показатели:</w:t>
      </w:r>
    </w:p>
    <w:p w:rsidR="00B64DCC" w:rsidRDefault="00B64DCC">
      <w:pPr>
        <w:pStyle w:val="ConsPlusNormal"/>
        <w:spacing w:before="220"/>
        <w:ind w:firstLine="540"/>
        <w:jc w:val="both"/>
      </w:pPr>
      <w:r>
        <w:t xml:space="preserve">а) в рамках субсидий, направленных на достижение результатов использования субсидии, предусмотренных </w:t>
      </w:r>
      <w:hyperlink w:anchor="P5293">
        <w:r>
          <w:rPr>
            <w:color w:val="0000FF"/>
          </w:rPr>
          <w:t>подпунктами "а"</w:t>
        </w:r>
      </w:hyperlink>
      <w:r>
        <w:t xml:space="preserve"> и </w:t>
      </w:r>
      <w:hyperlink w:anchor="P5294">
        <w:r>
          <w:rPr>
            <w:color w:val="0000FF"/>
          </w:rPr>
          <w:t>"б" пункта 2</w:t>
        </w:r>
      </w:hyperlink>
      <w:r>
        <w:t xml:space="preserve"> настоящего Порядка:</w:t>
      </w:r>
    </w:p>
    <w:p w:rsidR="00B64DCC" w:rsidRDefault="00B64DCC">
      <w:pPr>
        <w:pStyle w:val="ConsPlusNormal"/>
        <w:spacing w:before="220"/>
        <w:ind w:firstLine="540"/>
        <w:jc w:val="both"/>
      </w:pPr>
      <w:r>
        <w:t>количество общеобразовательных организаций, в которых имеется потребность в обновлении материально-технической базы для занятия физической культурой и спортом;</w:t>
      </w:r>
    </w:p>
    <w:p w:rsidR="00B64DCC" w:rsidRDefault="00B64DCC">
      <w:pPr>
        <w:pStyle w:val="ConsPlusNormal"/>
        <w:spacing w:before="220"/>
        <w:ind w:firstLine="540"/>
        <w:jc w:val="both"/>
      </w:pPr>
      <w:r>
        <w:t>количество общеобразовательных организаций, в которых имеется потребность в ремонте спортивных залов;</w:t>
      </w:r>
    </w:p>
    <w:p w:rsidR="00B64DCC" w:rsidRDefault="00B64DCC">
      <w:pPr>
        <w:pStyle w:val="ConsPlusNormal"/>
        <w:spacing w:before="220"/>
        <w:ind w:firstLine="540"/>
        <w:jc w:val="both"/>
      </w:pPr>
      <w:r>
        <w:t>количество общеобразовательных организаций, в которых имеется потребность в перепрофилировании имеющихся аудиторий под спортивные залы для занятия физической культурой и спортом;</w:t>
      </w:r>
    </w:p>
    <w:p w:rsidR="00B64DCC" w:rsidRDefault="00B64DCC">
      <w:pPr>
        <w:pStyle w:val="ConsPlusNormal"/>
        <w:spacing w:before="220"/>
        <w:ind w:firstLine="540"/>
        <w:jc w:val="both"/>
      </w:pPr>
      <w:r>
        <w:t>количество школьных спортивных клубов для занятия физической культурой и спортом, планируемых к созданию в общеобразовательных организациях;</w:t>
      </w:r>
    </w:p>
    <w:p w:rsidR="00B64DCC" w:rsidRDefault="00B64DCC">
      <w:pPr>
        <w:pStyle w:val="ConsPlusNormal"/>
        <w:spacing w:before="220"/>
        <w:ind w:firstLine="540"/>
        <w:jc w:val="both"/>
      </w:pPr>
      <w:r>
        <w:t>количество общеобразовательных организаций, в которых имеется потребность в ремонте и оснащении открытых плоскостных спортивных сооружений спортивным инвентарем и оборудованием;</w:t>
      </w:r>
    </w:p>
    <w:p w:rsidR="00B64DCC" w:rsidRDefault="00B64DCC">
      <w:pPr>
        <w:pStyle w:val="ConsPlusNormal"/>
        <w:spacing w:before="220"/>
        <w:ind w:firstLine="540"/>
        <w:jc w:val="both"/>
      </w:pPr>
      <w:r>
        <w:t>количество общеобразовательных организаций, в которых имеется потребность в приобретении средств обучения и воспитания;</w:t>
      </w:r>
    </w:p>
    <w:p w:rsidR="00B64DCC" w:rsidRDefault="00B64DCC">
      <w:pPr>
        <w:pStyle w:val="ConsPlusNormal"/>
        <w:spacing w:before="220"/>
        <w:ind w:firstLine="540"/>
        <w:jc w:val="both"/>
      </w:pPr>
      <w:r>
        <w:t xml:space="preserve">б) в рамках субсидии, направленной на достижение результата, использования субсидии, предусмотренного </w:t>
      </w:r>
      <w:hyperlink w:anchor="P5295">
        <w:r>
          <w:rPr>
            <w:color w:val="0000FF"/>
          </w:rPr>
          <w:t>подпунктом "в" пункта 2</w:t>
        </w:r>
      </w:hyperlink>
      <w:r>
        <w:t xml:space="preserve"> настоящего Порядка:</w:t>
      </w:r>
    </w:p>
    <w:p w:rsidR="00B64DCC" w:rsidRDefault="00B64DCC">
      <w:pPr>
        <w:pStyle w:val="ConsPlusNormal"/>
        <w:spacing w:before="220"/>
        <w:ind w:firstLine="540"/>
        <w:jc w:val="both"/>
      </w:pPr>
      <w:r>
        <w:t>количество общеобразовательных организаций, в которых имеется потребность в ремонте бассейна для плавания;</w:t>
      </w:r>
    </w:p>
    <w:p w:rsidR="00B64DCC" w:rsidRDefault="00B64DCC">
      <w:pPr>
        <w:pStyle w:val="ConsPlusNormal"/>
        <w:spacing w:before="220"/>
        <w:ind w:firstLine="540"/>
        <w:jc w:val="both"/>
      </w:pPr>
      <w:r>
        <w:t>количество общеобразовательных организаций, в которых имеется потребность в приобретении средств обучения и воспитания для занятия плаванием;</w:t>
      </w:r>
    </w:p>
    <w:p w:rsidR="00B64DCC" w:rsidRDefault="00B64DCC">
      <w:pPr>
        <w:pStyle w:val="ConsPlusNormal"/>
        <w:spacing w:before="220"/>
        <w:ind w:firstLine="540"/>
        <w:jc w:val="both"/>
      </w:pPr>
      <w:r>
        <w:t xml:space="preserve">в) в рамках субсидии, направленной на достижение результата использования субсидии, предусмотренного </w:t>
      </w:r>
      <w:hyperlink w:anchor="P5296">
        <w:r>
          <w:rPr>
            <w:color w:val="0000FF"/>
          </w:rPr>
          <w:t>подпунктом "г" пункта 2</w:t>
        </w:r>
      </w:hyperlink>
      <w:r>
        <w:t xml:space="preserve"> настоящего Порядка:</w:t>
      </w:r>
    </w:p>
    <w:p w:rsidR="00B64DCC" w:rsidRDefault="00B64DCC">
      <w:pPr>
        <w:pStyle w:val="ConsPlusNormal"/>
        <w:spacing w:before="220"/>
        <w:ind w:firstLine="540"/>
        <w:jc w:val="both"/>
      </w:pPr>
      <w:r>
        <w:t>количество образовательных организаций дополнительного образования, в которых имеется потребность в ремонте помещений образовательных организаций дополнительного образования, для организации учебно-исследовательской, научно-практической, творческой деятельности, занятий физической культурой и спортом по дополнительным общеобразовательным программам;</w:t>
      </w:r>
    </w:p>
    <w:p w:rsidR="00B64DCC" w:rsidRDefault="00B64DCC">
      <w:pPr>
        <w:pStyle w:val="ConsPlusNormal"/>
        <w:spacing w:before="220"/>
        <w:ind w:firstLine="540"/>
        <w:jc w:val="both"/>
      </w:pPr>
      <w:r>
        <w:t>количество образовательных организаций дополнительного образования, в которых имеется потребность в перепрофилировании имеющихся аудиторий для организации учебно-исследовательской, научно-практической, творческой деятельности, занятий физической культурой и спортом по дополнительным общеобразовательным программам;</w:t>
      </w:r>
    </w:p>
    <w:p w:rsidR="00B64DCC" w:rsidRDefault="00B64DCC">
      <w:pPr>
        <w:pStyle w:val="ConsPlusNormal"/>
        <w:spacing w:before="220"/>
        <w:ind w:firstLine="540"/>
        <w:jc w:val="both"/>
      </w:pPr>
      <w:r>
        <w:t>количество образовательных организаций дополнительного образования, в которых имеется потребность в приобретении оборудования, расходных материалов, средств обучения и воспитания в целях обновления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по дополнительным общеобразовательным программам.</w:t>
      </w:r>
    </w:p>
    <w:p w:rsidR="00B64DCC" w:rsidRDefault="00B64DCC">
      <w:pPr>
        <w:pStyle w:val="ConsPlusNormal"/>
        <w:spacing w:before="220"/>
        <w:ind w:firstLine="540"/>
        <w:jc w:val="both"/>
      </w:pPr>
      <w:bookmarkStart w:id="36" w:name="P5366"/>
      <w:bookmarkEnd w:id="36"/>
      <w:r>
        <w:t xml:space="preserve">11. Предоставление субсидии осуществляется в соответствии с </w:t>
      </w:r>
      <w:hyperlink w:anchor="P5331">
        <w:r>
          <w:rPr>
            <w:color w:val="0000FF"/>
          </w:rPr>
          <w:t>пунктом 7</w:t>
        </w:r>
      </w:hyperlink>
      <w:r>
        <w:t xml:space="preserve"> настоящего </w:t>
      </w:r>
      <w:r>
        <w:lastRenderedPageBreak/>
        <w:t xml:space="preserve">Порядка и соглашением, заключенным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соглашении предусматриваются положения </w:t>
      </w:r>
      <w:hyperlink r:id="rId287">
        <w:r>
          <w:rPr>
            <w:color w:val="0000FF"/>
          </w:rPr>
          <w:t>пункта 10</w:t>
        </w:r>
      </w:hyperlink>
      <w:r>
        <w:t xml:space="preserve"> Правил формирования, предоставления и распределения субсидий.</w:t>
      </w:r>
    </w:p>
    <w:p w:rsidR="00B64DCC" w:rsidRDefault="00B64DCC">
      <w:pPr>
        <w:pStyle w:val="ConsPlusNormal"/>
        <w:spacing w:before="220"/>
        <w:ind w:firstLine="540"/>
        <w:jc w:val="both"/>
      </w:pPr>
      <w:r>
        <w:t>12. Соглашения и дополнительные соглашения к соглашению, предусматривающие внесение в него изменений и его расторжение, заключаются по типовой форме, предусмотренной в системе "Электронный бюджет".</w:t>
      </w:r>
    </w:p>
    <w:p w:rsidR="00B64DCC" w:rsidRDefault="00B64DCC">
      <w:pPr>
        <w:pStyle w:val="ConsPlusNormal"/>
        <w:spacing w:before="220"/>
        <w:ind w:firstLine="540"/>
        <w:jc w:val="both"/>
      </w:pPr>
      <w:r>
        <w:t>13. Внесение в соглашение изменений, предусматривающих ухудшение значения результата использования субсидий,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государственной программы, а также случая сокращения размера субсидии.</w:t>
      </w:r>
    </w:p>
    <w:p w:rsidR="00B64DCC" w:rsidRDefault="00B64DCC">
      <w:pPr>
        <w:pStyle w:val="ConsPlusNormal"/>
        <w:spacing w:before="220"/>
        <w:ind w:firstLine="540"/>
        <w:jc w:val="both"/>
      </w:pPr>
      <w:r>
        <w:t>14. Объем бюджетных ассигнований бюджета муниципального образования на финансовое обеспечение расходного обязательства муниципального образования, софинансируемого за счет субсидии, утверждается решением о бюджете муниципального образования (определяется сводной бюджетной росписью бюджета муниципального образования) исходя из необходимости достижения установленных соглашением значений результата использования субсидии.</w:t>
      </w:r>
    </w:p>
    <w:p w:rsidR="00B64DCC" w:rsidRDefault="00B64DCC">
      <w:pPr>
        <w:pStyle w:val="ConsPlusNormal"/>
        <w:spacing w:before="220"/>
        <w:ind w:firstLine="540"/>
        <w:jc w:val="both"/>
      </w:pPr>
      <w:r>
        <w:t>15. Оценка эффективности использования муниципальным образованием субсидии осуществляется департаментом образования и науки Брянской области на основании сравнения установленных в соглашении и фактически достигнутых значений результата использования субсидии, в том числе:</w:t>
      </w:r>
    </w:p>
    <w:p w:rsidR="00B64DCC" w:rsidRDefault="00B64DCC">
      <w:pPr>
        <w:pStyle w:val="ConsPlusNormal"/>
        <w:spacing w:before="220"/>
        <w:ind w:firstLine="540"/>
        <w:jc w:val="both"/>
      </w:pPr>
      <w:r>
        <w:t xml:space="preserve">а) в отношении субсидии, направленной на достижение результата использования субсидии, предусмотренного </w:t>
      </w:r>
      <w:hyperlink w:anchor="P5293">
        <w:r>
          <w:rPr>
            <w:color w:val="0000FF"/>
          </w:rPr>
          <w:t>подпунктом "а" пункта 2</w:t>
        </w:r>
      </w:hyperlink>
      <w:r>
        <w:t xml:space="preserve"> настоящего Порядка, - количество общеобразовательных организаций, в которых обновлена материально-техническая база для занятия детей физической культурой и спортом;</w:t>
      </w:r>
    </w:p>
    <w:p w:rsidR="00B64DCC" w:rsidRDefault="00B64DCC">
      <w:pPr>
        <w:pStyle w:val="ConsPlusNormal"/>
        <w:spacing w:before="220"/>
        <w:ind w:firstLine="540"/>
        <w:jc w:val="both"/>
      </w:pPr>
      <w:r>
        <w:t xml:space="preserve">б) в отношении субсидии, направленной на достижение результата использования субсидии, предусмотренного </w:t>
      </w:r>
      <w:hyperlink w:anchor="P5294">
        <w:r>
          <w:rPr>
            <w:color w:val="0000FF"/>
          </w:rPr>
          <w:t>подпунктом "б" пункта 2</w:t>
        </w:r>
      </w:hyperlink>
      <w:r>
        <w:t xml:space="preserve"> настоящего Порядка, - количество общеобразовательных организаций, численность обучающихся в которых превышает 1000 человек (независимо от места расположения данных организаций), в которых обновлена материально-техническая база для занятия детей физической культурой и спортом, с обязательным созданием условий для детей с ограниченными возможностями здоровья и детей-инвалидов;</w:t>
      </w:r>
    </w:p>
    <w:p w:rsidR="00B64DCC" w:rsidRDefault="00B64DCC">
      <w:pPr>
        <w:pStyle w:val="ConsPlusNormal"/>
        <w:spacing w:before="220"/>
        <w:ind w:firstLine="540"/>
        <w:jc w:val="both"/>
      </w:pPr>
      <w:r>
        <w:t xml:space="preserve">в) в отношении субсидии, направленной на достижение результата использования субсидии, предусмотренного </w:t>
      </w:r>
      <w:hyperlink w:anchor="P5295">
        <w:r>
          <w:rPr>
            <w:color w:val="0000FF"/>
          </w:rPr>
          <w:t>подпунктом "в" пункта 2</w:t>
        </w:r>
      </w:hyperlink>
      <w:r>
        <w:t xml:space="preserve"> настоящего Порядка, - количество общеобразовательных организаций, в которых обновлена материально-техническая база для занятий детей по плаванию;</w:t>
      </w:r>
    </w:p>
    <w:p w:rsidR="00B64DCC" w:rsidRDefault="00B64DCC">
      <w:pPr>
        <w:pStyle w:val="ConsPlusNormal"/>
        <w:spacing w:before="220"/>
        <w:ind w:firstLine="540"/>
        <w:jc w:val="both"/>
      </w:pPr>
      <w:r>
        <w:t xml:space="preserve">г) в отношении субсидии, направленной на достижение результата использования субсидии, предусмотренного </w:t>
      </w:r>
      <w:hyperlink w:anchor="P5296">
        <w:r>
          <w:rPr>
            <w:color w:val="0000FF"/>
          </w:rPr>
          <w:t>подпунктом "г" пункта 2</w:t>
        </w:r>
      </w:hyperlink>
      <w:r>
        <w:t xml:space="preserve"> настоящего Порядка, - количество образовательных организаций дополнительного образования, расположенных в муниципальных образованиях, в которых обновлена материально-техническая база для учебно-исследовательской, научно-практической, творческой деятельности, занятий физической культурой и спортом по дополнительным общеобразовательным программам.</w:t>
      </w:r>
    </w:p>
    <w:p w:rsidR="00B64DCC" w:rsidRDefault="00B64DCC">
      <w:pPr>
        <w:pStyle w:val="ConsPlusNormal"/>
        <w:spacing w:before="220"/>
        <w:ind w:firstLine="540"/>
        <w:jc w:val="both"/>
      </w:pPr>
      <w:r>
        <w:t>16. Уполномоченный орган местного самоуправления муниципального образования размещает в сроки, установленные соглашением, в системе "Электронный бюджет" отчет о расходах, в целях софинансирования которых предоставляется субсидия, а также отчет о достижении значений результатов использования субсидии.</w:t>
      </w:r>
    </w:p>
    <w:p w:rsidR="00B64DCC" w:rsidRDefault="00B64DCC">
      <w:pPr>
        <w:pStyle w:val="ConsPlusNormal"/>
        <w:spacing w:before="220"/>
        <w:ind w:firstLine="540"/>
        <w:jc w:val="both"/>
      </w:pPr>
      <w:r>
        <w:t xml:space="preserve">17. Перечисление субсидий осуществляется в установленном порядке на единые счета </w:t>
      </w:r>
      <w:r>
        <w:lastRenderedPageBreak/>
        <w:t>бюджетов, открытые финансовым органам муниципальных образований в территориальных органах Федерального казначейства.</w:t>
      </w:r>
    </w:p>
    <w:p w:rsidR="00B64DCC" w:rsidRDefault="00B64DCC">
      <w:pPr>
        <w:pStyle w:val="ConsPlusNormal"/>
        <w:spacing w:before="220"/>
        <w:ind w:firstLine="540"/>
        <w:jc w:val="both"/>
      </w:pPr>
      <w:r>
        <w:t>18. Требованием к результату использования субсидии является приобретение средств обучения и воспитания, комплектуемых в соответствии с методическими рекомендациями Министерства просвещения Российской Федерации, размещаемыми на официальном сайте в информационно-телекоммуникационной сети "Интернет", и (или) оказание сопутствующих услуг (выполнение работ) в целях достижения результата использования субсидии:</w:t>
      </w:r>
    </w:p>
    <w:p w:rsidR="00B64DCC" w:rsidRDefault="00B64DCC">
      <w:pPr>
        <w:pStyle w:val="ConsPlusNormal"/>
        <w:spacing w:before="220"/>
        <w:ind w:firstLine="540"/>
        <w:jc w:val="both"/>
      </w:pPr>
      <w:r>
        <w:t xml:space="preserve">а) в отношении субсидий, направленных на достижение результатов использования субсидии, предусмотренных </w:t>
      </w:r>
      <w:hyperlink w:anchor="P5293">
        <w:r>
          <w:rPr>
            <w:color w:val="0000FF"/>
          </w:rPr>
          <w:t>подпунктом "а"</w:t>
        </w:r>
      </w:hyperlink>
      <w:r>
        <w:t xml:space="preserve"> и </w:t>
      </w:r>
      <w:hyperlink w:anchor="P5294">
        <w:r>
          <w:rPr>
            <w:color w:val="0000FF"/>
          </w:rPr>
          <w:t>"б" пункта 2</w:t>
        </w:r>
      </w:hyperlink>
      <w:r>
        <w:t xml:space="preserve"> настоящего Порядка, - проведение ремонта спортивных залов, перепрофилирование имеющихся аудиторий под спортивные залы для занятия детей физической культурой и спортом, создание и развитие школьных спортивных клубов, ремонт и оснащение спортивным инвентарем и оборудованием открытых плоскостных спортивных сооружений, приобретение средств обучения и воспитания;</w:t>
      </w:r>
    </w:p>
    <w:p w:rsidR="00B64DCC" w:rsidRDefault="00B64DCC">
      <w:pPr>
        <w:pStyle w:val="ConsPlusNormal"/>
        <w:spacing w:before="220"/>
        <w:ind w:firstLine="540"/>
        <w:jc w:val="both"/>
      </w:pPr>
      <w:r>
        <w:t xml:space="preserve">б) в отношении субсидии, направленной на достижение результата использования субсидии, предусмотренного </w:t>
      </w:r>
      <w:hyperlink w:anchor="P5295">
        <w:r>
          <w:rPr>
            <w:color w:val="0000FF"/>
          </w:rPr>
          <w:t>подпунктом "в" пункта 2</w:t>
        </w:r>
      </w:hyperlink>
      <w:r>
        <w:t xml:space="preserve"> настоящего Порядка, - проведение ремонта бассейнов для плавания, приобретение средств обучения и воспитания;</w:t>
      </w:r>
    </w:p>
    <w:p w:rsidR="00B64DCC" w:rsidRDefault="00B64DCC">
      <w:pPr>
        <w:pStyle w:val="ConsPlusNormal"/>
        <w:spacing w:before="220"/>
        <w:ind w:firstLine="540"/>
        <w:jc w:val="both"/>
      </w:pPr>
      <w:r>
        <w:t xml:space="preserve">в) в отношении субсидии, направленной на достижение результата использования субсидии, предусмотренного </w:t>
      </w:r>
      <w:hyperlink w:anchor="P5296">
        <w:r>
          <w:rPr>
            <w:color w:val="0000FF"/>
          </w:rPr>
          <w:t>подпунктом "г" пункта 2</w:t>
        </w:r>
      </w:hyperlink>
      <w:r>
        <w:t xml:space="preserve"> настоящего Порядка, - проведение ремонта помещений, перепрофилирование имеющихся аудиторий и приобретение оборудования, расходных материалов, средств обучения и воспитания образовательных организаций дополнительного образования для организации учебно-исследовательской, научно-практической, творческой деятельности, занятий физической культурой и спортом по дополнительным общеобразовательным программам.</w:t>
      </w:r>
    </w:p>
    <w:p w:rsidR="00B64DCC" w:rsidRDefault="00B64DCC">
      <w:pPr>
        <w:pStyle w:val="ConsPlusNormal"/>
        <w:spacing w:before="220"/>
        <w:ind w:firstLine="540"/>
        <w:jc w:val="both"/>
      </w:pPr>
      <w:r>
        <w:t xml:space="preserve">19.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288">
        <w:r>
          <w:rPr>
            <w:color w:val="0000FF"/>
          </w:rPr>
          <w:t>подпунктом "б(1)"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и срок возврата указанных средств определяются в соответствии с </w:t>
      </w:r>
      <w:hyperlink r:id="rId289">
        <w:r>
          <w:rPr>
            <w:color w:val="0000FF"/>
          </w:rPr>
          <w:t>пунктами 16</w:t>
        </w:r>
      </w:hyperlink>
      <w:r>
        <w:t xml:space="preserve"> - </w:t>
      </w:r>
      <w:hyperlink r:id="rId290">
        <w:r>
          <w:rPr>
            <w:color w:val="0000FF"/>
          </w:rPr>
          <w:t>18</w:t>
        </w:r>
      </w:hyperlink>
      <w:r>
        <w:t xml:space="preserve"> Правил формирования, предоставления и распределения субсидий.</w:t>
      </w:r>
    </w:p>
    <w:p w:rsidR="00B64DCC" w:rsidRDefault="00B64DCC">
      <w:pPr>
        <w:pStyle w:val="ConsPlusNormal"/>
        <w:spacing w:before="220"/>
        <w:ind w:firstLine="540"/>
        <w:jc w:val="both"/>
      </w:pPr>
      <w:r>
        <w:t xml:space="preserve">Освобождение муниципального образования от применения мер ответственности, предусмотренных пунктом 16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291">
        <w:r>
          <w:rPr>
            <w:color w:val="0000FF"/>
          </w:rPr>
          <w:t>пунктом 20</w:t>
        </w:r>
      </w:hyperlink>
      <w:r>
        <w:t xml:space="preserve"> указанных Правил.</w:t>
      </w:r>
    </w:p>
    <w:p w:rsidR="00B64DCC" w:rsidRDefault="00B64DCC">
      <w:pPr>
        <w:pStyle w:val="ConsPlusNormal"/>
        <w:spacing w:before="220"/>
        <w:ind w:firstLine="540"/>
        <w:jc w:val="both"/>
      </w:pPr>
      <w:r>
        <w:t>20.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rsidR="00B64DCC" w:rsidRDefault="00B64DCC">
      <w:pPr>
        <w:pStyle w:val="ConsPlusNormal"/>
        <w:spacing w:before="220"/>
        <w:ind w:firstLine="540"/>
        <w:jc w:val="both"/>
      </w:pPr>
      <w:r>
        <w:t xml:space="preserve">21. При заключении соглашения уполномоченный орган муниципального образования представляет в департамент образования и науки Брянской области отчет об исполнении условий предоставления субсидий, предусмотренных </w:t>
      </w:r>
      <w:hyperlink w:anchor="P5332">
        <w:r>
          <w:rPr>
            <w:color w:val="0000FF"/>
          </w:rPr>
          <w:t>подпунктами "а"</w:t>
        </w:r>
      </w:hyperlink>
      <w:r>
        <w:t xml:space="preserve"> и </w:t>
      </w:r>
      <w:hyperlink w:anchor="P5333">
        <w:r>
          <w:rPr>
            <w:color w:val="0000FF"/>
          </w:rPr>
          <w:t>"б" пункта 7</w:t>
        </w:r>
      </w:hyperlink>
      <w:r>
        <w:t xml:space="preserve"> настоящего Порядка.</w:t>
      </w:r>
    </w:p>
    <w:p w:rsidR="00B64DCC" w:rsidRDefault="00B64DCC">
      <w:pPr>
        <w:pStyle w:val="ConsPlusNormal"/>
        <w:spacing w:before="220"/>
        <w:ind w:firstLine="540"/>
        <w:jc w:val="both"/>
      </w:pPr>
      <w:r>
        <w:t>22. Контроль за соблюдением муниципальным образованием условий предоставления субсидии осуществляется департаментом образования и науки Брянской области.</w:t>
      </w: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right"/>
        <w:outlineLvl w:val="1"/>
      </w:pPr>
      <w:r>
        <w:t>Приложение 12</w:t>
      </w:r>
    </w:p>
    <w:p w:rsidR="00B64DCC" w:rsidRDefault="00B64DCC">
      <w:pPr>
        <w:pStyle w:val="ConsPlusNormal"/>
        <w:jc w:val="right"/>
      </w:pPr>
      <w:r>
        <w:t>к государственной программе "Развитие</w:t>
      </w:r>
    </w:p>
    <w:p w:rsidR="00B64DCC" w:rsidRDefault="00B64DCC">
      <w:pPr>
        <w:pStyle w:val="ConsPlusNormal"/>
        <w:jc w:val="right"/>
      </w:pPr>
      <w:r>
        <w:t>образования и науки Брянской области"</w:t>
      </w:r>
    </w:p>
    <w:p w:rsidR="00B64DCC" w:rsidRDefault="00B64DCC">
      <w:pPr>
        <w:pStyle w:val="ConsPlusNormal"/>
        <w:jc w:val="both"/>
      </w:pPr>
    </w:p>
    <w:p w:rsidR="00B64DCC" w:rsidRDefault="00B64DCC">
      <w:pPr>
        <w:pStyle w:val="ConsPlusTitle"/>
        <w:jc w:val="center"/>
      </w:pPr>
      <w:r>
        <w:t>Порядок</w:t>
      </w:r>
    </w:p>
    <w:p w:rsidR="00B64DCC" w:rsidRDefault="00B64DCC">
      <w:pPr>
        <w:pStyle w:val="ConsPlusTitle"/>
        <w:jc w:val="center"/>
      </w:pPr>
      <w:r>
        <w:t>предоставления иных межбюджетных трансфертов бюджетам</w:t>
      </w:r>
    </w:p>
    <w:p w:rsidR="00B64DCC" w:rsidRDefault="00B64DCC">
      <w:pPr>
        <w:pStyle w:val="ConsPlusTitle"/>
        <w:jc w:val="center"/>
      </w:pPr>
      <w:r>
        <w:t>муниципальных районов (муниципальных округов, городских</w:t>
      </w:r>
    </w:p>
    <w:p w:rsidR="00B64DCC" w:rsidRDefault="00B64DCC">
      <w:pPr>
        <w:pStyle w:val="ConsPlusTitle"/>
        <w:jc w:val="center"/>
      </w:pPr>
      <w:r>
        <w:t>округов) на финансовое обеспечение мероприятий по созданию</w:t>
      </w:r>
    </w:p>
    <w:p w:rsidR="00B64DCC" w:rsidRDefault="00B64DCC">
      <w:pPr>
        <w:pStyle w:val="ConsPlusTitle"/>
        <w:jc w:val="center"/>
      </w:pPr>
      <w:r>
        <w:t>в субъектах Российской Федерации дополнительных мест</w:t>
      </w:r>
    </w:p>
    <w:p w:rsidR="00B64DCC" w:rsidRDefault="00B64DCC">
      <w:pPr>
        <w:pStyle w:val="ConsPlusTitle"/>
        <w:jc w:val="center"/>
      </w:pPr>
      <w:r>
        <w:t>для детей в возрасте от 2 месяцев до 3 лет в образовательных</w:t>
      </w:r>
    </w:p>
    <w:p w:rsidR="00B64DCC" w:rsidRDefault="00B64DCC">
      <w:pPr>
        <w:pStyle w:val="ConsPlusTitle"/>
        <w:jc w:val="center"/>
      </w:pPr>
      <w:r>
        <w:t>организациях, осуществляющих образовательную деятельность</w:t>
      </w:r>
    </w:p>
    <w:p w:rsidR="00B64DCC" w:rsidRDefault="00B64DCC">
      <w:pPr>
        <w:pStyle w:val="ConsPlusTitle"/>
        <w:jc w:val="center"/>
      </w:pPr>
      <w:r>
        <w:t>по образовательным программам дошкольного образования</w:t>
      </w:r>
    </w:p>
    <w:p w:rsidR="00B64DCC" w:rsidRDefault="00B64DCC">
      <w:pPr>
        <w:pStyle w:val="ConsPlusNormal"/>
        <w:jc w:val="both"/>
      </w:pPr>
    </w:p>
    <w:p w:rsidR="00B64DCC" w:rsidRDefault="00B64DCC">
      <w:pPr>
        <w:pStyle w:val="ConsPlusNormal"/>
        <w:ind w:firstLine="540"/>
        <w:jc w:val="both"/>
      </w:pPr>
      <w:r>
        <w:t xml:space="preserve">Утратил силу. - </w:t>
      </w:r>
      <w:hyperlink r:id="rId292">
        <w:r>
          <w:rPr>
            <w:color w:val="0000FF"/>
          </w:rPr>
          <w:t>Постановление</w:t>
        </w:r>
      </w:hyperlink>
      <w:r>
        <w:t xml:space="preserve"> Правительства Брянской области от 06.06.2022 N 226-п.</w:t>
      </w: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right"/>
        <w:outlineLvl w:val="1"/>
      </w:pPr>
      <w:r>
        <w:t>Приложение 13</w:t>
      </w:r>
    </w:p>
    <w:p w:rsidR="00B64DCC" w:rsidRDefault="00B64DCC">
      <w:pPr>
        <w:pStyle w:val="ConsPlusNormal"/>
        <w:jc w:val="right"/>
      </w:pPr>
      <w:r>
        <w:t>к государственной программе "Развитие</w:t>
      </w:r>
    </w:p>
    <w:p w:rsidR="00B64DCC" w:rsidRDefault="00B64DCC">
      <w:pPr>
        <w:pStyle w:val="ConsPlusNormal"/>
        <w:jc w:val="right"/>
      </w:pPr>
      <w:r>
        <w:t>образования и науки Брянской области"</w:t>
      </w:r>
    </w:p>
    <w:p w:rsidR="00B64DCC" w:rsidRDefault="00B64DCC">
      <w:pPr>
        <w:pStyle w:val="ConsPlusNormal"/>
        <w:jc w:val="both"/>
      </w:pPr>
    </w:p>
    <w:p w:rsidR="00B64DCC" w:rsidRDefault="00B64DCC">
      <w:pPr>
        <w:pStyle w:val="ConsPlusTitle"/>
        <w:jc w:val="center"/>
      </w:pPr>
      <w:r>
        <w:t>Порядок</w:t>
      </w:r>
    </w:p>
    <w:p w:rsidR="00B64DCC" w:rsidRDefault="00B64DCC">
      <w:pPr>
        <w:pStyle w:val="ConsPlusTitle"/>
        <w:jc w:val="center"/>
      </w:pPr>
      <w:r>
        <w:t>предоставления и распределения субсидий бюджетам</w:t>
      </w:r>
    </w:p>
    <w:p w:rsidR="00B64DCC" w:rsidRDefault="00B64DCC">
      <w:pPr>
        <w:pStyle w:val="ConsPlusTitle"/>
        <w:jc w:val="center"/>
      </w:pPr>
      <w:r>
        <w:t>муниципальных районов (муниципальных округов, городских</w:t>
      </w:r>
    </w:p>
    <w:p w:rsidR="00B64DCC" w:rsidRDefault="00B64DCC">
      <w:pPr>
        <w:pStyle w:val="ConsPlusTitle"/>
        <w:jc w:val="center"/>
      </w:pPr>
      <w:r>
        <w:t>округов) на создание дополнительных мест для детей</w:t>
      </w:r>
    </w:p>
    <w:p w:rsidR="00B64DCC" w:rsidRDefault="00B64DCC">
      <w:pPr>
        <w:pStyle w:val="ConsPlusTitle"/>
        <w:jc w:val="center"/>
      </w:pPr>
      <w:r>
        <w:t>в возрасте от 1,5 до 3 лет в образовательных организациях,</w:t>
      </w:r>
    </w:p>
    <w:p w:rsidR="00B64DCC" w:rsidRDefault="00B64DCC">
      <w:pPr>
        <w:pStyle w:val="ConsPlusTitle"/>
        <w:jc w:val="center"/>
      </w:pPr>
      <w:r>
        <w:t>осуществляющих образовательную деятельность</w:t>
      </w:r>
    </w:p>
    <w:p w:rsidR="00B64DCC" w:rsidRDefault="00B64DCC">
      <w:pPr>
        <w:pStyle w:val="ConsPlusTitle"/>
        <w:jc w:val="center"/>
      </w:pPr>
      <w:r>
        <w:t>по образовательным программам дошкольного образования,</w:t>
      </w:r>
    </w:p>
    <w:p w:rsidR="00B64DCC" w:rsidRDefault="00B64DCC">
      <w:pPr>
        <w:pStyle w:val="ConsPlusTitle"/>
        <w:jc w:val="center"/>
      </w:pPr>
      <w:r>
        <w:t>в рамках регионального проекта "Содействие занятости</w:t>
      </w:r>
    </w:p>
    <w:p w:rsidR="00B64DCC" w:rsidRDefault="00B64DCC">
      <w:pPr>
        <w:pStyle w:val="ConsPlusTitle"/>
        <w:jc w:val="center"/>
      </w:pPr>
      <w:r>
        <w:t>(Брянская область)" государственной программы "Развитие</w:t>
      </w:r>
    </w:p>
    <w:p w:rsidR="00B64DCC" w:rsidRDefault="00B64DCC">
      <w:pPr>
        <w:pStyle w:val="ConsPlusTitle"/>
        <w:jc w:val="center"/>
      </w:pPr>
      <w:r>
        <w:t>образования и науки Брянской области"</w:t>
      </w:r>
    </w:p>
    <w:p w:rsidR="00B64DCC" w:rsidRDefault="00B64D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64D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DCC" w:rsidRDefault="00B64D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DCC" w:rsidRDefault="00B64D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DCC" w:rsidRDefault="00B64DCC">
            <w:pPr>
              <w:pStyle w:val="ConsPlusNormal"/>
              <w:jc w:val="center"/>
            </w:pPr>
            <w:r>
              <w:rPr>
                <w:color w:val="392C69"/>
              </w:rPr>
              <w:t>Список изменяющих документов</w:t>
            </w:r>
          </w:p>
          <w:p w:rsidR="00B64DCC" w:rsidRDefault="00B64DCC">
            <w:pPr>
              <w:pStyle w:val="ConsPlusNormal"/>
              <w:jc w:val="center"/>
            </w:pPr>
            <w:r>
              <w:rPr>
                <w:color w:val="392C69"/>
              </w:rPr>
              <w:t>(в ред. Постановлений Правительства Брянской области</w:t>
            </w:r>
          </w:p>
          <w:p w:rsidR="00B64DCC" w:rsidRDefault="00B64DCC">
            <w:pPr>
              <w:pStyle w:val="ConsPlusNormal"/>
              <w:jc w:val="center"/>
            </w:pPr>
            <w:r>
              <w:rPr>
                <w:color w:val="392C69"/>
              </w:rPr>
              <w:t xml:space="preserve">от 05.12.2022 </w:t>
            </w:r>
            <w:hyperlink r:id="rId293">
              <w:r>
                <w:rPr>
                  <w:color w:val="0000FF"/>
                </w:rPr>
                <w:t>N 571-п</w:t>
              </w:r>
            </w:hyperlink>
            <w:r>
              <w:rPr>
                <w:color w:val="392C69"/>
              </w:rPr>
              <w:t xml:space="preserve">, от 30.12.2022 </w:t>
            </w:r>
            <w:hyperlink r:id="rId294">
              <w:r>
                <w:rPr>
                  <w:color w:val="0000FF"/>
                </w:rPr>
                <w:t>N 711-п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4DCC" w:rsidRDefault="00B64DCC">
            <w:pPr>
              <w:pStyle w:val="ConsPlusNormal"/>
            </w:pPr>
          </w:p>
        </w:tc>
      </w:tr>
    </w:tbl>
    <w:p w:rsidR="00B64DCC" w:rsidRDefault="00B64DCC">
      <w:pPr>
        <w:pStyle w:val="ConsPlusNormal"/>
        <w:jc w:val="both"/>
      </w:pPr>
    </w:p>
    <w:p w:rsidR="00B64DCC" w:rsidRDefault="00B64DCC">
      <w:pPr>
        <w:pStyle w:val="ConsPlusNormal"/>
        <w:ind w:firstLine="540"/>
        <w:jc w:val="both"/>
      </w:pPr>
      <w:r>
        <w:t xml:space="preserve">1. Настоящий Порядок устанавливают цели и условия предоставления субсидий из областного бюджета бюджетам муниципальных районов (муниципальных округов, городских округов) (далее - муниципальные образования) на софинансирование мероприятий, которые направлены на создание в Брянской области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(далее - дошкольные организации), в рамках регионального проекта "Содействие занятости (Брянская область)" государственной программы "Развитие образования и науки Брянской области" (регионального проекта, обеспечивающего достижение целей, показателей и результатов федерального проекта "Содействие занятости", входящего в состав национального проекта "Демография") (далее соответственно - субсидии, программа), критерии отбора муниципальных образований для предоставления субсидий, порядок отчетности об использовании субсидий, а также критерии </w:t>
      </w:r>
      <w:r>
        <w:lastRenderedPageBreak/>
        <w:t>оценки эффективности использования муниципальными образованиями предоставляемых субсидий.</w:t>
      </w:r>
    </w:p>
    <w:p w:rsidR="00B64DCC" w:rsidRDefault="00B64DCC">
      <w:pPr>
        <w:pStyle w:val="ConsPlusNormal"/>
        <w:jc w:val="both"/>
      </w:pPr>
      <w:r>
        <w:t xml:space="preserve">(п. 1 в ред. </w:t>
      </w:r>
      <w:hyperlink r:id="rId295">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bookmarkStart w:id="37" w:name="P5430"/>
      <w:bookmarkEnd w:id="37"/>
      <w:r>
        <w:t>2. Субсидии предоставляются бюджетам муниципальных образований для оказания финансовой поддержки выполнения органами местного самоуправления полномочий по вопросам местного значения в целях софинансирования реализации муниципальных программ муниципальных образований (далее - муниципальные программы), включающих в себя мероприятия по модернизации инфраструктуры дошкольного образования (строительство зданий (пристроек к зданию), приобретение (выкуп) зданий (пристроек к зданию) и помещений дошкольных организаций).</w:t>
      </w:r>
    </w:p>
    <w:p w:rsidR="00B64DCC" w:rsidRDefault="00B64DCC">
      <w:pPr>
        <w:pStyle w:val="ConsPlusNormal"/>
        <w:jc w:val="both"/>
      </w:pPr>
      <w:r>
        <w:t xml:space="preserve">(п. 2 в ред. </w:t>
      </w:r>
      <w:hyperlink r:id="rId296">
        <w:r>
          <w:rPr>
            <w:color w:val="0000FF"/>
          </w:rPr>
          <w:t>Постановления</w:t>
        </w:r>
      </w:hyperlink>
      <w:r>
        <w:t xml:space="preserve"> Правительства Брянской области от 05.12.2022 N 571-п)</w:t>
      </w:r>
    </w:p>
    <w:p w:rsidR="00B64DCC" w:rsidRDefault="00B64DCC">
      <w:pPr>
        <w:pStyle w:val="ConsPlusNormal"/>
        <w:spacing w:before="220"/>
        <w:ind w:firstLine="540"/>
        <w:jc w:val="both"/>
      </w:pPr>
      <w:r>
        <w:t xml:space="preserve">3. Субсидии предоставляются в пределах бюджетных ассигнований областного бюджета и лимитов бюджетных обязательств, доведенных до департамента строительства Брянской области как главного распорядителя средств областного бюджета в установленном порядке на цели, указанные в </w:t>
      </w:r>
      <w:hyperlink w:anchor="P5430">
        <w:r>
          <w:rPr>
            <w:color w:val="0000FF"/>
          </w:rPr>
          <w:t>пункте 2</w:t>
        </w:r>
      </w:hyperlink>
      <w:r>
        <w:t xml:space="preserve"> настоящего Порядка.</w:t>
      </w:r>
    </w:p>
    <w:p w:rsidR="00B64DCC" w:rsidRDefault="00B64DCC">
      <w:pPr>
        <w:pStyle w:val="ConsPlusNormal"/>
        <w:spacing w:before="220"/>
        <w:ind w:firstLine="540"/>
        <w:jc w:val="both"/>
      </w:pPr>
      <w:r>
        <w:t>4. Критерием отбора муниципальных образований для предоставления субсидии является наличие (с учетом демографического прогноза) потребности муниципального образования в создании дополнительных мест для детей в возрасте от 1,5 до 3 лет в дошкольных организациях.</w:t>
      </w:r>
    </w:p>
    <w:p w:rsidR="00B64DCC" w:rsidRDefault="00B64DCC">
      <w:pPr>
        <w:pStyle w:val="ConsPlusNormal"/>
        <w:spacing w:before="220"/>
        <w:ind w:firstLine="540"/>
        <w:jc w:val="both"/>
      </w:pPr>
      <w:r>
        <w:t xml:space="preserve">5. Распределение субсидий между бюджетами муниципальных образований утверждается законом Брянской области об областном бюджете на соответствующий финансовый год и плановый период. Внесение изменений осуществляется в соответствии с </w:t>
      </w:r>
      <w:hyperlink r:id="rId297">
        <w:r>
          <w:rPr>
            <w:color w:val="0000FF"/>
          </w:rPr>
          <w:t>Законом</w:t>
        </w:r>
      </w:hyperlink>
      <w:r>
        <w:t xml:space="preserve"> Брянской области "О межбюджетных отношениях в Брянской области". Перечень объектов капитальных вложений утверждается нормативными правовыми актами Брянской области.</w:t>
      </w:r>
    </w:p>
    <w:p w:rsidR="00B64DCC" w:rsidRDefault="00B64DCC">
      <w:pPr>
        <w:pStyle w:val="ConsPlusNormal"/>
        <w:spacing w:before="220"/>
        <w:ind w:firstLine="540"/>
        <w:jc w:val="both"/>
      </w:pPr>
      <w:bookmarkStart w:id="38" w:name="P5435"/>
      <w:bookmarkEnd w:id="38"/>
      <w:r>
        <w:t>6. Методика распределения субсидий бюджетам муниципальных образований.</w:t>
      </w:r>
    </w:p>
    <w:p w:rsidR="00B64DCC" w:rsidRDefault="00B64DCC">
      <w:pPr>
        <w:pStyle w:val="ConsPlusNormal"/>
        <w:spacing w:before="220"/>
        <w:ind w:firstLine="540"/>
        <w:jc w:val="both"/>
      </w:pPr>
      <w:r>
        <w:t>Субсидии бюджету i-го муниципального образования (Ci) определяются по формуле:</w:t>
      </w:r>
    </w:p>
    <w:p w:rsidR="00B64DCC" w:rsidRDefault="00B64DCC">
      <w:pPr>
        <w:pStyle w:val="ConsPlusNormal"/>
        <w:jc w:val="both"/>
      </w:pPr>
    </w:p>
    <w:p w:rsidR="00B64DCC" w:rsidRDefault="00B64DCC">
      <w:pPr>
        <w:pStyle w:val="ConsPlusNormal"/>
        <w:jc w:val="center"/>
      </w:pPr>
      <w:r>
        <w:t>Ci = C x Vi / V, где:</w:t>
      </w:r>
    </w:p>
    <w:p w:rsidR="00B64DCC" w:rsidRDefault="00B64DCC">
      <w:pPr>
        <w:pStyle w:val="ConsPlusNormal"/>
        <w:jc w:val="both"/>
      </w:pPr>
    </w:p>
    <w:p w:rsidR="00B64DCC" w:rsidRDefault="00B64DCC">
      <w:pPr>
        <w:pStyle w:val="ConsPlusNormal"/>
        <w:ind w:firstLine="540"/>
        <w:jc w:val="both"/>
      </w:pPr>
      <w:r>
        <w:t>C - общий объем субсидий, выделяемых бюджетам муниципальных образований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регионального проекта "Содействие занятости (Брянская область)" государственной программы "Развитие образования и науки Брянской области";</w:t>
      </w:r>
    </w:p>
    <w:p w:rsidR="00B64DCC" w:rsidRDefault="00B64DCC">
      <w:pPr>
        <w:pStyle w:val="ConsPlusNormal"/>
        <w:spacing w:before="220"/>
        <w:ind w:firstLine="540"/>
        <w:jc w:val="both"/>
      </w:pPr>
      <w:r>
        <w:t>V - общий объем затрат, определяемый департаментом строительства Брянской области согласно представленным муниципальными образованиями заявкам на выделение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регионального проекта "Содействие занятости (Брянская область)" государственной программы "Развитие образования и науки Брянской области";</w:t>
      </w:r>
    </w:p>
    <w:p w:rsidR="00B64DCC" w:rsidRDefault="00B64DCC">
      <w:pPr>
        <w:pStyle w:val="ConsPlusNormal"/>
        <w:spacing w:before="220"/>
        <w:ind w:firstLine="540"/>
        <w:jc w:val="both"/>
      </w:pPr>
      <w:r>
        <w:t>Vi - объем затрат по i-му муниципальному образованию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регионального проекта "Содействие занятости (Брянская область)" государственной программы "Развитие образования и науки Брянской области".</w:t>
      </w:r>
    </w:p>
    <w:p w:rsidR="00B64DCC" w:rsidRDefault="00B64DCC">
      <w:pPr>
        <w:pStyle w:val="ConsPlusNormal"/>
        <w:spacing w:before="220"/>
        <w:ind w:firstLine="540"/>
        <w:jc w:val="both"/>
      </w:pPr>
      <w:r>
        <w:t xml:space="preserve">Размер субсидии из областного бюджета (уровень софинансирования) на обеспечение реализации мероприятия не может превышать 99% объема расходных обязательств </w:t>
      </w:r>
      <w:r>
        <w:lastRenderedPageBreak/>
        <w:t>муниципального образования.</w:t>
      </w:r>
    </w:p>
    <w:p w:rsidR="00B64DCC" w:rsidRDefault="00B64DCC">
      <w:pPr>
        <w:pStyle w:val="ConsPlusNormal"/>
        <w:jc w:val="both"/>
      </w:pPr>
      <w:r>
        <w:t xml:space="preserve">(п. 6 в ред. </w:t>
      </w:r>
      <w:hyperlink r:id="rId298">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r>
        <w:t xml:space="preserve">6.1. В случае предоставления бюджетных ассигнований резервного фонда Правительства Российской Федерации на цели, указанные в </w:t>
      </w:r>
      <w:hyperlink w:anchor="P5430">
        <w:r>
          <w:rPr>
            <w:color w:val="0000FF"/>
          </w:rPr>
          <w:t>пункте 2</w:t>
        </w:r>
      </w:hyperlink>
      <w:r>
        <w:t xml:space="preserve"> настоящего Порядка, положения </w:t>
      </w:r>
      <w:hyperlink w:anchor="P5435">
        <w:r>
          <w:rPr>
            <w:color w:val="0000FF"/>
          </w:rPr>
          <w:t>пункта 6</w:t>
        </w:r>
      </w:hyperlink>
      <w:r>
        <w:t xml:space="preserve"> настоящего Порядка не применяются. Объем субсидии определяется в соответствии с актом Правительства Российской Федерации об использовании бюджетных ассигнований резервного фонда Правительства Российской Федерации.</w:t>
      </w:r>
    </w:p>
    <w:p w:rsidR="00B64DCC" w:rsidRDefault="00B64DCC">
      <w:pPr>
        <w:pStyle w:val="ConsPlusNormal"/>
        <w:jc w:val="both"/>
      </w:pPr>
      <w:r>
        <w:t xml:space="preserve">(п. 6.1 введен </w:t>
      </w:r>
      <w:hyperlink r:id="rId299">
        <w:r>
          <w:rPr>
            <w:color w:val="0000FF"/>
          </w:rPr>
          <w:t>Постановлением</w:t>
        </w:r>
      </w:hyperlink>
      <w:r>
        <w:t xml:space="preserve"> Правительства Брянской области от 05.12.2022 N 571-п)</w:t>
      </w:r>
    </w:p>
    <w:p w:rsidR="00B64DCC" w:rsidRDefault="00B64DCC">
      <w:pPr>
        <w:pStyle w:val="ConsPlusNormal"/>
        <w:spacing w:before="220"/>
        <w:ind w:firstLine="540"/>
        <w:jc w:val="both"/>
      </w:pPr>
      <w:r>
        <w:t>7. Условиями предоставления и расходования субсидии являются:</w:t>
      </w:r>
    </w:p>
    <w:p w:rsidR="00B64DCC" w:rsidRDefault="00B64DCC">
      <w:pPr>
        <w:pStyle w:val="ConsPlusNormal"/>
        <w:spacing w:before="220"/>
        <w:ind w:firstLine="540"/>
        <w:jc w:val="both"/>
      </w:pPr>
      <w:bookmarkStart w:id="39" w:name="P5448"/>
      <w:bookmarkEnd w:id="39"/>
      <w:r>
        <w:t xml:space="preserve">а) наличие в муниципальном образовании утвержденной муниципальной программы, включающей в себя, в том числе одно или несколько мероприятий, предусмотренных </w:t>
      </w:r>
      <w:hyperlink w:anchor="P5430">
        <w:r>
          <w:rPr>
            <w:color w:val="0000FF"/>
          </w:rPr>
          <w:t>пунктом 2</w:t>
        </w:r>
      </w:hyperlink>
      <w:r>
        <w:t xml:space="preserve"> настоящего Порядка;</w:t>
      </w:r>
    </w:p>
    <w:p w:rsidR="00B64DCC" w:rsidRDefault="00B64DCC">
      <w:pPr>
        <w:pStyle w:val="ConsPlusNormal"/>
        <w:spacing w:before="220"/>
        <w:ind w:firstLine="540"/>
        <w:jc w:val="both"/>
      </w:pPr>
      <w:bookmarkStart w:id="40" w:name="P5449"/>
      <w:bookmarkEnd w:id="40"/>
      <w:r>
        <w:t>б) наличие в бюджете муниципального образования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образования из областного бюджета, утверждаемого нормативным правовым актом Правительства Брянской области;</w:t>
      </w:r>
    </w:p>
    <w:p w:rsidR="00B64DCC" w:rsidRDefault="00B64DCC">
      <w:pPr>
        <w:pStyle w:val="ConsPlusNormal"/>
        <w:spacing w:before="220"/>
        <w:ind w:firstLine="540"/>
        <w:jc w:val="both"/>
      </w:pPr>
      <w:r>
        <w:t xml:space="preserve">в) заключение соглашения между департаментом строительства Брянской области и органом местного самоуправления о предоставлении субсидии (далее - соглашение) в соответствии с </w:t>
      </w:r>
      <w:hyperlink r:id="rId300">
        <w:r>
          <w:rPr>
            <w:color w:val="0000FF"/>
          </w:rPr>
          <w:t>пунктом 10</w:t>
        </w:r>
      </w:hyperlink>
      <w:r>
        <w:t xml:space="preserve"> Правил формирования, предоставления и 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года N 362-п "Об утверждении Правил формирования, предоставления распределения субсидий из областного бюджета бюджетам муниципальных образований Брянской области" (далее - Правила формирования, предоставления и распределения субсидий).</w:t>
      </w:r>
    </w:p>
    <w:p w:rsidR="00B64DCC" w:rsidRDefault="00B64DCC">
      <w:pPr>
        <w:pStyle w:val="ConsPlusNormal"/>
        <w:spacing w:before="220"/>
        <w:ind w:firstLine="540"/>
        <w:jc w:val="both"/>
      </w:pPr>
      <w:r>
        <w:t>8. Объем бюджетных ассигнований бюджета муниципального образования на финансовое обеспечение расходного обязательства муниципального образования, софинансируемого за счет субсидии, утверждается решением представительного органа муниципального образования о местном бюджете (определяется сводной бюджетной росписью бюджета муниципального образования) исходя из необходимости достижения установленных соглашением значений результатов использования субсидии.</w:t>
      </w:r>
    </w:p>
    <w:p w:rsidR="00B64DCC" w:rsidRDefault="00B64DCC">
      <w:pPr>
        <w:pStyle w:val="ConsPlusNormal"/>
        <w:jc w:val="both"/>
      </w:pPr>
      <w:r>
        <w:t xml:space="preserve">(в ред. </w:t>
      </w:r>
      <w:hyperlink r:id="rId301">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bookmarkStart w:id="41" w:name="P5453"/>
      <w:bookmarkEnd w:id="41"/>
      <w:r>
        <w:t>9. Предоставление субсидии осуществляется на основании соглашения, подготовленного и заключенного между главным распорядителем средств областного бюджета и органом местного самоуправления муниципального образования.</w:t>
      </w:r>
    </w:p>
    <w:p w:rsidR="00B64DCC" w:rsidRDefault="00B64DCC">
      <w:pPr>
        <w:pStyle w:val="ConsPlusNormal"/>
        <w:spacing w:before="220"/>
        <w:ind w:firstLine="540"/>
        <w:jc w:val="both"/>
      </w:pPr>
      <w:r>
        <w:t xml:space="preserve">При заключении соглашения орган местного самоуправления муниципального образования представляет главному распорядителю средств областного бюджета документы, подтверждающие исполнение условий предоставления субсидии, предусмотренных </w:t>
      </w:r>
      <w:hyperlink w:anchor="P5448">
        <w:r>
          <w:rPr>
            <w:color w:val="0000FF"/>
          </w:rPr>
          <w:t>подпунктами "а"</w:t>
        </w:r>
      </w:hyperlink>
      <w:r>
        <w:t xml:space="preserve">, </w:t>
      </w:r>
      <w:hyperlink w:anchor="P5449">
        <w:r>
          <w:rPr>
            <w:color w:val="0000FF"/>
          </w:rPr>
          <w:t>"б" пункта 7</w:t>
        </w:r>
      </w:hyperlink>
      <w:r>
        <w:t xml:space="preserve"> настоящего Порядка.</w:t>
      </w:r>
    </w:p>
    <w:p w:rsidR="00B64DCC" w:rsidRDefault="00B64DCC">
      <w:pPr>
        <w:pStyle w:val="ConsPlusNormal"/>
        <w:spacing w:before="220"/>
        <w:ind w:firstLine="540"/>
        <w:jc w:val="both"/>
      </w:pPr>
      <w:r>
        <w:t>10. Соглашение и дополнительные соглашения к соглашению, предусматривающие внесение в него изменений и его расторжение, заключаются по типовой форме, предусмотренной в государственной интегрированной информационной системе управления общественными финансами "Электронный бюджет".</w:t>
      </w:r>
    </w:p>
    <w:p w:rsidR="00B64DCC" w:rsidRDefault="00B64DCC">
      <w:pPr>
        <w:pStyle w:val="ConsPlusNormal"/>
        <w:spacing w:before="220"/>
        <w:ind w:firstLine="540"/>
        <w:jc w:val="both"/>
      </w:pPr>
      <w:r>
        <w:t xml:space="preserve">11.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w:t>
      </w:r>
      <w:r>
        <w:lastRenderedPageBreak/>
        <w:t>силы, изменения значений целевых показателей и индикаторов программы, а также случая сокращения размера субсидии.</w:t>
      </w:r>
    </w:p>
    <w:p w:rsidR="00B64DCC" w:rsidRDefault="00B64DCC">
      <w:pPr>
        <w:pStyle w:val="ConsPlusNormal"/>
        <w:jc w:val="both"/>
      </w:pPr>
      <w:r>
        <w:t xml:space="preserve">(в ред. </w:t>
      </w:r>
      <w:hyperlink r:id="rId302">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r>
        <w:t>Допускается внесение в соглашение изменений, предусматривающих увеличение значений результатов использования субсидии, без увеличения размера субсидии.</w:t>
      </w:r>
    </w:p>
    <w:p w:rsidR="00B64DCC" w:rsidRDefault="00B64DCC">
      <w:pPr>
        <w:pStyle w:val="ConsPlusNormal"/>
        <w:spacing w:before="220"/>
        <w:ind w:firstLine="540"/>
        <w:jc w:val="both"/>
      </w:pPr>
      <w:r>
        <w:t>12. Перечисление субсидий осуществляется в установленном порядке на единые счета бюджетов, открытые финансовым органам муниципальных образований в территориальных органах Федерального казначейства.</w:t>
      </w:r>
    </w:p>
    <w:p w:rsidR="00B64DCC" w:rsidRDefault="00B64DCC">
      <w:pPr>
        <w:pStyle w:val="ConsPlusNormal"/>
        <w:jc w:val="both"/>
      </w:pPr>
      <w:r>
        <w:t xml:space="preserve">(п. 12 в ред. </w:t>
      </w:r>
      <w:hyperlink r:id="rId303">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r>
        <w:t xml:space="preserve">13. В целях повышения эффективности реализации программы в соглашении в дополнение к положениям </w:t>
      </w:r>
      <w:hyperlink r:id="rId304">
        <w:r>
          <w:rPr>
            <w:color w:val="0000FF"/>
          </w:rPr>
          <w:t>пункта 10</w:t>
        </w:r>
      </w:hyperlink>
      <w:r>
        <w:t xml:space="preserve"> Правил формирования, предоставления и распределения субсидий предусматриваются следующие обязательства муниципального образования:</w:t>
      </w:r>
    </w:p>
    <w:p w:rsidR="00B64DCC" w:rsidRDefault="00B64DCC">
      <w:pPr>
        <w:pStyle w:val="ConsPlusNormal"/>
        <w:spacing w:before="220"/>
        <w:ind w:firstLine="540"/>
        <w:jc w:val="both"/>
      </w:pPr>
      <w:r>
        <w:t xml:space="preserve">а) направление субсидии на финансовое обеспечение мероприятий по созданию в Брянской области дополнительных мест для детей в возрасте от 1,5 до 3 лет в дошкольных организациях, реализуемых в соответствии с </w:t>
      </w:r>
      <w:hyperlink w:anchor="P5430">
        <w:r>
          <w:rPr>
            <w:color w:val="0000FF"/>
          </w:rPr>
          <w:t>пунктом 2</w:t>
        </w:r>
      </w:hyperlink>
      <w:r>
        <w:t xml:space="preserve"> настоящих Правил;</w:t>
      </w:r>
    </w:p>
    <w:p w:rsidR="00B64DCC" w:rsidRDefault="00B64DCC">
      <w:pPr>
        <w:pStyle w:val="ConsPlusNormal"/>
        <w:spacing w:before="220"/>
        <w:ind w:firstLine="540"/>
        <w:jc w:val="both"/>
      </w:pPr>
      <w:bookmarkStart w:id="42" w:name="P5463"/>
      <w:bookmarkEnd w:id="42"/>
      <w:r>
        <w:t>б) в случае направления субсидии на создание дополнительных мест для детей старше 3 лет в дошкольных организациях - обеспечение создания дополнительных мест для детей в возрасте от 1,5 до 3 лет не менее необходимого количества путем строительства, реконструкции, выкупа, перепрофилирования, капитального ремонта, поддержки государственно-частного партнерства, исполнения обязательств по концессионным соглашениям в период действия соглашения за счет средств бюджета муниципального образования;</w:t>
      </w:r>
    </w:p>
    <w:p w:rsidR="00B64DCC" w:rsidRDefault="00B64DCC">
      <w:pPr>
        <w:pStyle w:val="ConsPlusNormal"/>
        <w:spacing w:before="220"/>
        <w:ind w:firstLine="540"/>
        <w:jc w:val="both"/>
      </w:pPr>
      <w:r>
        <w:t xml:space="preserve">в) утратил силу. - </w:t>
      </w:r>
      <w:hyperlink r:id="rId305">
        <w:r>
          <w:rPr>
            <w:color w:val="0000FF"/>
          </w:rPr>
          <w:t>Постановление</w:t>
        </w:r>
      </w:hyperlink>
      <w:r>
        <w:t xml:space="preserve"> Правительства Брянской области от 05.12.2022 N 571-п;</w:t>
      </w:r>
    </w:p>
    <w:p w:rsidR="00B64DCC" w:rsidRDefault="00B64DCC">
      <w:pPr>
        <w:pStyle w:val="ConsPlusNormal"/>
        <w:spacing w:before="220"/>
        <w:ind w:firstLine="540"/>
        <w:jc w:val="both"/>
      </w:pPr>
      <w:r>
        <w:t>г) обеспечение 24-часового онлайн-видеонаблюдения (с трансляцией в информационно-телекоммуникационной сети "Интернет") за строительством, приобретением (выкупом) объектов, софинансируемых за счет субсидии;</w:t>
      </w:r>
    </w:p>
    <w:p w:rsidR="00B64DCC" w:rsidRDefault="00B64DCC">
      <w:pPr>
        <w:pStyle w:val="ConsPlusNormal"/>
        <w:spacing w:before="220"/>
        <w:ind w:firstLine="540"/>
        <w:jc w:val="both"/>
      </w:pPr>
      <w:r>
        <w:t xml:space="preserve">д) наличие в муниципальном образовании утвержденной правовым актом муниципального образования муниципальной программы, включающей в себя мероприятия по созданию дополнительных мест для детей в возрасте от 1,5 до 3 лет путем реализации мероприятий, предусмотренных </w:t>
      </w:r>
      <w:hyperlink w:anchor="P5463">
        <w:r>
          <w:rPr>
            <w:color w:val="0000FF"/>
          </w:rPr>
          <w:t>подпунктом "б"</w:t>
        </w:r>
      </w:hyperlink>
      <w:r>
        <w:t xml:space="preserve"> настоящего пункта, в случае направления субсидии на создание дополнительных мест для детей старше 3 лет в дошкольных организациях.</w:t>
      </w:r>
    </w:p>
    <w:p w:rsidR="00B64DCC" w:rsidRDefault="00B64DCC">
      <w:pPr>
        <w:pStyle w:val="ConsPlusNormal"/>
        <w:spacing w:before="220"/>
        <w:ind w:firstLine="540"/>
        <w:jc w:val="both"/>
      </w:pPr>
      <w:r>
        <w:t>14. Объекты строительства, приобретения (выкупа) должны быть введены в эксплуатацию не позднее 31 декабря года, следующего за годом начала софинансирования из областного бюджета мероприятий по строительству, приобретению (выкупу) объектов.</w:t>
      </w:r>
    </w:p>
    <w:p w:rsidR="00B64DCC" w:rsidRDefault="00B64DCC">
      <w:pPr>
        <w:pStyle w:val="ConsPlusNormal"/>
        <w:spacing w:before="220"/>
        <w:ind w:firstLine="540"/>
        <w:jc w:val="both"/>
      </w:pPr>
      <w:r>
        <w:t>15. Оценка эффективности использования субсидии осуществляется департаментом строительства Брянской области на основании сравнения планируемого значения результата использования субсидии муниципальным образованием - количества дополнительных мест для детей в возрасте от 1,5 до 3 лет в дошкольных организациях, созданных в ходе реализации мероприятия.</w:t>
      </w:r>
    </w:p>
    <w:p w:rsidR="00B64DCC" w:rsidRDefault="00B64DCC">
      <w:pPr>
        <w:pStyle w:val="ConsPlusNormal"/>
        <w:spacing w:before="220"/>
        <w:ind w:firstLine="540"/>
        <w:jc w:val="both"/>
      </w:pPr>
      <w:r>
        <w:t xml:space="preserve">16. Уполномоченный орган местного самоуправления муниципального образования представляет отчетную информацию, установленную соглашением, предусмотренным </w:t>
      </w:r>
      <w:hyperlink w:anchor="P5453">
        <w:r>
          <w:rPr>
            <w:color w:val="0000FF"/>
          </w:rPr>
          <w:t>пунктом 9</w:t>
        </w:r>
      </w:hyperlink>
      <w:r>
        <w:t xml:space="preserve"> настоящего Порядка.</w:t>
      </w:r>
    </w:p>
    <w:p w:rsidR="00B64DCC" w:rsidRDefault="00B64DCC">
      <w:pPr>
        <w:pStyle w:val="ConsPlusNormal"/>
        <w:spacing w:before="220"/>
        <w:ind w:firstLine="540"/>
        <w:jc w:val="both"/>
      </w:pPr>
      <w:r>
        <w:t xml:space="preserve">17. В случае невыполнения условий соглашения, предусмотренных </w:t>
      </w:r>
      <w:hyperlink r:id="rId306">
        <w:r>
          <w:rPr>
            <w:color w:val="0000FF"/>
          </w:rPr>
          <w:t>подпунктами "а"</w:t>
        </w:r>
      </w:hyperlink>
      <w:r>
        <w:t xml:space="preserve">, </w:t>
      </w:r>
      <w:hyperlink r:id="rId307">
        <w:r>
          <w:rPr>
            <w:color w:val="0000FF"/>
          </w:rPr>
          <w:t>"б"</w:t>
        </w:r>
      </w:hyperlink>
      <w:r>
        <w:t xml:space="preserve"> и </w:t>
      </w:r>
      <w:hyperlink r:id="rId308">
        <w:r>
          <w:rPr>
            <w:color w:val="0000FF"/>
          </w:rPr>
          <w:t>"в" пункта 10</w:t>
        </w:r>
      </w:hyperlink>
      <w:r>
        <w:t xml:space="preserve"> Правил формирования, предоставления и распределения субсидий, к муниципальному образованию - получателю субсидии применяются меры ответственности в </w:t>
      </w:r>
      <w:r>
        <w:lastRenderedPageBreak/>
        <w:t xml:space="preserve">соответствии с </w:t>
      </w:r>
      <w:hyperlink r:id="rId309">
        <w:r>
          <w:rPr>
            <w:color w:val="0000FF"/>
          </w:rPr>
          <w:t>пунктами 16</w:t>
        </w:r>
      </w:hyperlink>
      <w:r>
        <w:t xml:space="preserve">, </w:t>
      </w:r>
      <w:hyperlink r:id="rId310">
        <w:r>
          <w:rPr>
            <w:color w:val="0000FF"/>
          </w:rPr>
          <w:t>19</w:t>
        </w:r>
      </w:hyperlink>
      <w:r>
        <w:t xml:space="preserve"> и </w:t>
      </w:r>
      <w:hyperlink r:id="rId311">
        <w:r>
          <w:rPr>
            <w:color w:val="0000FF"/>
          </w:rPr>
          <w:t>22</w:t>
        </w:r>
      </w:hyperlink>
      <w:r>
        <w:t xml:space="preserve"> указанных Правил.</w:t>
      </w:r>
    </w:p>
    <w:p w:rsidR="00B64DCC" w:rsidRDefault="00B64DCC">
      <w:pPr>
        <w:pStyle w:val="ConsPlusNormal"/>
        <w:spacing w:before="220"/>
        <w:ind w:firstLine="540"/>
        <w:jc w:val="both"/>
      </w:pPr>
      <w:r>
        <w:t xml:space="preserve">Освобождение муниципального образования от применения мер ответственности, предусмотренных </w:t>
      </w:r>
      <w:hyperlink r:id="rId312">
        <w:r>
          <w:rPr>
            <w:color w:val="0000FF"/>
          </w:rPr>
          <w:t>пунктами 16</w:t>
        </w:r>
      </w:hyperlink>
      <w:r>
        <w:t xml:space="preserve">, </w:t>
      </w:r>
      <w:hyperlink r:id="rId313">
        <w:r>
          <w:rPr>
            <w:color w:val="0000FF"/>
          </w:rPr>
          <w:t>19</w:t>
        </w:r>
      </w:hyperlink>
      <w:r>
        <w:t xml:space="preserve"> и </w:t>
      </w:r>
      <w:hyperlink r:id="rId314">
        <w:r>
          <w:rPr>
            <w:color w:val="0000FF"/>
          </w:rPr>
          <w:t>22</w:t>
        </w:r>
      </w:hyperlink>
      <w:r>
        <w:t xml:space="preserve"> Правил формирования, предоставления и распределения субсидий, осуществляется в соответствии с </w:t>
      </w:r>
      <w:hyperlink r:id="rId315">
        <w:r>
          <w:rPr>
            <w:color w:val="0000FF"/>
          </w:rPr>
          <w:t>пунктом 20</w:t>
        </w:r>
      </w:hyperlink>
      <w:r>
        <w:t xml:space="preserve"> указанных Правил.</w:t>
      </w:r>
    </w:p>
    <w:p w:rsidR="00B64DCC" w:rsidRDefault="00B64DCC">
      <w:pPr>
        <w:pStyle w:val="ConsPlusNormal"/>
        <w:spacing w:before="220"/>
        <w:ind w:firstLine="540"/>
        <w:jc w:val="both"/>
      </w:pPr>
      <w:r>
        <w:t>18. Главный распорядитель средств областного бюджета вправе вносить предложения о перераспределении субсидий между муниципальными образованиями.</w:t>
      </w:r>
    </w:p>
    <w:p w:rsidR="00B64DCC" w:rsidRDefault="00B64DCC">
      <w:pPr>
        <w:pStyle w:val="ConsPlusNormal"/>
        <w:spacing w:before="220"/>
        <w:ind w:firstLine="540"/>
        <w:jc w:val="both"/>
      </w:pPr>
      <w:r>
        <w:t>19. Органы местного самоуправления муниципальных образований несут ответственность за целевое и эффективное использование бюджетных средств, а также за объемы и стоимость выполненных и оплаченных работ на объектах. Департамент строительства Брянской области осуществляет контроль за целевым использованием бюджетных средств, в том числе через ГКУ "Управление капитального строительства Брянской области".</w:t>
      </w:r>
    </w:p>
    <w:p w:rsidR="00B64DCC" w:rsidRDefault="00B64DCC">
      <w:pPr>
        <w:pStyle w:val="ConsPlusNormal"/>
        <w:spacing w:before="220"/>
        <w:ind w:firstLine="540"/>
        <w:jc w:val="both"/>
      </w:pPr>
      <w:r>
        <w:t xml:space="preserve">20. В случае нецелевого использования субсидии и (или) нарушения муниципальным образованием условий его предоставления, в том числе невозврата муниципальным образованием средств в областной бюджет в соответствии с </w:t>
      </w:r>
      <w:hyperlink r:id="rId316">
        <w:r>
          <w:rPr>
            <w:color w:val="0000FF"/>
          </w:rPr>
          <w:t>пунктами 16</w:t>
        </w:r>
      </w:hyperlink>
      <w:r>
        <w:t xml:space="preserve">, </w:t>
      </w:r>
      <w:hyperlink r:id="rId317">
        <w:r>
          <w:rPr>
            <w:color w:val="0000FF"/>
          </w:rPr>
          <w:t>19</w:t>
        </w:r>
      </w:hyperlink>
      <w:r>
        <w:t xml:space="preserve"> и </w:t>
      </w:r>
      <w:hyperlink r:id="rId318">
        <w:r>
          <w:rPr>
            <w:color w:val="0000FF"/>
          </w:rPr>
          <w:t>22</w:t>
        </w:r>
      </w:hyperlink>
      <w:r>
        <w:t xml:space="preserve">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B64DCC" w:rsidRDefault="00B64DCC">
      <w:pPr>
        <w:pStyle w:val="ConsPlusNormal"/>
        <w:spacing w:before="220"/>
        <w:ind w:firstLine="540"/>
        <w:jc w:val="both"/>
      </w:pPr>
      <w:r>
        <w:t>21. Ответственность за достоверность представляемых главному распорядителю средств областного бюджета сведений и за соблюдение условий, установленных настоящими Порядком и соглашением, возлагается на орган местного самоуправления муниципального образования.</w:t>
      </w: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right"/>
        <w:outlineLvl w:val="1"/>
      </w:pPr>
      <w:r>
        <w:t>Приложение 14</w:t>
      </w:r>
    </w:p>
    <w:p w:rsidR="00B64DCC" w:rsidRDefault="00B64DCC">
      <w:pPr>
        <w:pStyle w:val="ConsPlusNormal"/>
        <w:jc w:val="right"/>
      </w:pPr>
      <w:r>
        <w:t>к государственной программе "Развитие</w:t>
      </w:r>
    </w:p>
    <w:p w:rsidR="00B64DCC" w:rsidRDefault="00B64DCC">
      <w:pPr>
        <w:pStyle w:val="ConsPlusNormal"/>
        <w:jc w:val="right"/>
      </w:pPr>
      <w:r>
        <w:t>образования и науки Брянской области"</w:t>
      </w:r>
    </w:p>
    <w:p w:rsidR="00B64DCC" w:rsidRDefault="00B64DCC">
      <w:pPr>
        <w:pStyle w:val="ConsPlusNormal"/>
        <w:jc w:val="both"/>
      </w:pPr>
    </w:p>
    <w:p w:rsidR="00B64DCC" w:rsidRDefault="00B64DCC">
      <w:pPr>
        <w:pStyle w:val="ConsPlusTitle"/>
        <w:jc w:val="center"/>
      </w:pPr>
      <w:r>
        <w:t>Порядок</w:t>
      </w:r>
    </w:p>
    <w:p w:rsidR="00B64DCC" w:rsidRDefault="00B64DCC">
      <w:pPr>
        <w:pStyle w:val="ConsPlusTitle"/>
        <w:jc w:val="center"/>
      </w:pPr>
      <w:r>
        <w:t>предоставления из областного бюджета грантов в форме</w:t>
      </w:r>
    </w:p>
    <w:p w:rsidR="00B64DCC" w:rsidRDefault="00B64DCC">
      <w:pPr>
        <w:pStyle w:val="ConsPlusTitle"/>
        <w:jc w:val="center"/>
      </w:pPr>
      <w:r>
        <w:t>субсидий юридическим лицам (за исключением субсидий</w:t>
      </w:r>
    </w:p>
    <w:p w:rsidR="00B64DCC" w:rsidRDefault="00B64DCC">
      <w:pPr>
        <w:pStyle w:val="ConsPlusTitle"/>
        <w:jc w:val="center"/>
      </w:pPr>
      <w:r>
        <w:t>государственным (муниципальным) учреждениям)</w:t>
      </w:r>
    </w:p>
    <w:p w:rsidR="00B64DCC" w:rsidRDefault="00B64DCC">
      <w:pPr>
        <w:pStyle w:val="ConsPlusTitle"/>
        <w:jc w:val="center"/>
      </w:pPr>
      <w:r>
        <w:t>и индивидуальным предпринимателям в рамках реализации</w:t>
      </w:r>
    </w:p>
    <w:p w:rsidR="00B64DCC" w:rsidRDefault="00B64DCC">
      <w:pPr>
        <w:pStyle w:val="ConsPlusTitle"/>
        <w:jc w:val="center"/>
      </w:pPr>
      <w:r>
        <w:t>отдельных мероприятий региональных проектов, обеспечивающих</w:t>
      </w:r>
    </w:p>
    <w:p w:rsidR="00B64DCC" w:rsidRDefault="00B64DCC">
      <w:pPr>
        <w:pStyle w:val="ConsPlusTitle"/>
        <w:jc w:val="center"/>
      </w:pPr>
      <w:r>
        <w:t>достижение целей, показателей и результатов федеральных</w:t>
      </w:r>
    </w:p>
    <w:p w:rsidR="00B64DCC" w:rsidRDefault="00B64DCC">
      <w:pPr>
        <w:pStyle w:val="ConsPlusTitle"/>
        <w:jc w:val="center"/>
      </w:pPr>
      <w:r>
        <w:t>проектов национального проекта "Образование"</w:t>
      </w:r>
    </w:p>
    <w:p w:rsidR="00B64DCC" w:rsidRDefault="00B64DCC">
      <w:pPr>
        <w:pStyle w:val="ConsPlusNormal"/>
        <w:jc w:val="both"/>
      </w:pPr>
    </w:p>
    <w:p w:rsidR="00B64DCC" w:rsidRDefault="00B64DCC">
      <w:pPr>
        <w:pStyle w:val="ConsPlusNormal"/>
        <w:ind w:firstLine="540"/>
        <w:jc w:val="both"/>
      </w:pPr>
      <w:r>
        <w:t xml:space="preserve">Утратил силу. - </w:t>
      </w:r>
      <w:hyperlink r:id="rId319">
        <w:r>
          <w:rPr>
            <w:color w:val="0000FF"/>
          </w:rPr>
          <w:t>Постановление</w:t>
        </w:r>
      </w:hyperlink>
      <w:r>
        <w:t xml:space="preserve"> Правительства Брянской области от 06.06.2022 N 226-п.</w:t>
      </w: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right"/>
        <w:outlineLvl w:val="1"/>
      </w:pPr>
      <w:r>
        <w:t>Приложение 15</w:t>
      </w:r>
    </w:p>
    <w:p w:rsidR="00B64DCC" w:rsidRDefault="00B64DCC">
      <w:pPr>
        <w:pStyle w:val="ConsPlusNormal"/>
        <w:jc w:val="right"/>
      </w:pPr>
      <w:r>
        <w:t>к государственной программе "Развитие</w:t>
      </w:r>
    </w:p>
    <w:p w:rsidR="00B64DCC" w:rsidRDefault="00B64DCC">
      <w:pPr>
        <w:pStyle w:val="ConsPlusNormal"/>
        <w:jc w:val="right"/>
      </w:pPr>
      <w:r>
        <w:t>образования и науки Брянской области"</w:t>
      </w:r>
    </w:p>
    <w:p w:rsidR="00B64DCC" w:rsidRDefault="00B64DCC">
      <w:pPr>
        <w:pStyle w:val="ConsPlusNormal"/>
        <w:jc w:val="both"/>
      </w:pPr>
    </w:p>
    <w:p w:rsidR="00B64DCC" w:rsidRDefault="00B64DCC">
      <w:pPr>
        <w:pStyle w:val="ConsPlusTitle"/>
        <w:jc w:val="center"/>
      </w:pPr>
      <w:r>
        <w:t>Порядок</w:t>
      </w:r>
    </w:p>
    <w:p w:rsidR="00B64DCC" w:rsidRDefault="00B64DCC">
      <w:pPr>
        <w:pStyle w:val="ConsPlusTitle"/>
        <w:jc w:val="center"/>
      </w:pPr>
      <w:r>
        <w:t>предоставления и распределения субсидий бюджетам</w:t>
      </w:r>
    </w:p>
    <w:p w:rsidR="00B64DCC" w:rsidRDefault="00B64DCC">
      <w:pPr>
        <w:pStyle w:val="ConsPlusTitle"/>
        <w:jc w:val="center"/>
      </w:pPr>
      <w:r>
        <w:t>муниципальных районов (муниципальных округов, городских</w:t>
      </w:r>
    </w:p>
    <w:p w:rsidR="00B64DCC" w:rsidRDefault="00B64DCC">
      <w:pPr>
        <w:pStyle w:val="ConsPlusTitle"/>
        <w:jc w:val="center"/>
      </w:pPr>
      <w:r>
        <w:lastRenderedPageBreak/>
        <w:t>округов) в целях софинансирование расходных обязательств</w:t>
      </w:r>
    </w:p>
    <w:p w:rsidR="00B64DCC" w:rsidRDefault="00B64DCC">
      <w:pPr>
        <w:pStyle w:val="ConsPlusTitle"/>
        <w:jc w:val="center"/>
      </w:pPr>
      <w:r>
        <w:t>муниципальных районов (муниципальных округов, городских</w:t>
      </w:r>
    </w:p>
    <w:p w:rsidR="00B64DCC" w:rsidRDefault="00B64DCC">
      <w:pPr>
        <w:pStyle w:val="ConsPlusTitle"/>
        <w:jc w:val="center"/>
      </w:pPr>
      <w:r>
        <w:t>округов), возникающих при реализации на территории</w:t>
      </w:r>
    </w:p>
    <w:p w:rsidR="00B64DCC" w:rsidRDefault="00B64DCC">
      <w:pPr>
        <w:pStyle w:val="ConsPlusTitle"/>
        <w:jc w:val="center"/>
      </w:pPr>
      <w:r>
        <w:t>муниципальных районов (муниципальных округов, городских</w:t>
      </w:r>
    </w:p>
    <w:p w:rsidR="00B64DCC" w:rsidRDefault="00B64DCC">
      <w:pPr>
        <w:pStyle w:val="ConsPlusTitle"/>
        <w:jc w:val="center"/>
      </w:pPr>
      <w:r>
        <w:t>округов) региональных проектов, обеспечивающих достижение</w:t>
      </w:r>
    </w:p>
    <w:p w:rsidR="00B64DCC" w:rsidRDefault="00B64DCC">
      <w:pPr>
        <w:pStyle w:val="ConsPlusTitle"/>
        <w:jc w:val="center"/>
      </w:pPr>
      <w:r>
        <w:t>целей, показателей и результатов федеральных проектов,</w:t>
      </w:r>
    </w:p>
    <w:p w:rsidR="00B64DCC" w:rsidRDefault="00B64DCC">
      <w:pPr>
        <w:pStyle w:val="ConsPlusTitle"/>
        <w:jc w:val="center"/>
      </w:pPr>
      <w:r>
        <w:t>входящих в состав национального проекта "Образование"</w:t>
      </w:r>
    </w:p>
    <w:p w:rsidR="00B64DCC" w:rsidRDefault="00B64D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64D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DCC" w:rsidRDefault="00B64D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DCC" w:rsidRDefault="00B64D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DCC" w:rsidRDefault="00B64DCC">
            <w:pPr>
              <w:pStyle w:val="ConsPlusNormal"/>
              <w:jc w:val="center"/>
            </w:pPr>
            <w:r>
              <w:rPr>
                <w:color w:val="392C69"/>
              </w:rPr>
              <w:t>Список изменяющих документов</w:t>
            </w:r>
          </w:p>
          <w:p w:rsidR="00B64DCC" w:rsidRDefault="00B64DCC">
            <w:pPr>
              <w:pStyle w:val="ConsPlusNormal"/>
              <w:jc w:val="center"/>
            </w:pPr>
            <w:r>
              <w:rPr>
                <w:color w:val="392C69"/>
              </w:rPr>
              <w:t xml:space="preserve">(в ред. </w:t>
            </w:r>
            <w:hyperlink r:id="rId320">
              <w:r>
                <w:rPr>
                  <w:color w:val="0000FF"/>
                </w:rPr>
                <w:t>Постановления</w:t>
              </w:r>
            </w:hyperlink>
            <w:r>
              <w:rPr>
                <w:color w:val="392C69"/>
              </w:rPr>
              <w:t xml:space="preserve"> Правительства Брянской области от 30.12.2022 N 711-п)</w:t>
            </w:r>
          </w:p>
        </w:tc>
        <w:tc>
          <w:tcPr>
            <w:tcW w:w="113" w:type="dxa"/>
            <w:tcBorders>
              <w:top w:val="nil"/>
              <w:left w:val="nil"/>
              <w:bottom w:val="nil"/>
              <w:right w:val="nil"/>
            </w:tcBorders>
            <w:shd w:val="clear" w:color="auto" w:fill="F4F3F8"/>
            <w:tcMar>
              <w:top w:w="0" w:type="dxa"/>
              <w:left w:w="0" w:type="dxa"/>
              <w:bottom w:w="0" w:type="dxa"/>
              <w:right w:w="0" w:type="dxa"/>
            </w:tcMar>
          </w:tcPr>
          <w:p w:rsidR="00B64DCC" w:rsidRDefault="00B64DCC">
            <w:pPr>
              <w:pStyle w:val="ConsPlusNormal"/>
            </w:pPr>
          </w:p>
        </w:tc>
      </w:tr>
    </w:tbl>
    <w:p w:rsidR="00B64DCC" w:rsidRDefault="00B64DCC">
      <w:pPr>
        <w:pStyle w:val="ConsPlusNormal"/>
        <w:jc w:val="both"/>
      </w:pPr>
    </w:p>
    <w:p w:rsidR="00B64DCC" w:rsidRDefault="00B64DCC">
      <w:pPr>
        <w:pStyle w:val="ConsPlusNormal"/>
        <w:ind w:firstLine="540"/>
        <w:jc w:val="both"/>
      </w:pPr>
      <w:r>
        <w:t>1. Настоящий Порядок устанавливает цели и условия предоставления субсидии бюджетам муниципальных районов (муниципальных округов, городских округов) (далее - муниципальные образования) в целях софинансирование расходных обязательств муниципальных образований, возникающих при реализации на территории муниципальных образований региональных проектов "Современная школа (Брянская область)", "Успех каждого ребенка (Брянская область)", обеспечивающих достижение целей, показателей и результатов федеральных проектов "Современная школа", "Успех каждого ребенка", входящих в состав национального проекта "Образование" (далее соответственно - региональный проект, субсидия), критерии отбора муниципальных образований для предоставления субсидии, а также порядок отчетности об использовании субсидии.</w:t>
      </w:r>
    </w:p>
    <w:p w:rsidR="00B64DCC" w:rsidRDefault="00B64DCC">
      <w:pPr>
        <w:pStyle w:val="ConsPlusNormal"/>
        <w:spacing w:before="220"/>
        <w:ind w:firstLine="540"/>
        <w:jc w:val="both"/>
      </w:pPr>
      <w:bookmarkStart w:id="43" w:name="P5518"/>
      <w:bookmarkEnd w:id="43"/>
      <w:r>
        <w:t xml:space="preserve">2. Субсидии предоставляются в целях достижения следующих результатов использования субсидии, значения которых устанавливаются в соглашениях о предоставлении субсидии из областного бюджета бюджетам муниципальных образований (далее - соглашения), заключаемых в соответствии с </w:t>
      </w:r>
      <w:hyperlink w:anchor="P5571">
        <w:r>
          <w:rPr>
            <w:color w:val="0000FF"/>
          </w:rPr>
          <w:t>пунктом 12</w:t>
        </w:r>
      </w:hyperlink>
      <w:r>
        <w:t xml:space="preserve"> настоящего Порядка:</w:t>
      </w:r>
    </w:p>
    <w:p w:rsidR="00B64DCC" w:rsidRDefault="00B64DCC">
      <w:pPr>
        <w:pStyle w:val="ConsPlusNormal"/>
        <w:spacing w:before="220"/>
        <w:ind w:firstLine="540"/>
        <w:jc w:val="both"/>
      </w:pPr>
      <w:bookmarkStart w:id="44" w:name="P5519"/>
      <w:bookmarkEnd w:id="44"/>
      <w:r>
        <w:t>а) приобретение оборудования, расходных материалов, средств обучения и воспитания в целях обновления материально-технической базы общеобразовательных организаций, осуществляющих образовательную деятельность исключительно по адаптированным основным общеобразовательным программам;</w:t>
      </w:r>
    </w:p>
    <w:p w:rsidR="00B64DCC" w:rsidRDefault="00B64DCC">
      <w:pPr>
        <w:pStyle w:val="ConsPlusNormal"/>
        <w:spacing w:before="220"/>
        <w:ind w:firstLine="540"/>
        <w:jc w:val="both"/>
      </w:pPr>
      <w:bookmarkStart w:id="45" w:name="P5520"/>
      <w:bookmarkEnd w:id="45"/>
      <w:r>
        <w:t>б) приобретение оборудования, расходных материалов,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w:t>
      </w:r>
    </w:p>
    <w:p w:rsidR="00B64DCC" w:rsidRDefault="00B64DCC">
      <w:pPr>
        <w:pStyle w:val="ConsPlusNormal"/>
        <w:spacing w:before="220"/>
        <w:ind w:firstLine="540"/>
        <w:jc w:val="both"/>
      </w:pPr>
      <w:bookmarkStart w:id="46" w:name="P5521"/>
      <w:bookmarkEnd w:id="46"/>
      <w:r>
        <w:t>в) приобретение оборудования, расходных материалов, средств обучения и воспитания в целях создания детских технопарков "Кванториум".</w:t>
      </w:r>
    </w:p>
    <w:p w:rsidR="00B64DCC" w:rsidRDefault="00B64DCC">
      <w:pPr>
        <w:pStyle w:val="ConsPlusNormal"/>
        <w:spacing w:before="220"/>
        <w:ind w:firstLine="540"/>
        <w:jc w:val="both"/>
      </w:pPr>
      <w:r>
        <w:t xml:space="preserve">3. Результаты использования субсидии, установленные в </w:t>
      </w:r>
      <w:hyperlink w:anchor="P5518">
        <w:r>
          <w:rPr>
            <w:color w:val="0000FF"/>
          </w:rPr>
          <w:t>пункте 2</w:t>
        </w:r>
      </w:hyperlink>
      <w:r>
        <w:t xml:space="preserve"> настоящего Порядка в части:</w:t>
      </w:r>
    </w:p>
    <w:p w:rsidR="00B64DCC" w:rsidRDefault="00B64DCC">
      <w:pPr>
        <w:pStyle w:val="ConsPlusNormal"/>
        <w:spacing w:before="220"/>
        <w:ind w:firstLine="540"/>
        <w:jc w:val="both"/>
      </w:pPr>
      <w:bookmarkStart w:id="47" w:name="P5523"/>
      <w:bookmarkEnd w:id="47"/>
      <w:r>
        <w:t xml:space="preserve">а) </w:t>
      </w:r>
      <w:hyperlink w:anchor="P5519">
        <w:r>
          <w:rPr>
            <w:color w:val="0000FF"/>
          </w:rPr>
          <w:t>подпунктов "а"</w:t>
        </w:r>
      </w:hyperlink>
      <w:r>
        <w:t xml:space="preserve">, </w:t>
      </w:r>
      <w:hyperlink w:anchor="P5521">
        <w:r>
          <w:rPr>
            <w:color w:val="0000FF"/>
          </w:rPr>
          <w:t>"в"</w:t>
        </w:r>
      </w:hyperlink>
      <w:r>
        <w:t>, - соответствуют результатам регионального проекта "Современная школа (Брянская область)", финансовое обеспечение которых предусмотрено по направлению расходов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p w:rsidR="00B64DCC" w:rsidRDefault="00B64DCC">
      <w:pPr>
        <w:pStyle w:val="ConsPlusNormal"/>
        <w:spacing w:before="220"/>
        <w:ind w:firstLine="540"/>
        <w:jc w:val="both"/>
      </w:pPr>
      <w:bookmarkStart w:id="48" w:name="P5524"/>
      <w:bookmarkEnd w:id="48"/>
      <w:r>
        <w:t xml:space="preserve">б) </w:t>
      </w:r>
      <w:hyperlink w:anchor="P5520">
        <w:r>
          <w:rPr>
            <w:color w:val="0000FF"/>
          </w:rPr>
          <w:t>подпункта "б"</w:t>
        </w:r>
      </w:hyperlink>
      <w:r>
        <w:t xml:space="preserve">, - соответствуют результатам регионального проекта "Успех каждого ребенка (Брянская область)", финансовое обеспечение которого предусмотрено по направлению расходов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w:t>
      </w:r>
      <w:r>
        <w:lastRenderedPageBreak/>
        <w:t>образовательных организациях".</w:t>
      </w:r>
    </w:p>
    <w:p w:rsidR="00B64DCC" w:rsidRDefault="00B64DCC">
      <w:pPr>
        <w:pStyle w:val="ConsPlusNormal"/>
        <w:spacing w:before="220"/>
        <w:ind w:firstLine="540"/>
        <w:jc w:val="both"/>
      </w:pPr>
      <w:r>
        <w:t xml:space="preserve">3.1. Общий размер субсидии, предоставляемой бюджету i-го муниципального образования в целях софинансирования расходных обязательств муниципального образования, указанных в </w:t>
      </w:r>
      <w:hyperlink w:anchor="P5523">
        <w:r>
          <w:rPr>
            <w:color w:val="0000FF"/>
          </w:rPr>
          <w:t>подпунктах "а"</w:t>
        </w:r>
      </w:hyperlink>
      <w:r>
        <w:t xml:space="preserve"> и </w:t>
      </w:r>
      <w:hyperlink w:anchor="P5524">
        <w:r>
          <w:rPr>
            <w:color w:val="0000FF"/>
          </w:rPr>
          <w:t>"б" пункта 3</w:t>
        </w:r>
      </w:hyperlink>
      <w:r>
        <w:t xml:space="preserve"> настоящего Порядка, (Vi) определяются по формулам:</w:t>
      </w:r>
    </w:p>
    <w:p w:rsidR="00B64DCC" w:rsidRDefault="00B64DCC">
      <w:pPr>
        <w:pStyle w:val="ConsPlusNormal"/>
        <w:spacing w:before="220"/>
        <w:ind w:firstLine="540"/>
        <w:jc w:val="both"/>
      </w:pPr>
      <w:r>
        <w:t>а) предусмотренного подпунктом "а":</w:t>
      </w:r>
    </w:p>
    <w:p w:rsidR="00B64DCC" w:rsidRDefault="00B64DCC">
      <w:pPr>
        <w:pStyle w:val="ConsPlusNormal"/>
        <w:jc w:val="both"/>
      </w:pPr>
    </w:p>
    <w:p w:rsidR="00B64DCC" w:rsidRDefault="00B64DCC">
      <w:pPr>
        <w:pStyle w:val="ConsPlusNormal"/>
        <w:jc w:val="center"/>
      </w:pPr>
      <w:r>
        <w:t>Vi = Siа + Siв,</w:t>
      </w:r>
    </w:p>
    <w:p w:rsidR="00B64DCC" w:rsidRDefault="00B64DCC">
      <w:pPr>
        <w:pStyle w:val="ConsPlusNormal"/>
        <w:jc w:val="both"/>
      </w:pPr>
    </w:p>
    <w:p w:rsidR="00B64DCC" w:rsidRDefault="00B64DCC">
      <w:pPr>
        <w:pStyle w:val="ConsPlusNormal"/>
        <w:ind w:firstLine="540"/>
        <w:jc w:val="both"/>
      </w:pPr>
      <w:r>
        <w:t>где:</w:t>
      </w:r>
    </w:p>
    <w:p w:rsidR="00B64DCC" w:rsidRDefault="00B64DCC">
      <w:pPr>
        <w:pStyle w:val="ConsPlusNormal"/>
        <w:spacing w:before="220"/>
        <w:ind w:firstLine="540"/>
        <w:jc w:val="both"/>
      </w:pPr>
      <w:r>
        <w:t>Siа - расчетный размер бюджетных ассигнований областного бюджета на предоставление субсидии бюджету i-го муниципального образования в целях софинансирования расходных обязательств муниципального образования по обновлению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p w:rsidR="00B64DCC" w:rsidRDefault="00B64DCC">
      <w:pPr>
        <w:pStyle w:val="ConsPlusNormal"/>
        <w:spacing w:before="220"/>
        <w:ind w:firstLine="540"/>
        <w:jc w:val="both"/>
      </w:pPr>
      <w:r>
        <w:t>Siв - расчетный размер бюджетных ассигнований областного бюджета на предоставление субсидии бюджету i-го муниципального образования в целях софинансирования расходных обязательств муниципального образования по созданию детских технопарков "Кванториум";</w:t>
      </w:r>
    </w:p>
    <w:p w:rsidR="00B64DCC" w:rsidRDefault="00B64DCC">
      <w:pPr>
        <w:pStyle w:val="ConsPlusNormal"/>
        <w:spacing w:before="220"/>
        <w:ind w:firstLine="540"/>
        <w:jc w:val="both"/>
      </w:pPr>
      <w:r>
        <w:t xml:space="preserve">б) предусмотренного </w:t>
      </w:r>
      <w:hyperlink w:anchor="P5524">
        <w:r>
          <w:rPr>
            <w:color w:val="0000FF"/>
          </w:rPr>
          <w:t>подпунктом "б"</w:t>
        </w:r>
      </w:hyperlink>
      <w:r>
        <w:t>:</w:t>
      </w:r>
    </w:p>
    <w:p w:rsidR="00B64DCC" w:rsidRDefault="00B64DCC">
      <w:pPr>
        <w:pStyle w:val="ConsPlusNormal"/>
        <w:jc w:val="both"/>
      </w:pPr>
    </w:p>
    <w:p w:rsidR="00B64DCC" w:rsidRDefault="00B64DCC">
      <w:pPr>
        <w:pStyle w:val="ConsPlusNormal"/>
        <w:jc w:val="center"/>
      </w:pPr>
      <w:r>
        <w:t>Vi = Siб,</w:t>
      </w:r>
    </w:p>
    <w:p w:rsidR="00B64DCC" w:rsidRDefault="00B64DCC">
      <w:pPr>
        <w:pStyle w:val="ConsPlusNormal"/>
        <w:jc w:val="both"/>
      </w:pPr>
    </w:p>
    <w:p w:rsidR="00B64DCC" w:rsidRDefault="00B64DCC">
      <w:pPr>
        <w:pStyle w:val="ConsPlusNormal"/>
        <w:ind w:firstLine="540"/>
        <w:jc w:val="both"/>
      </w:pPr>
      <w:r>
        <w:t>где:</w:t>
      </w:r>
    </w:p>
    <w:p w:rsidR="00B64DCC" w:rsidRDefault="00B64DCC">
      <w:pPr>
        <w:pStyle w:val="ConsPlusNormal"/>
        <w:spacing w:before="220"/>
        <w:ind w:firstLine="540"/>
        <w:jc w:val="both"/>
      </w:pPr>
      <w:r>
        <w:t>Siб - расчетный размер бюджетных ассигнований областного бюджета на предоставление субсидии бюджету i-го муниципального образования в целях софинансирования расходных обязательств муниципального образования по созданию новых мест в образовательных организациях различных типов для реализации дополнительных общеразвивающих программ всех направленностей.</w:t>
      </w:r>
    </w:p>
    <w:p w:rsidR="00B64DCC" w:rsidRDefault="00B64DCC">
      <w:pPr>
        <w:pStyle w:val="ConsPlusNormal"/>
        <w:spacing w:before="220"/>
        <w:ind w:firstLine="540"/>
        <w:jc w:val="both"/>
      </w:pPr>
      <w:r>
        <w:t xml:space="preserve">4. Требованием к результата использования субсидии, установленным в </w:t>
      </w:r>
      <w:hyperlink w:anchor="P5518">
        <w:r>
          <w:rPr>
            <w:color w:val="0000FF"/>
          </w:rPr>
          <w:t>пункте 2</w:t>
        </w:r>
      </w:hyperlink>
      <w:r>
        <w:t xml:space="preserve"> настоящего Порядка, является приобретение оборудования, расходных материалов, средств обучения и воспитания, комплектуемых в соответствии с методическими рекомендациями Министерства просвещения Российской Федерации, размещаемыми на официальном сайте Министерства в информационно-телекоммуникационной сети "Интернет" (далее - методические рекомендации).</w:t>
      </w:r>
    </w:p>
    <w:p w:rsidR="00B64DCC" w:rsidRDefault="00B64DCC">
      <w:pPr>
        <w:pStyle w:val="ConsPlusNormal"/>
        <w:spacing w:before="220"/>
        <w:ind w:firstLine="540"/>
        <w:jc w:val="both"/>
      </w:pPr>
      <w:r>
        <w:t>5. Субсидии предоставляются при соблюдении следующих условий:</w:t>
      </w:r>
    </w:p>
    <w:p w:rsidR="00B64DCC" w:rsidRDefault="00B64DCC">
      <w:pPr>
        <w:pStyle w:val="ConsPlusNormal"/>
        <w:spacing w:before="220"/>
        <w:ind w:firstLine="540"/>
        <w:jc w:val="both"/>
      </w:pPr>
      <w:r>
        <w:t xml:space="preserve">а) наличия правового акта муниципального образования, утверждающего перечень мероприятий, указанных в </w:t>
      </w:r>
      <w:hyperlink w:anchor="P5518">
        <w:r>
          <w:rPr>
            <w:color w:val="0000FF"/>
          </w:rPr>
          <w:t>пункте 2</w:t>
        </w:r>
      </w:hyperlink>
      <w:r>
        <w:t xml:space="preserve"> настоящего Порядка, в целях софинансирования которых предоставляется субсидия, в соответствии с требованиями нормативных правовых актов Брянской области (далее - перечень мероприятий);</w:t>
      </w:r>
    </w:p>
    <w:p w:rsidR="00B64DCC" w:rsidRDefault="00B64DCC">
      <w:pPr>
        <w:pStyle w:val="ConsPlusNormal"/>
        <w:spacing w:before="220"/>
        <w:ind w:firstLine="540"/>
        <w:jc w:val="both"/>
      </w:pPr>
      <w:r>
        <w:t>б) наличия в бюджете муниципального образования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образования из областного бюджета, утверждаемого нормативным правовым актом Правительства Брянской области;</w:t>
      </w:r>
    </w:p>
    <w:p w:rsidR="00B64DCC" w:rsidRDefault="00B64DCC">
      <w:pPr>
        <w:pStyle w:val="ConsPlusNormal"/>
        <w:spacing w:before="220"/>
        <w:ind w:firstLine="540"/>
        <w:jc w:val="both"/>
      </w:pPr>
      <w:r>
        <w:t xml:space="preserve">в) заключения соглашения между департаментом и органами местного самоуправления о предоставлении субсидии (далее - соглашение) в соответствии с </w:t>
      </w:r>
      <w:hyperlink r:id="rId321">
        <w:r>
          <w:rPr>
            <w:color w:val="0000FF"/>
          </w:rPr>
          <w:t>пунктом 10</w:t>
        </w:r>
      </w:hyperlink>
      <w:r>
        <w:t xml:space="preserve"> Правил формирования, предоставления и распределения субсидий из областного бюджета бюджетам </w:t>
      </w:r>
      <w:r>
        <w:lastRenderedPageBreak/>
        <w:t>муниципальных образований Брянской области, утвержденных постановлением Правительства Брянской области от 23 июля 2018 года N 362-п "Об утверждении Правил формирования, предоставления и распределения субсидий из областного бюджета бюджетам муниципальных образований Брянской области" (далее - Правила формирования, предоставления и распределения субсидий).</w:t>
      </w:r>
    </w:p>
    <w:p w:rsidR="00B64DCC" w:rsidRDefault="00B64DCC">
      <w:pPr>
        <w:pStyle w:val="ConsPlusNormal"/>
        <w:spacing w:before="220"/>
        <w:ind w:firstLine="540"/>
        <w:jc w:val="both"/>
      </w:pPr>
      <w:r>
        <w:t>6. Субсидии предоставляются в пределах бюджетных ассигнований областного бюджета и лимитов бюджетных обязательств, доведенных до главного распорядителя средств областного бюджета в установленном порядке.</w:t>
      </w:r>
    </w:p>
    <w:p w:rsidR="00B64DCC" w:rsidRDefault="00B64DCC">
      <w:pPr>
        <w:pStyle w:val="ConsPlusNormal"/>
        <w:spacing w:before="220"/>
        <w:ind w:firstLine="540"/>
        <w:jc w:val="both"/>
      </w:pPr>
      <w:r>
        <w:t>7. Главным распорядителем средств областного бюджета является департамент образования и науки Брянской области (далее - департамент).</w:t>
      </w:r>
    </w:p>
    <w:p w:rsidR="00B64DCC" w:rsidRDefault="00B64DCC">
      <w:pPr>
        <w:pStyle w:val="ConsPlusNormal"/>
        <w:spacing w:before="220"/>
        <w:ind w:firstLine="540"/>
        <w:jc w:val="both"/>
      </w:pPr>
      <w:r>
        <w:t>8. Субсидии предоставляются муниципальным образованиям, на территории которых находятся образовательные организации, прошедшие отбор в департаменте и согласованные Министерством, в рамках заявки на участие в конкурсном отборе на предоставление субсидии из федерального бюджета.</w:t>
      </w:r>
    </w:p>
    <w:p w:rsidR="00B64DCC" w:rsidRDefault="00B64DCC">
      <w:pPr>
        <w:pStyle w:val="ConsPlusNormal"/>
        <w:spacing w:before="220"/>
        <w:ind w:firstLine="540"/>
        <w:jc w:val="both"/>
      </w:pPr>
      <w:r>
        <w:t>9. Объем бюджетных ассигнований, предусмотренных в бюджетах муниципальных образований на исполнение расходных обязательств, в целях софинансирования которых предоставляется субсидия, может быть увеличен в одностороннем порядке со стороны муниципального образования, что не влечет обязательств по увеличению размера субсидии.</w:t>
      </w:r>
    </w:p>
    <w:p w:rsidR="00B64DCC" w:rsidRDefault="00B64DCC">
      <w:pPr>
        <w:pStyle w:val="ConsPlusNormal"/>
        <w:spacing w:before="220"/>
        <w:ind w:firstLine="540"/>
        <w:jc w:val="both"/>
      </w:pPr>
      <w:bookmarkStart w:id="49" w:name="P5548"/>
      <w:bookmarkEnd w:id="49"/>
      <w:r>
        <w:t xml:space="preserve">10. Распределение субсидии между бюджетами муниципальных образований утверждается законом Брянской области об областном бюджете на соответствующий финансовый год и плановый период. Внесение изменений осуществляется в соответствии с </w:t>
      </w:r>
      <w:hyperlink r:id="rId322">
        <w:r>
          <w:rPr>
            <w:color w:val="0000FF"/>
          </w:rPr>
          <w:t>Законом</w:t>
        </w:r>
      </w:hyperlink>
      <w:r>
        <w:t xml:space="preserve"> Брянской области "О межбюджетных отношениях в Брянской области".</w:t>
      </w:r>
    </w:p>
    <w:p w:rsidR="00B64DCC" w:rsidRDefault="00B64DCC">
      <w:pPr>
        <w:pStyle w:val="ConsPlusNormal"/>
        <w:spacing w:before="220"/>
        <w:ind w:firstLine="540"/>
        <w:jc w:val="both"/>
      </w:pPr>
      <w:r>
        <w:t>11. Методика распределения субсидий бюджетам муниципальных образований.</w:t>
      </w:r>
    </w:p>
    <w:p w:rsidR="00B64DCC" w:rsidRDefault="00B64DCC">
      <w:pPr>
        <w:pStyle w:val="ConsPlusNormal"/>
        <w:spacing w:before="220"/>
        <w:ind w:firstLine="540"/>
        <w:jc w:val="both"/>
      </w:pPr>
      <w:r>
        <w:t>Субсидии бюджету i-го муниципального образования, исполнение которых обеспечивает достижение результата использования субсидии:</w:t>
      </w:r>
    </w:p>
    <w:p w:rsidR="00B64DCC" w:rsidRDefault="00B64DCC">
      <w:pPr>
        <w:pStyle w:val="ConsPlusNormal"/>
        <w:spacing w:before="220"/>
        <w:ind w:firstLine="540"/>
        <w:jc w:val="both"/>
      </w:pPr>
      <w:r>
        <w:t xml:space="preserve">а) предусмотренного </w:t>
      </w:r>
      <w:hyperlink w:anchor="P5519">
        <w:r>
          <w:rPr>
            <w:color w:val="0000FF"/>
          </w:rPr>
          <w:t>подпунктом "а" пункта 2</w:t>
        </w:r>
      </w:hyperlink>
      <w:r>
        <w:t xml:space="preserve"> настоящего Порядка (Siа), определяется по формуле:</w:t>
      </w:r>
    </w:p>
    <w:p w:rsidR="00B64DCC" w:rsidRDefault="00B64DCC">
      <w:pPr>
        <w:pStyle w:val="ConsPlusNormal"/>
        <w:jc w:val="both"/>
      </w:pPr>
    </w:p>
    <w:p w:rsidR="00B64DCC" w:rsidRDefault="00B64DCC">
      <w:pPr>
        <w:pStyle w:val="ConsPlusNormal"/>
        <w:jc w:val="center"/>
      </w:pPr>
      <w:r>
        <w:rPr>
          <w:noProof/>
          <w:position w:val="-26"/>
        </w:rPr>
        <w:drawing>
          <wp:inline distT="0" distB="0" distL="0" distR="0">
            <wp:extent cx="1268095" cy="47180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268095" cy="471805"/>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t>S</w:t>
      </w:r>
      <w:r>
        <w:rPr>
          <w:vertAlign w:val="subscript"/>
        </w:rPr>
        <w:t>oа</w:t>
      </w:r>
      <w:r>
        <w:t xml:space="preserve"> - общий объем субсидии, подлежащий распределению между бюджетами муниципальных образований, предусмотренных в целях достижения результата использования субсидии;</w:t>
      </w:r>
    </w:p>
    <w:p w:rsidR="00B64DCC" w:rsidRDefault="00B64DCC">
      <w:pPr>
        <w:pStyle w:val="ConsPlusNormal"/>
        <w:spacing w:before="220"/>
        <w:ind w:firstLine="540"/>
        <w:jc w:val="both"/>
      </w:pPr>
      <w:r>
        <w:t>O</w:t>
      </w:r>
      <w:r>
        <w:rPr>
          <w:vertAlign w:val="subscript"/>
        </w:rPr>
        <w:t>oа</w:t>
      </w:r>
      <w:r>
        <w:t xml:space="preserve"> - общее количество организаций, осуществляющих образовательную деятельность исключительно по адаптированным основным общеобразовательным программам, муниципальных образований согласно перечню в соглашении между Министерством просвещения Российской Федерации и Правительством Брянской области на соответствующий год;</w:t>
      </w:r>
    </w:p>
    <w:p w:rsidR="00B64DCC" w:rsidRDefault="00B64DCC">
      <w:pPr>
        <w:pStyle w:val="ConsPlusNormal"/>
        <w:spacing w:before="220"/>
        <w:ind w:firstLine="540"/>
        <w:jc w:val="both"/>
      </w:pPr>
      <w:r>
        <w:t>Oi - количество организаций, осуществляющих образовательную деятельность исключительно по адаптированным основным общеобразовательным программам муниципального образования, оснащение которых запланировано в соответствующем финансовом году;</w:t>
      </w:r>
    </w:p>
    <w:p w:rsidR="00B64DCC" w:rsidRDefault="00B64DCC">
      <w:pPr>
        <w:pStyle w:val="ConsPlusNormal"/>
        <w:spacing w:before="220"/>
        <w:ind w:firstLine="540"/>
        <w:jc w:val="both"/>
      </w:pPr>
      <w:r>
        <w:t xml:space="preserve">б) предусмотренного </w:t>
      </w:r>
      <w:hyperlink w:anchor="P5520">
        <w:r>
          <w:rPr>
            <w:color w:val="0000FF"/>
          </w:rPr>
          <w:t>подпунктом "б" пункта 2</w:t>
        </w:r>
      </w:hyperlink>
      <w:r>
        <w:t xml:space="preserve"> настоящего Порядка (Siб), определяется по </w:t>
      </w:r>
      <w:r>
        <w:lastRenderedPageBreak/>
        <w:t>формуле:</w:t>
      </w:r>
    </w:p>
    <w:p w:rsidR="00B64DCC" w:rsidRDefault="00B64DCC">
      <w:pPr>
        <w:pStyle w:val="ConsPlusNormal"/>
        <w:jc w:val="both"/>
      </w:pPr>
    </w:p>
    <w:p w:rsidR="00B64DCC" w:rsidRDefault="00B64DCC">
      <w:pPr>
        <w:pStyle w:val="ConsPlusNormal"/>
        <w:jc w:val="center"/>
      </w:pPr>
      <w:r>
        <w:t>S</w:t>
      </w:r>
      <w:r>
        <w:rPr>
          <w:vertAlign w:val="subscript"/>
        </w:rPr>
        <w:t>iб</w:t>
      </w:r>
      <w:r>
        <w:t xml:space="preserve"> = D</w:t>
      </w:r>
      <w:r>
        <w:rPr>
          <w:vertAlign w:val="subscript"/>
        </w:rPr>
        <w:t>i</w:t>
      </w:r>
      <w:r>
        <w:t xml:space="preserve"> x Z, где:</w:t>
      </w:r>
    </w:p>
    <w:p w:rsidR="00B64DCC" w:rsidRDefault="00B64DCC">
      <w:pPr>
        <w:pStyle w:val="ConsPlusNormal"/>
        <w:jc w:val="both"/>
      </w:pPr>
    </w:p>
    <w:p w:rsidR="00B64DCC" w:rsidRDefault="00B64DCC">
      <w:pPr>
        <w:pStyle w:val="ConsPlusNormal"/>
        <w:ind w:firstLine="540"/>
        <w:jc w:val="both"/>
      </w:pPr>
      <w:r>
        <w:t>Di - количество новых мест, планируемых к созданию в i-м муниципальном образовании;</w:t>
      </w:r>
    </w:p>
    <w:p w:rsidR="00B64DCC" w:rsidRDefault="00B64DCC">
      <w:pPr>
        <w:pStyle w:val="ConsPlusNormal"/>
        <w:spacing w:before="220"/>
        <w:ind w:firstLine="540"/>
        <w:jc w:val="both"/>
      </w:pPr>
      <w:r>
        <w:t>Z - стоимость одного места по программе соответствующего вида деятельности (направленности), рассчитанная в соответствии с Методикой определения высокооснащенных мест для реализации образовательных программ в системе дополнительного образования детей, утвержденной Министерством образования и науки Российской Федерации 1 июня 2017 года;</w:t>
      </w:r>
    </w:p>
    <w:p w:rsidR="00B64DCC" w:rsidRDefault="00B64DCC">
      <w:pPr>
        <w:pStyle w:val="ConsPlusNormal"/>
        <w:spacing w:before="220"/>
        <w:ind w:firstLine="540"/>
        <w:jc w:val="both"/>
      </w:pPr>
      <w:r>
        <w:t xml:space="preserve">в) предусмотренного </w:t>
      </w:r>
      <w:hyperlink w:anchor="P5521">
        <w:r>
          <w:rPr>
            <w:color w:val="0000FF"/>
          </w:rPr>
          <w:t>подпунктом "в" пункта 2</w:t>
        </w:r>
      </w:hyperlink>
      <w:r>
        <w:t xml:space="preserve"> настоящего Порядка (Siв), определяется по формуле:</w:t>
      </w:r>
    </w:p>
    <w:p w:rsidR="00B64DCC" w:rsidRDefault="00B64DCC">
      <w:pPr>
        <w:pStyle w:val="ConsPlusNormal"/>
        <w:jc w:val="both"/>
      </w:pPr>
    </w:p>
    <w:p w:rsidR="00B64DCC" w:rsidRDefault="00B64DCC">
      <w:pPr>
        <w:pStyle w:val="ConsPlusNormal"/>
        <w:jc w:val="center"/>
      </w:pPr>
      <w:r>
        <w:rPr>
          <w:noProof/>
          <w:position w:val="-26"/>
        </w:rPr>
        <w:drawing>
          <wp:inline distT="0" distB="0" distL="0" distR="0">
            <wp:extent cx="1257300" cy="47180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1257300" cy="471805"/>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t>S</w:t>
      </w:r>
      <w:r>
        <w:rPr>
          <w:vertAlign w:val="subscript"/>
        </w:rPr>
        <w:t>oв</w:t>
      </w:r>
      <w:r>
        <w:t xml:space="preserve"> - общий объем субсидии, подлежащий распределению между бюджетами муниципальных образований, предусмотренных в целях достижения результата использования субсидии;</w:t>
      </w:r>
    </w:p>
    <w:p w:rsidR="00B64DCC" w:rsidRDefault="00B64DCC">
      <w:pPr>
        <w:pStyle w:val="ConsPlusNormal"/>
        <w:spacing w:before="220"/>
        <w:ind w:firstLine="540"/>
        <w:jc w:val="both"/>
      </w:pPr>
      <w:r>
        <w:t>O</w:t>
      </w:r>
      <w:r>
        <w:rPr>
          <w:vertAlign w:val="subscript"/>
        </w:rPr>
        <w:t>oв</w:t>
      </w:r>
      <w:r>
        <w:t xml:space="preserve"> - общее количество общеобразовательных организаций в текущем финансовом году, в которых планируется создание детских технопарков "Кванториум";</w:t>
      </w:r>
    </w:p>
    <w:p w:rsidR="00B64DCC" w:rsidRDefault="00B64DCC">
      <w:pPr>
        <w:pStyle w:val="ConsPlusNormal"/>
        <w:spacing w:before="220"/>
        <w:ind w:firstLine="540"/>
        <w:jc w:val="both"/>
      </w:pPr>
      <w:r>
        <w:t>Oi - количество общеобразовательных организаций i-го муниципального образования, в которых планируется создание детских технопарков "Кванториум".</w:t>
      </w:r>
    </w:p>
    <w:p w:rsidR="00B64DCC" w:rsidRDefault="00B64DCC">
      <w:pPr>
        <w:pStyle w:val="ConsPlusNormal"/>
        <w:spacing w:before="220"/>
        <w:ind w:firstLine="540"/>
        <w:jc w:val="both"/>
      </w:pPr>
      <w:bookmarkStart w:id="50" w:name="P5571"/>
      <w:bookmarkEnd w:id="50"/>
      <w:r>
        <w:t xml:space="preserve">12. Предоставление субсидии осуществляется в соответствии с </w:t>
      </w:r>
      <w:hyperlink w:anchor="P5548">
        <w:r>
          <w:rPr>
            <w:color w:val="0000FF"/>
          </w:rPr>
          <w:t>пунктом 10</w:t>
        </w:r>
      </w:hyperlink>
      <w:r>
        <w:t xml:space="preserve"> настоящего Порядка и соглашением, заключенным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соглашении предусматриваются положения </w:t>
      </w:r>
      <w:hyperlink r:id="rId325">
        <w:r>
          <w:rPr>
            <w:color w:val="0000FF"/>
          </w:rPr>
          <w:t>пункта 10</w:t>
        </w:r>
      </w:hyperlink>
      <w:r>
        <w:t xml:space="preserve"> Правил формирования, предоставления и распределения субсидий.</w:t>
      </w:r>
    </w:p>
    <w:p w:rsidR="00B64DCC" w:rsidRDefault="00B64DCC">
      <w:pPr>
        <w:pStyle w:val="ConsPlusNormal"/>
        <w:spacing w:before="220"/>
        <w:ind w:firstLine="540"/>
        <w:jc w:val="both"/>
      </w:pPr>
      <w:r>
        <w:t>13. Соглашения и дополнительные соглашения к соглашению, предусматривающие внесение в него изменений и его расторжение, заключаются по типовой форме, предусмотренной в системе "Электронный бюджет".</w:t>
      </w:r>
    </w:p>
    <w:p w:rsidR="00B64DCC" w:rsidRDefault="00B64DCC">
      <w:pPr>
        <w:pStyle w:val="ConsPlusNormal"/>
        <w:spacing w:before="220"/>
        <w:ind w:firstLine="540"/>
        <w:jc w:val="both"/>
      </w:pPr>
      <w:r>
        <w:t xml:space="preserve">14. Внесение в соглашение изменений, предусматривающих ухудшение значения результата использования субсидий, а также увеличение сроков реализации предусмотренных соглашением мероприятий не допускается, за исключением случаев изменения результатов регионального проекта, указанных в </w:t>
      </w:r>
      <w:hyperlink w:anchor="P5518">
        <w:r>
          <w:rPr>
            <w:color w:val="0000FF"/>
          </w:rPr>
          <w:t>пункте 2</w:t>
        </w:r>
      </w:hyperlink>
      <w:r>
        <w:t xml:space="preserve"> настоящего Порядка, а также случая сокращения размера субсидии.</w:t>
      </w:r>
    </w:p>
    <w:p w:rsidR="00B64DCC" w:rsidRDefault="00B64DCC">
      <w:pPr>
        <w:pStyle w:val="ConsPlusNormal"/>
        <w:spacing w:before="220"/>
        <w:ind w:firstLine="540"/>
        <w:jc w:val="both"/>
      </w:pPr>
      <w:r>
        <w:t>15. Объем бюджетных ассигнований бюджета муниципального образования на финансовое обеспечение расходного обязательства муниципального образования, софинансируемого за счет субсидии, утверждается решением о бюджете муниципального образования (определяется сводной бюджетной росписью бюджета муниципального образования) исходя из необходимости достижения установленных соглашением значений результатов использования субсидии.</w:t>
      </w:r>
    </w:p>
    <w:p w:rsidR="00B64DCC" w:rsidRDefault="00B64DCC">
      <w:pPr>
        <w:pStyle w:val="ConsPlusNormal"/>
        <w:spacing w:before="220"/>
        <w:ind w:firstLine="540"/>
        <w:jc w:val="both"/>
      </w:pPr>
      <w:r>
        <w:t>16. Перечисление субсидий осуществляется в установленном порядке на единые счета бюджетов, открытые финансовым органам муниципальных образований в территориальных органах Федерального казначейства.</w:t>
      </w:r>
    </w:p>
    <w:p w:rsidR="00B64DCC" w:rsidRDefault="00B64DCC">
      <w:pPr>
        <w:pStyle w:val="ConsPlusNormal"/>
        <w:spacing w:before="220"/>
        <w:ind w:firstLine="540"/>
        <w:jc w:val="both"/>
      </w:pPr>
      <w:r>
        <w:t>17. Оценка эффективности использования субсидии осуществляется департаментом на основании сравнения установленных в соглашении и фактически достигнутых муниципальным образованием значений результатов использования субсидии, указанных:</w:t>
      </w:r>
    </w:p>
    <w:p w:rsidR="00B64DCC" w:rsidRDefault="00B64DCC">
      <w:pPr>
        <w:pStyle w:val="ConsPlusNormal"/>
        <w:spacing w:before="220"/>
        <w:ind w:firstLine="540"/>
        <w:jc w:val="both"/>
      </w:pPr>
      <w:r>
        <w:lastRenderedPageBreak/>
        <w:t xml:space="preserve">а) в </w:t>
      </w:r>
      <w:hyperlink w:anchor="P5519">
        <w:r>
          <w:rPr>
            <w:color w:val="0000FF"/>
          </w:rPr>
          <w:t>подпункте "а" пункта 2</w:t>
        </w:r>
      </w:hyperlink>
      <w:r>
        <w:t xml:space="preserve"> настоящего Порядка, - количество организаций, осуществляющих образовательную деятельность исключительно по адаптированным основным общеобразовательным программам, для которых приобретены оборудование, расходные материалы, средства обучения и воспитания в целях обновления материально-технической базы;</w:t>
      </w:r>
    </w:p>
    <w:p w:rsidR="00B64DCC" w:rsidRDefault="00B64DCC">
      <w:pPr>
        <w:pStyle w:val="ConsPlusNormal"/>
        <w:spacing w:before="220"/>
        <w:ind w:firstLine="540"/>
        <w:jc w:val="both"/>
      </w:pPr>
      <w:r>
        <w:t xml:space="preserve">б) в </w:t>
      </w:r>
      <w:hyperlink w:anchor="P5520">
        <w:r>
          <w:rPr>
            <w:color w:val="0000FF"/>
          </w:rPr>
          <w:t>подпункте "б" пункта 2</w:t>
        </w:r>
      </w:hyperlink>
      <w:r>
        <w:t xml:space="preserve"> настоящего Порядка, - количество новых мест в образовательных организациях различных типов, для которых приобретены оборудование, расходные материалы, средства обучения и воспитания в целях реализации дополнительных общеразвивающих программ всех направленностей;</w:t>
      </w:r>
    </w:p>
    <w:p w:rsidR="00B64DCC" w:rsidRDefault="00B64DCC">
      <w:pPr>
        <w:pStyle w:val="ConsPlusNormal"/>
        <w:spacing w:before="220"/>
        <w:ind w:firstLine="540"/>
        <w:jc w:val="both"/>
      </w:pPr>
      <w:r>
        <w:t xml:space="preserve">в) в </w:t>
      </w:r>
      <w:hyperlink w:anchor="P5521">
        <w:r>
          <w:rPr>
            <w:color w:val="0000FF"/>
          </w:rPr>
          <w:t>подпункте "в" пункта 2</w:t>
        </w:r>
      </w:hyperlink>
      <w:r>
        <w:t xml:space="preserve"> настоящего Порядка, - количество созданных детских технопарков "Кванториум", для которых приобретены оборудование, расходные материалы, средства обучения и воспитания.</w:t>
      </w:r>
    </w:p>
    <w:p w:rsidR="00B64DCC" w:rsidRDefault="00B64DCC">
      <w:pPr>
        <w:pStyle w:val="ConsPlusNormal"/>
        <w:spacing w:before="220"/>
        <w:ind w:firstLine="540"/>
        <w:jc w:val="both"/>
      </w:pPr>
      <w:r>
        <w:t>18. Орган местного самоуправления муниципального образования размещает в сроки и порядке, установленные соглашением, в системе "Электронный бюджет":</w:t>
      </w:r>
    </w:p>
    <w:p w:rsidR="00B64DCC" w:rsidRDefault="00B64DCC">
      <w:pPr>
        <w:pStyle w:val="ConsPlusNormal"/>
        <w:spacing w:before="220"/>
        <w:ind w:firstLine="540"/>
        <w:jc w:val="both"/>
      </w:pPr>
      <w:r>
        <w:t>отчет о расходах бюджета муниципального образования, в целях софинансирования которых предоставлена субсидия;</w:t>
      </w:r>
    </w:p>
    <w:p w:rsidR="00B64DCC" w:rsidRDefault="00B64DCC">
      <w:pPr>
        <w:pStyle w:val="ConsPlusNormal"/>
        <w:spacing w:before="220"/>
        <w:ind w:firstLine="540"/>
        <w:jc w:val="both"/>
      </w:pPr>
      <w:r>
        <w:t>отчет о достижении значения результата использования субсидии.</w:t>
      </w:r>
    </w:p>
    <w:p w:rsidR="00B64DCC" w:rsidRDefault="00B64DCC">
      <w:pPr>
        <w:pStyle w:val="ConsPlusNormal"/>
        <w:spacing w:before="220"/>
        <w:ind w:firstLine="540"/>
        <w:jc w:val="both"/>
      </w:pPr>
      <w:r>
        <w:t xml:space="preserve">19.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326">
        <w:r>
          <w:rPr>
            <w:color w:val="0000FF"/>
          </w:rPr>
          <w:t>подпунктом "б(1)"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и срок возврата указанных средств определяются в соответствии с </w:t>
      </w:r>
      <w:hyperlink r:id="rId327">
        <w:r>
          <w:rPr>
            <w:color w:val="0000FF"/>
          </w:rPr>
          <w:t>пунктами 16</w:t>
        </w:r>
      </w:hyperlink>
      <w:r>
        <w:t xml:space="preserve"> - </w:t>
      </w:r>
      <w:hyperlink r:id="rId328">
        <w:r>
          <w:rPr>
            <w:color w:val="0000FF"/>
          </w:rPr>
          <w:t>18</w:t>
        </w:r>
      </w:hyperlink>
      <w:r>
        <w:t xml:space="preserve"> Правил формирования, предоставления и распределения субсидий.</w:t>
      </w:r>
    </w:p>
    <w:p w:rsidR="00B64DCC" w:rsidRDefault="00B64DCC">
      <w:pPr>
        <w:pStyle w:val="ConsPlusNormal"/>
        <w:spacing w:before="220"/>
        <w:ind w:firstLine="540"/>
        <w:jc w:val="both"/>
      </w:pPr>
      <w:r>
        <w:t xml:space="preserve">Освобождение муниципального образования от применения мер ответственности, предусмотренных пунктом 16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329">
        <w:r>
          <w:rPr>
            <w:color w:val="0000FF"/>
          </w:rPr>
          <w:t>пунктом 20</w:t>
        </w:r>
      </w:hyperlink>
      <w:r>
        <w:t xml:space="preserve"> указанных Правил.</w:t>
      </w:r>
    </w:p>
    <w:p w:rsidR="00B64DCC" w:rsidRDefault="00B64DCC">
      <w:pPr>
        <w:pStyle w:val="ConsPlusNormal"/>
        <w:spacing w:before="220"/>
        <w:ind w:firstLine="540"/>
        <w:jc w:val="both"/>
      </w:pPr>
      <w:r>
        <w:t>20.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rsidR="00B64DCC" w:rsidRDefault="00B64DCC">
      <w:pPr>
        <w:pStyle w:val="ConsPlusNormal"/>
        <w:spacing w:before="220"/>
        <w:ind w:firstLine="540"/>
        <w:jc w:val="both"/>
      </w:pPr>
      <w:r>
        <w:t>21. Контроль за соблюдением муниципальным образованием условий предоставления субсидии осуществляется департаментом.</w:t>
      </w: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right"/>
        <w:outlineLvl w:val="1"/>
      </w:pPr>
      <w:r>
        <w:t>Приложение 16</w:t>
      </w:r>
    </w:p>
    <w:p w:rsidR="00B64DCC" w:rsidRDefault="00B64DCC">
      <w:pPr>
        <w:pStyle w:val="ConsPlusNormal"/>
        <w:jc w:val="right"/>
      </w:pPr>
      <w:r>
        <w:t>к государственной программе "Развитие</w:t>
      </w:r>
    </w:p>
    <w:p w:rsidR="00B64DCC" w:rsidRDefault="00B64DCC">
      <w:pPr>
        <w:pStyle w:val="ConsPlusNormal"/>
        <w:jc w:val="right"/>
      </w:pPr>
      <w:r>
        <w:t>образования и науки Брянской области"</w:t>
      </w:r>
    </w:p>
    <w:p w:rsidR="00B64DCC" w:rsidRDefault="00B64DCC">
      <w:pPr>
        <w:pStyle w:val="ConsPlusNormal"/>
        <w:jc w:val="both"/>
      </w:pPr>
    </w:p>
    <w:p w:rsidR="00B64DCC" w:rsidRDefault="00B64DCC">
      <w:pPr>
        <w:pStyle w:val="ConsPlusTitle"/>
        <w:jc w:val="center"/>
      </w:pPr>
      <w:r>
        <w:t>Порядок</w:t>
      </w:r>
    </w:p>
    <w:p w:rsidR="00B64DCC" w:rsidRDefault="00B64DCC">
      <w:pPr>
        <w:pStyle w:val="ConsPlusTitle"/>
        <w:jc w:val="center"/>
      </w:pPr>
      <w:r>
        <w:t>предоставления и распределения субсидий бюджетам</w:t>
      </w:r>
    </w:p>
    <w:p w:rsidR="00B64DCC" w:rsidRDefault="00B64DCC">
      <w:pPr>
        <w:pStyle w:val="ConsPlusTitle"/>
        <w:jc w:val="center"/>
      </w:pPr>
      <w:r>
        <w:t>муниципальных районов (муниципальных округов, городских</w:t>
      </w:r>
    </w:p>
    <w:p w:rsidR="00B64DCC" w:rsidRDefault="00B64DCC">
      <w:pPr>
        <w:pStyle w:val="ConsPlusTitle"/>
        <w:jc w:val="center"/>
      </w:pPr>
      <w:r>
        <w:lastRenderedPageBreak/>
        <w:t>округов) на создание цифровой образовательной среды</w:t>
      </w:r>
    </w:p>
    <w:p w:rsidR="00B64DCC" w:rsidRDefault="00B64DCC">
      <w:pPr>
        <w:pStyle w:val="ConsPlusTitle"/>
        <w:jc w:val="center"/>
      </w:pPr>
      <w:r>
        <w:t>в общеобразовательных организациях Брянской области в рамках</w:t>
      </w:r>
    </w:p>
    <w:p w:rsidR="00B64DCC" w:rsidRDefault="00B64DCC">
      <w:pPr>
        <w:pStyle w:val="ConsPlusTitle"/>
        <w:jc w:val="center"/>
      </w:pPr>
      <w:r>
        <w:t>государственной программы "Развитие образования и науки</w:t>
      </w:r>
    </w:p>
    <w:p w:rsidR="00B64DCC" w:rsidRDefault="00B64DCC">
      <w:pPr>
        <w:pStyle w:val="ConsPlusTitle"/>
        <w:jc w:val="center"/>
      </w:pPr>
      <w:r>
        <w:t>Брянской области"</w:t>
      </w:r>
    </w:p>
    <w:p w:rsidR="00B64DCC" w:rsidRDefault="00B64D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64D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DCC" w:rsidRDefault="00B64D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DCC" w:rsidRDefault="00B64D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DCC" w:rsidRDefault="00B64DCC">
            <w:pPr>
              <w:pStyle w:val="ConsPlusNormal"/>
              <w:jc w:val="center"/>
            </w:pPr>
            <w:r>
              <w:rPr>
                <w:color w:val="392C69"/>
              </w:rPr>
              <w:t>Список изменяющих документов</w:t>
            </w:r>
          </w:p>
          <w:p w:rsidR="00B64DCC" w:rsidRDefault="00B64DCC">
            <w:pPr>
              <w:pStyle w:val="ConsPlusNormal"/>
              <w:jc w:val="center"/>
            </w:pPr>
            <w:r>
              <w:rPr>
                <w:color w:val="392C69"/>
              </w:rPr>
              <w:t xml:space="preserve">(в ред. </w:t>
            </w:r>
            <w:hyperlink r:id="rId330">
              <w:r>
                <w:rPr>
                  <w:color w:val="0000FF"/>
                </w:rPr>
                <w:t>Постановления</w:t>
              </w:r>
            </w:hyperlink>
            <w:r>
              <w:rPr>
                <w:color w:val="392C69"/>
              </w:rPr>
              <w:t xml:space="preserve"> Правительства Брянской области</w:t>
            </w:r>
          </w:p>
          <w:p w:rsidR="00B64DCC" w:rsidRDefault="00B64DCC">
            <w:pPr>
              <w:pStyle w:val="ConsPlusNormal"/>
              <w:jc w:val="center"/>
            </w:pPr>
            <w:r>
              <w:rPr>
                <w:color w:val="392C69"/>
              </w:rPr>
              <w:t>от 30.12.2022 N 711-п)</w:t>
            </w:r>
          </w:p>
        </w:tc>
        <w:tc>
          <w:tcPr>
            <w:tcW w:w="113" w:type="dxa"/>
            <w:tcBorders>
              <w:top w:val="nil"/>
              <w:left w:val="nil"/>
              <w:bottom w:val="nil"/>
              <w:right w:val="nil"/>
            </w:tcBorders>
            <w:shd w:val="clear" w:color="auto" w:fill="F4F3F8"/>
            <w:tcMar>
              <w:top w:w="0" w:type="dxa"/>
              <w:left w:w="0" w:type="dxa"/>
              <w:bottom w:w="0" w:type="dxa"/>
              <w:right w:w="0" w:type="dxa"/>
            </w:tcMar>
          </w:tcPr>
          <w:p w:rsidR="00B64DCC" w:rsidRDefault="00B64DCC">
            <w:pPr>
              <w:pStyle w:val="ConsPlusNormal"/>
            </w:pPr>
          </w:p>
        </w:tc>
      </w:tr>
    </w:tbl>
    <w:p w:rsidR="00B64DCC" w:rsidRDefault="00B64DCC">
      <w:pPr>
        <w:pStyle w:val="ConsPlusNormal"/>
        <w:jc w:val="both"/>
      </w:pPr>
    </w:p>
    <w:p w:rsidR="00B64DCC" w:rsidRDefault="00B64DCC">
      <w:pPr>
        <w:pStyle w:val="ConsPlusNormal"/>
        <w:ind w:firstLine="540"/>
        <w:jc w:val="both"/>
      </w:pPr>
      <w:r>
        <w:t>1. Настоящий Порядок устанавливает цели и условия предоставления субсидии бюджетам муниципальных районов (муниципальных округов, городских округов) на создание цифровой образовательной среды в общеобразовательных организациях Брянской области в рамках государственной программы "Развитие образования и науки Брянской области" (далее соответственно - субсидии, программа), критерии отбора муниципальных районов (городских округов) для предоставления субсидии, а также порядок отчетности об использовании субсидии.</w:t>
      </w:r>
    </w:p>
    <w:p w:rsidR="00B64DCC" w:rsidRDefault="00B64DCC">
      <w:pPr>
        <w:pStyle w:val="ConsPlusNormal"/>
        <w:spacing w:before="220"/>
        <w:ind w:firstLine="540"/>
        <w:jc w:val="both"/>
      </w:pPr>
      <w:r>
        <w:t xml:space="preserve">2. Субсидии предоставляются в целях достижения результата "Образовательные организации обеспечены материально-технической базой для внедрения цифровой образовательной среды" регионального проекта "Цифровая образовательная среда", значение которого устанавливается в соглашении о предоставлении субсидии, заключаемом в соответствии с </w:t>
      </w:r>
      <w:hyperlink w:anchor="P5632">
        <w:r>
          <w:rPr>
            <w:color w:val="0000FF"/>
          </w:rPr>
          <w:t>пунктом 11</w:t>
        </w:r>
      </w:hyperlink>
      <w:r>
        <w:t xml:space="preserve"> настоящего Порядка.</w:t>
      </w:r>
    </w:p>
    <w:p w:rsidR="00B64DCC" w:rsidRDefault="00B64DCC">
      <w:pPr>
        <w:pStyle w:val="ConsPlusNormal"/>
        <w:jc w:val="both"/>
      </w:pPr>
      <w:r>
        <w:t xml:space="preserve">(п. 2 в ред. </w:t>
      </w:r>
      <w:hyperlink r:id="rId331">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r>
        <w:t>3. Субсидии предоставляются в пределах бюджетных ассигнований областного бюджета и лимитов бюджетных обязательств, доведенных до главного распорядителя средств областного бюджета в установленном порядке.</w:t>
      </w:r>
    </w:p>
    <w:p w:rsidR="00B64DCC" w:rsidRDefault="00B64DCC">
      <w:pPr>
        <w:pStyle w:val="ConsPlusNormal"/>
        <w:spacing w:before="220"/>
        <w:ind w:firstLine="540"/>
        <w:jc w:val="both"/>
      </w:pPr>
      <w:r>
        <w:t>4. Главным распорядителем средств областного бюджета является департамент образования и науки Брянской области (далее - департамент).</w:t>
      </w:r>
    </w:p>
    <w:p w:rsidR="00B64DCC" w:rsidRDefault="00B64DCC">
      <w:pPr>
        <w:pStyle w:val="ConsPlusNormal"/>
        <w:spacing w:before="220"/>
        <w:ind w:firstLine="540"/>
        <w:jc w:val="both"/>
      </w:pPr>
      <w:r>
        <w:t>5. Субсидии предоставляются при условии:</w:t>
      </w:r>
    </w:p>
    <w:p w:rsidR="00B64DCC" w:rsidRDefault="00B64DCC">
      <w:pPr>
        <w:pStyle w:val="ConsPlusNormal"/>
        <w:spacing w:before="220"/>
        <w:ind w:firstLine="540"/>
        <w:jc w:val="both"/>
      </w:pPr>
      <w:r>
        <w:t>а) наличия в бюджете муниципального района (муниципального округа, городского округа)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района (муниципального округа, городского округа) из областного бюджета, утверждаемого нормативным правовым актом Правительства Брянской области;</w:t>
      </w:r>
    </w:p>
    <w:p w:rsidR="00B64DCC" w:rsidRDefault="00B64DCC">
      <w:pPr>
        <w:pStyle w:val="ConsPlusNormal"/>
        <w:spacing w:before="220"/>
        <w:ind w:firstLine="540"/>
        <w:jc w:val="both"/>
      </w:pPr>
      <w:r>
        <w:t xml:space="preserve">б) заключения между департаментом и органом местного самоуправления муниципального района (муниципального округа, городского округа) соглашения о предоставлении субсидии (далее - соглашение) в соответствии с </w:t>
      </w:r>
      <w:hyperlink r:id="rId332">
        <w:r>
          <w:rPr>
            <w:color w:val="0000FF"/>
          </w:rPr>
          <w:t>пунктом 10</w:t>
        </w:r>
      </w:hyperlink>
      <w:r>
        <w:t xml:space="preserve"> Правил формирования, предоставления и 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года N 362-п "Об утверждении Правил формирования, предоставления, распределения субсидий из областного бюджета бюджетам муниципальных образований Брянской области" (далее - Правила формирования, предоставления и распределения субсидий).</w:t>
      </w:r>
    </w:p>
    <w:p w:rsidR="00B64DCC" w:rsidRDefault="00B64DCC">
      <w:pPr>
        <w:pStyle w:val="ConsPlusNormal"/>
        <w:spacing w:before="220"/>
        <w:ind w:firstLine="540"/>
        <w:jc w:val="both"/>
      </w:pPr>
      <w:r>
        <w:t>6. Отбор муниципальных районов (муниципальных округов, городских округов) для предоставления субсидии осуществляется исходя из перечня общеобразовательных организаций и профессиональных образовательных организаций Брянской области для внедрения целевой модели цифровой образовательной среды в 2020 - 2022 годах (далее - перечень), утвержденного нормативным правовым актом Правительства Брянской области.</w:t>
      </w:r>
    </w:p>
    <w:p w:rsidR="00B64DCC" w:rsidRDefault="00B64DCC">
      <w:pPr>
        <w:pStyle w:val="ConsPlusNormal"/>
        <w:spacing w:before="220"/>
        <w:ind w:firstLine="540"/>
        <w:jc w:val="both"/>
      </w:pPr>
      <w:r>
        <w:t xml:space="preserve">7. Объем бюджетных ассигнований, предусмотренных в бюджетах муниципальных районов </w:t>
      </w:r>
      <w:r>
        <w:lastRenderedPageBreak/>
        <w:t>(муниципальных округов, городских округов) на исполнение расходных обязательств, в целях софинансирования которых предоставляется субсидия, может быть увеличен в одностороннем порядке со стороны муниципального района (муниципального округа, городского округа), что не влечет обязательств по увеличению размера субсидии.</w:t>
      </w:r>
    </w:p>
    <w:p w:rsidR="00B64DCC" w:rsidRDefault="00B64DCC">
      <w:pPr>
        <w:pStyle w:val="ConsPlusNormal"/>
        <w:spacing w:before="220"/>
        <w:ind w:firstLine="540"/>
        <w:jc w:val="both"/>
      </w:pPr>
      <w:r>
        <w:t xml:space="preserve">8. Распределение субсидии между бюджетами муниципальных районов (муниципальных округов, городских округов) утверждается законом Брянской области об областном бюджете на соответствующий финансовый год и на плановый период. Внесение изменений осуществляется в соответствии с </w:t>
      </w:r>
      <w:hyperlink r:id="rId333">
        <w:r>
          <w:rPr>
            <w:color w:val="0000FF"/>
          </w:rPr>
          <w:t>Законом</w:t>
        </w:r>
      </w:hyperlink>
      <w:r>
        <w:t xml:space="preserve"> Брянской области "О межбюджетных отношениях в Брянской области".</w:t>
      </w:r>
    </w:p>
    <w:p w:rsidR="00B64DCC" w:rsidRDefault="00B64DCC">
      <w:pPr>
        <w:pStyle w:val="ConsPlusNormal"/>
        <w:spacing w:before="220"/>
        <w:ind w:firstLine="540"/>
        <w:jc w:val="both"/>
      </w:pPr>
      <w:r>
        <w:t>9. Субсидии предоставляются муниципальным районам (муниципальным округам, городским округам), на территории которого находятся образовательные организации, прошедшие отбор в департаменте и согласованные Министерством просвещения Российской Федерации, в рамках заявки на участие в конкурсном отборе на предоставление субсидии из федерального бюджета.</w:t>
      </w:r>
    </w:p>
    <w:p w:rsidR="00B64DCC" w:rsidRDefault="00B64DCC">
      <w:pPr>
        <w:pStyle w:val="ConsPlusNormal"/>
        <w:spacing w:before="220"/>
        <w:ind w:firstLine="540"/>
        <w:jc w:val="both"/>
      </w:pPr>
      <w:r>
        <w:t>10. Методика распределения субсидий бюджетам муниципальных районов (муниципальных округов, городских округов).</w:t>
      </w:r>
    </w:p>
    <w:p w:rsidR="00B64DCC" w:rsidRDefault="00B64DCC">
      <w:pPr>
        <w:pStyle w:val="ConsPlusNormal"/>
        <w:spacing w:before="220"/>
        <w:ind w:firstLine="540"/>
        <w:jc w:val="both"/>
      </w:pPr>
      <w:r>
        <w:t>Субсидии бюджету i-го муниципального района (муниципального округа, городского округа) (Si) определяется по формуле:</w:t>
      </w:r>
    </w:p>
    <w:p w:rsidR="00B64DCC" w:rsidRDefault="00B64DCC">
      <w:pPr>
        <w:pStyle w:val="ConsPlusNormal"/>
        <w:jc w:val="both"/>
      </w:pPr>
    </w:p>
    <w:p w:rsidR="00B64DCC" w:rsidRDefault="00B64DCC">
      <w:pPr>
        <w:pStyle w:val="ConsPlusNormal"/>
        <w:jc w:val="center"/>
      </w:pPr>
      <w:r>
        <w:rPr>
          <w:noProof/>
          <w:position w:val="-27"/>
        </w:rPr>
        <w:drawing>
          <wp:inline distT="0" distB="0" distL="0" distR="0">
            <wp:extent cx="2346960" cy="49276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2346960" cy="492760"/>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t>So - объем средств областного бюджета, предусмотренных на предоставление субсидии в целях достижения результата использования субсидии, на соответствующий финансовый год;</w:t>
      </w:r>
    </w:p>
    <w:p w:rsidR="00B64DCC" w:rsidRDefault="00B64DCC">
      <w:pPr>
        <w:pStyle w:val="ConsPlusNormal"/>
        <w:spacing w:before="220"/>
        <w:ind w:firstLine="540"/>
        <w:jc w:val="both"/>
      </w:pPr>
      <w:r>
        <w:t>Ni - количество общеобразовательных организаций i-го муниципального района (муниципального округа, городского округа), в которых запланировано обновление материально-технической базы для внедрения целевой модели цифровой образовательной среды в общеобразовательных организациях, определяемое в соответствующем финансовом году;</w:t>
      </w:r>
    </w:p>
    <w:p w:rsidR="00B64DCC" w:rsidRDefault="00B64DCC">
      <w:pPr>
        <w:pStyle w:val="ConsPlusNormal"/>
        <w:spacing w:before="220"/>
        <w:ind w:firstLine="540"/>
        <w:jc w:val="both"/>
      </w:pPr>
      <w:r>
        <w:t>Zi - предельный уровень софинансирования из областного бюджета расходного обязательства i-го муниципального района (муниципального округа, городского округа);</w:t>
      </w:r>
    </w:p>
    <w:p w:rsidR="00B64DCC" w:rsidRDefault="00B64DCC">
      <w:pPr>
        <w:pStyle w:val="ConsPlusNormal"/>
        <w:spacing w:before="220"/>
        <w:ind w:firstLine="540"/>
        <w:jc w:val="both"/>
      </w:pPr>
      <w:r>
        <w:t>m - число муниципальных районов (муниципальных округов, городских округов) - получателей субсидии в соответствующем финансовом году;</w:t>
      </w:r>
    </w:p>
    <w:p w:rsidR="00B64DCC" w:rsidRDefault="00B64DCC">
      <w:pPr>
        <w:pStyle w:val="ConsPlusNormal"/>
        <w:spacing w:before="220"/>
        <w:ind w:firstLine="540"/>
        <w:jc w:val="both"/>
      </w:pPr>
      <w:r>
        <w:t>j - индекс суммирования;</w:t>
      </w:r>
    </w:p>
    <w:p w:rsidR="00B64DCC" w:rsidRDefault="00B64DCC">
      <w:pPr>
        <w:pStyle w:val="ConsPlusNormal"/>
        <w:spacing w:before="220"/>
        <w:ind w:firstLine="540"/>
        <w:jc w:val="both"/>
      </w:pPr>
      <w:r>
        <w:t>Nj - количество общеобразовательных организаций j-х муниципальных районов (муниципальных округов, городских округов), в которых запланировано обновление материально-технической базы для внедрения целевой модели цифровой образовательной среды в общеобразовательных организациях, определяемое в соответствующем финансовом году;</w:t>
      </w:r>
    </w:p>
    <w:p w:rsidR="00B64DCC" w:rsidRDefault="00B64DCC">
      <w:pPr>
        <w:pStyle w:val="ConsPlusNormal"/>
        <w:spacing w:before="220"/>
        <w:ind w:firstLine="540"/>
        <w:jc w:val="both"/>
      </w:pPr>
      <w:r>
        <w:t>Zj - предельный уровень софинансирования из областного бюджета расходного обязательства j-х муниципальных районов (муниципальных округов, городских округов).</w:t>
      </w:r>
    </w:p>
    <w:p w:rsidR="00B64DCC" w:rsidRDefault="00B64DCC">
      <w:pPr>
        <w:pStyle w:val="ConsPlusNormal"/>
        <w:jc w:val="both"/>
      </w:pPr>
      <w:r>
        <w:t xml:space="preserve">(п. 10 в ред. </w:t>
      </w:r>
      <w:hyperlink r:id="rId335">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bookmarkStart w:id="51" w:name="P5632"/>
      <w:bookmarkEnd w:id="51"/>
      <w:r>
        <w:t xml:space="preserve">11. Предоставление субсидии осуществляется на основании соглашения, подготовленного и заключенного в государственной информационной системе управления государственными и муниципальными финансами Брянской области "Электронный бюджет Брянской области" (далее - система "Электронный бюджет Брянской области"). В соглашении предусматриваются положения </w:t>
      </w:r>
      <w:hyperlink r:id="rId336">
        <w:r>
          <w:rPr>
            <w:color w:val="0000FF"/>
          </w:rPr>
          <w:t>пункта 10</w:t>
        </w:r>
      </w:hyperlink>
      <w:r>
        <w:t xml:space="preserve"> Правил формирования, предоставления и распределения субсидий.</w:t>
      </w:r>
    </w:p>
    <w:p w:rsidR="00B64DCC" w:rsidRDefault="00B64DCC">
      <w:pPr>
        <w:pStyle w:val="ConsPlusNormal"/>
        <w:spacing w:before="220"/>
        <w:ind w:firstLine="540"/>
        <w:jc w:val="both"/>
      </w:pPr>
      <w:r>
        <w:lastRenderedPageBreak/>
        <w:t xml:space="preserve">При заключении соглашения орган местного самоуправления муниципального района (муниципального округа, городского округа) представляет в департамент документы, подтверждающие исполнение условий предоставления субсидии, предусмотренных </w:t>
      </w:r>
      <w:hyperlink r:id="rId337">
        <w:r>
          <w:rPr>
            <w:color w:val="0000FF"/>
          </w:rPr>
          <w:t>подпунктами "а"</w:t>
        </w:r>
      </w:hyperlink>
      <w:r>
        <w:t xml:space="preserve">, </w:t>
      </w:r>
      <w:hyperlink r:id="rId338">
        <w:r>
          <w:rPr>
            <w:color w:val="0000FF"/>
          </w:rPr>
          <w:t>"б" пункта 8</w:t>
        </w:r>
      </w:hyperlink>
      <w:r>
        <w:t xml:space="preserve"> Правил формирования, предоставления и распределения субсидий.</w:t>
      </w:r>
    </w:p>
    <w:p w:rsidR="00B64DCC" w:rsidRDefault="00B64DCC">
      <w:pPr>
        <w:pStyle w:val="ConsPlusNormal"/>
        <w:spacing w:before="220"/>
        <w:ind w:firstLine="540"/>
        <w:jc w:val="both"/>
      </w:pPr>
      <w:r>
        <w:t>12. Соглашения и дополнительные соглашения к соглашению, предусматривающие внесение в него изменений и его расторжение, заключаются в системе "Электронный бюджет Брянской области" в соответствии с типовыми формами, утвержденными приказом департамента финансов Брянской области.</w:t>
      </w:r>
    </w:p>
    <w:p w:rsidR="00B64DCC" w:rsidRDefault="00B64DCC">
      <w:pPr>
        <w:pStyle w:val="ConsPlusNormal"/>
        <w:spacing w:before="220"/>
        <w:ind w:firstLine="540"/>
        <w:jc w:val="both"/>
      </w:pPr>
      <w:r>
        <w:t>13. Внесение в соглашение изменений, предусматривающих ухудшение значения результата использования субсидий,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государственной программы, а также случая сокращения размера субсидии.</w:t>
      </w:r>
    </w:p>
    <w:p w:rsidR="00B64DCC" w:rsidRDefault="00B64DCC">
      <w:pPr>
        <w:pStyle w:val="ConsPlusNormal"/>
        <w:spacing w:before="220"/>
        <w:ind w:firstLine="540"/>
        <w:jc w:val="both"/>
      </w:pPr>
      <w:r>
        <w:t>14. Объем бюджетных ассигнований бюджета муниципального района (муниципального округа, городского округа) на финансовое обеспечение расходного обязательства муниципального района (муниципального округа, городского округа), софинансируемого за счет субсидии, утверждается решением о бюджете муниципального района (муниципального округа, городского округа) (определяется сводной бюджетной росписью бюджета муниципального района (муниципального округа, городского округа)) исходя из необходимости достижения установленных соглашением значений результатов использования субсидии.</w:t>
      </w:r>
    </w:p>
    <w:p w:rsidR="00B64DCC" w:rsidRDefault="00B64DCC">
      <w:pPr>
        <w:pStyle w:val="ConsPlusNormal"/>
        <w:spacing w:before="220"/>
        <w:ind w:firstLine="540"/>
        <w:jc w:val="both"/>
      </w:pPr>
      <w:r>
        <w:t>15. Перечисление субсидий осуществляется в установленном порядке на единые счета бюджетов, открытые финансовым органам муниципальных районов (муниципальных округов, городских округов) в территориальных органах Федерального казначейства.</w:t>
      </w:r>
    </w:p>
    <w:p w:rsidR="00B64DCC" w:rsidRDefault="00B64DCC">
      <w:pPr>
        <w:pStyle w:val="ConsPlusNormal"/>
        <w:jc w:val="both"/>
      </w:pPr>
      <w:r>
        <w:t xml:space="preserve">(п. 15 в ред. </w:t>
      </w:r>
      <w:hyperlink r:id="rId339">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r>
        <w:t>16. Оценка эффективности использования муниципальным районом (муниципальным округом, городским округом) субсидии осуществляется департаментом исходя из достигнутых значений результатов использования субсидии, установленных соглашением.</w:t>
      </w:r>
    </w:p>
    <w:p w:rsidR="00B64DCC" w:rsidRDefault="00B64DCC">
      <w:pPr>
        <w:pStyle w:val="ConsPlusNormal"/>
        <w:spacing w:before="220"/>
        <w:ind w:firstLine="540"/>
        <w:jc w:val="both"/>
      </w:pPr>
      <w:r>
        <w:t>17. Орган местного самоуправления муниципального района (муниципального округа, городского округа) размещает в сроки и порядке, установленные соглашением, в системе "Электронный бюджет Брянской области":</w:t>
      </w:r>
    </w:p>
    <w:p w:rsidR="00B64DCC" w:rsidRDefault="00B64DCC">
      <w:pPr>
        <w:pStyle w:val="ConsPlusNormal"/>
        <w:spacing w:before="220"/>
        <w:ind w:firstLine="540"/>
        <w:jc w:val="both"/>
      </w:pPr>
      <w:r>
        <w:t>отчет о расходах бюджета муниципального района (муниципального округа, городского округа), в целях софинансирования которых предоставлена субсидия;</w:t>
      </w:r>
    </w:p>
    <w:p w:rsidR="00B64DCC" w:rsidRDefault="00B64DCC">
      <w:pPr>
        <w:pStyle w:val="ConsPlusNormal"/>
        <w:spacing w:before="220"/>
        <w:ind w:firstLine="540"/>
        <w:jc w:val="both"/>
      </w:pPr>
      <w:r>
        <w:t>отчет о достижении значения результата использования субсидии.</w:t>
      </w:r>
    </w:p>
    <w:p w:rsidR="00B64DCC" w:rsidRDefault="00B64DCC">
      <w:pPr>
        <w:pStyle w:val="ConsPlusNormal"/>
        <w:spacing w:before="220"/>
        <w:ind w:firstLine="540"/>
        <w:jc w:val="both"/>
      </w:pPr>
      <w:r>
        <w:t xml:space="preserve">18. В случае если муниципальным районом (муниципальным округом, городским округом) по состоянию на 31 декабря года предоставления субсидии допущены нарушения обязательств, предусмотренных соглашением, в соответствии с </w:t>
      </w:r>
      <w:hyperlink r:id="rId340">
        <w:r>
          <w:rPr>
            <w:color w:val="0000FF"/>
          </w:rPr>
          <w:t>подпунктом "б(1)"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района (муниципального округа, городского округа) в областной бюджет, и срок возврата указанных средств определяются в соответствии с </w:t>
      </w:r>
      <w:hyperlink r:id="rId341">
        <w:r>
          <w:rPr>
            <w:color w:val="0000FF"/>
          </w:rPr>
          <w:t>пунктами 16</w:t>
        </w:r>
      </w:hyperlink>
      <w:r>
        <w:t xml:space="preserve"> - </w:t>
      </w:r>
      <w:hyperlink r:id="rId342">
        <w:r>
          <w:rPr>
            <w:color w:val="0000FF"/>
          </w:rPr>
          <w:t>18</w:t>
        </w:r>
      </w:hyperlink>
      <w:r>
        <w:t xml:space="preserve"> Правил формирования, предоставления и распределения субсидий.</w:t>
      </w:r>
    </w:p>
    <w:p w:rsidR="00B64DCC" w:rsidRDefault="00B64DCC">
      <w:pPr>
        <w:pStyle w:val="ConsPlusNormal"/>
        <w:spacing w:before="220"/>
        <w:ind w:firstLine="540"/>
        <w:jc w:val="both"/>
      </w:pPr>
      <w:r>
        <w:t xml:space="preserve">Освобождение муниципального района (муниципального округа, городского округа) от применения мер ответственности, предусмотренных </w:t>
      </w:r>
      <w:hyperlink r:id="rId343">
        <w:r>
          <w:rPr>
            <w:color w:val="0000FF"/>
          </w:rPr>
          <w:t>пунктом 16</w:t>
        </w:r>
      </w:hyperlink>
      <w:r>
        <w:t xml:space="preserve">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344">
        <w:r>
          <w:rPr>
            <w:color w:val="0000FF"/>
          </w:rPr>
          <w:t>пунктом 20</w:t>
        </w:r>
      </w:hyperlink>
      <w:r>
        <w:t xml:space="preserve"> указанных Правил.</w:t>
      </w:r>
    </w:p>
    <w:p w:rsidR="00B64DCC" w:rsidRDefault="00B64DCC">
      <w:pPr>
        <w:pStyle w:val="ConsPlusNormal"/>
        <w:spacing w:before="220"/>
        <w:ind w:firstLine="540"/>
        <w:jc w:val="both"/>
      </w:pPr>
      <w:r>
        <w:lastRenderedPageBreak/>
        <w:t>19. В случае нецелевого использования субсидии муниципальным районом (муниципальным округом, городским округом) к нему применяются бюджетные меры принуждения, предусмотренные бюджетным законодательством Российской Федерации.</w:t>
      </w:r>
    </w:p>
    <w:p w:rsidR="00B64DCC" w:rsidRDefault="00B64DCC">
      <w:pPr>
        <w:pStyle w:val="ConsPlusNormal"/>
        <w:spacing w:before="220"/>
        <w:ind w:firstLine="540"/>
        <w:jc w:val="both"/>
      </w:pPr>
      <w:r>
        <w:t>20. Контроль за соблюдением муниципальным районом (муниципальным округом, городским округом) условий предоставления субсидии осуществляется департаментом.</w:t>
      </w: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right"/>
        <w:outlineLvl w:val="1"/>
      </w:pPr>
      <w:r>
        <w:t>Приложение 17</w:t>
      </w:r>
    </w:p>
    <w:p w:rsidR="00B64DCC" w:rsidRDefault="00B64DCC">
      <w:pPr>
        <w:pStyle w:val="ConsPlusNormal"/>
        <w:jc w:val="right"/>
      </w:pPr>
      <w:r>
        <w:t>к государственной программе "Развитие</w:t>
      </w:r>
    </w:p>
    <w:p w:rsidR="00B64DCC" w:rsidRDefault="00B64DCC">
      <w:pPr>
        <w:pStyle w:val="ConsPlusNormal"/>
        <w:jc w:val="right"/>
      </w:pPr>
      <w:r>
        <w:t>образования и науки Брянской области"</w:t>
      </w:r>
    </w:p>
    <w:p w:rsidR="00B64DCC" w:rsidRDefault="00B64DCC">
      <w:pPr>
        <w:pStyle w:val="ConsPlusNormal"/>
        <w:jc w:val="both"/>
      </w:pPr>
    </w:p>
    <w:p w:rsidR="00B64DCC" w:rsidRDefault="00B64DCC">
      <w:pPr>
        <w:pStyle w:val="ConsPlusTitle"/>
        <w:jc w:val="center"/>
      </w:pPr>
      <w:r>
        <w:t>Порядок</w:t>
      </w:r>
    </w:p>
    <w:p w:rsidR="00B64DCC" w:rsidRDefault="00B64DCC">
      <w:pPr>
        <w:pStyle w:val="ConsPlusTitle"/>
        <w:jc w:val="center"/>
      </w:pPr>
      <w:r>
        <w:t>предоставления и распределения субсидий бюджетам</w:t>
      </w:r>
    </w:p>
    <w:p w:rsidR="00B64DCC" w:rsidRDefault="00B64DCC">
      <w:pPr>
        <w:pStyle w:val="ConsPlusTitle"/>
        <w:jc w:val="center"/>
      </w:pPr>
      <w:r>
        <w:t>муниципальных районов (муниципальных округов, городских</w:t>
      </w:r>
    </w:p>
    <w:p w:rsidR="00B64DCC" w:rsidRDefault="00B64DCC">
      <w:pPr>
        <w:pStyle w:val="ConsPlusTitle"/>
        <w:jc w:val="center"/>
      </w:pPr>
      <w:r>
        <w:t>округов) на приведение в соответствие с брендбуком "Точка</w:t>
      </w:r>
    </w:p>
    <w:p w:rsidR="00B64DCC" w:rsidRDefault="00B64DCC">
      <w:pPr>
        <w:pStyle w:val="ConsPlusTitle"/>
        <w:jc w:val="center"/>
      </w:pPr>
      <w:r>
        <w:t>роста" помещений муниципальных общеобразовательных</w:t>
      </w:r>
    </w:p>
    <w:p w:rsidR="00B64DCC" w:rsidRDefault="00B64DCC">
      <w:pPr>
        <w:pStyle w:val="ConsPlusTitle"/>
        <w:jc w:val="center"/>
      </w:pPr>
      <w:r>
        <w:t>организаций в рамках государственной программы "Развитие</w:t>
      </w:r>
    </w:p>
    <w:p w:rsidR="00B64DCC" w:rsidRDefault="00B64DCC">
      <w:pPr>
        <w:pStyle w:val="ConsPlusTitle"/>
        <w:jc w:val="center"/>
      </w:pPr>
      <w:r>
        <w:t>образования и науки Брянской области"</w:t>
      </w:r>
    </w:p>
    <w:p w:rsidR="00B64DCC" w:rsidRDefault="00B64D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64D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DCC" w:rsidRDefault="00B64D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DCC" w:rsidRDefault="00B64D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DCC" w:rsidRDefault="00B64DCC">
            <w:pPr>
              <w:pStyle w:val="ConsPlusNormal"/>
              <w:jc w:val="center"/>
            </w:pPr>
            <w:r>
              <w:rPr>
                <w:color w:val="392C69"/>
              </w:rPr>
              <w:t>Список изменяющих документов</w:t>
            </w:r>
          </w:p>
          <w:p w:rsidR="00B64DCC" w:rsidRDefault="00B64DCC">
            <w:pPr>
              <w:pStyle w:val="ConsPlusNormal"/>
              <w:jc w:val="center"/>
            </w:pPr>
            <w:r>
              <w:rPr>
                <w:color w:val="392C69"/>
              </w:rPr>
              <w:t xml:space="preserve">(в ред. </w:t>
            </w:r>
            <w:hyperlink r:id="rId345">
              <w:r>
                <w:rPr>
                  <w:color w:val="0000FF"/>
                </w:rPr>
                <w:t>Постановления</w:t>
              </w:r>
            </w:hyperlink>
            <w:r>
              <w:rPr>
                <w:color w:val="392C69"/>
              </w:rPr>
              <w:t xml:space="preserve"> Правительства Брянской области</w:t>
            </w:r>
          </w:p>
          <w:p w:rsidR="00B64DCC" w:rsidRDefault="00B64DCC">
            <w:pPr>
              <w:pStyle w:val="ConsPlusNormal"/>
              <w:jc w:val="center"/>
            </w:pPr>
            <w:r>
              <w:rPr>
                <w:color w:val="392C69"/>
              </w:rPr>
              <w:t>от 30.12.2022 N 711-п)</w:t>
            </w:r>
          </w:p>
        </w:tc>
        <w:tc>
          <w:tcPr>
            <w:tcW w:w="113" w:type="dxa"/>
            <w:tcBorders>
              <w:top w:val="nil"/>
              <w:left w:val="nil"/>
              <w:bottom w:val="nil"/>
              <w:right w:val="nil"/>
            </w:tcBorders>
            <w:shd w:val="clear" w:color="auto" w:fill="F4F3F8"/>
            <w:tcMar>
              <w:top w:w="0" w:type="dxa"/>
              <w:left w:w="0" w:type="dxa"/>
              <w:bottom w:w="0" w:type="dxa"/>
              <w:right w:w="0" w:type="dxa"/>
            </w:tcMar>
          </w:tcPr>
          <w:p w:rsidR="00B64DCC" w:rsidRDefault="00B64DCC">
            <w:pPr>
              <w:pStyle w:val="ConsPlusNormal"/>
            </w:pPr>
          </w:p>
        </w:tc>
      </w:tr>
    </w:tbl>
    <w:p w:rsidR="00B64DCC" w:rsidRDefault="00B64DCC">
      <w:pPr>
        <w:pStyle w:val="ConsPlusNormal"/>
        <w:jc w:val="both"/>
      </w:pPr>
    </w:p>
    <w:p w:rsidR="00B64DCC" w:rsidRDefault="00B64DCC">
      <w:pPr>
        <w:pStyle w:val="ConsPlusNormal"/>
        <w:ind w:firstLine="540"/>
        <w:jc w:val="both"/>
      </w:pPr>
      <w:r>
        <w:t>1. Настоящий Порядок устанавливает цели и условия предоставления субсидии бюджетам муниципальных районов (муниципальных округов, городских округов) на приведение в соответствие с брендбуком "Точка роста" помещений муниципальных общеобразовательных организаций в рамках государственной программы "Развитие образования и науки Брянской области" (далее соответственно - субсидии, программа), критерии отбора муниципальных районов (муниципальных округов, городских округов) для предоставления субсидии, а также порядок отчетности об использовании субсидии.</w:t>
      </w:r>
    </w:p>
    <w:p w:rsidR="00B64DCC" w:rsidRDefault="00B64DCC">
      <w:pPr>
        <w:pStyle w:val="ConsPlusNormal"/>
        <w:spacing w:before="220"/>
        <w:ind w:firstLine="540"/>
        <w:jc w:val="both"/>
      </w:pPr>
      <w:r>
        <w:t xml:space="preserve">2. Субсидии предоставляются в целях достижения результата "В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 регионального проекта "Современная школа", значение которого устанавливается в соглашении о предоставлении субсидии, заключаемым в соответствии с </w:t>
      </w:r>
      <w:hyperlink w:anchor="P5693">
        <w:r>
          <w:rPr>
            <w:color w:val="0000FF"/>
          </w:rPr>
          <w:t>пунктом 11</w:t>
        </w:r>
      </w:hyperlink>
      <w:r>
        <w:t xml:space="preserve"> настоящего Порядка.</w:t>
      </w:r>
    </w:p>
    <w:p w:rsidR="00B64DCC" w:rsidRDefault="00B64DCC">
      <w:pPr>
        <w:pStyle w:val="ConsPlusNormal"/>
        <w:jc w:val="both"/>
      </w:pPr>
      <w:r>
        <w:t xml:space="preserve">(п. 2 в ред. </w:t>
      </w:r>
      <w:hyperlink r:id="rId346">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r>
        <w:t>3. Субсидии предоставляются в пределах бюджетных ассигнований областного бюджета и лимитов бюджетных обязательств, доведенных до главного распорядителя средств областного бюджета в установленном порядке.</w:t>
      </w:r>
    </w:p>
    <w:p w:rsidR="00B64DCC" w:rsidRDefault="00B64DCC">
      <w:pPr>
        <w:pStyle w:val="ConsPlusNormal"/>
        <w:spacing w:before="220"/>
        <w:ind w:firstLine="540"/>
        <w:jc w:val="both"/>
      </w:pPr>
      <w:r>
        <w:t>4. Главным распорядителем средств областного бюджета является департамент образования и науки Брянской области (далее - департамент).</w:t>
      </w:r>
    </w:p>
    <w:p w:rsidR="00B64DCC" w:rsidRDefault="00B64DCC">
      <w:pPr>
        <w:pStyle w:val="ConsPlusNormal"/>
        <w:spacing w:before="220"/>
        <w:ind w:firstLine="540"/>
        <w:jc w:val="both"/>
      </w:pPr>
      <w:r>
        <w:t>5. Субсидии предоставляются при условии:</w:t>
      </w:r>
    </w:p>
    <w:p w:rsidR="00B64DCC" w:rsidRDefault="00B64DCC">
      <w:pPr>
        <w:pStyle w:val="ConsPlusNormal"/>
        <w:spacing w:before="220"/>
        <w:ind w:firstLine="540"/>
        <w:jc w:val="both"/>
      </w:pPr>
      <w:r>
        <w:t xml:space="preserve">а) наличия в бюджете муниципального района (муниципального округа, городского округа)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w:t>
      </w:r>
      <w:r>
        <w:lastRenderedPageBreak/>
        <w:t>района (муниципального округа, городского округа) из областного бюджета, утверждаемого нормативным правовым актом Правительства Брянской области;</w:t>
      </w:r>
    </w:p>
    <w:p w:rsidR="00B64DCC" w:rsidRDefault="00B64DCC">
      <w:pPr>
        <w:pStyle w:val="ConsPlusNormal"/>
        <w:spacing w:before="220"/>
        <w:ind w:firstLine="540"/>
        <w:jc w:val="both"/>
      </w:pPr>
      <w:r>
        <w:t xml:space="preserve">б) заключения между департаментом и органом местного самоуправления муниципального района (муниципального округа, городского округа) соглашения о предоставлении субсидии (далее - соглашение) в соответствии с </w:t>
      </w:r>
      <w:hyperlink r:id="rId347">
        <w:r>
          <w:rPr>
            <w:color w:val="0000FF"/>
          </w:rPr>
          <w:t>пунктом 10</w:t>
        </w:r>
      </w:hyperlink>
      <w:r>
        <w:t xml:space="preserve"> Правил формирования, предоставления и 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года N 362-п "Об утверждении Правил формирования, предоставления, распределения субсидий из областного бюджета бюджетам муниципальных образований Брянской области" (далее - Правила формирования, предоставления и распределения субсидий).</w:t>
      </w:r>
    </w:p>
    <w:p w:rsidR="00B64DCC" w:rsidRDefault="00B64DCC">
      <w:pPr>
        <w:pStyle w:val="ConsPlusNormal"/>
        <w:spacing w:before="220"/>
        <w:ind w:firstLine="540"/>
        <w:jc w:val="both"/>
      </w:pPr>
      <w:r>
        <w:t>6. Отбор муниципальных районов (муниципальных округов, городских округов) для предоставления субсидии осуществляется исходя из перечня общеобразовательных организаций, на базе которых будут созданы центры образования цифрового и гуманитарного профилей "Точка роста" в 2020 - 2022 годах (далее - перечень), утвержденного нормативным правовым актом департамента.</w:t>
      </w:r>
    </w:p>
    <w:p w:rsidR="00B64DCC" w:rsidRDefault="00B64DCC">
      <w:pPr>
        <w:pStyle w:val="ConsPlusNormal"/>
        <w:spacing w:before="220"/>
        <w:ind w:firstLine="540"/>
        <w:jc w:val="both"/>
      </w:pPr>
      <w:r>
        <w:t>7. Объем бюджетных ассигнований, предусмотренных в бюджетах муниципальных районов (муниципальных округов, городских округов) на исполнение расходных обязательств, в целях софинансирования которых предоставляется субсидии, может быть увеличен в одностороннем порядке со стороны муниципального района (муниципального округа, городского округа), что не влечет обязательств по увеличению размера субсидии.</w:t>
      </w:r>
    </w:p>
    <w:p w:rsidR="00B64DCC" w:rsidRDefault="00B64DCC">
      <w:pPr>
        <w:pStyle w:val="ConsPlusNormal"/>
        <w:spacing w:before="220"/>
        <w:ind w:firstLine="540"/>
        <w:jc w:val="both"/>
      </w:pPr>
      <w:r>
        <w:t xml:space="preserve">8. Распределение субсидии между бюджетами муниципальных районов (муниципальных округов, городских округов) утверждается законом Брянской области об областном бюджете на соответствующий финансовый год и на плановый период. Внесение изменений осуществляется в соответствии с </w:t>
      </w:r>
      <w:hyperlink r:id="rId348">
        <w:r>
          <w:rPr>
            <w:color w:val="0000FF"/>
          </w:rPr>
          <w:t>Законом</w:t>
        </w:r>
      </w:hyperlink>
      <w:r>
        <w:t xml:space="preserve"> Брянской области "О межбюджетных отношениях в Брянской области".</w:t>
      </w:r>
    </w:p>
    <w:p w:rsidR="00B64DCC" w:rsidRDefault="00B64DCC">
      <w:pPr>
        <w:pStyle w:val="ConsPlusNormal"/>
        <w:spacing w:before="220"/>
        <w:ind w:firstLine="540"/>
        <w:jc w:val="both"/>
      </w:pPr>
      <w:r>
        <w:t>9. Субсидии предоставляются муниципальным районам (муниципальным округам, городским округам), на территории которого находятся образовательные организации, прошедшие отбор в департаменте и согласованные Министерством просвещения Российской Федерации, в рамках заявки на участие в конкурсном отборе на предоставление субсидии из федерального бюджета.</w:t>
      </w:r>
    </w:p>
    <w:p w:rsidR="00B64DCC" w:rsidRDefault="00B64DCC">
      <w:pPr>
        <w:pStyle w:val="ConsPlusNormal"/>
        <w:spacing w:before="220"/>
        <w:ind w:firstLine="540"/>
        <w:jc w:val="both"/>
      </w:pPr>
      <w:r>
        <w:t>10. Методика распределения субсидий бюджетам муниципальных районов (муниципальных округов, городских округов).</w:t>
      </w:r>
    </w:p>
    <w:p w:rsidR="00B64DCC" w:rsidRDefault="00B64DCC">
      <w:pPr>
        <w:pStyle w:val="ConsPlusNormal"/>
        <w:spacing w:before="220"/>
        <w:ind w:firstLine="540"/>
        <w:jc w:val="both"/>
      </w:pPr>
      <w:r>
        <w:t>Субсидии бюджету i-го муниципального района (муниципального округа, городского округа) (Si) определяется по формуле:</w:t>
      </w:r>
    </w:p>
    <w:p w:rsidR="00B64DCC" w:rsidRDefault="00B64DCC">
      <w:pPr>
        <w:pStyle w:val="ConsPlusNormal"/>
        <w:jc w:val="both"/>
      </w:pPr>
    </w:p>
    <w:p w:rsidR="00B64DCC" w:rsidRDefault="00B64DCC">
      <w:pPr>
        <w:pStyle w:val="ConsPlusNormal"/>
        <w:jc w:val="center"/>
      </w:pPr>
      <w:r>
        <w:t>S</w:t>
      </w:r>
      <w:r>
        <w:rPr>
          <w:vertAlign w:val="subscript"/>
        </w:rPr>
        <w:t>i</w:t>
      </w:r>
      <w:r>
        <w:t xml:space="preserve"> = O</w:t>
      </w:r>
      <w:r>
        <w:rPr>
          <w:vertAlign w:val="subscript"/>
        </w:rPr>
        <w:t>i</w:t>
      </w:r>
      <w:r>
        <w:t xml:space="preserve"> x R, где:</w:t>
      </w:r>
    </w:p>
    <w:p w:rsidR="00B64DCC" w:rsidRDefault="00B64DCC">
      <w:pPr>
        <w:pStyle w:val="ConsPlusNormal"/>
        <w:jc w:val="both"/>
      </w:pPr>
    </w:p>
    <w:p w:rsidR="00B64DCC" w:rsidRDefault="00B64DCC">
      <w:pPr>
        <w:pStyle w:val="ConsPlusNormal"/>
        <w:ind w:firstLine="540"/>
        <w:jc w:val="both"/>
      </w:pPr>
      <w:r>
        <w:t>Oi - количество общеобразовательных организаций, включенных в перечень в i-м муниципальном районе (муниципальном округе, городском округе);</w:t>
      </w:r>
    </w:p>
    <w:p w:rsidR="00B64DCC" w:rsidRDefault="00B64DCC">
      <w:pPr>
        <w:pStyle w:val="ConsPlusNormal"/>
        <w:spacing w:before="220"/>
        <w:ind w:firstLine="540"/>
        <w:jc w:val="both"/>
      </w:pPr>
      <w:r>
        <w:t>R - стоимость в расчете на 1 общеобразовательную организацию.</w:t>
      </w:r>
    </w:p>
    <w:p w:rsidR="00B64DCC" w:rsidRDefault="00B64DCC">
      <w:pPr>
        <w:pStyle w:val="ConsPlusNormal"/>
        <w:spacing w:before="220"/>
        <w:ind w:firstLine="540"/>
        <w:jc w:val="both"/>
      </w:pPr>
      <w:r>
        <w:t>Стоимость в расчете на 1 общеобразовательную организацию (R) определяется по формуле:</w:t>
      </w:r>
    </w:p>
    <w:p w:rsidR="00B64DCC" w:rsidRDefault="00B64DCC">
      <w:pPr>
        <w:pStyle w:val="ConsPlusNormal"/>
        <w:jc w:val="both"/>
      </w:pPr>
    </w:p>
    <w:p w:rsidR="00B64DCC" w:rsidRDefault="00B64DCC">
      <w:pPr>
        <w:pStyle w:val="ConsPlusNormal"/>
        <w:jc w:val="center"/>
      </w:pPr>
      <w:r>
        <w:rPr>
          <w:noProof/>
          <w:position w:val="-22"/>
        </w:rPr>
        <w:drawing>
          <wp:inline distT="0" distB="0" distL="0" distR="0">
            <wp:extent cx="796290" cy="42989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796290" cy="429895"/>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t>V - общий объем субсидии на реализацию мероприятия;</w:t>
      </w:r>
    </w:p>
    <w:p w:rsidR="00B64DCC" w:rsidRDefault="00B64DCC">
      <w:pPr>
        <w:pStyle w:val="ConsPlusNormal"/>
        <w:spacing w:before="220"/>
        <w:ind w:firstLine="540"/>
        <w:jc w:val="both"/>
      </w:pPr>
      <w:r>
        <w:lastRenderedPageBreak/>
        <w:t>O - общее количество общеобразовательных организаций, включенных в перечень на соответствующий финансовый год.</w:t>
      </w:r>
    </w:p>
    <w:p w:rsidR="00B64DCC" w:rsidRDefault="00B64DCC">
      <w:pPr>
        <w:pStyle w:val="ConsPlusNormal"/>
        <w:jc w:val="both"/>
      </w:pPr>
      <w:r>
        <w:t xml:space="preserve">(п. 10 в ред. </w:t>
      </w:r>
      <w:hyperlink r:id="rId350">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bookmarkStart w:id="52" w:name="P5693"/>
      <w:bookmarkEnd w:id="52"/>
      <w:r>
        <w:t xml:space="preserve">11. Предоставление субсидии осуществляется на основании соглашения, подготовленного и заключенного в государственной информационной системе управления государственными и муниципальными финансами Брянской области "Электронный бюджет Брянской области" (далее - система "Электронный бюджет Брянской области"). В соглашении предусматриваются положения </w:t>
      </w:r>
      <w:hyperlink r:id="rId351">
        <w:r>
          <w:rPr>
            <w:color w:val="0000FF"/>
          </w:rPr>
          <w:t>пункта 10</w:t>
        </w:r>
      </w:hyperlink>
      <w:r>
        <w:t xml:space="preserve"> Правил формирования, предоставления и распределения субсидий.</w:t>
      </w:r>
    </w:p>
    <w:p w:rsidR="00B64DCC" w:rsidRDefault="00B64DCC">
      <w:pPr>
        <w:pStyle w:val="ConsPlusNormal"/>
        <w:spacing w:before="220"/>
        <w:ind w:firstLine="540"/>
        <w:jc w:val="both"/>
      </w:pPr>
      <w:r>
        <w:t xml:space="preserve">При заключении соглашения орган местного самоуправления муниципального района (муниципального округа, городского округа) представляет в департамент документы, подтверждающие исполнение условий предоставления субсидии, предусмотренных </w:t>
      </w:r>
      <w:hyperlink r:id="rId352">
        <w:r>
          <w:rPr>
            <w:color w:val="0000FF"/>
          </w:rPr>
          <w:t>подпунктами "а"</w:t>
        </w:r>
      </w:hyperlink>
      <w:r>
        <w:t xml:space="preserve">, </w:t>
      </w:r>
      <w:hyperlink r:id="rId353">
        <w:r>
          <w:rPr>
            <w:color w:val="0000FF"/>
          </w:rPr>
          <w:t>"б" пункта 8</w:t>
        </w:r>
      </w:hyperlink>
      <w:r>
        <w:t xml:space="preserve"> Правил формирования, предоставления и распределения субсидий.</w:t>
      </w:r>
    </w:p>
    <w:p w:rsidR="00B64DCC" w:rsidRDefault="00B64DCC">
      <w:pPr>
        <w:pStyle w:val="ConsPlusNormal"/>
        <w:spacing w:before="220"/>
        <w:ind w:firstLine="540"/>
        <w:jc w:val="both"/>
      </w:pPr>
      <w:r>
        <w:t>12. Соглашения и дополнительные соглашения к соглашению, предусматривающие внесение в него изменений и его расторжение, заключаются в системе "Электронный бюджет Брянской области" в соответствии с типовыми формами, утвержденными приказом департамента финансов Брянской области.</w:t>
      </w:r>
    </w:p>
    <w:p w:rsidR="00B64DCC" w:rsidRDefault="00B64DCC">
      <w:pPr>
        <w:pStyle w:val="ConsPlusNormal"/>
        <w:spacing w:before="220"/>
        <w:ind w:firstLine="540"/>
        <w:jc w:val="both"/>
      </w:pPr>
      <w:r>
        <w:t>13. Внесение в соглашение изменений, предусматривающих ухудшение значения результата использования субсидий,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государственной программы, а также случая сокращения размера субсидии.</w:t>
      </w:r>
    </w:p>
    <w:p w:rsidR="00B64DCC" w:rsidRDefault="00B64DCC">
      <w:pPr>
        <w:pStyle w:val="ConsPlusNormal"/>
        <w:spacing w:before="220"/>
        <w:ind w:firstLine="540"/>
        <w:jc w:val="both"/>
      </w:pPr>
      <w:r>
        <w:t>14. Объем бюджетных ассигнований бюджета муниципального района (муниципального округа, городского округа) на финансовое обеспечение расходного обязательства муниципального района (муниципального округа, городского округа), софинансируемого за счет субсидии, утверждается решением о бюджете муниципального района (муниципального округа, городского округа) (определяется сводной бюджетной росписью бюджета муниципального района (муниципального округа, городского округа)) исходя из необходимости достижения установленных соглашением значений результатов использования субсидии.</w:t>
      </w:r>
    </w:p>
    <w:p w:rsidR="00B64DCC" w:rsidRDefault="00B64DCC">
      <w:pPr>
        <w:pStyle w:val="ConsPlusNormal"/>
        <w:spacing w:before="220"/>
        <w:ind w:firstLine="540"/>
        <w:jc w:val="both"/>
      </w:pPr>
      <w:r>
        <w:t>15. Перечисление субсидий осуществляется в установленном порядке на единые счета бюджетов, открытые финансовым органам муниципальных районов (муниципальных округов, городских округов) в территориальных органах Федерального казначейства.</w:t>
      </w:r>
    </w:p>
    <w:p w:rsidR="00B64DCC" w:rsidRDefault="00B64DCC">
      <w:pPr>
        <w:pStyle w:val="ConsPlusNormal"/>
        <w:jc w:val="both"/>
      </w:pPr>
      <w:r>
        <w:t xml:space="preserve">(п. 15 в ред. </w:t>
      </w:r>
      <w:hyperlink r:id="rId354">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r>
        <w:t>16. Оценка эффективности использования муниципальным районом (муниципальным округом, городским округом) субсидии осуществляется департаментом исходя из достигнутых значений результатов использования субсидии, установленных соглашением.</w:t>
      </w:r>
    </w:p>
    <w:p w:rsidR="00B64DCC" w:rsidRDefault="00B64DCC">
      <w:pPr>
        <w:pStyle w:val="ConsPlusNormal"/>
        <w:spacing w:before="220"/>
        <w:ind w:firstLine="540"/>
        <w:jc w:val="both"/>
      </w:pPr>
      <w:r>
        <w:t>17. Орган местного самоуправления муниципального района (муниципального округа, городского округа) размещает в сроки и порядке, установленные соглашением, в системе "Электронный бюджет":</w:t>
      </w:r>
    </w:p>
    <w:p w:rsidR="00B64DCC" w:rsidRDefault="00B64DCC">
      <w:pPr>
        <w:pStyle w:val="ConsPlusNormal"/>
        <w:spacing w:before="220"/>
        <w:ind w:firstLine="540"/>
        <w:jc w:val="both"/>
      </w:pPr>
      <w:r>
        <w:t>отчет о расходах бюджета муниципального района (муниципального округа, городского округа), в целях софинансирования которых предоставлена субсидия;</w:t>
      </w:r>
    </w:p>
    <w:p w:rsidR="00B64DCC" w:rsidRDefault="00B64DCC">
      <w:pPr>
        <w:pStyle w:val="ConsPlusNormal"/>
        <w:spacing w:before="220"/>
        <w:ind w:firstLine="540"/>
        <w:jc w:val="both"/>
      </w:pPr>
      <w:r>
        <w:t>отчет о достижении значения результата использования субсидии.</w:t>
      </w:r>
    </w:p>
    <w:p w:rsidR="00B64DCC" w:rsidRDefault="00B64DCC">
      <w:pPr>
        <w:pStyle w:val="ConsPlusNormal"/>
        <w:spacing w:before="220"/>
        <w:ind w:firstLine="540"/>
        <w:jc w:val="both"/>
      </w:pPr>
      <w:r>
        <w:t xml:space="preserve">18. В случае если муниципальным районом (муниципальным округом, городским округом) по состоянию на 31 декабря года предоставления субсидии допущены нарушения обязательств, предусмотренных соглашением, в соответствии с </w:t>
      </w:r>
      <w:hyperlink r:id="rId355">
        <w:r>
          <w:rPr>
            <w:color w:val="0000FF"/>
          </w:rPr>
          <w:t>подпунктом "б(1)"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значения результата использования субсидии в </w:t>
      </w:r>
      <w:r>
        <w:lastRenderedPageBreak/>
        <w:t xml:space="preserve">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района (муниципального округа, городского округа) в областной бюджет, и срок возврата указанных средств определяются в соответствии с </w:t>
      </w:r>
      <w:hyperlink r:id="rId356">
        <w:r>
          <w:rPr>
            <w:color w:val="0000FF"/>
          </w:rPr>
          <w:t>пунктами 16</w:t>
        </w:r>
      </w:hyperlink>
      <w:r>
        <w:t xml:space="preserve"> - </w:t>
      </w:r>
      <w:hyperlink r:id="rId357">
        <w:r>
          <w:rPr>
            <w:color w:val="0000FF"/>
          </w:rPr>
          <w:t>18</w:t>
        </w:r>
      </w:hyperlink>
      <w:r>
        <w:t xml:space="preserve"> Правил формирования, предоставления и распределения субсидий.</w:t>
      </w:r>
    </w:p>
    <w:p w:rsidR="00B64DCC" w:rsidRDefault="00B64DCC">
      <w:pPr>
        <w:pStyle w:val="ConsPlusNormal"/>
        <w:spacing w:before="220"/>
        <w:ind w:firstLine="540"/>
        <w:jc w:val="both"/>
      </w:pPr>
      <w:r>
        <w:t xml:space="preserve">Освобождение муниципального района (муниципального округа, городского округа) от применения мер ответственности, предусмотренных </w:t>
      </w:r>
      <w:hyperlink r:id="rId358">
        <w:r>
          <w:rPr>
            <w:color w:val="0000FF"/>
          </w:rPr>
          <w:t>пунктом 16</w:t>
        </w:r>
      </w:hyperlink>
      <w:r>
        <w:t xml:space="preserve">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359">
        <w:r>
          <w:rPr>
            <w:color w:val="0000FF"/>
          </w:rPr>
          <w:t>пунктом 20</w:t>
        </w:r>
      </w:hyperlink>
      <w:r>
        <w:t xml:space="preserve"> указанных Правил.</w:t>
      </w:r>
    </w:p>
    <w:p w:rsidR="00B64DCC" w:rsidRDefault="00B64DCC">
      <w:pPr>
        <w:pStyle w:val="ConsPlusNormal"/>
        <w:spacing w:before="220"/>
        <w:ind w:firstLine="540"/>
        <w:jc w:val="both"/>
      </w:pPr>
      <w:r>
        <w:t>19. В случае нецелевого использования субсидии муниципальным районом (муниципальным округом, городским округом) к нему применяются бюджетные меры принуждения, предусмотренные бюджетным законодательством Российской Федерации.</w:t>
      </w:r>
    </w:p>
    <w:p w:rsidR="00B64DCC" w:rsidRDefault="00B64DCC">
      <w:pPr>
        <w:pStyle w:val="ConsPlusNormal"/>
        <w:spacing w:before="220"/>
        <w:ind w:firstLine="540"/>
        <w:jc w:val="both"/>
      </w:pPr>
      <w:r>
        <w:t>20. Контроль за соблюдением муниципальным районом (муниципальным округом, городским округом) условий предоставления субсидии осуществляется департаментом.</w:t>
      </w: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right"/>
        <w:outlineLvl w:val="1"/>
      </w:pPr>
      <w:r>
        <w:t>Приложение 18</w:t>
      </w:r>
    </w:p>
    <w:p w:rsidR="00B64DCC" w:rsidRDefault="00B64DCC">
      <w:pPr>
        <w:pStyle w:val="ConsPlusNormal"/>
        <w:jc w:val="right"/>
      </w:pPr>
      <w:r>
        <w:t>к государственной программе "Развитие</w:t>
      </w:r>
    </w:p>
    <w:p w:rsidR="00B64DCC" w:rsidRDefault="00B64DCC">
      <w:pPr>
        <w:pStyle w:val="ConsPlusNormal"/>
        <w:jc w:val="right"/>
      </w:pPr>
      <w:r>
        <w:t>образования и науки Брянской области"</w:t>
      </w:r>
    </w:p>
    <w:p w:rsidR="00B64DCC" w:rsidRDefault="00B64DCC">
      <w:pPr>
        <w:pStyle w:val="ConsPlusNormal"/>
        <w:jc w:val="both"/>
      </w:pPr>
    </w:p>
    <w:p w:rsidR="00B64DCC" w:rsidRDefault="00B64DCC">
      <w:pPr>
        <w:pStyle w:val="ConsPlusTitle"/>
        <w:jc w:val="center"/>
      </w:pPr>
      <w:r>
        <w:t>Порядок</w:t>
      </w:r>
    </w:p>
    <w:p w:rsidR="00B64DCC" w:rsidRDefault="00B64DCC">
      <w:pPr>
        <w:pStyle w:val="ConsPlusTitle"/>
        <w:jc w:val="center"/>
      </w:pPr>
      <w:r>
        <w:t>предоставления иных межбюджетных трансфертов бюджетам</w:t>
      </w:r>
    </w:p>
    <w:p w:rsidR="00B64DCC" w:rsidRDefault="00B64DCC">
      <w:pPr>
        <w:pStyle w:val="ConsPlusTitle"/>
        <w:jc w:val="center"/>
      </w:pPr>
      <w:r>
        <w:t>муниципальных районов (муниципальных округов, городских</w:t>
      </w:r>
    </w:p>
    <w:p w:rsidR="00B64DCC" w:rsidRDefault="00B64DCC">
      <w:pPr>
        <w:pStyle w:val="ConsPlusTitle"/>
        <w:jc w:val="center"/>
      </w:pPr>
      <w:r>
        <w:t>округов) на выплату ежемесячного денежного вознаграждения</w:t>
      </w:r>
    </w:p>
    <w:p w:rsidR="00B64DCC" w:rsidRDefault="00B64DCC">
      <w:pPr>
        <w:pStyle w:val="ConsPlusTitle"/>
        <w:jc w:val="center"/>
      </w:pPr>
      <w:r>
        <w:t>за классное руководство педагогическим работникам</w:t>
      </w:r>
    </w:p>
    <w:p w:rsidR="00B64DCC" w:rsidRDefault="00B64DCC">
      <w:pPr>
        <w:pStyle w:val="ConsPlusTitle"/>
        <w:jc w:val="center"/>
      </w:pPr>
      <w:r>
        <w:t>муниципальных общеобразовательных организаций в рамках</w:t>
      </w:r>
    </w:p>
    <w:p w:rsidR="00B64DCC" w:rsidRDefault="00B64DCC">
      <w:pPr>
        <w:pStyle w:val="ConsPlusTitle"/>
        <w:jc w:val="center"/>
      </w:pPr>
      <w:r>
        <w:t>государственной программы "Развитие образования</w:t>
      </w:r>
    </w:p>
    <w:p w:rsidR="00B64DCC" w:rsidRDefault="00B64DCC">
      <w:pPr>
        <w:pStyle w:val="ConsPlusTitle"/>
        <w:jc w:val="center"/>
      </w:pPr>
      <w:r>
        <w:t>и науки Брянской области"</w:t>
      </w:r>
    </w:p>
    <w:p w:rsidR="00B64DCC" w:rsidRDefault="00B64DCC">
      <w:pPr>
        <w:pStyle w:val="ConsPlusNormal"/>
        <w:jc w:val="center"/>
      </w:pPr>
    </w:p>
    <w:p w:rsidR="00B64DCC" w:rsidRDefault="00B64DCC">
      <w:pPr>
        <w:pStyle w:val="ConsPlusNormal"/>
        <w:ind w:firstLine="540"/>
        <w:jc w:val="both"/>
      </w:pPr>
      <w:r>
        <w:t xml:space="preserve">Утратил силу с 1 января 2023 года. - </w:t>
      </w:r>
      <w:hyperlink r:id="rId360">
        <w:r>
          <w:rPr>
            <w:color w:val="0000FF"/>
          </w:rPr>
          <w:t>Постановление</w:t>
        </w:r>
      </w:hyperlink>
      <w:r>
        <w:t xml:space="preserve"> Правительства Брянской области от 05.12.2022 N 571-п.</w:t>
      </w: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right"/>
        <w:outlineLvl w:val="1"/>
      </w:pPr>
      <w:r>
        <w:t>Приложение 19</w:t>
      </w:r>
    </w:p>
    <w:p w:rsidR="00B64DCC" w:rsidRDefault="00B64DCC">
      <w:pPr>
        <w:pStyle w:val="ConsPlusNormal"/>
        <w:jc w:val="right"/>
      </w:pPr>
      <w:r>
        <w:t>к государственной программе "Развитие</w:t>
      </w:r>
    </w:p>
    <w:p w:rsidR="00B64DCC" w:rsidRDefault="00B64DCC">
      <w:pPr>
        <w:pStyle w:val="ConsPlusNormal"/>
        <w:jc w:val="right"/>
      </w:pPr>
      <w:r>
        <w:t>образования и науки Брянской области"</w:t>
      </w:r>
    </w:p>
    <w:p w:rsidR="00B64DCC" w:rsidRDefault="00B64DCC">
      <w:pPr>
        <w:pStyle w:val="ConsPlusNormal"/>
        <w:jc w:val="both"/>
      </w:pPr>
    </w:p>
    <w:p w:rsidR="00B64DCC" w:rsidRDefault="00B64DCC">
      <w:pPr>
        <w:pStyle w:val="ConsPlusTitle"/>
        <w:jc w:val="center"/>
      </w:pPr>
      <w:r>
        <w:t>Порядок</w:t>
      </w:r>
    </w:p>
    <w:p w:rsidR="00B64DCC" w:rsidRDefault="00B64DCC">
      <w:pPr>
        <w:pStyle w:val="ConsPlusTitle"/>
        <w:jc w:val="center"/>
      </w:pPr>
      <w:r>
        <w:t>предоставления и распределения субсидий бюджетам</w:t>
      </w:r>
    </w:p>
    <w:p w:rsidR="00B64DCC" w:rsidRDefault="00B64DCC">
      <w:pPr>
        <w:pStyle w:val="ConsPlusTitle"/>
        <w:jc w:val="center"/>
      </w:pPr>
      <w:r>
        <w:t>муниципальных районов (муниципальных округов, городских</w:t>
      </w:r>
    </w:p>
    <w:p w:rsidR="00B64DCC" w:rsidRDefault="00B64DCC">
      <w:pPr>
        <w:pStyle w:val="ConsPlusTitle"/>
        <w:jc w:val="center"/>
      </w:pPr>
      <w:r>
        <w:t>округов) на реализацию мероприятий по организации</w:t>
      </w:r>
    </w:p>
    <w:p w:rsidR="00B64DCC" w:rsidRDefault="00B64DCC">
      <w:pPr>
        <w:pStyle w:val="ConsPlusTitle"/>
        <w:jc w:val="center"/>
      </w:pPr>
      <w:r>
        <w:t>бесплатного горячего питания обучающихся, получающих</w:t>
      </w:r>
    </w:p>
    <w:p w:rsidR="00B64DCC" w:rsidRDefault="00B64DCC">
      <w:pPr>
        <w:pStyle w:val="ConsPlusTitle"/>
        <w:jc w:val="center"/>
      </w:pPr>
      <w:r>
        <w:t>начальное общее образование в муниципальных образовательных</w:t>
      </w:r>
    </w:p>
    <w:p w:rsidR="00B64DCC" w:rsidRDefault="00B64DCC">
      <w:pPr>
        <w:pStyle w:val="ConsPlusTitle"/>
        <w:jc w:val="center"/>
      </w:pPr>
      <w:r>
        <w:t>организациях, в рамках государственной программы "Развитие</w:t>
      </w:r>
    </w:p>
    <w:p w:rsidR="00B64DCC" w:rsidRDefault="00B64DCC">
      <w:pPr>
        <w:pStyle w:val="ConsPlusTitle"/>
        <w:jc w:val="center"/>
      </w:pPr>
      <w:r>
        <w:t>образования и науки Брянской области"</w:t>
      </w:r>
    </w:p>
    <w:p w:rsidR="00B64DCC" w:rsidRDefault="00B64D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64D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DCC" w:rsidRDefault="00B64D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DCC" w:rsidRDefault="00B64D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DCC" w:rsidRDefault="00B64DCC">
            <w:pPr>
              <w:pStyle w:val="ConsPlusNormal"/>
              <w:jc w:val="center"/>
            </w:pPr>
            <w:r>
              <w:rPr>
                <w:color w:val="392C69"/>
              </w:rPr>
              <w:t>Список изменяющих документов</w:t>
            </w:r>
          </w:p>
          <w:p w:rsidR="00B64DCC" w:rsidRDefault="00B64DCC">
            <w:pPr>
              <w:pStyle w:val="ConsPlusNormal"/>
              <w:jc w:val="center"/>
            </w:pPr>
            <w:r>
              <w:rPr>
                <w:color w:val="392C69"/>
              </w:rPr>
              <w:t xml:space="preserve">(в ред. </w:t>
            </w:r>
            <w:hyperlink r:id="rId361">
              <w:r>
                <w:rPr>
                  <w:color w:val="0000FF"/>
                </w:rPr>
                <w:t>Постановления</w:t>
              </w:r>
            </w:hyperlink>
            <w:r>
              <w:rPr>
                <w:color w:val="392C69"/>
              </w:rPr>
              <w:t xml:space="preserve"> Правительства Брянской области от 30.12.2022 N 711-п)</w:t>
            </w:r>
          </w:p>
        </w:tc>
        <w:tc>
          <w:tcPr>
            <w:tcW w:w="113" w:type="dxa"/>
            <w:tcBorders>
              <w:top w:val="nil"/>
              <w:left w:val="nil"/>
              <w:bottom w:val="nil"/>
              <w:right w:val="nil"/>
            </w:tcBorders>
            <w:shd w:val="clear" w:color="auto" w:fill="F4F3F8"/>
            <w:tcMar>
              <w:top w:w="0" w:type="dxa"/>
              <w:left w:w="0" w:type="dxa"/>
              <w:bottom w:w="0" w:type="dxa"/>
              <w:right w:w="0" w:type="dxa"/>
            </w:tcMar>
          </w:tcPr>
          <w:p w:rsidR="00B64DCC" w:rsidRDefault="00B64DCC">
            <w:pPr>
              <w:pStyle w:val="ConsPlusNormal"/>
            </w:pPr>
          </w:p>
        </w:tc>
      </w:tr>
    </w:tbl>
    <w:p w:rsidR="00B64DCC" w:rsidRDefault="00B64DCC">
      <w:pPr>
        <w:pStyle w:val="ConsPlusNormal"/>
        <w:jc w:val="both"/>
      </w:pPr>
    </w:p>
    <w:p w:rsidR="00B64DCC" w:rsidRDefault="00B64DCC">
      <w:pPr>
        <w:pStyle w:val="ConsPlusNormal"/>
        <w:ind w:firstLine="540"/>
        <w:jc w:val="both"/>
      </w:pPr>
      <w:r>
        <w:t>1. Настоящий Порядок устанавливает цели и условия предоставления и распределения субсидии из областного бюджета бюджетам муниципальных районов (муниципальных округов, городских округов) (далее - муниципальные образования) на реализацию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в рамках государственной программы "Развитие образования и науки Брянской области" (далее соответственно - субсидии, программа), критерии отбора муниципальных образований для предоставления субсидии, а также порядок отчетности об использовании субсидии.</w:t>
      </w:r>
    </w:p>
    <w:p w:rsidR="00B64DCC" w:rsidRDefault="00B64DCC">
      <w:pPr>
        <w:pStyle w:val="ConsPlusNormal"/>
        <w:spacing w:before="220"/>
        <w:ind w:firstLine="540"/>
        <w:jc w:val="both"/>
      </w:pPr>
      <w:bookmarkStart w:id="53" w:name="P5748"/>
      <w:bookmarkEnd w:id="53"/>
      <w:r>
        <w:t>2. Субсидии предоставляются в целях софинансирования расходных обязательств муниципальных образований, возникающих при реализации муниципальных программ, предусматривающих 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B64DCC" w:rsidRDefault="00B64DCC">
      <w:pPr>
        <w:pStyle w:val="ConsPlusNormal"/>
        <w:spacing w:before="220"/>
        <w:ind w:firstLine="540"/>
        <w:jc w:val="both"/>
      </w:pPr>
      <w:r>
        <w:t>3. Субсидии предоставляются в пределах бюджетных ассигнований областного бюджета и лимитов бюджетных обязательств, доведенных до главного распорядителя средств областного бюджета в установленном порядке на цели, указанные в пункте 2 настоящего Порядка.</w:t>
      </w:r>
    </w:p>
    <w:p w:rsidR="00B64DCC" w:rsidRDefault="00B64DCC">
      <w:pPr>
        <w:pStyle w:val="ConsPlusNormal"/>
        <w:spacing w:before="220"/>
        <w:ind w:firstLine="540"/>
        <w:jc w:val="both"/>
      </w:pPr>
      <w:r>
        <w:t>4. Главным распорядителем средств областного бюджета является департамент образования и науки Брянской области (далее - департамент).</w:t>
      </w:r>
    </w:p>
    <w:p w:rsidR="00B64DCC" w:rsidRDefault="00B64DCC">
      <w:pPr>
        <w:pStyle w:val="ConsPlusNormal"/>
        <w:spacing w:before="220"/>
        <w:ind w:firstLine="540"/>
        <w:jc w:val="both"/>
      </w:pPr>
      <w:r>
        <w:t>5. Субсидии предоставляются при условии:</w:t>
      </w:r>
    </w:p>
    <w:p w:rsidR="00B64DCC" w:rsidRDefault="00B64DCC">
      <w:pPr>
        <w:pStyle w:val="ConsPlusNormal"/>
        <w:spacing w:before="220"/>
        <w:ind w:firstLine="540"/>
        <w:jc w:val="both"/>
      </w:pPr>
      <w:r>
        <w:t xml:space="preserve">а) наличия правового акта муниципального образования, утверждающего перечень мероприятий, указанных в </w:t>
      </w:r>
      <w:hyperlink w:anchor="P5748">
        <w:r>
          <w:rPr>
            <w:color w:val="0000FF"/>
          </w:rPr>
          <w:t>пункте 2</w:t>
        </w:r>
      </w:hyperlink>
      <w:r>
        <w:t xml:space="preserve"> настоящего Порядка, в целях софинансирования которых предоставляется субсидия, в соответствии с требованиями нормативных правовых актов Брянской области (далее - перечень мероприятий);</w:t>
      </w:r>
    </w:p>
    <w:p w:rsidR="00B64DCC" w:rsidRDefault="00B64DCC">
      <w:pPr>
        <w:pStyle w:val="ConsPlusNormal"/>
        <w:spacing w:before="220"/>
        <w:ind w:firstLine="540"/>
        <w:jc w:val="both"/>
      </w:pPr>
      <w:r>
        <w:t>б) наличия в бюджете муниципального образования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образования из областного бюджета, утверждаемого нормативным правовым актом Правительства Брянской области;</w:t>
      </w:r>
    </w:p>
    <w:p w:rsidR="00B64DCC" w:rsidRDefault="00B64DCC">
      <w:pPr>
        <w:pStyle w:val="ConsPlusNormal"/>
        <w:spacing w:before="220"/>
        <w:ind w:firstLine="540"/>
        <w:jc w:val="both"/>
      </w:pPr>
      <w:r>
        <w:t xml:space="preserve">в) заключения соглашения между департаментом и органами местного самоуправления о предоставлении субсидии (далее - соглашение) в соответствии с </w:t>
      </w:r>
      <w:hyperlink r:id="rId362">
        <w:r>
          <w:rPr>
            <w:color w:val="0000FF"/>
          </w:rPr>
          <w:t>пунктом 10</w:t>
        </w:r>
      </w:hyperlink>
      <w:r>
        <w:t xml:space="preserve"> Правил формирования, предоставления и 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года N 362-п "Об утверждении Правил формирования, предоставления распределения субсидий из областного бюджета бюджетам муниципальных образований Брянской области" (далее - Правила формирования, предоставления и распределения субсидий).</w:t>
      </w:r>
    </w:p>
    <w:p w:rsidR="00B64DCC" w:rsidRDefault="00B64DCC">
      <w:pPr>
        <w:pStyle w:val="ConsPlusNormal"/>
        <w:spacing w:before="220"/>
        <w:ind w:firstLine="540"/>
        <w:jc w:val="both"/>
      </w:pPr>
      <w:r>
        <w:t>6. Субсидия предоставляется бюджетам муниципальных образований, отвечающих следующим критериям:</w:t>
      </w:r>
    </w:p>
    <w:p w:rsidR="00B64DCC" w:rsidRDefault="00B64DCC">
      <w:pPr>
        <w:pStyle w:val="ConsPlusNormal"/>
        <w:spacing w:before="220"/>
        <w:ind w:firstLine="540"/>
        <w:jc w:val="both"/>
      </w:pPr>
      <w:r>
        <w:t>а) наличие потребности муниципального образования в обеспечении бесплатным горячим питанием обучающихся, получающих начальное общее образование в муниципальных образовательных организациях;</w:t>
      </w:r>
    </w:p>
    <w:p w:rsidR="00B64DCC" w:rsidRDefault="00B64DCC">
      <w:pPr>
        <w:pStyle w:val="ConsPlusNormal"/>
        <w:spacing w:before="220"/>
        <w:ind w:firstLine="540"/>
        <w:jc w:val="both"/>
      </w:pPr>
      <w:r>
        <w:t xml:space="preserve">б) наличие утвержденного перечня мероприятий по организации бесплатного горячего питания обучающихся, получающих начальное общее образование в муниципальных </w:t>
      </w:r>
      <w:r>
        <w:lastRenderedPageBreak/>
        <w:t>образовательных организациях, обеспечивающих охват 100 процентов от числа таких обучающихся в указанных образовательных организациях.</w:t>
      </w:r>
    </w:p>
    <w:p w:rsidR="00B64DCC" w:rsidRDefault="00B64DCC">
      <w:pPr>
        <w:pStyle w:val="ConsPlusNormal"/>
        <w:spacing w:before="220"/>
        <w:ind w:firstLine="540"/>
        <w:jc w:val="both"/>
      </w:pPr>
      <w:r>
        <w:t>7. Объем бюджетных ассигнований, предусмотренных в бюджетах муниципальных образований на исполнение расходных обязательств, в целях софинансирования которых предоставляется субсидия, может быть увеличен в одностороннем порядке со стороны муниципального образования, что не влечет обязательств по увеличению размера субсидии.</w:t>
      </w:r>
    </w:p>
    <w:p w:rsidR="00B64DCC" w:rsidRDefault="00B64DCC">
      <w:pPr>
        <w:pStyle w:val="ConsPlusNormal"/>
        <w:spacing w:before="220"/>
        <w:ind w:firstLine="540"/>
        <w:jc w:val="both"/>
      </w:pPr>
      <w:bookmarkStart w:id="54" w:name="P5759"/>
      <w:bookmarkEnd w:id="54"/>
      <w:r>
        <w:t>8. Распределение субсидии между бюджетами муниципальных образований утверждается законом Брянской области об областном бюджете на соответствующий финансовый год и плановый период. Внесение изменений осуществляется в соответствии с законом Брянской области о межбюджетных отношениях в Брянской области.</w:t>
      </w:r>
    </w:p>
    <w:p w:rsidR="00B64DCC" w:rsidRDefault="00B64DCC">
      <w:pPr>
        <w:pStyle w:val="ConsPlusNormal"/>
        <w:spacing w:before="220"/>
        <w:ind w:firstLine="540"/>
        <w:jc w:val="both"/>
      </w:pPr>
      <w:bookmarkStart w:id="55" w:name="P5760"/>
      <w:bookmarkEnd w:id="55"/>
      <w:r>
        <w:t>9. Методика распределения субсидий бюджетам муниципальных образований.</w:t>
      </w:r>
    </w:p>
    <w:p w:rsidR="00B64DCC" w:rsidRDefault="00B64DCC">
      <w:pPr>
        <w:pStyle w:val="ConsPlusNormal"/>
        <w:spacing w:before="220"/>
        <w:ind w:firstLine="540"/>
        <w:jc w:val="both"/>
      </w:pPr>
      <w:r>
        <w:t>Субсидии бюджету i-го муниципального образования (Si) определяются по формуле:</w:t>
      </w:r>
    </w:p>
    <w:p w:rsidR="00B64DCC" w:rsidRDefault="00B64DCC">
      <w:pPr>
        <w:pStyle w:val="ConsPlusNormal"/>
        <w:jc w:val="both"/>
      </w:pPr>
    </w:p>
    <w:p w:rsidR="00B64DCC" w:rsidRDefault="00B64DCC">
      <w:pPr>
        <w:pStyle w:val="ConsPlusNormal"/>
        <w:jc w:val="center"/>
      </w:pPr>
      <w:r>
        <w:rPr>
          <w:noProof/>
          <w:position w:val="-9"/>
        </w:rPr>
        <w:drawing>
          <wp:inline distT="0" distB="0" distL="0" distR="0">
            <wp:extent cx="3478530" cy="26225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3478530" cy="262255"/>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rPr>
          <w:noProof/>
          <w:position w:val="-9"/>
        </w:rPr>
        <w:drawing>
          <wp:inline distT="0" distB="0" distL="0" distR="0">
            <wp:extent cx="670560" cy="26225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670560" cy="262255"/>
                    </a:xfrm>
                    <a:prstGeom prst="rect">
                      <a:avLst/>
                    </a:prstGeom>
                    <a:noFill/>
                    <a:ln>
                      <a:noFill/>
                    </a:ln>
                  </pic:spPr>
                </pic:pic>
              </a:graphicData>
            </a:graphic>
          </wp:inline>
        </w:drawing>
      </w:r>
      <w:r>
        <w:t xml:space="preserve"> - число детодней для обучающихся по программам начального общего образования в i-м муниципальном образовании, приготовление питания для которых осуществляется самостоятельно образовательной организацией;</w:t>
      </w:r>
    </w:p>
    <w:p w:rsidR="00B64DCC" w:rsidRDefault="00B64DCC">
      <w:pPr>
        <w:pStyle w:val="ConsPlusNormal"/>
        <w:spacing w:before="220"/>
        <w:ind w:firstLine="540"/>
        <w:jc w:val="both"/>
      </w:pPr>
      <w:r>
        <w:rPr>
          <w:noProof/>
          <w:position w:val="-9"/>
        </w:rPr>
        <w:drawing>
          <wp:inline distT="0" distB="0" distL="0" distR="0">
            <wp:extent cx="670560" cy="26225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670560" cy="262255"/>
                    </a:xfrm>
                    <a:prstGeom prst="rect">
                      <a:avLst/>
                    </a:prstGeom>
                    <a:noFill/>
                    <a:ln>
                      <a:noFill/>
                    </a:ln>
                  </pic:spPr>
                </pic:pic>
              </a:graphicData>
            </a:graphic>
          </wp:inline>
        </w:drawing>
      </w:r>
      <w:r>
        <w:t xml:space="preserve"> - число детодней для обучающихся по программам начального общего образования в i-м муниципальном образовании при оказании услуги по организации питания сторонними организациями (аутсорсинг);</w:t>
      </w:r>
    </w:p>
    <w:p w:rsidR="00B64DCC" w:rsidRDefault="00B64DCC">
      <w:pPr>
        <w:pStyle w:val="ConsPlusNormal"/>
        <w:spacing w:before="220"/>
        <w:ind w:firstLine="540"/>
        <w:jc w:val="both"/>
      </w:pPr>
      <w:r>
        <w:rPr>
          <w:noProof/>
          <w:position w:val="-9"/>
        </w:rPr>
        <w:drawing>
          <wp:inline distT="0" distB="0" distL="0" distR="0">
            <wp:extent cx="670560" cy="26225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670560" cy="262255"/>
                    </a:xfrm>
                    <a:prstGeom prst="rect">
                      <a:avLst/>
                    </a:prstGeom>
                    <a:noFill/>
                    <a:ln>
                      <a:noFill/>
                    </a:ln>
                  </pic:spPr>
                </pic:pic>
              </a:graphicData>
            </a:graphic>
          </wp:inline>
        </w:drawing>
      </w:r>
      <w:r>
        <w:t xml:space="preserve"> и </w:t>
      </w:r>
      <w:r>
        <w:rPr>
          <w:noProof/>
          <w:position w:val="-9"/>
        </w:rPr>
        <w:drawing>
          <wp:inline distT="0" distB="0" distL="0" distR="0">
            <wp:extent cx="670560" cy="26225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670560" cy="262255"/>
                    </a:xfrm>
                    <a:prstGeom prst="rect">
                      <a:avLst/>
                    </a:prstGeom>
                    <a:noFill/>
                    <a:ln>
                      <a:noFill/>
                    </a:ln>
                  </pic:spPr>
                </pic:pic>
              </a:graphicData>
            </a:graphic>
          </wp:inline>
        </w:drawing>
      </w:r>
      <w:r>
        <w:t xml:space="preserve"> рассчитываются в соответствии с </w:t>
      </w:r>
      <w:hyperlink w:anchor="P5772">
        <w:r>
          <w:rPr>
            <w:color w:val="0000FF"/>
          </w:rPr>
          <w:t>пунктом 10</w:t>
        </w:r>
      </w:hyperlink>
      <w:r>
        <w:t xml:space="preserve"> настоящего Порядка;</w:t>
      </w:r>
    </w:p>
    <w:p w:rsidR="00B64DCC" w:rsidRDefault="00B64DCC">
      <w:pPr>
        <w:pStyle w:val="ConsPlusNormal"/>
        <w:spacing w:before="220"/>
        <w:ind w:firstLine="540"/>
        <w:jc w:val="both"/>
      </w:pPr>
      <w:r>
        <w:t>Nс</w:t>
      </w:r>
      <w:r>
        <w:rPr>
          <w:vertAlign w:val="subscript"/>
        </w:rPr>
        <w:t>пит</w:t>
      </w:r>
      <w:r>
        <w:t xml:space="preserve"> - средняя стоимость 1 детодня при осуществлении приготовления питания образовательной организацией самостоятельно. Расчет производится исходя из рекомендуемого среднесуточного набора пищевых продуктов, в том числе используемых для приготовления блюд и напитков, для обучающихся общеобразовательных учреждений (</w:t>
      </w:r>
      <w:hyperlink r:id="rId366">
        <w:r>
          <w:rPr>
            <w:color w:val="0000FF"/>
          </w:rPr>
          <w:t>таблица 2</w:t>
        </w:r>
      </w:hyperlink>
      <w:r>
        <w:t xml:space="preserve"> приложения 7 к СанПиН 2.3/2.4.3590-20) и средней стоимости среднесуточных наборов пищевых продуктов для организации горячего питания обучающихся по программам начального общего образования, рассчитываемых на основании федерального статистического наблюдения за потребительскими ценами на товары и услуги за год, предшествующий текущему финансовому году;</w:t>
      </w:r>
    </w:p>
    <w:p w:rsidR="00B64DCC" w:rsidRDefault="00B64DCC">
      <w:pPr>
        <w:pStyle w:val="ConsPlusNormal"/>
        <w:spacing w:before="220"/>
        <w:ind w:firstLine="540"/>
        <w:jc w:val="both"/>
      </w:pPr>
      <w:r>
        <w:t>Nа</w:t>
      </w:r>
      <w:r>
        <w:rPr>
          <w:vertAlign w:val="subscript"/>
        </w:rPr>
        <w:t>пит</w:t>
      </w:r>
      <w:r>
        <w:t xml:space="preserve"> - средняя стоимость 1 детодня при оказании услуги по организации питания сторонними организациями (аутсорсинг). Определяется путем применения коэффициента наценки на сырьевую себестоимость в соответствии с </w:t>
      </w:r>
      <w:hyperlink r:id="rId367">
        <w:r>
          <w:rPr>
            <w:color w:val="0000FF"/>
          </w:rPr>
          <w:t>приказом</w:t>
        </w:r>
      </w:hyperlink>
      <w:r>
        <w:t xml:space="preserve"> управления государственного регулирования тарифов Брянской области от 14 июня 2019 года N 14/1-ноп к средней стоимости 1 детодня при осуществлении питания образовательной организацией самостоятельно;</w:t>
      </w:r>
    </w:p>
    <w:p w:rsidR="00B64DCC" w:rsidRDefault="00B64DCC">
      <w:pPr>
        <w:pStyle w:val="ConsPlusNormal"/>
        <w:spacing w:before="220"/>
        <w:ind w:firstLine="540"/>
        <w:jc w:val="both"/>
      </w:pPr>
      <w:r>
        <w:t>Z</w:t>
      </w:r>
      <w:r>
        <w:rPr>
          <w:vertAlign w:val="subscript"/>
        </w:rPr>
        <w:t>i</w:t>
      </w:r>
      <w:r>
        <w:t xml:space="preserve"> - предельный уровень софинансирования расходного обязательства i-го муниципального образования, определяемый в соответствии с </w:t>
      </w:r>
      <w:hyperlink r:id="rId368">
        <w:r>
          <w:rPr>
            <w:color w:val="0000FF"/>
          </w:rPr>
          <w:t>пунктом 13</w:t>
        </w:r>
      </w:hyperlink>
      <w:r>
        <w:t xml:space="preserve"> Правил формирования, предоставления и распределения субсидий.</w:t>
      </w:r>
    </w:p>
    <w:p w:rsidR="00B64DCC" w:rsidRDefault="00B64DCC">
      <w:pPr>
        <w:pStyle w:val="ConsPlusNormal"/>
        <w:jc w:val="both"/>
      </w:pPr>
      <w:r>
        <w:t xml:space="preserve">(п. 9 в ред. </w:t>
      </w:r>
      <w:hyperlink r:id="rId369">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bookmarkStart w:id="56" w:name="P5772"/>
      <w:bookmarkEnd w:id="56"/>
      <w:r>
        <w:t xml:space="preserve">10. Число дето-дней для обучающихся по программам начального общего образования в i-м муниципальном образовании </w:t>
      </w:r>
      <w:r>
        <w:rPr>
          <w:noProof/>
          <w:position w:val="-9"/>
        </w:rPr>
        <w:drawing>
          <wp:inline distT="0" distB="0" distL="0" distR="0">
            <wp:extent cx="1016635" cy="26225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1016635" cy="262255"/>
                    </a:xfrm>
                    <a:prstGeom prst="rect">
                      <a:avLst/>
                    </a:prstGeom>
                    <a:noFill/>
                    <a:ln>
                      <a:noFill/>
                    </a:ln>
                  </pic:spPr>
                </pic:pic>
              </a:graphicData>
            </a:graphic>
          </wp:inline>
        </w:drawing>
      </w:r>
      <w:r>
        <w:t xml:space="preserve"> определяется по формуле:</w:t>
      </w:r>
    </w:p>
    <w:p w:rsidR="00B64DCC" w:rsidRDefault="00B64DCC">
      <w:pPr>
        <w:pStyle w:val="ConsPlusNormal"/>
        <w:jc w:val="both"/>
      </w:pPr>
    </w:p>
    <w:p w:rsidR="00B64DCC" w:rsidRDefault="00B64DCC">
      <w:pPr>
        <w:pStyle w:val="ConsPlusNormal"/>
        <w:jc w:val="center"/>
      </w:pPr>
      <w:r>
        <w:rPr>
          <w:noProof/>
          <w:position w:val="-9"/>
        </w:rPr>
        <w:lastRenderedPageBreak/>
        <w:drawing>
          <wp:inline distT="0" distB="0" distL="0" distR="0">
            <wp:extent cx="4851400" cy="26225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4851400" cy="262255"/>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t>где:</w:t>
      </w:r>
    </w:p>
    <w:p w:rsidR="00B64DCC" w:rsidRDefault="00B64DCC">
      <w:pPr>
        <w:pStyle w:val="ConsPlusNormal"/>
        <w:spacing w:before="220"/>
        <w:ind w:firstLine="540"/>
        <w:jc w:val="both"/>
      </w:pPr>
      <w:r>
        <w:rPr>
          <w:noProof/>
          <w:position w:val="-9"/>
        </w:rPr>
        <w:drawing>
          <wp:inline distT="0" distB="0" distL="0" distR="0">
            <wp:extent cx="953770" cy="26225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953770" cy="262255"/>
                    </a:xfrm>
                    <a:prstGeom prst="rect">
                      <a:avLst/>
                    </a:prstGeom>
                    <a:noFill/>
                    <a:ln>
                      <a:noFill/>
                    </a:ln>
                  </pic:spPr>
                </pic:pic>
              </a:graphicData>
            </a:graphic>
          </wp:inline>
        </w:drawing>
      </w:r>
      <w:r>
        <w:t xml:space="preserve"> - численность обучающихся в 1-х классах в i-м муниципальном образовании по данным федерального статистического наблюдения на 1 января текущего финансового года;</w:t>
      </w:r>
    </w:p>
    <w:p w:rsidR="00B64DCC" w:rsidRDefault="00B64DCC">
      <w:pPr>
        <w:pStyle w:val="ConsPlusNormal"/>
        <w:spacing w:before="220"/>
        <w:ind w:firstLine="540"/>
        <w:jc w:val="both"/>
      </w:pPr>
      <w:r>
        <w:t>Дней</w:t>
      </w:r>
      <w:r>
        <w:rPr>
          <w:vertAlign w:val="subscript"/>
        </w:rPr>
        <w:t>1кл</w:t>
      </w:r>
      <w:r>
        <w:t xml:space="preserve"> - количество учебных дней в году для обучающихся в 1-х классах, равное 165 дням в текущем финансовом году;</w:t>
      </w:r>
    </w:p>
    <w:p w:rsidR="00B64DCC" w:rsidRDefault="00B64DCC">
      <w:pPr>
        <w:pStyle w:val="ConsPlusNormal"/>
        <w:spacing w:before="220"/>
        <w:ind w:firstLine="540"/>
        <w:jc w:val="both"/>
      </w:pPr>
      <w:r>
        <w:rPr>
          <w:noProof/>
          <w:position w:val="-9"/>
        </w:rPr>
        <w:drawing>
          <wp:inline distT="0" distB="0" distL="0" distR="0">
            <wp:extent cx="1079500" cy="26225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1079500" cy="262255"/>
                    </a:xfrm>
                    <a:prstGeom prst="rect">
                      <a:avLst/>
                    </a:prstGeom>
                    <a:noFill/>
                    <a:ln>
                      <a:noFill/>
                    </a:ln>
                  </pic:spPr>
                </pic:pic>
              </a:graphicData>
            </a:graphic>
          </wp:inline>
        </w:drawing>
      </w:r>
      <w:r>
        <w:t xml:space="preserve"> - численность обучающихся во 2 - 4-х классах в i-м муниципальном образовании по данным федерального статистического наблюдения на 1 января текущего финансового года;</w:t>
      </w:r>
    </w:p>
    <w:p w:rsidR="00B64DCC" w:rsidRDefault="00B64DCC">
      <w:pPr>
        <w:pStyle w:val="ConsPlusNormal"/>
        <w:spacing w:before="220"/>
        <w:ind w:firstLine="540"/>
        <w:jc w:val="both"/>
      </w:pPr>
      <w:r>
        <w:t>Дней</w:t>
      </w:r>
      <w:r>
        <w:rPr>
          <w:vertAlign w:val="subscript"/>
        </w:rPr>
        <w:t>2-4кл</w:t>
      </w:r>
      <w:r>
        <w:t xml:space="preserve"> - количество учебных дней в году для обучающихся во 2 - 4-х классах, равное 204 дням в текущем финансовом году при 6-дневной учебной неделе, равное 170 дням в текущем финансовом году при 5-дневной учебной неделе.</w:t>
      </w:r>
    </w:p>
    <w:p w:rsidR="00B64DCC" w:rsidRDefault="00B64DCC">
      <w:pPr>
        <w:pStyle w:val="ConsPlusNormal"/>
        <w:spacing w:before="220"/>
        <w:ind w:firstLine="540"/>
        <w:jc w:val="both"/>
      </w:pPr>
      <w:r>
        <w:t xml:space="preserve">11. В случае если рассчитанный на очередной финансовый год в соответствии с </w:t>
      </w:r>
      <w:hyperlink w:anchor="P5760">
        <w:r>
          <w:rPr>
            <w:color w:val="0000FF"/>
          </w:rPr>
          <w:t>пунктом 9</w:t>
        </w:r>
      </w:hyperlink>
      <w:r>
        <w:t xml:space="preserve"> настоящего Порядка суммарный размер субсидий бюджетам муниципальных образований, представивших заявки, превышает объем бюджетных ассигнований, предусмотренных в областном бюджете на предоставление субсидий, то размер субсидии, предоставляемой бюджету i-го муниципального образования (Si), определяется по формуле:</w:t>
      </w:r>
    </w:p>
    <w:p w:rsidR="00B64DCC" w:rsidRDefault="00B64DCC">
      <w:pPr>
        <w:pStyle w:val="ConsPlusNormal"/>
        <w:jc w:val="both"/>
      </w:pPr>
    </w:p>
    <w:p w:rsidR="00B64DCC" w:rsidRDefault="00B64DCC">
      <w:pPr>
        <w:pStyle w:val="ConsPlusNormal"/>
        <w:jc w:val="center"/>
      </w:pPr>
      <w:r>
        <w:rPr>
          <w:noProof/>
          <w:position w:val="-31"/>
        </w:rPr>
        <w:drawing>
          <wp:inline distT="0" distB="0" distL="0" distR="0">
            <wp:extent cx="4316730" cy="54483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4316730" cy="544830"/>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t>m - число муниципальных образований - получателей субсидии в соответствующем финансовом году;</w:t>
      </w:r>
    </w:p>
    <w:p w:rsidR="00B64DCC" w:rsidRDefault="00B64DCC">
      <w:pPr>
        <w:pStyle w:val="ConsPlusNormal"/>
        <w:spacing w:before="220"/>
        <w:ind w:firstLine="540"/>
        <w:jc w:val="both"/>
      </w:pPr>
      <w:r>
        <w:t>j - индекс суммирования;</w:t>
      </w:r>
    </w:p>
    <w:p w:rsidR="00B64DCC" w:rsidRDefault="00B64DCC">
      <w:pPr>
        <w:pStyle w:val="ConsPlusNormal"/>
        <w:spacing w:before="220"/>
        <w:ind w:firstLine="540"/>
        <w:jc w:val="both"/>
      </w:pPr>
      <w:r>
        <w:t>S</w:t>
      </w:r>
      <w:r>
        <w:rPr>
          <w:vertAlign w:val="subscript"/>
        </w:rPr>
        <w:t>общ</w:t>
      </w:r>
      <w:r>
        <w:t xml:space="preserve"> - объем бюджетных ассигнований областного бюджета, предусмотренных на предоставление субсидий на цели, указанные в </w:t>
      </w:r>
      <w:hyperlink w:anchor="P5748">
        <w:r>
          <w:rPr>
            <w:color w:val="0000FF"/>
          </w:rPr>
          <w:t>пункте 2</w:t>
        </w:r>
      </w:hyperlink>
      <w:r>
        <w:t xml:space="preserve"> настоящего Порядка.</w:t>
      </w:r>
    </w:p>
    <w:p w:rsidR="00B64DCC" w:rsidRDefault="00B64DCC">
      <w:pPr>
        <w:pStyle w:val="ConsPlusNormal"/>
        <w:spacing w:before="220"/>
        <w:ind w:firstLine="540"/>
        <w:jc w:val="both"/>
      </w:pPr>
      <w:r>
        <w:t xml:space="preserve">12. Предоставление субсидии осуществляется в соответствии с </w:t>
      </w:r>
      <w:hyperlink w:anchor="P5759">
        <w:r>
          <w:rPr>
            <w:color w:val="0000FF"/>
          </w:rPr>
          <w:t>пунктом 8</w:t>
        </w:r>
      </w:hyperlink>
      <w:r>
        <w:t xml:space="preserve"> настоящего Порядка и соглашением, заключенным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соглашении предусматриваются положения </w:t>
      </w:r>
      <w:hyperlink r:id="rId375">
        <w:r>
          <w:rPr>
            <w:color w:val="0000FF"/>
          </w:rPr>
          <w:t>пункта 10</w:t>
        </w:r>
      </w:hyperlink>
      <w:r>
        <w:t xml:space="preserve"> Правил формирования, предоставления и распределения субсидий.</w:t>
      </w:r>
    </w:p>
    <w:p w:rsidR="00B64DCC" w:rsidRDefault="00B64DCC">
      <w:pPr>
        <w:pStyle w:val="ConsPlusNormal"/>
        <w:spacing w:before="220"/>
        <w:ind w:firstLine="540"/>
        <w:jc w:val="both"/>
      </w:pPr>
      <w:r>
        <w:t>13. Соглашения и дополнительные соглашения к соглашению, предусматривающие внесение в него изменений и его расторжение, заключаются по типовой форме, предусмотренной в системе "Электронный бюджет".</w:t>
      </w:r>
    </w:p>
    <w:p w:rsidR="00B64DCC" w:rsidRDefault="00B64DCC">
      <w:pPr>
        <w:pStyle w:val="ConsPlusNormal"/>
        <w:spacing w:before="220"/>
        <w:ind w:firstLine="540"/>
        <w:jc w:val="both"/>
      </w:pPr>
      <w:r>
        <w:t>14. Внесение в соглашение изменений, предусматривающих ухудшение значения результата использования субсидий,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государственной программы, а также случая сокращения размера субсидии.</w:t>
      </w:r>
    </w:p>
    <w:p w:rsidR="00B64DCC" w:rsidRDefault="00B64DCC">
      <w:pPr>
        <w:pStyle w:val="ConsPlusNormal"/>
        <w:spacing w:before="220"/>
        <w:ind w:firstLine="540"/>
        <w:jc w:val="both"/>
      </w:pPr>
      <w:r>
        <w:t xml:space="preserve">15. Объем бюджетных ассигнований бюджета муниципального образования на финансовое обеспечение расходного обязательства муниципального образования, софинансируемого за счет субсидии, утверждается решением о бюджете муниципального образования (определяется </w:t>
      </w:r>
      <w:r>
        <w:lastRenderedPageBreak/>
        <w:t>сводной бюджетной росписью бюджета муниципального образования) исходя из необходимости достижения установленных соглашением значений результатов использования субсидии.</w:t>
      </w:r>
    </w:p>
    <w:p w:rsidR="00B64DCC" w:rsidRDefault="00B64DCC">
      <w:pPr>
        <w:pStyle w:val="ConsPlusNormal"/>
        <w:spacing w:before="220"/>
        <w:ind w:firstLine="540"/>
        <w:jc w:val="both"/>
      </w:pPr>
      <w:r>
        <w:t>16. Перечисление субсидий осуществляется в установленном порядке на единые счета бюджетов, открытые финансовым органам муниципальных образований в территориальных органах Федерального казначейства.</w:t>
      </w:r>
    </w:p>
    <w:p w:rsidR="00B64DCC" w:rsidRDefault="00B64DCC">
      <w:pPr>
        <w:pStyle w:val="ConsPlusNormal"/>
        <w:jc w:val="both"/>
      </w:pPr>
      <w:r>
        <w:t xml:space="preserve">(п. 16 в ред. </w:t>
      </w:r>
      <w:hyperlink r:id="rId376">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r>
        <w:t>17. Оценка эффективности использования муниципальным образованием субсидии осуществляется департаментом исходя из достигнутых значений результатов использования субсидии, установленных соглашением.</w:t>
      </w:r>
    </w:p>
    <w:p w:rsidR="00B64DCC" w:rsidRDefault="00B64DCC">
      <w:pPr>
        <w:pStyle w:val="ConsPlusNormal"/>
        <w:spacing w:before="220"/>
        <w:ind w:firstLine="540"/>
        <w:jc w:val="both"/>
      </w:pPr>
      <w:r>
        <w:t>18. Орган местного самоуправления муниципального образования размещает в сроки, установленные соглашением, в системе "Электронный бюджет":</w:t>
      </w:r>
    </w:p>
    <w:p w:rsidR="00B64DCC" w:rsidRDefault="00B64DCC">
      <w:pPr>
        <w:pStyle w:val="ConsPlusNormal"/>
        <w:spacing w:before="220"/>
        <w:ind w:firstLine="540"/>
        <w:jc w:val="both"/>
      </w:pPr>
      <w:r>
        <w:t>отчет о расходах бюджета муниципального образования, в целях софинансирования которых предоставлена субсидия;</w:t>
      </w:r>
    </w:p>
    <w:p w:rsidR="00B64DCC" w:rsidRDefault="00B64DCC">
      <w:pPr>
        <w:pStyle w:val="ConsPlusNormal"/>
        <w:spacing w:before="220"/>
        <w:ind w:firstLine="540"/>
        <w:jc w:val="both"/>
      </w:pPr>
      <w:r>
        <w:t>отчет о достижении значения результата использования субсидии.</w:t>
      </w:r>
    </w:p>
    <w:p w:rsidR="00B64DCC" w:rsidRDefault="00B64DCC">
      <w:pPr>
        <w:pStyle w:val="ConsPlusNormal"/>
        <w:spacing w:before="220"/>
        <w:ind w:firstLine="540"/>
        <w:jc w:val="both"/>
      </w:pPr>
      <w:r>
        <w:t xml:space="preserve">19.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377">
        <w:r>
          <w:rPr>
            <w:color w:val="0000FF"/>
          </w:rPr>
          <w:t>подпунктом "б(1)"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и срок возврата указанных средств определяются в соответствии с </w:t>
      </w:r>
      <w:hyperlink r:id="rId378">
        <w:r>
          <w:rPr>
            <w:color w:val="0000FF"/>
          </w:rPr>
          <w:t>пунктами 16</w:t>
        </w:r>
      </w:hyperlink>
      <w:r>
        <w:t xml:space="preserve"> - </w:t>
      </w:r>
      <w:hyperlink r:id="rId379">
        <w:r>
          <w:rPr>
            <w:color w:val="0000FF"/>
          </w:rPr>
          <w:t>18</w:t>
        </w:r>
      </w:hyperlink>
      <w:r>
        <w:t xml:space="preserve"> Правил формирования, предоставления и распределения субсидий.</w:t>
      </w:r>
    </w:p>
    <w:p w:rsidR="00B64DCC" w:rsidRDefault="00B64DCC">
      <w:pPr>
        <w:pStyle w:val="ConsPlusNormal"/>
        <w:spacing w:before="220"/>
        <w:ind w:firstLine="540"/>
        <w:jc w:val="both"/>
      </w:pPr>
      <w:r>
        <w:t xml:space="preserve">Освобождение муниципального образования от применения мер ответственности, предусмотренных </w:t>
      </w:r>
      <w:hyperlink r:id="rId380">
        <w:r>
          <w:rPr>
            <w:color w:val="0000FF"/>
          </w:rPr>
          <w:t>пунктом 16</w:t>
        </w:r>
      </w:hyperlink>
      <w:r>
        <w:t xml:space="preserve">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381">
        <w:r>
          <w:rPr>
            <w:color w:val="0000FF"/>
          </w:rPr>
          <w:t>пунктом 20</w:t>
        </w:r>
      </w:hyperlink>
      <w:r>
        <w:t xml:space="preserve"> указанных Правил.</w:t>
      </w:r>
    </w:p>
    <w:p w:rsidR="00B64DCC" w:rsidRDefault="00B64DCC">
      <w:pPr>
        <w:pStyle w:val="ConsPlusNormal"/>
        <w:spacing w:before="220"/>
        <w:ind w:firstLine="540"/>
        <w:jc w:val="both"/>
      </w:pPr>
      <w:r>
        <w:t>20.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rsidR="00B64DCC" w:rsidRDefault="00B64DCC">
      <w:pPr>
        <w:pStyle w:val="ConsPlusNormal"/>
        <w:spacing w:before="220"/>
        <w:ind w:firstLine="540"/>
        <w:jc w:val="both"/>
      </w:pPr>
      <w:r>
        <w:t>21. Контроль за соблюдением муниципальным образованием условий предоставления субсидии осуществляется департаментом.</w:t>
      </w: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right"/>
        <w:outlineLvl w:val="1"/>
      </w:pPr>
      <w:r>
        <w:t>Приложение 20</w:t>
      </w:r>
    </w:p>
    <w:p w:rsidR="00B64DCC" w:rsidRDefault="00B64DCC">
      <w:pPr>
        <w:pStyle w:val="ConsPlusNormal"/>
        <w:jc w:val="right"/>
      </w:pPr>
      <w:r>
        <w:t>к государственной программе "Развитие</w:t>
      </w:r>
    </w:p>
    <w:p w:rsidR="00B64DCC" w:rsidRDefault="00B64DCC">
      <w:pPr>
        <w:pStyle w:val="ConsPlusNormal"/>
        <w:jc w:val="right"/>
      </w:pPr>
      <w:r>
        <w:t>образования и науки Брянской области"</w:t>
      </w:r>
    </w:p>
    <w:p w:rsidR="00B64DCC" w:rsidRDefault="00B64DCC">
      <w:pPr>
        <w:pStyle w:val="ConsPlusNormal"/>
        <w:jc w:val="both"/>
      </w:pPr>
    </w:p>
    <w:p w:rsidR="00B64DCC" w:rsidRDefault="00B64DCC">
      <w:pPr>
        <w:pStyle w:val="ConsPlusTitle"/>
        <w:jc w:val="center"/>
      </w:pPr>
      <w:r>
        <w:t>Порядок</w:t>
      </w:r>
    </w:p>
    <w:p w:rsidR="00B64DCC" w:rsidRDefault="00B64DCC">
      <w:pPr>
        <w:pStyle w:val="ConsPlusTitle"/>
        <w:jc w:val="center"/>
      </w:pPr>
      <w:r>
        <w:t>предоставления и распределения субсидий бюджетам</w:t>
      </w:r>
    </w:p>
    <w:p w:rsidR="00B64DCC" w:rsidRDefault="00B64DCC">
      <w:pPr>
        <w:pStyle w:val="ConsPlusTitle"/>
        <w:jc w:val="center"/>
      </w:pPr>
      <w:r>
        <w:t>муниципальных районов (муниципальных округов, городских</w:t>
      </w:r>
    </w:p>
    <w:p w:rsidR="00B64DCC" w:rsidRDefault="00B64DCC">
      <w:pPr>
        <w:pStyle w:val="ConsPlusTitle"/>
        <w:jc w:val="center"/>
      </w:pPr>
      <w:r>
        <w:t>округов) на обновление материально-технической базы</w:t>
      </w:r>
    </w:p>
    <w:p w:rsidR="00B64DCC" w:rsidRDefault="00B64DCC">
      <w:pPr>
        <w:pStyle w:val="ConsPlusTitle"/>
        <w:jc w:val="center"/>
      </w:pPr>
      <w:r>
        <w:t>в организациях, осуществляющих образовательную деятельность</w:t>
      </w:r>
    </w:p>
    <w:p w:rsidR="00B64DCC" w:rsidRDefault="00B64DCC">
      <w:pPr>
        <w:pStyle w:val="ConsPlusTitle"/>
        <w:jc w:val="center"/>
      </w:pPr>
      <w:r>
        <w:lastRenderedPageBreak/>
        <w:t>исключительно по адаптированным основным общеобразовательным</w:t>
      </w:r>
    </w:p>
    <w:p w:rsidR="00B64DCC" w:rsidRDefault="00B64DCC">
      <w:pPr>
        <w:pStyle w:val="ConsPlusTitle"/>
        <w:jc w:val="center"/>
      </w:pPr>
      <w:r>
        <w:t>программам в рамках регионального проекта "Современная школа</w:t>
      </w:r>
    </w:p>
    <w:p w:rsidR="00B64DCC" w:rsidRDefault="00B64DCC">
      <w:pPr>
        <w:pStyle w:val="ConsPlusTitle"/>
        <w:jc w:val="center"/>
      </w:pPr>
      <w:r>
        <w:t>(Брянская область)" государственной программы "Развитие</w:t>
      </w:r>
    </w:p>
    <w:p w:rsidR="00B64DCC" w:rsidRDefault="00B64DCC">
      <w:pPr>
        <w:pStyle w:val="ConsPlusTitle"/>
        <w:jc w:val="center"/>
      </w:pPr>
      <w:r>
        <w:t>образования и науки Брянской области"</w:t>
      </w:r>
    </w:p>
    <w:p w:rsidR="00B64DCC" w:rsidRDefault="00B64DCC">
      <w:pPr>
        <w:pStyle w:val="ConsPlusNormal"/>
        <w:jc w:val="both"/>
      </w:pPr>
    </w:p>
    <w:p w:rsidR="00B64DCC" w:rsidRDefault="00B64DCC">
      <w:pPr>
        <w:pStyle w:val="ConsPlusNormal"/>
        <w:ind w:firstLine="540"/>
        <w:jc w:val="both"/>
      </w:pPr>
      <w:r>
        <w:t xml:space="preserve">Утратил силу с 1 января 2023 года. - </w:t>
      </w:r>
      <w:hyperlink r:id="rId382">
        <w:r>
          <w:rPr>
            <w:color w:val="0000FF"/>
          </w:rPr>
          <w:t>Постановление</w:t>
        </w:r>
      </w:hyperlink>
      <w:r>
        <w:t xml:space="preserve"> Правительства Брянской области от 30.12.2022 N 711-п.</w:t>
      </w:r>
    </w:p>
    <w:p w:rsidR="00B64DCC" w:rsidRDefault="00B64DCC">
      <w:pPr>
        <w:pStyle w:val="ConsPlusNormal"/>
        <w:ind w:firstLine="540"/>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right"/>
        <w:outlineLvl w:val="1"/>
      </w:pPr>
      <w:r>
        <w:t>Приложение 21</w:t>
      </w:r>
    </w:p>
    <w:p w:rsidR="00B64DCC" w:rsidRDefault="00B64DCC">
      <w:pPr>
        <w:pStyle w:val="ConsPlusNormal"/>
        <w:jc w:val="right"/>
      </w:pPr>
      <w:r>
        <w:t>к государственной программе "Развитие</w:t>
      </w:r>
    </w:p>
    <w:p w:rsidR="00B64DCC" w:rsidRDefault="00B64DCC">
      <w:pPr>
        <w:pStyle w:val="ConsPlusNormal"/>
        <w:jc w:val="right"/>
      </w:pPr>
      <w:r>
        <w:t>образования и науки Брянской области"</w:t>
      </w:r>
    </w:p>
    <w:p w:rsidR="00B64DCC" w:rsidRDefault="00B64DCC">
      <w:pPr>
        <w:pStyle w:val="ConsPlusNormal"/>
        <w:jc w:val="both"/>
      </w:pPr>
    </w:p>
    <w:p w:rsidR="00B64DCC" w:rsidRDefault="00B64DCC">
      <w:pPr>
        <w:pStyle w:val="ConsPlusTitle"/>
        <w:jc w:val="center"/>
      </w:pPr>
      <w:r>
        <w:t>Порядок</w:t>
      </w:r>
    </w:p>
    <w:p w:rsidR="00B64DCC" w:rsidRDefault="00B64DCC">
      <w:pPr>
        <w:pStyle w:val="ConsPlusTitle"/>
        <w:jc w:val="center"/>
      </w:pPr>
      <w:r>
        <w:t>предоставления и распределения субсидий бюджетам</w:t>
      </w:r>
    </w:p>
    <w:p w:rsidR="00B64DCC" w:rsidRDefault="00B64DCC">
      <w:pPr>
        <w:pStyle w:val="ConsPlusTitle"/>
        <w:jc w:val="center"/>
      </w:pPr>
      <w:r>
        <w:t>муниципальных районов (муниципальных округов, городских</w:t>
      </w:r>
    </w:p>
    <w:p w:rsidR="00B64DCC" w:rsidRDefault="00B64DCC">
      <w:pPr>
        <w:pStyle w:val="ConsPlusTitle"/>
        <w:jc w:val="center"/>
      </w:pPr>
      <w:r>
        <w:t>округов) на модернизацию школьных столовых муниципальных</w:t>
      </w:r>
    </w:p>
    <w:p w:rsidR="00B64DCC" w:rsidRDefault="00B64DCC">
      <w:pPr>
        <w:pStyle w:val="ConsPlusTitle"/>
        <w:jc w:val="center"/>
      </w:pPr>
      <w:r>
        <w:t>общеобразовательных организаций Брянской области в рамках</w:t>
      </w:r>
    </w:p>
    <w:p w:rsidR="00B64DCC" w:rsidRDefault="00B64DCC">
      <w:pPr>
        <w:pStyle w:val="ConsPlusTitle"/>
        <w:jc w:val="center"/>
      </w:pPr>
      <w:r>
        <w:t>государственной программы "Развитие образования и науки</w:t>
      </w:r>
    </w:p>
    <w:p w:rsidR="00B64DCC" w:rsidRDefault="00B64DCC">
      <w:pPr>
        <w:pStyle w:val="ConsPlusTitle"/>
        <w:jc w:val="center"/>
      </w:pPr>
      <w:r>
        <w:t>Брянской области"</w:t>
      </w:r>
    </w:p>
    <w:p w:rsidR="00B64DCC" w:rsidRDefault="00B64D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64D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DCC" w:rsidRDefault="00B64D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DCC" w:rsidRDefault="00B64D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DCC" w:rsidRDefault="00B64DCC">
            <w:pPr>
              <w:pStyle w:val="ConsPlusNormal"/>
              <w:jc w:val="center"/>
            </w:pPr>
            <w:r>
              <w:rPr>
                <w:color w:val="392C69"/>
              </w:rPr>
              <w:t>Список изменяющих документов</w:t>
            </w:r>
          </w:p>
          <w:p w:rsidR="00B64DCC" w:rsidRDefault="00B64DCC">
            <w:pPr>
              <w:pStyle w:val="ConsPlusNormal"/>
              <w:jc w:val="center"/>
            </w:pPr>
            <w:r>
              <w:rPr>
                <w:color w:val="392C69"/>
              </w:rPr>
              <w:t>(в ред. Постановлений Правительства Брянской области</w:t>
            </w:r>
          </w:p>
          <w:p w:rsidR="00B64DCC" w:rsidRDefault="00B64DCC">
            <w:pPr>
              <w:pStyle w:val="ConsPlusNormal"/>
              <w:jc w:val="center"/>
            </w:pPr>
            <w:r>
              <w:rPr>
                <w:color w:val="392C69"/>
              </w:rPr>
              <w:t xml:space="preserve">от 05.12.2022 </w:t>
            </w:r>
            <w:hyperlink r:id="rId383">
              <w:r>
                <w:rPr>
                  <w:color w:val="0000FF"/>
                </w:rPr>
                <w:t>N 571-п</w:t>
              </w:r>
            </w:hyperlink>
            <w:r>
              <w:rPr>
                <w:color w:val="392C69"/>
              </w:rPr>
              <w:t xml:space="preserve">, от 30.12.2022 </w:t>
            </w:r>
            <w:hyperlink r:id="rId384">
              <w:r>
                <w:rPr>
                  <w:color w:val="0000FF"/>
                </w:rPr>
                <w:t>N 711-п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4DCC" w:rsidRDefault="00B64DCC">
            <w:pPr>
              <w:pStyle w:val="ConsPlusNormal"/>
            </w:pPr>
          </w:p>
        </w:tc>
      </w:tr>
    </w:tbl>
    <w:p w:rsidR="00B64DCC" w:rsidRDefault="00B64DCC">
      <w:pPr>
        <w:pStyle w:val="ConsPlusNormal"/>
        <w:jc w:val="both"/>
      </w:pPr>
    </w:p>
    <w:p w:rsidR="00B64DCC" w:rsidRDefault="00B64DCC">
      <w:pPr>
        <w:pStyle w:val="ConsPlusNormal"/>
        <w:ind w:firstLine="540"/>
        <w:jc w:val="both"/>
      </w:pPr>
      <w:r>
        <w:t xml:space="preserve">1. Настоящий Порядок предоставления субсидий бюджетам муниципальных районов (муниципальных округов, городских округов) на модернизацию школьных столовых муниципальных общеобразовательных организаций Брянской области в рамках государственной программы "Развитие образования и науки Брянской области" (далее - Порядок) в соответствии со </w:t>
      </w:r>
      <w:hyperlink r:id="rId385">
        <w:r>
          <w:rPr>
            <w:color w:val="0000FF"/>
          </w:rPr>
          <w:t>статьей 139</w:t>
        </w:r>
      </w:hyperlink>
      <w:r>
        <w:t xml:space="preserve"> Бюджетного кодекса Российской Федерации, </w:t>
      </w:r>
      <w:hyperlink r:id="rId386">
        <w:r>
          <w:rPr>
            <w:color w:val="0000FF"/>
          </w:rPr>
          <w:t>Правилами</w:t>
        </w:r>
      </w:hyperlink>
      <w:r>
        <w:t xml:space="preserve"> формирования, предоставления и распределения субсидий из областного бюджета бюджетам муниципальных образований Брянской области, утвержденными постановлением Правительства Брянской области от 23 июля 2018 года N 362-п (далее - Правила формирования, предоставления и распределения субсидий), устанавливает цели и условия предоставления субсидий из областного бюджета бюджетам муниципальных районов (муниципальных округов, городских округов) (далее - муниципальные образования) на модернизацию школьных столовых муниципальных общеобразовательных организаций Брянской области в рамках государственной программы "Развитие образования и науки Брянской области" (далее - субсидии), критерии отбора муниципальных образований для предоставления субсидий, а также критерии оценки эффективности использования муниципальными образованиями предоставляемых субсидий.</w:t>
      </w:r>
    </w:p>
    <w:p w:rsidR="00B64DCC" w:rsidRDefault="00B64DCC">
      <w:pPr>
        <w:pStyle w:val="ConsPlusNormal"/>
        <w:spacing w:before="220"/>
        <w:ind w:firstLine="540"/>
        <w:jc w:val="both"/>
      </w:pPr>
      <w:bookmarkStart w:id="57" w:name="P5843"/>
      <w:bookmarkEnd w:id="57"/>
      <w:r>
        <w:t>2. Субсидии предоставляются в целях софинансирования выполнения полномочий органов местного самоуправления, связанных с финансовым обеспечением реализации мероприятий, направленных на модернизацию школьных столовых муниципальных общеобразовательных организаций (далее - мероприятия).</w:t>
      </w:r>
    </w:p>
    <w:p w:rsidR="00B64DCC" w:rsidRDefault="00B64DCC">
      <w:pPr>
        <w:pStyle w:val="ConsPlusNormal"/>
        <w:spacing w:before="220"/>
        <w:ind w:firstLine="540"/>
        <w:jc w:val="both"/>
      </w:pPr>
      <w:r>
        <w:t>3. Главным распорядителем средств областного бюджета является департамент образования и науки Брянской области (далее - департамент).</w:t>
      </w:r>
    </w:p>
    <w:p w:rsidR="00B64DCC" w:rsidRDefault="00B64DCC">
      <w:pPr>
        <w:pStyle w:val="ConsPlusNormal"/>
        <w:spacing w:before="220"/>
        <w:ind w:firstLine="540"/>
        <w:jc w:val="both"/>
      </w:pPr>
      <w:r>
        <w:t xml:space="preserve">4. Субсидии предоставляются по результатам конкурсного отбора муниципальных </w:t>
      </w:r>
      <w:r>
        <w:lastRenderedPageBreak/>
        <w:t>образований, проводимого департаментом на основании Положения о конкурсном отборе на получение субсидии, утверждаемого департаментом.</w:t>
      </w:r>
    </w:p>
    <w:p w:rsidR="00B64DCC" w:rsidRDefault="00B64DCC">
      <w:pPr>
        <w:pStyle w:val="ConsPlusNormal"/>
        <w:spacing w:before="220"/>
        <w:ind w:firstLine="540"/>
        <w:jc w:val="both"/>
      </w:pPr>
      <w:r>
        <w:t>Критерием отбора муниципальных образований для предоставления субсидии является потребность в проведении мероприятий в общеобразовательной организации.</w:t>
      </w:r>
    </w:p>
    <w:p w:rsidR="00B64DCC" w:rsidRDefault="00B64DCC">
      <w:pPr>
        <w:pStyle w:val="ConsPlusNormal"/>
        <w:spacing w:before="220"/>
        <w:ind w:firstLine="540"/>
        <w:jc w:val="both"/>
      </w:pPr>
      <w:r>
        <w:t>5. Методика распределения субсидий бюджетам муниципальных образований.</w:t>
      </w:r>
    </w:p>
    <w:p w:rsidR="00B64DCC" w:rsidRDefault="00B64DCC">
      <w:pPr>
        <w:pStyle w:val="ConsPlusNormal"/>
        <w:spacing w:before="220"/>
        <w:ind w:firstLine="540"/>
        <w:jc w:val="both"/>
      </w:pPr>
      <w:r>
        <w:t>Общий размер субсидии между победителями конкурсного отбора (S</w:t>
      </w:r>
      <w:r>
        <w:rPr>
          <w:vertAlign w:val="subscript"/>
        </w:rPr>
        <w:t>i</w:t>
      </w:r>
      <w:r>
        <w:t>) определяется по формуле:</w:t>
      </w:r>
    </w:p>
    <w:p w:rsidR="00B64DCC" w:rsidRDefault="00B64DCC">
      <w:pPr>
        <w:pStyle w:val="ConsPlusNormal"/>
        <w:jc w:val="both"/>
      </w:pPr>
    </w:p>
    <w:p w:rsidR="00B64DCC" w:rsidRDefault="00B64DCC">
      <w:pPr>
        <w:pStyle w:val="ConsPlusNormal"/>
        <w:jc w:val="center"/>
      </w:pPr>
      <w:r>
        <w:rPr>
          <w:noProof/>
          <w:position w:val="-27"/>
        </w:rPr>
        <w:drawing>
          <wp:inline distT="0" distB="0" distL="0" distR="0">
            <wp:extent cx="1079500" cy="49276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1079500" cy="492760"/>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t>S</w:t>
      </w:r>
      <w:r>
        <w:rPr>
          <w:vertAlign w:val="subscript"/>
        </w:rPr>
        <w:t>ij</w:t>
      </w:r>
      <w:r>
        <w:t xml:space="preserve"> - размер субсидии, предоставляемой бюджету i-го муниципального образования на реализацию мероприятий j-й общеобразовательной организации;</w:t>
      </w:r>
    </w:p>
    <w:p w:rsidR="00B64DCC" w:rsidRDefault="00B64DCC">
      <w:pPr>
        <w:pStyle w:val="ConsPlusNormal"/>
        <w:spacing w:before="220"/>
        <w:ind w:firstLine="540"/>
        <w:jc w:val="both"/>
      </w:pPr>
      <w:r>
        <w:t>n - общее количество объектов, указанных в прошедшей отбор заявке;</w:t>
      </w:r>
    </w:p>
    <w:p w:rsidR="00B64DCC" w:rsidRDefault="00B64DCC">
      <w:pPr>
        <w:pStyle w:val="ConsPlusNormal"/>
        <w:spacing w:before="220"/>
        <w:ind w:firstLine="540"/>
        <w:jc w:val="both"/>
      </w:pPr>
      <w:r>
        <w:t>j - порядковый номер объекта в рамках прошедшей отбор заявки i-го муниципального образования, при этом j = 1 ... n;</w:t>
      </w:r>
    </w:p>
    <w:p w:rsidR="00B64DCC" w:rsidRDefault="00B64DCC">
      <w:pPr>
        <w:pStyle w:val="ConsPlusNormal"/>
        <w:jc w:val="both"/>
      </w:pPr>
      <w:r>
        <w:t xml:space="preserve">(п. 5 в ред. </w:t>
      </w:r>
      <w:hyperlink r:id="rId388">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r>
        <w:t>6. Субсидии бюджету i-го муниципального образования на реализацию мероприятий j-й общеобразовательной организации (S</w:t>
      </w:r>
      <w:r>
        <w:rPr>
          <w:vertAlign w:val="subscript"/>
        </w:rPr>
        <w:t>ij</w:t>
      </w:r>
      <w:r>
        <w:t>) определяется по формуле.</w:t>
      </w:r>
    </w:p>
    <w:p w:rsidR="00B64DCC" w:rsidRDefault="00B64DCC">
      <w:pPr>
        <w:pStyle w:val="ConsPlusNormal"/>
        <w:jc w:val="both"/>
      </w:pPr>
    </w:p>
    <w:p w:rsidR="00B64DCC" w:rsidRDefault="00B64DCC">
      <w:pPr>
        <w:pStyle w:val="ConsPlusNormal"/>
        <w:jc w:val="center"/>
      </w:pPr>
      <w:r>
        <w:rPr>
          <w:noProof/>
          <w:position w:val="-29"/>
        </w:rPr>
        <w:drawing>
          <wp:inline distT="0" distB="0" distL="0" distR="0">
            <wp:extent cx="1687195" cy="51371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1687195" cy="513715"/>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t>So - объем средств, предусмотренный законом об областном бюджете на софинансирование мероприятий муниципальных программ в очередном финансовом году;</w:t>
      </w:r>
    </w:p>
    <w:p w:rsidR="00B64DCC" w:rsidRDefault="00B64DCC">
      <w:pPr>
        <w:pStyle w:val="ConsPlusNormal"/>
        <w:spacing w:before="220"/>
        <w:ind w:firstLine="540"/>
        <w:jc w:val="both"/>
      </w:pPr>
      <w:r>
        <w:t>Z</w:t>
      </w:r>
      <w:r>
        <w:rPr>
          <w:vertAlign w:val="subscript"/>
        </w:rPr>
        <w:t>ij</w:t>
      </w:r>
      <w:r>
        <w:t xml:space="preserve"> - объем средств на исполнение мероприятия j-й общеобразовательной организации i-го муниципального образования;</w:t>
      </w:r>
    </w:p>
    <w:p w:rsidR="00B64DCC" w:rsidRDefault="00B64DCC">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муниципального образования из областного бюджета, утвержденного нормативным правовым актом Правительства Брянской области.</w:t>
      </w:r>
    </w:p>
    <w:p w:rsidR="00B64DCC" w:rsidRDefault="00B64DCC">
      <w:pPr>
        <w:pStyle w:val="ConsPlusNormal"/>
        <w:jc w:val="both"/>
      </w:pPr>
      <w:r>
        <w:t xml:space="preserve">(п. 6 в ред. </w:t>
      </w:r>
      <w:hyperlink r:id="rId390">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r>
        <w:t>7. Распределение субсидий между бюджетами муниципальных образований утверждается нормативным правовым актом Правительства Брянской области.</w:t>
      </w:r>
    </w:p>
    <w:p w:rsidR="00B64DCC" w:rsidRDefault="00B64DCC">
      <w:pPr>
        <w:pStyle w:val="ConsPlusNormal"/>
        <w:spacing w:before="220"/>
        <w:ind w:firstLine="540"/>
        <w:jc w:val="both"/>
      </w:pPr>
      <w:r>
        <w:t>8. Субсидии предоставляются при условии:</w:t>
      </w:r>
    </w:p>
    <w:p w:rsidR="00B64DCC" w:rsidRDefault="00B64DCC">
      <w:pPr>
        <w:pStyle w:val="ConsPlusNormal"/>
        <w:spacing w:before="220"/>
        <w:ind w:firstLine="540"/>
        <w:jc w:val="both"/>
      </w:pPr>
      <w:bookmarkStart w:id="58" w:name="P5866"/>
      <w:bookmarkEnd w:id="58"/>
      <w:r>
        <w:t xml:space="preserve">1) наличия в муниципальном образовании утвержденной муниципальной программы, включающей в себя мероприятия, предусмотренные </w:t>
      </w:r>
      <w:hyperlink w:anchor="P5843">
        <w:r>
          <w:rPr>
            <w:color w:val="0000FF"/>
          </w:rPr>
          <w:t>пунктом 2</w:t>
        </w:r>
      </w:hyperlink>
      <w:r>
        <w:t xml:space="preserve"> настоящего Порядка;</w:t>
      </w:r>
    </w:p>
    <w:p w:rsidR="00B64DCC" w:rsidRDefault="00B64DCC">
      <w:pPr>
        <w:pStyle w:val="ConsPlusNormal"/>
        <w:spacing w:before="220"/>
        <w:ind w:firstLine="540"/>
        <w:jc w:val="both"/>
      </w:pPr>
      <w:bookmarkStart w:id="59" w:name="P5867"/>
      <w:bookmarkEnd w:id="59"/>
      <w:r>
        <w:t>2) наличия в бюджете муниципального образования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образования из областного бюджета, утверждаемого нормативным правовым актом Правительства Брянской области;</w:t>
      </w:r>
    </w:p>
    <w:p w:rsidR="00B64DCC" w:rsidRDefault="00B64DCC">
      <w:pPr>
        <w:pStyle w:val="ConsPlusNormal"/>
        <w:spacing w:before="220"/>
        <w:ind w:firstLine="540"/>
        <w:jc w:val="both"/>
      </w:pPr>
      <w:r>
        <w:t xml:space="preserve">3) заключения между департаментом и органом местного самоуправления муниципального </w:t>
      </w:r>
      <w:r>
        <w:lastRenderedPageBreak/>
        <w:t xml:space="preserve">образования соглашения о предоставлении субсидии (далее - соглашение) в соответствии с </w:t>
      </w:r>
      <w:hyperlink r:id="rId391">
        <w:r>
          <w:rPr>
            <w:color w:val="0000FF"/>
          </w:rPr>
          <w:t>пунктом 10</w:t>
        </w:r>
      </w:hyperlink>
      <w:r>
        <w:t xml:space="preserve"> Правил формирования, предоставления и распределения субсидий.</w:t>
      </w:r>
    </w:p>
    <w:p w:rsidR="00B64DCC" w:rsidRDefault="00B64DCC">
      <w:pPr>
        <w:pStyle w:val="ConsPlusNormal"/>
        <w:spacing w:before="220"/>
        <w:ind w:firstLine="540"/>
        <w:jc w:val="both"/>
      </w:pPr>
      <w:r>
        <w:t>9. Объем бюджетных ассигнований бюджета муниципального образования на финансовое обеспечение расходного обязательства муниципального образования, софинансируемого за счет субсидии, утверждается решением представительного органа муниципального образования о местном бюджете (определяется сводной бюджетной росписью бюджета муниципального образования) исходя из необходимости достижения установленного соглашением значения результата использования субсидии.</w:t>
      </w:r>
    </w:p>
    <w:p w:rsidR="00B64DCC" w:rsidRDefault="00B64DCC">
      <w:pPr>
        <w:pStyle w:val="ConsPlusNormal"/>
        <w:spacing w:before="220"/>
        <w:ind w:firstLine="540"/>
        <w:jc w:val="both"/>
      </w:pPr>
      <w:r>
        <w:t>10. Предоставление субсидии осуществляется на основании соглашения, подготовленного и заключенного в государственной информационной системе управления государственными и муниципальными финансами Брянской области "Электронный бюджет Брянской области" (далее - система "Электронный бюджет Брянской области").</w:t>
      </w:r>
    </w:p>
    <w:p w:rsidR="00B64DCC" w:rsidRDefault="00B64DCC">
      <w:pPr>
        <w:pStyle w:val="ConsPlusNormal"/>
        <w:spacing w:before="220"/>
        <w:ind w:firstLine="540"/>
        <w:jc w:val="both"/>
      </w:pPr>
      <w:r>
        <w:t xml:space="preserve">При заключении соглашения орган местного самоуправления муниципального образования представляет в департамент документы, подтверждающие исполнение условий предоставления субсидии, предусмотренных </w:t>
      </w:r>
      <w:hyperlink w:anchor="P5866">
        <w:r>
          <w:rPr>
            <w:color w:val="0000FF"/>
          </w:rPr>
          <w:t>подпунктами 1</w:t>
        </w:r>
      </w:hyperlink>
      <w:r>
        <w:t xml:space="preserve">, </w:t>
      </w:r>
      <w:hyperlink w:anchor="P5867">
        <w:r>
          <w:rPr>
            <w:color w:val="0000FF"/>
          </w:rPr>
          <w:t>2 пункта 8</w:t>
        </w:r>
      </w:hyperlink>
      <w:r>
        <w:t xml:space="preserve"> настоящего Порядка.</w:t>
      </w:r>
    </w:p>
    <w:p w:rsidR="00B64DCC" w:rsidRDefault="00B64DCC">
      <w:pPr>
        <w:pStyle w:val="ConsPlusNormal"/>
        <w:jc w:val="both"/>
      </w:pPr>
      <w:r>
        <w:t xml:space="preserve">(в ред. </w:t>
      </w:r>
      <w:hyperlink r:id="rId392">
        <w:r>
          <w:rPr>
            <w:color w:val="0000FF"/>
          </w:rPr>
          <w:t>Постановления</w:t>
        </w:r>
      </w:hyperlink>
      <w:r>
        <w:t xml:space="preserve"> Правительства Брянской области от 05.12.2022 N 571-п)</w:t>
      </w:r>
    </w:p>
    <w:p w:rsidR="00B64DCC" w:rsidRDefault="00B64DCC">
      <w:pPr>
        <w:pStyle w:val="ConsPlusNormal"/>
        <w:spacing w:before="220"/>
        <w:ind w:firstLine="540"/>
        <w:jc w:val="both"/>
      </w:pPr>
      <w:r>
        <w:t>11. Соглашения и дополнительные соглашения к соглашению, предусматривающие внесение в него изменений и его расторжение, заключаются в системе "Электронный бюджет Брянской области" в соответствии с типовыми формами, утвержденными приказом департамента финансов Брянской области.</w:t>
      </w:r>
    </w:p>
    <w:p w:rsidR="00B64DCC" w:rsidRDefault="00B64DCC">
      <w:pPr>
        <w:pStyle w:val="ConsPlusNormal"/>
        <w:spacing w:before="220"/>
        <w:ind w:firstLine="540"/>
        <w:jc w:val="both"/>
      </w:pPr>
      <w:r>
        <w:t>12. Внесение в соглашение изменений, предусматривающих ухудшение значения результата использования субсидии,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государственной программы, а также случая сокращения размера субсидии.</w:t>
      </w:r>
    </w:p>
    <w:p w:rsidR="00B64DCC" w:rsidRDefault="00B64DCC">
      <w:pPr>
        <w:pStyle w:val="ConsPlusNormal"/>
        <w:spacing w:before="220"/>
        <w:ind w:firstLine="540"/>
        <w:jc w:val="both"/>
      </w:pPr>
      <w:r>
        <w:t>13. Перечисление субсидий осуществляется в установленном порядке на единые счета бюджетов, открытые финансовым органам муниципальных образований в территориальных органах Федерального казначейства.</w:t>
      </w:r>
    </w:p>
    <w:p w:rsidR="00B64DCC" w:rsidRDefault="00B64DCC">
      <w:pPr>
        <w:pStyle w:val="ConsPlusNormal"/>
        <w:jc w:val="both"/>
      </w:pPr>
      <w:r>
        <w:t xml:space="preserve">(п. 13 в ред. </w:t>
      </w:r>
      <w:hyperlink r:id="rId393">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r>
        <w:t xml:space="preserve">14. Эффективность использования муниципальными образованиями предоставленных субсидий определяется на основании сравнения планируемых и достигнутых значений результатов использования субсидий муниципальными образованиями. Результатом использования субсидии является количество организаций, в которых выполнены мероприятия, указанные в </w:t>
      </w:r>
      <w:hyperlink w:anchor="P5843">
        <w:r>
          <w:rPr>
            <w:color w:val="0000FF"/>
          </w:rPr>
          <w:t>пункте 2</w:t>
        </w:r>
      </w:hyperlink>
      <w:r>
        <w:t xml:space="preserve"> настоящего Порядка.</w:t>
      </w:r>
    </w:p>
    <w:p w:rsidR="00B64DCC" w:rsidRDefault="00B64DCC">
      <w:pPr>
        <w:pStyle w:val="ConsPlusNormal"/>
        <w:spacing w:before="220"/>
        <w:ind w:firstLine="540"/>
        <w:jc w:val="both"/>
      </w:pPr>
      <w:r>
        <w:t>15. Оценка эффективности использования муниципальным образованием субсидии осуществляется исходя из достигнутого значения результата использования субсидии, предусмотренного пунктом 14 настоящего Порядка.</w:t>
      </w:r>
    </w:p>
    <w:p w:rsidR="00B64DCC" w:rsidRDefault="00B64DCC">
      <w:pPr>
        <w:pStyle w:val="ConsPlusNormal"/>
        <w:spacing w:before="220"/>
        <w:ind w:firstLine="540"/>
        <w:jc w:val="both"/>
      </w:pPr>
      <w:r>
        <w:t>16. Орган местного самоуправления муниципального образования размещает в сроки и порядке, установленные соглашением, в системе "Электронный бюджет Брянской области":</w:t>
      </w:r>
    </w:p>
    <w:p w:rsidR="00B64DCC" w:rsidRDefault="00B64DCC">
      <w:pPr>
        <w:pStyle w:val="ConsPlusNormal"/>
        <w:spacing w:before="220"/>
        <w:ind w:firstLine="540"/>
        <w:jc w:val="both"/>
      </w:pPr>
      <w:r>
        <w:t>отчет о расходах бюджета муниципального образования, в целях софинансирования которых предоставлена субсидия;</w:t>
      </w:r>
    </w:p>
    <w:p w:rsidR="00B64DCC" w:rsidRDefault="00B64DCC">
      <w:pPr>
        <w:pStyle w:val="ConsPlusNormal"/>
        <w:spacing w:before="220"/>
        <w:ind w:firstLine="540"/>
        <w:jc w:val="both"/>
      </w:pPr>
      <w:r>
        <w:t>отчет о достижении значения результата использования субсидии.</w:t>
      </w:r>
    </w:p>
    <w:p w:rsidR="00B64DCC" w:rsidRDefault="00B64DCC">
      <w:pPr>
        <w:pStyle w:val="ConsPlusNormal"/>
        <w:spacing w:before="220"/>
        <w:ind w:firstLine="540"/>
        <w:jc w:val="both"/>
      </w:pPr>
      <w:r>
        <w:t xml:space="preserve">17.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394">
        <w:r>
          <w:rPr>
            <w:color w:val="0000FF"/>
          </w:rPr>
          <w:t>подпунктом "б(1)" пункта 10</w:t>
        </w:r>
      </w:hyperlink>
      <w:r>
        <w:t xml:space="preserve"> Правил формирования, предоставления и </w:t>
      </w:r>
      <w:r>
        <w:lastRenderedPageBreak/>
        <w:t xml:space="preserve">распределения субсидий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и срок возврата указанных средств определяются в соответствии с </w:t>
      </w:r>
      <w:hyperlink r:id="rId395">
        <w:r>
          <w:rPr>
            <w:color w:val="0000FF"/>
          </w:rPr>
          <w:t>пунктами 16</w:t>
        </w:r>
      </w:hyperlink>
      <w:r>
        <w:t xml:space="preserve"> - </w:t>
      </w:r>
      <w:hyperlink r:id="rId396">
        <w:r>
          <w:rPr>
            <w:color w:val="0000FF"/>
          </w:rPr>
          <w:t>18</w:t>
        </w:r>
      </w:hyperlink>
      <w:r>
        <w:t xml:space="preserve"> Правил формирования, предоставления и распределения субсидий.</w:t>
      </w:r>
    </w:p>
    <w:p w:rsidR="00B64DCC" w:rsidRDefault="00B64DCC">
      <w:pPr>
        <w:pStyle w:val="ConsPlusNormal"/>
        <w:spacing w:before="220"/>
        <w:ind w:firstLine="540"/>
        <w:jc w:val="both"/>
      </w:pPr>
      <w:r>
        <w:t xml:space="preserve">Освобождение муниципального образования от применения мер ответственности, предусмотренных </w:t>
      </w:r>
      <w:hyperlink r:id="rId397">
        <w:r>
          <w:rPr>
            <w:color w:val="0000FF"/>
          </w:rPr>
          <w:t>пунктом 16</w:t>
        </w:r>
      </w:hyperlink>
      <w:r>
        <w:t xml:space="preserve">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398">
        <w:r>
          <w:rPr>
            <w:color w:val="0000FF"/>
          </w:rPr>
          <w:t>пунктом 20</w:t>
        </w:r>
      </w:hyperlink>
      <w:r>
        <w:t xml:space="preserve"> указанных Правил.</w:t>
      </w:r>
    </w:p>
    <w:p w:rsidR="00B64DCC" w:rsidRDefault="00B64DCC">
      <w:pPr>
        <w:pStyle w:val="ConsPlusNormal"/>
        <w:spacing w:before="220"/>
        <w:ind w:firstLine="540"/>
        <w:jc w:val="both"/>
      </w:pPr>
      <w:r>
        <w:t>18.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rsidR="00B64DCC" w:rsidRDefault="00B64DCC">
      <w:pPr>
        <w:pStyle w:val="ConsPlusNormal"/>
        <w:spacing w:before="220"/>
        <w:ind w:firstLine="540"/>
        <w:jc w:val="both"/>
      </w:pPr>
      <w:r>
        <w:t>19. Контроль за соблюдением муниципальным образованием условий предоставления и расходования субсидии осуществляется департаментом.</w:t>
      </w: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right"/>
        <w:outlineLvl w:val="1"/>
      </w:pPr>
      <w:r>
        <w:t>Приложение 22</w:t>
      </w:r>
    </w:p>
    <w:p w:rsidR="00B64DCC" w:rsidRDefault="00B64DCC">
      <w:pPr>
        <w:pStyle w:val="ConsPlusNormal"/>
        <w:jc w:val="right"/>
      </w:pPr>
      <w:r>
        <w:t>к государственной программе "Развитие</w:t>
      </w:r>
    </w:p>
    <w:p w:rsidR="00B64DCC" w:rsidRDefault="00B64DCC">
      <w:pPr>
        <w:pStyle w:val="ConsPlusNormal"/>
        <w:jc w:val="right"/>
      </w:pPr>
      <w:r>
        <w:t>образования и науки Брянской области"</w:t>
      </w:r>
    </w:p>
    <w:p w:rsidR="00B64DCC" w:rsidRDefault="00B64DCC">
      <w:pPr>
        <w:pStyle w:val="ConsPlusNormal"/>
        <w:jc w:val="both"/>
      </w:pPr>
    </w:p>
    <w:p w:rsidR="00B64DCC" w:rsidRDefault="00B64DCC">
      <w:pPr>
        <w:pStyle w:val="ConsPlusTitle"/>
        <w:jc w:val="center"/>
      </w:pPr>
      <w:r>
        <w:t>Порядок</w:t>
      </w:r>
    </w:p>
    <w:p w:rsidR="00B64DCC" w:rsidRDefault="00B64DCC">
      <w:pPr>
        <w:pStyle w:val="ConsPlusTitle"/>
        <w:jc w:val="center"/>
      </w:pPr>
      <w:r>
        <w:t>предоставления и распределения субсидий бюджетам</w:t>
      </w:r>
    </w:p>
    <w:p w:rsidR="00B64DCC" w:rsidRDefault="00B64DCC">
      <w:pPr>
        <w:pStyle w:val="ConsPlusTitle"/>
        <w:jc w:val="center"/>
      </w:pPr>
      <w:r>
        <w:t>муниципальных районов (муниципальных округов, городских</w:t>
      </w:r>
    </w:p>
    <w:p w:rsidR="00B64DCC" w:rsidRDefault="00B64DCC">
      <w:pPr>
        <w:pStyle w:val="ConsPlusTitle"/>
        <w:jc w:val="center"/>
      </w:pPr>
      <w:r>
        <w:t>округов) на создание детских технопарков "Кванториум"</w:t>
      </w:r>
    </w:p>
    <w:p w:rsidR="00B64DCC" w:rsidRDefault="00B64DCC">
      <w:pPr>
        <w:pStyle w:val="ConsPlusTitle"/>
        <w:jc w:val="center"/>
      </w:pPr>
      <w:r>
        <w:t>в рамках регионального проекта "Современная школа (Брянская</w:t>
      </w:r>
    </w:p>
    <w:p w:rsidR="00B64DCC" w:rsidRDefault="00B64DCC">
      <w:pPr>
        <w:pStyle w:val="ConsPlusTitle"/>
        <w:jc w:val="center"/>
      </w:pPr>
      <w:r>
        <w:t>область)" государственной программы "Развитие образования</w:t>
      </w:r>
    </w:p>
    <w:p w:rsidR="00B64DCC" w:rsidRDefault="00B64DCC">
      <w:pPr>
        <w:pStyle w:val="ConsPlusTitle"/>
        <w:jc w:val="center"/>
      </w:pPr>
      <w:r>
        <w:t>и науки Брянской области"</w:t>
      </w:r>
    </w:p>
    <w:p w:rsidR="00B64DCC" w:rsidRDefault="00B64DCC">
      <w:pPr>
        <w:pStyle w:val="ConsPlusNormal"/>
        <w:jc w:val="both"/>
      </w:pPr>
    </w:p>
    <w:p w:rsidR="00B64DCC" w:rsidRDefault="00B64DCC">
      <w:pPr>
        <w:pStyle w:val="ConsPlusNormal"/>
        <w:ind w:firstLine="540"/>
        <w:jc w:val="both"/>
      </w:pPr>
      <w:r>
        <w:t xml:space="preserve">Утратил силу с 1 января 2023 года. - </w:t>
      </w:r>
      <w:hyperlink r:id="rId399">
        <w:r>
          <w:rPr>
            <w:color w:val="0000FF"/>
          </w:rPr>
          <w:t>Постановление</w:t>
        </w:r>
      </w:hyperlink>
      <w:r>
        <w:t xml:space="preserve"> Правительства Брянской области от 30.12.2022 N 711-п.</w:t>
      </w: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right"/>
        <w:outlineLvl w:val="1"/>
      </w:pPr>
      <w:r>
        <w:t>Приложение 23</w:t>
      </w:r>
    </w:p>
    <w:p w:rsidR="00B64DCC" w:rsidRDefault="00B64DCC">
      <w:pPr>
        <w:pStyle w:val="ConsPlusNormal"/>
        <w:jc w:val="right"/>
      </w:pPr>
      <w:r>
        <w:t>к государственной программе "Развитие</w:t>
      </w:r>
    </w:p>
    <w:p w:rsidR="00B64DCC" w:rsidRDefault="00B64DCC">
      <w:pPr>
        <w:pStyle w:val="ConsPlusNormal"/>
        <w:jc w:val="right"/>
      </w:pPr>
      <w:r>
        <w:t>образования и науки Брянской области"</w:t>
      </w:r>
    </w:p>
    <w:p w:rsidR="00B64DCC" w:rsidRDefault="00B64D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64D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DCC" w:rsidRDefault="00B64D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DCC" w:rsidRDefault="00B64D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DCC" w:rsidRDefault="00B64DCC">
            <w:pPr>
              <w:pStyle w:val="ConsPlusNormal"/>
              <w:jc w:val="center"/>
            </w:pPr>
            <w:r>
              <w:rPr>
                <w:color w:val="392C69"/>
              </w:rPr>
              <w:t>Список изменяющих документов</w:t>
            </w:r>
          </w:p>
          <w:p w:rsidR="00B64DCC" w:rsidRDefault="00B64DCC">
            <w:pPr>
              <w:pStyle w:val="ConsPlusNormal"/>
              <w:jc w:val="center"/>
            </w:pPr>
            <w:r>
              <w:rPr>
                <w:color w:val="392C69"/>
              </w:rPr>
              <w:t xml:space="preserve">(в ред. </w:t>
            </w:r>
            <w:hyperlink r:id="rId400">
              <w:r>
                <w:rPr>
                  <w:color w:val="0000FF"/>
                </w:rPr>
                <w:t>Постановления</w:t>
              </w:r>
            </w:hyperlink>
            <w:r>
              <w:rPr>
                <w:color w:val="392C69"/>
              </w:rPr>
              <w:t xml:space="preserve"> Правительства Брянской области от 30.12.2022 N 711-п)</w:t>
            </w:r>
          </w:p>
        </w:tc>
        <w:tc>
          <w:tcPr>
            <w:tcW w:w="113" w:type="dxa"/>
            <w:tcBorders>
              <w:top w:val="nil"/>
              <w:left w:val="nil"/>
              <w:bottom w:val="nil"/>
              <w:right w:val="nil"/>
            </w:tcBorders>
            <w:shd w:val="clear" w:color="auto" w:fill="F4F3F8"/>
            <w:tcMar>
              <w:top w:w="0" w:type="dxa"/>
              <w:left w:w="0" w:type="dxa"/>
              <w:bottom w:w="0" w:type="dxa"/>
              <w:right w:w="0" w:type="dxa"/>
            </w:tcMar>
          </w:tcPr>
          <w:p w:rsidR="00B64DCC" w:rsidRDefault="00B64DCC">
            <w:pPr>
              <w:pStyle w:val="ConsPlusNormal"/>
            </w:pPr>
          </w:p>
        </w:tc>
      </w:tr>
    </w:tbl>
    <w:p w:rsidR="00B64DCC" w:rsidRDefault="00B64DCC">
      <w:pPr>
        <w:pStyle w:val="ConsPlusNormal"/>
        <w:jc w:val="both"/>
      </w:pPr>
    </w:p>
    <w:p w:rsidR="00B64DCC" w:rsidRDefault="00B64DCC">
      <w:pPr>
        <w:pStyle w:val="ConsPlusTitle"/>
        <w:jc w:val="center"/>
        <w:outlineLvl w:val="2"/>
      </w:pPr>
      <w:r>
        <w:t>Порядок</w:t>
      </w:r>
    </w:p>
    <w:p w:rsidR="00B64DCC" w:rsidRDefault="00B64DCC">
      <w:pPr>
        <w:pStyle w:val="ConsPlusTitle"/>
        <w:jc w:val="center"/>
      </w:pPr>
      <w:r>
        <w:t>предоставления и распределения субсидий бюджетам</w:t>
      </w:r>
    </w:p>
    <w:p w:rsidR="00B64DCC" w:rsidRDefault="00B64DCC">
      <w:pPr>
        <w:pStyle w:val="ConsPlusTitle"/>
        <w:jc w:val="center"/>
      </w:pPr>
      <w:r>
        <w:t>муниципальных районов (муниципальных округов, городских</w:t>
      </w:r>
    </w:p>
    <w:p w:rsidR="00B64DCC" w:rsidRDefault="00B64DCC">
      <w:pPr>
        <w:pStyle w:val="ConsPlusTitle"/>
        <w:jc w:val="center"/>
      </w:pPr>
      <w:r>
        <w:t>округов) на реализацию инфраструктурных проектов, отобранных</w:t>
      </w:r>
    </w:p>
    <w:p w:rsidR="00B64DCC" w:rsidRDefault="00B64DCC">
      <w:pPr>
        <w:pStyle w:val="ConsPlusTitle"/>
        <w:jc w:val="center"/>
      </w:pPr>
      <w:r>
        <w:lastRenderedPageBreak/>
        <w:t>в соответствии с правилами отбора, утвержденными</w:t>
      </w:r>
    </w:p>
    <w:p w:rsidR="00B64DCC" w:rsidRDefault="00B64DCC">
      <w:pPr>
        <w:pStyle w:val="ConsPlusTitle"/>
        <w:jc w:val="center"/>
      </w:pPr>
      <w:r>
        <w:t>Постановлением Правительства Российской Федерации от 14 июля</w:t>
      </w:r>
    </w:p>
    <w:p w:rsidR="00B64DCC" w:rsidRDefault="00B64DCC">
      <w:pPr>
        <w:pStyle w:val="ConsPlusTitle"/>
        <w:jc w:val="center"/>
      </w:pPr>
      <w:r>
        <w:t>2021 года N 1189, в рамках государственной программы</w:t>
      </w:r>
    </w:p>
    <w:p w:rsidR="00B64DCC" w:rsidRDefault="00B64DCC">
      <w:pPr>
        <w:pStyle w:val="ConsPlusTitle"/>
        <w:jc w:val="center"/>
      </w:pPr>
      <w:r>
        <w:t>"Развитие образования и науки Брянской области"</w:t>
      </w:r>
    </w:p>
    <w:p w:rsidR="00B64DCC" w:rsidRDefault="00B64DCC">
      <w:pPr>
        <w:pStyle w:val="ConsPlusNormal"/>
        <w:jc w:val="center"/>
      </w:pPr>
      <w:r>
        <w:t xml:space="preserve">(в ред. </w:t>
      </w:r>
      <w:hyperlink r:id="rId401">
        <w:r>
          <w:rPr>
            <w:color w:val="0000FF"/>
          </w:rPr>
          <w:t>Постановления</w:t>
        </w:r>
      </w:hyperlink>
      <w:r>
        <w:t xml:space="preserve"> Правительства Брянской области</w:t>
      </w:r>
    </w:p>
    <w:p w:rsidR="00B64DCC" w:rsidRDefault="00B64DCC">
      <w:pPr>
        <w:pStyle w:val="ConsPlusNormal"/>
        <w:jc w:val="center"/>
      </w:pPr>
      <w:r>
        <w:t>от 30.12.2022 N 711-п)</w:t>
      </w:r>
    </w:p>
    <w:p w:rsidR="00B64DCC" w:rsidRDefault="00B64DCC">
      <w:pPr>
        <w:pStyle w:val="ConsPlusNormal"/>
        <w:jc w:val="both"/>
      </w:pPr>
    </w:p>
    <w:p w:rsidR="00B64DCC" w:rsidRDefault="00B64DCC">
      <w:pPr>
        <w:pStyle w:val="ConsPlusNormal"/>
        <w:ind w:firstLine="540"/>
        <w:jc w:val="both"/>
      </w:pPr>
      <w:r>
        <w:t xml:space="preserve">1. Настоящий Порядок устанавливает цели и условия предоставления субсидий из областного бюджета бюджетам муниципальных районов (муниципальных округов, городских округов) (далее - муниципальные образования) на объекты капитального строительства в рамках реализации инфраструктурных проектов, отобранных в соответствии с </w:t>
      </w:r>
      <w:hyperlink r:id="rId402">
        <w:r>
          <w:rPr>
            <w:color w:val="0000FF"/>
          </w:rPr>
          <w:t>правилами</w:t>
        </w:r>
      </w:hyperlink>
      <w:r>
        <w:t xml:space="preserve"> отбора, утвержденными Постановлением Правительства Российской Федерации от 14 июля 2021 года N 1189, в рамках государственной программы "Развитие образования и науки Брянской области", критерии отбора муниципальных образований для предоставления субсидий (далее соответственно - субсидии, Программа), порядок отчетности об использовании субсидий, а также критерии оценки эффективности использования муниципальными образованиями предоставляемых субсидий.</w:t>
      </w:r>
    </w:p>
    <w:p w:rsidR="00B64DCC" w:rsidRDefault="00B64DCC">
      <w:pPr>
        <w:pStyle w:val="ConsPlusNormal"/>
        <w:spacing w:before="220"/>
        <w:ind w:firstLine="540"/>
        <w:jc w:val="both"/>
      </w:pPr>
      <w:r>
        <w:t>2. Субсидии предоставляются в целях софинансирования выполнения полномочий органов местного самоуправления, связанных с финансовым обеспечением реализации мероприятий, направленных на строительство и реконструкцию объектов образования (далее - мероприятия), утвержденных уполномоченным органом местного самоуправления муниципального образования.</w:t>
      </w:r>
    </w:p>
    <w:p w:rsidR="00B64DCC" w:rsidRDefault="00B64DCC">
      <w:pPr>
        <w:pStyle w:val="ConsPlusNormal"/>
        <w:spacing w:before="220"/>
        <w:ind w:firstLine="540"/>
        <w:jc w:val="both"/>
      </w:pPr>
      <w:r>
        <w:t>3. Отбор муниципальных образований осуществляет департамент строительства Брянской области.</w:t>
      </w:r>
    </w:p>
    <w:p w:rsidR="00B64DCC" w:rsidRDefault="00B64DCC">
      <w:pPr>
        <w:pStyle w:val="ConsPlusNormal"/>
        <w:spacing w:before="220"/>
        <w:ind w:firstLine="540"/>
        <w:jc w:val="both"/>
      </w:pPr>
      <w:r>
        <w:t>4. Критериями отбора муниципальных образований для предоставления субсидий являются:</w:t>
      </w:r>
    </w:p>
    <w:p w:rsidR="00B64DCC" w:rsidRDefault="00B64DCC">
      <w:pPr>
        <w:pStyle w:val="ConsPlusNormal"/>
        <w:spacing w:before="220"/>
        <w:ind w:firstLine="540"/>
        <w:jc w:val="both"/>
      </w:pPr>
      <w:r>
        <w:t>потребность муниципального образования в обеспечении доступа к услугам объектов дошкольного, общего и дополнительного образования, наличие указанных объектов с высоким процентом износа либо не соответствующих действующим нормам и требованиям;</w:t>
      </w:r>
    </w:p>
    <w:p w:rsidR="00B64DCC" w:rsidRDefault="00B64DCC">
      <w:pPr>
        <w:pStyle w:val="ConsPlusNormal"/>
        <w:spacing w:before="220"/>
        <w:ind w:firstLine="540"/>
        <w:jc w:val="both"/>
      </w:pPr>
      <w:r>
        <w:t xml:space="preserve">наличие инфраструктурного проекта, отвечающего требованиям </w:t>
      </w:r>
      <w:hyperlink r:id="rId403">
        <w:r>
          <w:rPr>
            <w:color w:val="0000FF"/>
          </w:rPr>
          <w:t>постановления</w:t>
        </w:r>
      </w:hyperlink>
      <w:r>
        <w:t xml:space="preserve"> Правительства Российской Федерации от 14 июля 2021 года N 1189, в рамках которого предполагается реализация объекта капитального строительства.</w:t>
      </w:r>
    </w:p>
    <w:p w:rsidR="00B64DCC" w:rsidRDefault="00B64DCC">
      <w:pPr>
        <w:pStyle w:val="ConsPlusNormal"/>
        <w:spacing w:before="220"/>
        <w:ind w:firstLine="540"/>
        <w:jc w:val="both"/>
      </w:pPr>
      <w:r>
        <w:t xml:space="preserve">5. Распределение субсидий между бюджетами муниципальных образований утверждается законом Брянской области об областном бюджете на соответствующий финансовый год и плановый период. Внесение изменений осуществляется в соответствии с </w:t>
      </w:r>
      <w:hyperlink r:id="rId404">
        <w:r>
          <w:rPr>
            <w:color w:val="0000FF"/>
          </w:rPr>
          <w:t>Законом</w:t>
        </w:r>
      </w:hyperlink>
      <w:r>
        <w:t xml:space="preserve"> Брянской области "О межбюджетных отношениях в Брянской области". Перечень объектов капитальных вложений утверждается нормативными правовыми актами Брянской области.</w:t>
      </w:r>
    </w:p>
    <w:p w:rsidR="00B64DCC" w:rsidRDefault="00B64DCC">
      <w:pPr>
        <w:pStyle w:val="ConsPlusNormal"/>
        <w:spacing w:before="220"/>
        <w:ind w:firstLine="540"/>
        <w:jc w:val="both"/>
      </w:pPr>
      <w:r>
        <w:t>5.1. Методика распределения субсидий бюджетам муниципальных образований.</w:t>
      </w:r>
    </w:p>
    <w:p w:rsidR="00B64DCC" w:rsidRDefault="00B64DCC">
      <w:pPr>
        <w:pStyle w:val="ConsPlusNormal"/>
        <w:spacing w:before="220"/>
        <w:ind w:firstLine="540"/>
        <w:jc w:val="both"/>
      </w:pPr>
      <w:r>
        <w:t>Субсидия бюджету i-го муниципального образования (Ci) определяется по формуле:</w:t>
      </w:r>
    </w:p>
    <w:p w:rsidR="00B64DCC" w:rsidRDefault="00B64DCC">
      <w:pPr>
        <w:pStyle w:val="ConsPlusNormal"/>
        <w:jc w:val="both"/>
      </w:pPr>
    </w:p>
    <w:p w:rsidR="00B64DCC" w:rsidRDefault="00B64DCC">
      <w:pPr>
        <w:pStyle w:val="ConsPlusNormal"/>
        <w:jc w:val="center"/>
      </w:pPr>
      <w:r>
        <w:t>Ci = C x Vi / V, где:</w:t>
      </w:r>
    </w:p>
    <w:p w:rsidR="00B64DCC" w:rsidRDefault="00B64DCC">
      <w:pPr>
        <w:pStyle w:val="ConsPlusNormal"/>
        <w:jc w:val="both"/>
      </w:pPr>
    </w:p>
    <w:p w:rsidR="00B64DCC" w:rsidRDefault="00B64DCC">
      <w:pPr>
        <w:pStyle w:val="ConsPlusNormal"/>
        <w:ind w:firstLine="540"/>
        <w:jc w:val="both"/>
      </w:pPr>
      <w:r>
        <w:t xml:space="preserve">C - общий объем субсидий, выделяемых бюджетам муниципальных районов (муниципальных округов, городских округов) на реализацию инфраструктурных проектов, отобранных в соответствии с </w:t>
      </w:r>
      <w:hyperlink r:id="rId405">
        <w:r>
          <w:rPr>
            <w:color w:val="0000FF"/>
          </w:rPr>
          <w:t>правилами</w:t>
        </w:r>
      </w:hyperlink>
      <w:r>
        <w:t xml:space="preserve"> отбора, утвержденными Постановлением Правительства Российской Федерации от 14 июля 2021 года N 1189, в рамках государственной программы "Развитие образования и науки Брянской области" на соответствующий финансовый год;</w:t>
      </w:r>
    </w:p>
    <w:p w:rsidR="00B64DCC" w:rsidRDefault="00B64DCC">
      <w:pPr>
        <w:pStyle w:val="ConsPlusNormal"/>
        <w:spacing w:before="220"/>
        <w:ind w:firstLine="540"/>
        <w:jc w:val="both"/>
      </w:pPr>
      <w:r>
        <w:lastRenderedPageBreak/>
        <w:t>V - общий объем средств, определяемый департаментом строительства Брянской области, согласно представленным муниципальными образованиями заявкам на реализацию инфраструктурных проектов, отобранных в соответствии с правилами отбора, утвержденными Постановлением Правительства Российской Федерации от 14 июля 2021 года N 1189, в рамках государственной программы "Развитие образования и науки Брянской области" на соответствующий финансовый год;</w:t>
      </w:r>
    </w:p>
    <w:p w:rsidR="00B64DCC" w:rsidRDefault="00B64DCC">
      <w:pPr>
        <w:pStyle w:val="ConsPlusNormal"/>
        <w:spacing w:before="220"/>
        <w:ind w:firstLine="540"/>
        <w:jc w:val="both"/>
      </w:pPr>
      <w:r>
        <w:t xml:space="preserve">Vi - объем средств, необходимый i-му муниципальному образованию на реализацию инфраструктурных проектов, отобранных в соответствии с </w:t>
      </w:r>
      <w:hyperlink r:id="rId406">
        <w:r>
          <w:rPr>
            <w:color w:val="0000FF"/>
          </w:rPr>
          <w:t>правилами</w:t>
        </w:r>
      </w:hyperlink>
      <w:r>
        <w:t xml:space="preserve"> отбора, утвержденными Постановлением Правительства Российской Федерации от 14 июля 2021 года N 1189, в рамках государственной программы "Развитие образования и науки Брянской области" на соответствующий финансовый год, согласно представленной заявке.</w:t>
      </w:r>
    </w:p>
    <w:p w:rsidR="00B64DCC" w:rsidRDefault="00B64DCC">
      <w:pPr>
        <w:pStyle w:val="ConsPlusNormal"/>
        <w:jc w:val="both"/>
      </w:pPr>
      <w:r>
        <w:t xml:space="preserve">(п. 5.1 введен </w:t>
      </w:r>
      <w:hyperlink r:id="rId407">
        <w:r>
          <w:rPr>
            <w:color w:val="0000FF"/>
          </w:rPr>
          <w:t>Постановлением</w:t>
        </w:r>
      </w:hyperlink>
      <w:r>
        <w:t xml:space="preserve"> Правительства Брянской области от 30.12.2022 N 711-п)</w:t>
      </w:r>
    </w:p>
    <w:p w:rsidR="00B64DCC" w:rsidRDefault="00B64DCC">
      <w:pPr>
        <w:pStyle w:val="ConsPlusNormal"/>
        <w:spacing w:before="220"/>
        <w:ind w:firstLine="540"/>
        <w:jc w:val="both"/>
      </w:pPr>
      <w:bookmarkStart w:id="60" w:name="P5942"/>
      <w:bookmarkEnd w:id="60"/>
      <w:r>
        <w:t>6. Условиями предоставления субсидии являются:</w:t>
      </w:r>
    </w:p>
    <w:p w:rsidR="00B64DCC" w:rsidRDefault="00B64DCC">
      <w:pPr>
        <w:pStyle w:val="ConsPlusNormal"/>
        <w:spacing w:before="220"/>
        <w:ind w:firstLine="540"/>
        <w:jc w:val="both"/>
      </w:pPr>
      <w:bookmarkStart w:id="61" w:name="P5943"/>
      <w:bookmarkEnd w:id="61"/>
      <w:r>
        <w:t>а) наличие ассигнований в бюджетах муниципальных образований в объеме не менее 1% объема расходного обязательства муниципального образования. Уровень софинансирования расходных обязательств муниципальных образований за счет субсидии из областного бюджета не может превышать 99% объема расходного обязательства муниципального образования;</w:t>
      </w:r>
    </w:p>
    <w:p w:rsidR="00B64DCC" w:rsidRDefault="00B64DCC">
      <w:pPr>
        <w:pStyle w:val="ConsPlusNormal"/>
        <w:spacing w:before="220"/>
        <w:ind w:firstLine="540"/>
        <w:jc w:val="both"/>
      </w:pPr>
      <w:r>
        <w:t xml:space="preserve">б) заключение соглашения между департаментом строительства Брянской области с органами местного самоуправления о предоставлении субсидии (далее - соглашение) в соответствии с </w:t>
      </w:r>
      <w:hyperlink r:id="rId408">
        <w:r>
          <w:rPr>
            <w:color w:val="0000FF"/>
          </w:rPr>
          <w:t>пунктом 10</w:t>
        </w:r>
      </w:hyperlink>
      <w:r>
        <w:t xml:space="preserve"> Правил формирования, предоставления и 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 N 362-п "Об утверждении Правил формирования, предоставления распределения субсидий из областного бюджета бюджетам муниципальных образований Брянской области" (далее - Правила формирования, предоставления и распределения субсидий).</w:t>
      </w:r>
    </w:p>
    <w:p w:rsidR="00B64DCC" w:rsidRDefault="00B64DCC">
      <w:pPr>
        <w:pStyle w:val="ConsPlusNormal"/>
        <w:spacing w:before="220"/>
        <w:ind w:firstLine="540"/>
        <w:jc w:val="both"/>
      </w:pPr>
      <w:bookmarkStart w:id="62" w:name="P5945"/>
      <w:bookmarkEnd w:id="62"/>
      <w:r>
        <w:t>7. Эффективность использования муниципальными образованиями предоставленных субсидий оценивается департаментом строительства Брянской области на основании отчетов органов местного самоуправления муниципальных образований о произведенных расходах и выполнении показателей результатов использования субсидий. Показателем результата использования субсидии является количество мест, площадь (кв. м) или пропускная способность (посещений в смену, человек в смену) введенных в эксплуатацию учреждений образования.</w:t>
      </w:r>
    </w:p>
    <w:p w:rsidR="00B64DCC" w:rsidRDefault="00B64DCC">
      <w:pPr>
        <w:pStyle w:val="ConsPlusNormal"/>
        <w:spacing w:before="220"/>
        <w:ind w:firstLine="540"/>
        <w:jc w:val="both"/>
      </w:pPr>
      <w:r>
        <w:t xml:space="preserve">8. Предоставление субсидии осуществляется в соответствии с </w:t>
      </w:r>
      <w:hyperlink w:anchor="P5942">
        <w:r>
          <w:rPr>
            <w:color w:val="0000FF"/>
          </w:rPr>
          <w:t>пунктом 6</w:t>
        </w:r>
      </w:hyperlink>
      <w:r>
        <w:t xml:space="preserve"> настоящего Порядка и соглашением, подготовленным и заключенным в государственной информационной системе управления государственными и муниципальными финансами Брянской области "Электронный бюджет Брянской области" (далее - система "Электронный бюджет Брянской области"). В соглашении предусматриваются положения </w:t>
      </w:r>
      <w:hyperlink r:id="rId409">
        <w:r>
          <w:rPr>
            <w:color w:val="0000FF"/>
          </w:rPr>
          <w:t>пунктов 10</w:t>
        </w:r>
      </w:hyperlink>
      <w:r>
        <w:t xml:space="preserve">, </w:t>
      </w:r>
      <w:hyperlink r:id="rId410">
        <w:r>
          <w:rPr>
            <w:color w:val="0000FF"/>
          </w:rPr>
          <w:t>11</w:t>
        </w:r>
      </w:hyperlink>
      <w:r>
        <w:t xml:space="preserve"> Правил формирования, предоставления и распределения субсидий.</w:t>
      </w:r>
    </w:p>
    <w:p w:rsidR="00B64DCC" w:rsidRDefault="00B64DCC">
      <w:pPr>
        <w:pStyle w:val="ConsPlusNormal"/>
        <w:spacing w:before="220"/>
        <w:ind w:firstLine="540"/>
        <w:jc w:val="both"/>
      </w:pPr>
      <w:bookmarkStart w:id="63" w:name="P5947"/>
      <w:bookmarkEnd w:id="63"/>
      <w:r>
        <w:t>9. Соглашения и дополнительные соглашения к соглашению, предусматривающие внесение в него изменений и его расторжение, заключаются в системе "Электронный бюджет Брянской области" в соответствии с типовыми формами, утвержденными приказом департамента финансов Брянской области.</w:t>
      </w:r>
    </w:p>
    <w:p w:rsidR="00B64DCC" w:rsidRDefault="00B64DCC">
      <w:pPr>
        <w:pStyle w:val="ConsPlusNormal"/>
        <w:spacing w:before="220"/>
        <w:ind w:firstLine="540"/>
        <w:jc w:val="both"/>
      </w:pPr>
      <w:r>
        <w:t>10. Внесение в соглашение изменений, предусматривающих ухудшение значения результата использования субсидий,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государственной программы, а также случая сокращения размера субсидии.</w:t>
      </w:r>
    </w:p>
    <w:p w:rsidR="00B64DCC" w:rsidRDefault="00B64DCC">
      <w:pPr>
        <w:pStyle w:val="ConsPlusNormal"/>
        <w:spacing w:before="220"/>
        <w:ind w:firstLine="540"/>
        <w:jc w:val="both"/>
      </w:pPr>
      <w:r>
        <w:t xml:space="preserve">11. Объем бюджетных ассигнований бюджета муниципального образования на финансовое </w:t>
      </w:r>
      <w:r>
        <w:lastRenderedPageBreak/>
        <w:t>обеспечение расходного обязательства муниципального образования, софинансируемого за счет субсидии, утверждается решением о бюджете муниципального образования (определяется сводной бюджетной росписью бюджета муниципального образования) исходя из необходимости достижения установленных соглашением значений результатов использования субсидии.</w:t>
      </w:r>
    </w:p>
    <w:p w:rsidR="00B64DCC" w:rsidRDefault="00B64DCC">
      <w:pPr>
        <w:pStyle w:val="ConsPlusNormal"/>
        <w:jc w:val="both"/>
      </w:pPr>
      <w:r>
        <w:t xml:space="preserve">(в ред. </w:t>
      </w:r>
      <w:hyperlink r:id="rId411">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r>
        <w:t xml:space="preserve">12. Оценка эффективности использования муниципальным образованием субсидии осуществляется департаментом строительства Брянской области исходя из достигнутых значений результатов использования субсидии, предусмотренных </w:t>
      </w:r>
      <w:hyperlink w:anchor="P5945">
        <w:r>
          <w:rPr>
            <w:color w:val="0000FF"/>
          </w:rPr>
          <w:t>пунктом 7</w:t>
        </w:r>
      </w:hyperlink>
      <w:r>
        <w:t xml:space="preserve"> настоящего Порядка.</w:t>
      </w:r>
    </w:p>
    <w:p w:rsidR="00B64DCC" w:rsidRDefault="00B64DCC">
      <w:pPr>
        <w:pStyle w:val="ConsPlusNormal"/>
        <w:spacing w:before="220"/>
        <w:ind w:firstLine="540"/>
        <w:jc w:val="both"/>
      </w:pPr>
      <w:r>
        <w:t xml:space="preserve">13. Уполномоченный орган местного самоуправления муниципального образования представляет отчетную информацию, установленную соглашением, предусмотренным </w:t>
      </w:r>
      <w:hyperlink w:anchor="P5947">
        <w:r>
          <w:rPr>
            <w:color w:val="0000FF"/>
          </w:rPr>
          <w:t>пунктом 9</w:t>
        </w:r>
      </w:hyperlink>
      <w:r>
        <w:t xml:space="preserve"> настоящего Порядка.</w:t>
      </w:r>
    </w:p>
    <w:p w:rsidR="00B64DCC" w:rsidRDefault="00B64DCC">
      <w:pPr>
        <w:pStyle w:val="ConsPlusNormal"/>
        <w:spacing w:before="220"/>
        <w:ind w:firstLine="540"/>
        <w:jc w:val="both"/>
      </w:pPr>
      <w:r>
        <w:t>14. Перечисление субсидий осуществляется в установленном порядке на единые счета бюджетов, открытые финансовым органам муниципальных образований в территориальных органах Федерального казначейства.</w:t>
      </w:r>
    </w:p>
    <w:p w:rsidR="00B64DCC" w:rsidRDefault="00B64DCC">
      <w:pPr>
        <w:pStyle w:val="ConsPlusNormal"/>
        <w:jc w:val="both"/>
      </w:pPr>
      <w:r>
        <w:t xml:space="preserve">(п. 14 в ред. </w:t>
      </w:r>
      <w:hyperlink r:id="rId412">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r>
        <w:t xml:space="preserve">15.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413">
        <w:r>
          <w:rPr>
            <w:color w:val="0000FF"/>
          </w:rPr>
          <w:t>подпунктом "б"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и срок возврата указанных средств определяются в соответствии с </w:t>
      </w:r>
      <w:hyperlink r:id="rId414">
        <w:r>
          <w:rPr>
            <w:color w:val="0000FF"/>
          </w:rPr>
          <w:t>пунктом 16</w:t>
        </w:r>
      </w:hyperlink>
      <w:r>
        <w:t xml:space="preserve"> Правил формирования, предоставления и распределения субсидий.</w:t>
      </w:r>
    </w:p>
    <w:p w:rsidR="00B64DCC" w:rsidRDefault="00B64DCC">
      <w:pPr>
        <w:pStyle w:val="ConsPlusNormal"/>
        <w:spacing w:before="220"/>
        <w:ind w:firstLine="540"/>
        <w:jc w:val="both"/>
      </w:pPr>
      <w:r>
        <w:t xml:space="preserve">16.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415">
        <w:r>
          <w:rPr>
            <w:color w:val="0000FF"/>
          </w:rPr>
          <w:t>подпунктом "в" пункта 10</w:t>
        </w:r>
      </w:hyperlink>
      <w:r>
        <w:t xml:space="preserve"> Правил формирования, предоставления и распределения субсидий,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средств, предусмотренного на год, в котором допущены нарушения указанных обязательств, размеру субсидии на софинансирование капитальных вложений в объекты муниципальной собственности, по которым допущено нарушение графика выполнения мероприятий по проектированию и (или) строительству (реконструкции, техническому перевооружению) объектов капитального строительства и (или) приобретению объектов недвижимого имущества, без учета размера остатка субсидии по указанным объектам муниципальной собственности, не использованного по состоянию на 1 января текущего финансового года, подлежит возврату из бюджета муниципального образования в доход областного бюджета в срок до 1 июня года, следующего за годом предоставления субсидии, если местной администрацией, допустившей нарушение соответствующих обязательств, не позднее 15 апреля года, следующего за годом предоставления субсидии, не представлены документы, предусмотренные </w:t>
      </w:r>
      <w:hyperlink r:id="rId416">
        <w:r>
          <w:rPr>
            <w:color w:val="0000FF"/>
          </w:rPr>
          <w:t>пунктом 20</w:t>
        </w:r>
      </w:hyperlink>
      <w:r>
        <w:t xml:space="preserve"> Правил формирования, предоставления и распределения субсидий.</w:t>
      </w:r>
    </w:p>
    <w:p w:rsidR="00B64DCC" w:rsidRDefault="00B64DCC">
      <w:pPr>
        <w:pStyle w:val="ConsPlusNormal"/>
        <w:spacing w:before="220"/>
        <w:ind w:firstLine="540"/>
        <w:jc w:val="both"/>
      </w:pPr>
      <w:r>
        <w:t xml:space="preserve">В случае одновременного нарушения муниципальным образованием обязательств, предусмотренных соглашением в соответствии с </w:t>
      </w:r>
      <w:hyperlink r:id="rId417">
        <w:r>
          <w:rPr>
            <w:color w:val="0000FF"/>
          </w:rPr>
          <w:t>подпунктами "б"</w:t>
        </w:r>
      </w:hyperlink>
      <w:r>
        <w:t xml:space="preserve">, </w:t>
      </w:r>
      <w:hyperlink r:id="rId418">
        <w:r>
          <w:rPr>
            <w:color w:val="0000FF"/>
          </w:rPr>
          <w:t>"в" пункта 10</w:t>
        </w:r>
      </w:hyperlink>
      <w:r>
        <w:t xml:space="preserve"> Правил формирования, предоставления и распределения субсидий, возврату подлежит объем средств, соответствующий размеру субсидии на софинансирование капитальных вложений в объекты муниципальной собственности, определенный в соответствии с абзацем первым </w:t>
      </w:r>
      <w:hyperlink r:id="rId419">
        <w:r>
          <w:rPr>
            <w:color w:val="0000FF"/>
          </w:rPr>
          <w:t>пункта 19</w:t>
        </w:r>
      </w:hyperlink>
      <w:r>
        <w:t xml:space="preserve"> Правил формирования, предоставления и распределения субсидий.</w:t>
      </w:r>
    </w:p>
    <w:p w:rsidR="00B64DCC" w:rsidRDefault="00B64DCC">
      <w:pPr>
        <w:pStyle w:val="ConsPlusNormal"/>
        <w:spacing w:before="220"/>
        <w:ind w:firstLine="540"/>
        <w:jc w:val="both"/>
      </w:pPr>
      <w:r>
        <w:t xml:space="preserve">17. Освобождение муниципального образования от применения мер ответственности, </w:t>
      </w:r>
      <w:r>
        <w:lastRenderedPageBreak/>
        <w:t xml:space="preserve">предусмотренных </w:t>
      </w:r>
      <w:hyperlink r:id="rId420">
        <w:r>
          <w:rPr>
            <w:color w:val="0000FF"/>
          </w:rPr>
          <w:t>пунктом 16</w:t>
        </w:r>
      </w:hyperlink>
      <w:r>
        <w:t xml:space="preserve">, </w:t>
      </w:r>
      <w:hyperlink r:id="rId421">
        <w:r>
          <w:rPr>
            <w:color w:val="0000FF"/>
          </w:rPr>
          <w:t>19</w:t>
        </w:r>
      </w:hyperlink>
      <w:r>
        <w:t xml:space="preserve">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422">
        <w:r>
          <w:rPr>
            <w:color w:val="0000FF"/>
          </w:rPr>
          <w:t>пунктом 20</w:t>
        </w:r>
      </w:hyperlink>
      <w:r>
        <w:t xml:space="preserve"> указанных Правил.</w:t>
      </w:r>
    </w:p>
    <w:p w:rsidR="00B64DCC" w:rsidRDefault="00B64DCC">
      <w:pPr>
        <w:pStyle w:val="ConsPlusNormal"/>
        <w:spacing w:before="220"/>
        <w:ind w:firstLine="540"/>
        <w:jc w:val="both"/>
      </w:pPr>
      <w:r>
        <w:t>18. Органы местного самоуправления муниципальных образований обеспечивают целевое и эффективное использование бюджетных средств. Департамент строительства Брянской области осуществляет контроль за целевым использованием бюджетных средств, в том числе через ГКУ "Управление капитального строительства Брянской области".</w:t>
      </w:r>
    </w:p>
    <w:p w:rsidR="00B64DCC" w:rsidRDefault="00B64DCC">
      <w:pPr>
        <w:pStyle w:val="ConsPlusNormal"/>
        <w:spacing w:before="220"/>
        <w:ind w:firstLine="540"/>
        <w:jc w:val="both"/>
      </w:pPr>
      <w:r>
        <w:t>19.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rsidR="00B64DCC" w:rsidRDefault="00B64DCC">
      <w:pPr>
        <w:pStyle w:val="ConsPlusNormal"/>
        <w:spacing w:before="220"/>
        <w:ind w:firstLine="540"/>
        <w:jc w:val="both"/>
      </w:pPr>
      <w:r>
        <w:t xml:space="preserve">20. При заключении соглашения уполномоченный орган муниципального образования представляет в департамент строительства Брянской области отчет об исполнении условий предоставления субсидий, предусмотренных </w:t>
      </w:r>
      <w:hyperlink w:anchor="P5943">
        <w:r>
          <w:rPr>
            <w:color w:val="0000FF"/>
          </w:rPr>
          <w:t>подпунктом "а" пункта 6</w:t>
        </w:r>
      </w:hyperlink>
      <w:r>
        <w:t xml:space="preserve"> настоящего Порядка.</w:t>
      </w:r>
    </w:p>
    <w:p w:rsidR="00B64DCC" w:rsidRDefault="00B64DCC">
      <w:pPr>
        <w:pStyle w:val="ConsPlusNormal"/>
        <w:spacing w:before="220"/>
        <w:ind w:firstLine="540"/>
        <w:jc w:val="both"/>
      </w:pPr>
      <w:r>
        <w:t>21. Не использованные по состоянию на 1 января очередного финансового года остатки средств субсидии подлежат возврату в областной бюджет.</w:t>
      </w:r>
    </w:p>
    <w:p w:rsidR="00B64DCC" w:rsidRDefault="00B64DCC">
      <w:pPr>
        <w:pStyle w:val="ConsPlusNormal"/>
        <w:spacing w:before="220"/>
        <w:ind w:firstLine="540"/>
        <w:jc w:val="both"/>
      </w:pPr>
      <w:r>
        <w:t>22. Контроль за соблюдением муниципальным образованием условий предоставления субсидии осуществляется департаментом строительства Брянской области.</w:t>
      </w:r>
    </w:p>
    <w:p w:rsidR="00B64DCC" w:rsidRDefault="00B64DCC">
      <w:pPr>
        <w:pStyle w:val="ConsPlusNormal"/>
        <w:jc w:val="both"/>
      </w:pPr>
    </w:p>
    <w:p w:rsidR="00B64DCC" w:rsidRDefault="00B64DCC">
      <w:pPr>
        <w:pStyle w:val="ConsPlusTitle"/>
        <w:jc w:val="center"/>
        <w:outlineLvl w:val="2"/>
      </w:pPr>
      <w:r>
        <w:t>Методика</w:t>
      </w:r>
    </w:p>
    <w:p w:rsidR="00B64DCC" w:rsidRDefault="00B64DCC">
      <w:pPr>
        <w:pStyle w:val="ConsPlusTitle"/>
        <w:jc w:val="center"/>
      </w:pPr>
      <w:r>
        <w:t>распределения субсидий бюджетам муниципальных районов</w:t>
      </w:r>
    </w:p>
    <w:p w:rsidR="00B64DCC" w:rsidRDefault="00B64DCC">
      <w:pPr>
        <w:pStyle w:val="ConsPlusTitle"/>
        <w:jc w:val="center"/>
      </w:pPr>
      <w:r>
        <w:t>(муниципальных округов, городских округов) на реализацию</w:t>
      </w:r>
    </w:p>
    <w:p w:rsidR="00B64DCC" w:rsidRDefault="00B64DCC">
      <w:pPr>
        <w:pStyle w:val="ConsPlusTitle"/>
        <w:jc w:val="center"/>
      </w:pPr>
      <w:r>
        <w:t>инфраструктурных проектов, отобранных в соответствии</w:t>
      </w:r>
    </w:p>
    <w:p w:rsidR="00B64DCC" w:rsidRDefault="00B64DCC">
      <w:pPr>
        <w:pStyle w:val="ConsPlusTitle"/>
        <w:jc w:val="center"/>
      </w:pPr>
      <w:r>
        <w:t>с правилами отбора, утвержденными Постановлением</w:t>
      </w:r>
    </w:p>
    <w:p w:rsidR="00B64DCC" w:rsidRDefault="00B64DCC">
      <w:pPr>
        <w:pStyle w:val="ConsPlusTitle"/>
        <w:jc w:val="center"/>
      </w:pPr>
      <w:r>
        <w:t>Правительства Российской Федерации от 14 июля 2021 года</w:t>
      </w:r>
    </w:p>
    <w:p w:rsidR="00B64DCC" w:rsidRDefault="00B64DCC">
      <w:pPr>
        <w:pStyle w:val="ConsPlusTitle"/>
        <w:jc w:val="center"/>
      </w:pPr>
      <w:r>
        <w:t>N 1189, в рамках государственной программы "Развитие</w:t>
      </w:r>
    </w:p>
    <w:p w:rsidR="00B64DCC" w:rsidRDefault="00B64DCC">
      <w:pPr>
        <w:pStyle w:val="ConsPlusTitle"/>
        <w:jc w:val="center"/>
      </w:pPr>
      <w:r>
        <w:t>образования и науки Брянской области"</w:t>
      </w:r>
    </w:p>
    <w:p w:rsidR="00B64DCC" w:rsidRDefault="00B64DCC">
      <w:pPr>
        <w:pStyle w:val="ConsPlusNormal"/>
        <w:jc w:val="both"/>
      </w:pPr>
    </w:p>
    <w:p w:rsidR="00B64DCC" w:rsidRDefault="00B64DCC">
      <w:pPr>
        <w:pStyle w:val="ConsPlusNormal"/>
        <w:ind w:firstLine="540"/>
        <w:jc w:val="both"/>
      </w:pPr>
      <w:r>
        <w:t xml:space="preserve">Исключена с 1 января 2023 года. - </w:t>
      </w:r>
      <w:hyperlink r:id="rId423">
        <w:r>
          <w:rPr>
            <w:color w:val="0000FF"/>
          </w:rPr>
          <w:t>Постановление</w:t>
        </w:r>
      </w:hyperlink>
      <w:r>
        <w:t xml:space="preserve"> Правительства Брянской области от 30.12.2022 N 711-п.</w:t>
      </w:r>
    </w:p>
    <w:p w:rsidR="00B64DCC" w:rsidRDefault="00B64DCC">
      <w:pPr>
        <w:pStyle w:val="ConsPlusNormal"/>
        <w:ind w:firstLine="540"/>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right"/>
        <w:outlineLvl w:val="1"/>
      </w:pPr>
      <w:r>
        <w:t>Приложение 24</w:t>
      </w:r>
    </w:p>
    <w:p w:rsidR="00B64DCC" w:rsidRDefault="00B64DCC">
      <w:pPr>
        <w:pStyle w:val="ConsPlusNormal"/>
        <w:jc w:val="right"/>
      </w:pPr>
      <w:r>
        <w:t>к государственной программе "Развитие</w:t>
      </w:r>
    </w:p>
    <w:p w:rsidR="00B64DCC" w:rsidRDefault="00B64DCC">
      <w:pPr>
        <w:pStyle w:val="ConsPlusNormal"/>
        <w:jc w:val="right"/>
      </w:pPr>
      <w:r>
        <w:t>образования и науки Брянской области"</w:t>
      </w:r>
    </w:p>
    <w:p w:rsidR="00B64DCC" w:rsidRDefault="00B64DCC">
      <w:pPr>
        <w:pStyle w:val="ConsPlusNormal"/>
        <w:jc w:val="both"/>
      </w:pPr>
    </w:p>
    <w:p w:rsidR="00B64DCC" w:rsidRDefault="00B64DCC">
      <w:pPr>
        <w:pStyle w:val="ConsPlusTitle"/>
        <w:jc w:val="center"/>
      </w:pPr>
      <w:r>
        <w:t>Порядок</w:t>
      </w:r>
    </w:p>
    <w:p w:rsidR="00B64DCC" w:rsidRDefault="00B64DCC">
      <w:pPr>
        <w:pStyle w:val="ConsPlusTitle"/>
        <w:jc w:val="center"/>
      </w:pPr>
      <w:r>
        <w:t>предоставления и распределения субсидий бюджетам</w:t>
      </w:r>
    </w:p>
    <w:p w:rsidR="00B64DCC" w:rsidRDefault="00B64DCC">
      <w:pPr>
        <w:pStyle w:val="ConsPlusTitle"/>
        <w:jc w:val="center"/>
      </w:pPr>
      <w:r>
        <w:t>муниципальных районов (муниципальных округов, городских</w:t>
      </w:r>
    </w:p>
    <w:p w:rsidR="00B64DCC" w:rsidRDefault="00B64DCC">
      <w:pPr>
        <w:pStyle w:val="ConsPlusTitle"/>
        <w:jc w:val="center"/>
      </w:pPr>
      <w:r>
        <w:t>округов) на реализацию мероприятий по модернизации школьных</w:t>
      </w:r>
    </w:p>
    <w:p w:rsidR="00B64DCC" w:rsidRDefault="00B64DCC">
      <w:pPr>
        <w:pStyle w:val="ConsPlusTitle"/>
        <w:jc w:val="center"/>
      </w:pPr>
      <w:r>
        <w:t>систем образования в рамках государственной программы</w:t>
      </w:r>
    </w:p>
    <w:p w:rsidR="00B64DCC" w:rsidRDefault="00B64DCC">
      <w:pPr>
        <w:pStyle w:val="ConsPlusTitle"/>
        <w:jc w:val="center"/>
      </w:pPr>
      <w:r>
        <w:t>"Развитие образования и науки Брянской области"</w:t>
      </w:r>
    </w:p>
    <w:p w:rsidR="00B64DCC" w:rsidRDefault="00B64D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64D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DCC" w:rsidRDefault="00B64D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DCC" w:rsidRDefault="00B64D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DCC" w:rsidRDefault="00B64DCC">
            <w:pPr>
              <w:pStyle w:val="ConsPlusNormal"/>
              <w:jc w:val="center"/>
            </w:pPr>
            <w:r>
              <w:rPr>
                <w:color w:val="392C69"/>
              </w:rPr>
              <w:t>Список изменяющих документов</w:t>
            </w:r>
          </w:p>
          <w:p w:rsidR="00B64DCC" w:rsidRDefault="00B64DCC">
            <w:pPr>
              <w:pStyle w:val="ConsPlusNormal"/>
              <w:jc w:val="center"/>
            </w:pPr>
            <w:r>
              <w:rPr>
                <w:color w:val="392C69"/>
              </w:rPr>
              <w:t xml:space="preserve">(введен </w:t>
            </w:r>
            <w:hyperlink r:id="rId424">
              <w:r>
                <w:rPr>
                  <w:color w:val="0000FF"/>
                </w:rPr>
                <w:t>Постановлением</w:t>
              </w:r>
            </w:hyperlink>
            <w:r>
              <w:rPr>
                <w:color w:val="392C69"/>
              </w:rPr>
              <w:t xml:space="preserve"> Правительства Брянской области от 28.03.2022 N 94-п;</w:t>
            </w:r>
          </w:p>
          <w:p w:rsidR="00B64DCC" w:rsidRDefault="00B64DCC">
            <w:pPr>
              <w:pStyle w:val="ConsPlusNormal"/>
              <w:jc w:val="center"/>
            </w:pPr>
            <w:r>
              <w:rPr>
                <w:color w:val="392C69"/>
              </w:rPr>
              <w:t xml:space="preserve">в ред. Постановлений Правительства Брянской области от 05.12.2022 </w:t>
            </w:r>
            <w:hyperlink r:id="rId425">
              <w:r>
                <w:rPr>
                  <w:color w:val="0000FF"/>
                </w:rPr>
                <w:t>N 571-п</w:t>
              </w:r>
            </w:hyperlink>
            <w:r>
              <w:rPr>
                <w:color w:val="392C69"/>
              </w:rPr>
              <w:t>,</w:t>
            </w:r>
          </w:p>
          <w:p w:rsidR="00B64DCC" w:rsidRDefault="00B64DCC">
            <w:pPr>
              <w:pStyle w:val="ConsPlusNormal"/>
              <w:jc w:val="center"/>
            </w:pPr>
            <w:r>
              <w:rPr>
                <w:color w:val="392C69"/>
              </w:rPr>
              <w:t xml:space="preserve">от 30.12.2022 </w:t>
            </w:r>
            <w:hyperlink r:id="rId426">
              <w:r>
                <w:rPr>
                  <w:color w:val="0000FF"/>
                </w:rPr>
                <w:t>N 711-п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4DCC" w:rsidRDefault="00B64DCC">
            <w:pPr>
              <w:pStyle w:val="ConsPlusNormal"/>
            </w:pPr>
          </w:p>
        </w:tc>
      </w:tr>
    </w:tbl>
    <w:p w:rsidR="00B64DCC" w:rsidRDefault="00B64DCC">
      <w:pPr>
        <w:pStyle w:val="ConsPlusNormal"/>
        <w:jc w:val="both"/>
      </w:pPr>
    </w:p>
    <w:p w:rsidR="00B64DCC" w:rsidRDefault="00B64DCC">
      <w:pPr>
        <w:pStyle w:val="ConsPlusNormal"/>
        <w:ind w:firstLine="540"/>
        <w:jc w:val="both"/>
      </w:pPr>
      <w:r>
        <w:t>1. Настоящий Порядок устанавливает цели и условия предоставления и распределения субсидии из областного бюджета бюджетам муниципальных районов (муниципальных округов, городских округов) (далее - муниципальные образования) на реализацию мероприятий по модернизации школьных систем образования в рамках государственной программы "Развитие образования и науки Брянской области" (далее соответственно - субсидии, программа), критерии отбора муниципальных образований для предоставления субсидии, а также порядок отчетности об использовании субсидии.</w:t>
      </w:r>
    </w:p>
    <w:p w:rsidR="00B64DCC" w:rsidRDefault="00B64DCC">
      <w:pPr>
        <w:pStyle w:val="ConsPlusNormal"/>
        <w:spacing w:before="220"/>
        <w:ind w:firstLine="540"/>
        <w:jc w:val="both"/>
      </w:pPr>
      <w:bookmarkStart w:id="64" w:name="P5996"/>
      <w:bookmarkEnd w:id="64"/>
      <w:r>
        <w:t xml:space="preserve">2. Субсидии предоставляются в целях софинансирования расходных обязательств муниципальных образований, возникающих при реализации муниципальных программ, предусматривающих мероприятия по капитальному ремонту и оснащению зданий муниципальных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 (или) основного общего и (или) среднего общего образования, средствами обучения и воспитания, не требующими предварительной сборки, установки и закрепления на фундаментах или опорах (далее соответственно - капитальный ремонт, объект капитального ремонта, средства обучения и воспитания). Перечень работ по капитальному ремонту зданий муниципальных общеобразовательных организаций, подлежащих софинансированию из областного бюджета (далее - перечень работ по капитальному ремонту), устанавливается в соответствии с </w:t>
      </w:r>
      <w:hyperlink w:anchor="P6042">
        <w:r>
          <w:rPr>
            <w:color w:val="0000FF"/>
          </w:rPr>
          <w:t>перечнем</w:t>
        </w:r>
      </w:hyperlink>
      <w:r>
        <w:t xml:space="preserve"> работ по капитальному ремонту, указанному в приложении к настоящему Порядку.</w:t>
      </w:r>
    </w:p>
    <w:p w:rsidR="00B64DCC" w:rsidRDefault="00B64DCC">
      <w:pPr>
        <w:pStyle w:val="ConsPlusNormal"/>
        <w:spacing w:before="220"/>
        <w:ind w:firstLine="540"/>
        <w:jc w:val="both"/>
      </w:pPr>
      <w:r>
        <w:t xml:space="preserve">3. Субсидии предоставляются в пределах лимитов бюджетных обязательств, доведенных до главного распорядителя средств областного бюджета в установленном порядке на цели, предусмотренные </w:t>
      </w:r>
      <w:hyperlink w:anchor="P5996">
        <w:r>
          <w:rPr>
            <w:color w:val="0000FF"/>
          </w:rPr>
          <w:t>пунктом 2</w:t>
        </w:r>
      </w:hyperlink>
      <w:r>
        <w:t xml:space="preserve"> настоящего Порядка.</w:t>
      </w:r>
    </w:p>
    <w:p w:rsidR="00B64DCC" w:rsidRDefault="00B64DCC">
      <w:pPr>
        <w:pStyle w:val="ConsPlusNormal"/>
        <w:spacing w:before="220"/>
        <w:ind w:firstLine="540"/>
        <w:jc w:val="both"/>
      </w:pPr>
      <w:r>
        <w:t>4. Главным распорядителем средств областного бюджета является департамент образования и науки Брянской области (далее - департамент).</w:t>
      </w:r>
    </w:p>
    <w:p w:rsidR="00B64DCC" w:rsidRDefault="00B64DCC">
      <w:pPr>
        <w:pStyle w:val="ConsPlusNormal"/>
        <w:spacing w:before="220"/>
        <w:ind w:firstLine="540"/>
        <w:jc w:val="both"/>
      </w:pPr>
      <w:r>
        <w:t>5. Условиями предоставления субсидии являются:</w:t>
      </w:r>
    </w:p>
    <w:p w:rsidR="00B64DCC" w:rsidRDefault="00B64DCC">
      <w:pPr>
        <w:pStyle w:val="ConsPlusNormal"/>
        <w:spacing w:before="220"/>
        <w:ind w:firstLine="540"/>
        <w:jc w:val="both"/>
      </w:pPr>
      <w:r>
        <w:t>а) перечень мероприятий, подлежащих утверждению правовыми актами муниципального образования в соответствии с требованиями нормативных правовых актов Брянской области, на софинансирование которых осуществляется предоставление субсидий;</w:t>
      </w:r>
    </w:p>
    <w:p w:rsidR="00B64DCC" w:rsidRDefault="00B64DCC">
      <w:pPr>
        <w:pStyle w:val="ConsPlusNormal"/>
        <w:spacing w:before="220"/>
        <w:ind w:firstLine="540"/>
        <w:jc w:val="both"/>
      </w:pPr>
      <w:r>
        <w:t>б) наличие в бюджете муниципального образования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образования из областного бюджета, утверждаемого нормативным правовым актом Правительства Брянской области;</w:t>
      </w:r>
    </w:p>
    <w:p w:rsidR="00B64DCC" w:rsidRDefault="00B64DCC">
      <w:pPr>
        <w:pStyle w:val="ConsPlusNormal"/>
        <w:spacing w:before="220"/>
        <w:ind w:firstLine="540"/>
        <w:jc w:val="both"/>
      </w:pPr>
      <w:r>
        <w:t xml:space="preserve">в) заключение соглашения между департаментом и органами местного самоуправления о предоставлении субсидии (далее - соглашение) в соответствии с </w:t>
      </w:r>
      <w:hyperlink r:id="rId427">
        <w:r>
          <w:rPr>
            <w:color w:val="0000FF"/>
          </w:rPr>
          <w:t>пунктом 10</w:t>
        </w:r>
      </w:hyperlink>
      <w:r>
        <w:t xml:space="preserve"> Правил формирования, предоставления и 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года N 362-п "Об утверждении Правил формирования, предоставления распределения субсидий из областного бюджета бюджетам муниципальных образований Брянской области" (далее - Правила формирования, предоставления и распределения субсидий).</w:t>
      </w:r>
    </w:p>
    <w:p w:rsidR="00B64DCC" w:rsidRDefault="00B64DCC">
      <w:pPr>
        <w:pStyle w:val="ConsPlusNormal"/>
        <w:spacing w:before="220"/>
        <w:ind w:firstLine="540"/>
        <w:jc w:val="both"/>
      </w:pPr>
      <w:bookmarkStart w:id="65" w:name="P6003"/>
      <w:bookmarkEnd w:id="65"/>
      <w:r>
        <w:t xml:space="preserve">6. Субсидия предоставляется бюджетам муниципальных образований, отвечающих следующему критерию - "наличие в муниципальном образовании объектов капитального ремонта, указанных в приложении N 5 к соглашению между Министерством просвещения Российской Федерации и Правительством Брянской области о предоставлении субсидии из федерального бюджета бюджету Брянской области на софинансирование расходов, возникающих при реализации региональных проектов, направленных на реализацию мероприятий по </w:t>
      </w:r>
      <w:r>
        <w:lastRenderedPageBreak/>
        <w:t>модернизации школьных систем образования в рамках государственной программы Российской Федерации "Развитие образования".</w:t>
      </w:r>
    </w:p>
    <w:p w:rsidR="00B64DCC" w:rsidRDefault="00B64DCC">
      <w:pPr>
        <w:pStyle w:val="ConsPlusNormal"/>
        <w:spacing w:before="220"/>
        <w:ind w:firstLine="540"/>
        <w:jc w:val="both"/>
      </w:pPr>
      <w:r>
        <w:t>7. Объем бюджетных ассигнований, предусмотренных в бюджетах муниципальных образований на исполнение расходных обязательств, в целях софинансирования которых предоставляется субсидия, может быть увеличен в одностороннем порядке со стороны муниципального образования, что не влечет обязательств по увеличению размера субсидии.</w:t>
      </w:r>
    </w:p>
    <w:p w:rsidR="00B64DCC" w:rsidRDefault="00B64DCC">
      <w:pPr>
        <w:pStyle w:val="ConsPlusNormal"/>
        <w:spacing w:before="220"/>
        <w:ind w:firstLine="540"/>
        <w:jc w:val="both"/>
      </w:pPr>
      <w:bookmarkStart w:id="66" w:name="P6005"/>
      <w:bookmarkEnd w:id="66"/>
      <w:r>
        <w:t xml:space="preserve">8. Распределение субсидии между бюджетами муниципальных образований утверждается Законом Брянской области об областном бюджете на соответствующий финансовый год и плановый период. Внесение изменений осуществляется в соответствии с </w:t>
      </w:r>
      <w:hyperlink r:id="rId428">
        <w:r>
          <w:rPr>
            <w:color w:val="0000FF"/>
          </w:rPr>
          <w:t>Законом</w:t>
        </w:r>
      </w:hyperlink>
      <w:r>
        <w:t xml:space="preserve"> Брянской области "О межбюджетных отношениях в Брянской области".</w:t>
      </w:r>
    </w:p>
    <w:p w:rsidR="00B64DCC" w:rsidRDefault="00B64DCC">
      <w:pPr>
        <w:pStyle w:val="ConsPlusNormal"/>
        <w:spacing w:before="220"/>
        <w:ind w:firstLine="540"/>
        <w:jc w:val="both"/>
      </w:pPr>
      <w:r>
        <w:t>9. Методика распределения субсидий бюджетам муниципальных образований.</w:t>
      </w:r>
    </w:p>
    <w:p w:rsidR="00B64DCC" w:rsidRDefault="00B64DCC">
      <w:pPr>
        <w:pStyle w:val="ConsPlusNormal"/>
        <w:spacing w:before="220"/>
        <w:ind w:firstLine="540"/>
        <w:jc w:val="both"/>
      </w:pPr>
      <w:r>
        <w:t>Субсидии бюджету i-го муниципального образования (Si) в рамках финансового года определяются по формуле:</w:t>
      </w:r>
    </w:p>
    <w:p w:rsidR="00B64DCC" w:rsidRDefault="00B64DCC">
      <w:pPr>
        <w:pStyle w:val="ConsPlusNormal"/>
        <w:jc w:val="both"/>
      </w:pPr>
    </w:p>
    <w:p w:rsidR="00B64DCC" w:rsidRDefault="00B64DCC">
      <w:pPr>
        <w:pStyle w:val="ConsPlusNormal"/>
        <w:jc w:val="center"/>
      </w:pPr>
      <w:r>
        <w:rPr>
          <w:noProof/>
          <w:position w:val="-27"/>
        </w:rPr>
        <w:drawing>
          <wp:inline distT="0" distB="0" distL="0" distR="0">
            <wp:extent cx="1005840" cy="49276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005840" cy="492760"/>
                    </a:xfrm>
                    <a:prstGeom prst="rect">
                      <a:avLst/>
                    </a:prstGeom>
                    <a:noFill/>
                    <a:ln>
                      <a:noFill/>
                    </a:ln>
                  </pic:spPr>
                </pic:pic>
              </a:graphicData>
            </a:graphic>
          </wp:inline>
        </w:drawing>
      </w:r>
    </w:p>
    <w:p w:rsidR="00B64DCC" w:rsidRDefault="00B64DCC">
      <w:pPr>
        <w:pStyle w:val="ConsPlusNormal"/>
        <w:jc w:val="both"/>
      </w:pPr>
    </w:p>
    <w:p w:rsidR="00B64DCC" w:rsidRDefault="00B64DCC">
      <w:pPr>
        <w:pStyle w:val="ConsPlusNormal"/>
        <w:ind w:firstLine="540"/>
        <w:jc w:val="both"/>
      </w:pPr>
      <w:r>
        <w:t>n - общее количество объектов капитального ремонта;</w:t>
      </w:r>
    </w:p>
    <w:p w:rsidR="00B64DCC" w:rsidRDefault="00B64DCC">
      <w:pPr>
        <w:pStyle w:val="ConsPlusNormal"/>
        <w:spacing w:before="220"/>
        <w:ind w:firstLine="540"/>
        <w:jc w:val="both"/>
      </w:pPr>
      <w:r>
        <w:t>j - порядковый номер объекта капитального ремонта;</w:t>
      </w:r>
    </w:p>
    <w:p w:rsidR="00B64DCC" w:rsidRDefault="00B64DCC">
      <w:pPr>
        <w:pStyle w:val="ConsPlusNormal"/>
        <w:spacing w:before="220"/>
        <w:ind w:firstLine="540"/>
        <w:jc w:val="both"/>
      </w:pPr>
      <w:r>
        <w:t>S</w:t>
      </w:r>
      <w:r>
        <w:rPr>
          <w:vertAlign w:val="subscript"/>
        </w:rPr>
        <w:t>ij</w:t>
      </w:r>
      <w:r>
        <w:t xml:space="preserve"> - размер субсидии, предоставляемой бюджету i-го муниципального образования на реализацию мероприятий по капитальному ремонту и оснащению j-го объекта капитального ремонта, в соответствии с соглашением, указанным в </w:t>
      </w:r>
      <w:hyperlink w:anchor="P6003">
        <w:r>
          <w:rPr>
            <w:color w:val="0000FF"/>
          </w:rPr>
          <w:t>пункте 6</w:t>
        </w:r>
      </w:hyperlink>
      <w:r>
        <w:t xml:space="preserve"> настоящего Порядка.</w:t>
      </w:r>
    </w:p>
    <w:p w:rsidR="00B64DCC" w:rsidRDefault="00B64DCC">
      <w:pPr>
        <w:pStyle w:val="ConsPlusNormal"/>
        <w:jc w:val="both"/>
      </w:pPr>
      <w:r>
        <w:t xml:space="preserve">(п. 9 в ред. </w:t>
      </w:r>
      <w:hyperlink r:id="rId430">
        <w:r>
          <w:rPr>
            <w:color w:val="0000FF"/>
          </w:rPr>
          <w:t>Постановления</w:t>
        </w:r>
      </w:hyperlink>
      <w:r>
        <w:t xml:space="preserve"> Правительства Брянской области от 30.12.2022 N 711-п)</w:t>
      </w:r>
    </w:p>
    <w:p w:rsidR="00B64DCC" w:rsidRDefault="00B64DCC">
      <w:pPr>
        <w:pStyle w:val="ConsPlusNormal"/>
        <w:spacing w:before="220"/>
        <w:ind w:firstLine="540"/>
        <w:jc w:val="both"/>
      </w:pPr>
      <w:r>
        <w:t xml:space="preserve">10. Предоставление субсидии осуществляется в соответствии с </w:t>
      </w:r>
      <w:hyperlink w:anchor="P6005">
        <w:r>
          <w:rPr>
            <w:color w:val="0000FF"/>
          </w:rPr>
          <w:t>пунктом 8</w:t>
        </w:r>
      </w:hyperlink>
      <w:r>
        <w:t xml:space="preserve"> настоящего Порядка и соглашением, заключенным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соглашении предусматриваются положения </w:t>
      </w:r>
      <w:hyperlink r:id="rId431">
        <w:r>
          <w:rPr>
            <w:color w:val="0000FF"/>
          </w:rPr>
          <w:t>пункта 10</w:t>
        </w:r>
      </w:hyperlink>
      <w:r>
        <w:t xml:space="preserve"> Правил формирования, предоставления и распределения субсидий, а также содержит адресное (пообъектное) распределение субсидий по объектам капитального ремонта.</w:t>
      </w:r>
    </w:p>
    <w:p w:rsidR="00B64DCC" w:rsidRDefault="00B64DCC">
      <w:pPr>
        <w:pStyle w:val="ConsPlusNormal"/>
        <w:spacing w:before="220"/>
        <w:ind w:firstLine="540"/>
        <w:jc w:val="both"/>
      </w:pPr>
      <w:r>
        <w:t>11. Соглашения и дополнительные соглашения к соглашению, предусматривающие внесение в него изменений и его расторжение, заключаются по типовой форме, предусмотренной в системе "Электронный бюджет".</w:t>
      </w:r>
    </w:p>
    <w:p w:rsidR="00B64DCC" w:rsidRDefault="00B64DCC">
      <w:pPr>
        <w:pStyle w:val="ConsPlusNormal"/>
        <w:spacing w:before="220"/>
        <w:ind w:firstLine="540"/>
        <w:jc w:val="both"/>
      </w:pPr>
      <w:r>
        <w:t>12. Внесение в соглашение изменений, предусматривающих ухудшение значения результата использования субсидий,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государственной программы, а также случая сокращения размера субсидии.</w:t>
      </w:r>
    </w:p>
    <w:p w:rsidR="00B64DCC" w:rsidRDefault="00B64DCC">
      <w:pPr>
        <w:pStyle w:val="ConsPlusNormal"/>
        <w:spacing w:before="220"/>
        <w:ind w:firstLine="540"/>
        <w:jc w:val="both"/>
      </w:pPr>
      <w:r>
        <w:t>13. Объем бюджетных ассигнований бюджета муниципального образования на финансовое обеспечение расходного обязательства муниципального образования, софинансируемого за счет субсидии, утверждается решением о бюджете муниципального образования (определяется сводной бюджетной росписью бюджета муниципального образования) исходя из необходимости достижения установленных соглашением значений результатов использования субсидии.</w:t>
      </w:r>
    </w:p>
    <w:p w:rsidR="00B64DCC" w:rsidRDefault="00B64DCC">
      <w:pPr>
        <w:pStyle w:val="ConsPlusNormal"/>
        <w:spacing w:before="220"/>
        <w:ind w:firstLine="540"/>
        <w:jc w:val="both"/>
      </w:pPr>
      <w:r>
        <w:t>14. Перечисление субсидий осуществляется в установленном порядке на единые счета бюджетов, открытые финансовым органам муниципальных образований в территориальных органах Федерального казначейства.</w:t>
      </w:r>
    </w:p>
    <w:p w:rsidR="00B64DCC" w:rsidRDefault="00B64DCC">
      <w:pPr>
        <w:pStyle w:val="ConsPlusNormal"/>
        <w:spacing w:before="220"/>
        <w:ind w:firstLine="540"/>
        <w:jc w:val="both"/>
      </w:pPr>
      <w:r>
        <w:lastRenderedPageBreak/>
        <w:t>15. Оценка эффективности использования муниципальным образованием субсидии осуществляется департаментом исходя из достигнутых значений результатов использования субсидии, установленных соглашением.</w:t>
      </w:r>
    </w:p>
    <w:p w:rsidR="00B64DCC" w:rsidRDefault="00B64DCC">
      <w:pPr>
        <w:pStyle w:val="ConsPlusNormal"/>
        <w:spacing w:before="220"/>
        <w:ind w:firstLine="540"/>
        <w:jc w:val="both"/>
      </w:pPr>
      <w:r>
        <w:t>16. Орган местного самоуправления муниципального образования размещает в сроки, установленные соглашением, в системе "Электронный бюджет":</w:t>
      </w:r>
    </w:p>
    <w:p w:rsidR="00B64DCC" w:rsidRDefault="00B64DCC">
      <w:pPr>
        <w:pStyle w:val="ConsPlusNormal"/>
        <w:spacing w:before="220"/>
        <w:ind w:firstLine="540"/>
        <w:jc w:val="both"/>
      </w:pPr>
      <w:r>
        <w:t>отчет о расходах бюджета муниципального образования, в целях софинансирования которых предоставлена субсидия;</w:t>
      </w:r>
    </w:p>
    <w:p w:rsidR="00B64DCC" w:rsidRDefault="00B64DCC">
      <w:pPr>
        <w:pStyle w:val="ConsPlusNormal"/>
        <w:spacing w:before="220"/>
        <w:ind w:firstLine="540"/>
        <w:jc w:val="both"/>
      </w:pPr>
      <w:r>
        <w:t>отчет о достижении значения результата использования субсидии.</w:t>
      </w:r>
    </w:p>
    <w:p w:rsidR="00B64DCC" w:rsidRDefault="00B64DCC">
      <w:pPr>
        <w:pStyle w:val="ConsPlusNormal"/>
        <w:spacing w:before="220"/>
        <w:ind w:firstLine="540"/>
        <w:jc w:val="both"/>
      </w:pPr>
      <w:r>
        <w:t xml:space="preserve">17.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432">
        <w:r>
          <w:rPr>
            <w:color w:val="0000FF"/>
          </w:rPr>
          <w:t>подпунктом "б(1)"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и срок возврата указанных средств определяются в соответствии с </w:t>
      </w:r>
      <w:hyperlink r:id="rId433">
        <w:r>
          <w:rPr>
            <w:color w:val="0000FF"/>
          </w:rPr>
          <w:t>пунктами 16</w:t>
        </w:r>
      </w:hyperlink>
      <w:r>
        <w:t xml:space="preserve"> - </w:t>
      </w:r>
      <w:hyperlink r:id="rId434">
        <w:r>
          <w:rPr>
            <w:color w:val="0000FF"/>
          </w:rPr>
          <w:t>18</w:t>
        </w:r>
      </w:hyperlink>
      <w:r>
        <w:t xml:space="preserve"> Правил формирования, предоставления и распределения субсидий.</w:t>
      </w:r>
    </w:p>
    <w:p w:rsidR="00B64DCC" w:rsidRDefault="00B64DCC">
      <w:pPr>
        <w:pStyle w:val="ConsPlusNormal"/>
        <w:spacing w:before="220"/>
        <w:ind w:firstLine="540"/>
        <w:jc w:val="both"/>
      </w:pPr>
      <w:r>
        <w:t xml:space="preserve">Освобождение муниципального образования от применения мер ответственности, предусмотренных пунктом 16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435">
        <w:r>
          <w:rPr>
            <w:color w:val="0000FF"/>
          </w:rPr>
          <w:t>пунктом 20</w:t>
        </w:r>
      </w:hyperlink>
      <w:r>
        <w:t xml:space="preserve"> указанных Правил.</w:t>
      </w:r>
    </w:p>
    <w:p w:rsidR="00B64DCC" w:rsidRDefault="00B64DCC">
      <w:pPr>
        <w:pStyle w:val="ConsPlusNormal"/>
        <w:spacing w:before="220"/>
        <w:ind w:firstLine="540"/>
        <w:jc w:val="both"/>
      </w:pPr>
      <w:r>
        <w:t>18.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rsidR="00B64DCC" w:rsidRDefault="00B64DCC">
      <w:pPr>
        <w:pStyle w:val="ConsPlusNormal"/>
        <w:spacing w:before="220"/>
        <w:ind w:firstLine="540"/>
        <w:jc w:val="both"/>
      </w:pPr>
      <w:r>
        <w:t>19. Контроль за соблюдением муниципальным образованием условий предоставления субсидии осуществляется департаментом.</w:t>
      </w: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both"/>
      </w:pPr>
    </w:p>
    <w:p w:rsidR="00B64DCC" w:rsidRDefault="00B64DCC">
      <w:pPr>
        <w:pStyle w:val="ConsPlusNormal"/>
        <w:jc w:val="right"/>
        <w:outlineLvl w:val="2"/>
      </w:pPr>
      <w:r>
        <w:t>Приложение</w:t>
      </w:r>
    </w:p>
    <w:p w:rsidR="00B64DCC" w:rsidRDefault="00B64DCC">
      <w:pPr>
        <w:pStyle w:val="ConsPlusNormal"/>
        <w:jc w:val="right"/>
      </w:pPr>
      <w:r>
        <w:t>к Порядку предоставления и распределения</w:t>
      </w:r>
    </w:p>
    <w:p w:rsidR="00B64DCC" w:rsidRDefault="00B64DCC">
      <w:pPr>
        <w:pStyle w:val="ConsPlusNormal"/>
        <w:jc w:val="right"/>
      </w:pPr>
      <w:r>
        <w:t>субсидий бюджетам муниципальных районов</w:t>
      </w:r>
    </w:p>
    <w:p w:rsidR="00B64DCC" w:rsidRDefault="00B64DCC">
      <w:pPr>
        <w:pStyle w:val="ConsPlusNormal"/>
        <w:jc w:val="right"/>
      </w:pPr>
      <w:r>
        <w:t>(муниципальных округов, городских округов)</w:t>
      </w:r>
    </w:p>
    <w:p w:rsidR="00B64DCC" w:rsidRDefault="00B64DCC">
      <w:pPr>
        <w:pStyle w:val="ConsPlusNormal"/>
        <w:jc w:val="right"/>
      </w:pPr>
      <w:r>
        <w:t>на реализацию мероприятий по модернизации</w:t>
      </w:r>
    </w:p>
    <w:p w:rsidR="00B64DCC" w:rsidRDefault="00B64DCC">
      <w:pPr>
        <w:pStyle w:val="ConsPlusNormal"/>
        <w:jc w:val="right"/>
      </w:pPr>
      <w:r>
        <w:t>школьных систем образования в рамках</w:t>
      </w:r>
    </w:p>
    <w:p w:rsidR="00B64DCC" w:rsidRDefault="00B64DCC">
      <w:pPr>
        <w:pStyle w:val="ConsPlusNormal"/>
        <w:jc w:val="right"/>
      </w:pPr>
      <w:r>
        <w:t>государственной программы "Развитие</w:t>
      </w:r>
    </w:p>
    <w:p w:rsidR="00B64DCC" w:rsidRDefault="00B64DCC">
      <w:pPr>
        <w:pStyle w:val="ConsPlusNormal"/>
        <w:jc w:val="right"/>
      </w:pPr>
      <w:r>
        <w:t>образования и науки Брянской области"</w:t>
      </w:r>
    </w:p>
    <w:p w:rsidR="00B64DCC" w:rsidRDefault="00B64DCC">
      <w:pPr>
        <w:pStyle w:val="ConsPlusNormal"/>
        <w:jc w:val="both"/>
      </w:pPr>
    </w:p>
    <w:p w:rsidR="00B64DCC" w:rsidRDefault="00B64DCC">
      <w:pPr>
        <w:pStyle w:val="ConsPlusTitle"/>
        <w:jc w:val="center"/>
      </w:pPr>
      <w:bookmarkStart w:id="67" w:name="P6042"/>
      <w:bookmarkEnd w:id="67"/>
      <w:r>
        <w:t>Перечень</w:t>
      </w:r>
    </w:p>
    <w:p w:rsidR="00B64DCC" w:rsidRDefault="00B64DCC">
      <w:pPr>
        <w:pStyle w:val="ConsPlusTitle"/>
        <w:jc w:val="center"/>
      </w:pPr>
      <w:r>
        <w:t>работ по капитальному ремонту зданий муниципальных</w:t>
      </w:r>
    </w:p>
    <w:p w:rsidR="00B64DCC" w:rsidRDefault="00B64DCC">
      <w:pPr>
        <w:pStyle w:val="ConsPlusTitle"/>
        <w:jc w:val="center"/>
      </w:pPr>
      <w:r>
        <w:t>общеобразовательных организаций, подлежащих софинансированию</w:t>
      </w:r>
    </w:p>
    <w:p w:rsidR="00B64DCC" w:rsidRDefault="00B64DCC">
      <w:pPr>
        <w:pStyle w:val="ConsPlusTitle"/>
        <w:jc w:val="center"/>
      </w:pPr>
      <w:r>
        <w:t>из областного бюджета</w:t>
      </w:r>
    </w:p>
    <w:p w:rsidR="00B64DCC" w:rsidRDefault="00B64DCC">
      <w:pPr>
        <w:pStyle w:val="ConsPlusNormal"/>
        <w:jc w:val="both"/>
      </w:pPr>
    </w:p>
    <w:p w:rsidR="00B64DCC" w:rsidRDefault="00B64DCC">
      <w:pPr>
        <w:pStyle w:val="ConsPlusNormal"/>
        <w:ind w:firstLine="540"/>
        <w:jc w:val="both"/>
      </w:pPr>
      <w:r>
        <w:t>1. Ремонт фундамента, цоколя и отмостки.</w:t>
      </w:r>
    </w:p>
    <w:p w:rsidR="00B64DCC" w:rsidRDefault="00B64DCC">
      <w:pPr>
        <w:pStyle w:val="ConsPlusNormal"/>
        <w:spacing w:before="220"/>
        <w:ind w:firstLine="540"/>
        <w:jc w:val="both"/>
      </w:pPr>
      <w:r>
        <w:t>2. Ремонт кровли.</w:t>
      </w:r>
    </w:p>
    <w:p w:rsidR="00B64DCC" w:rsidRDefault="00B64DCC">
      <w:pPr>
        <w:pStyle w:val="ConsPlusNormal"/>
        <w:spacing w:before="220"/>
        <w:ind w:firstLine="540"/>
        <w:jc w:val="both"/>
      </w:pPr>
      <w:r>
        <w:lastRenderedPageBreak/>
        <w:t>3. Ремонт потолков, междуэтажных перекрытий и полов.</w:t>
      </w:r>
    </w:p>
    <w:p w:rsidR="00B64DCC" w:rsidRDefault="00B64DCC">
      <w:pPr>
        <w:pStyle w:val="ConsPlusNormal"/>
        <w:spacing w:before="220"/>
        <w:ind w:firstLine="540"/>
        <w:jc w:val="both"/>
      </w:pPr>
      <w:r>
        <w:t>4. Ремонт окон, дверей (входных и внутренних) и ворот учебных зданий.</w:t>
      </w:r>
    </w:p>
    <w:p w:rsidR="00B64DCC" w:rsidRDefault="00B64DCC">
      <w:pPr>
        <w:pStyle w:val="ConsPlusNormal"/>
        <w:spacing w:before="220"/>
        <w:ind w:firstLine="540"/>
        <w:jc w:val="both"/>
      </w:pPr>
      <w:r>
        <w:t>5. Ремонт входных групп, лестниц и крылец.</w:t>
      </w:r>
    </w:p>
    <w:p w:rsidR="00B64DCC" w:rsidRDefault="00B64DCC">
      <w:pPr>
        <w:pStyle w:val="ConsPlusNormal"/>
        <w:spacing w:before="220"/>
        <w:ind w:firstLine="540"/>
        <w:jc w:val="both"/>
      </w:pPr>
      <w:r>
        <w:t>6. Внутренние штукатурные, облицовочные и малярные работы.</w:t>
      </w:r>
    </w:p>
    <w:p w:rsidR="00B64DCC" w:rsidRDefault="00B64DCC">
      <w:pPr>
        <w:pStyle w:val="ConsPlusNormal"/>
        <w:spacing w:before="220"/>
        <w:ind w:firstLine="540"/>
        <w:jc w:val="both"/>
      </w:pPr>
      <w:r>
        <w:t>7. Ремонт фасадов.</w:t>
      </w:r>
    </w:p>
    <w:p w:rsidR="00B64DCC" w:rsidRDefault="00B64DCC">
      <w:pPr>
        <w:pStyle w:val="ConsPlusNormal"/>
        <w:spacing w:before="220"/>
        <w:ind w:firstLine="540"/>
        <w:jc w:val="both"/>
      </w:pPr>
      <w:r>
        <w:t>8. Ремонт системы отопления.</w:t>
      </w:r>
    </w:p>
    <w:p w:rsidR="00B64DCC" w:rsidRDefault="00B64DCC">
      <w:pPr>
        <w:pStyle w:val="ConsPlusNormal"/>
        <w:spacing w:before="220"/>
        <w:ind w:firstLine="540"/>
        <w:jc w:val="both"/>
      </w:pPr>
      <w:r>
        <w:t>9. Ремонт системы вентиляции.</w:t>
      </w:r>
    </w:p>
    <w:p w:rsidR="00B64DCC" w:rsidRDefault="00B64DCC">
      <w:pPr>
        <w:pStyle w:val="ConsPlusNormal"/>
        <w:spacing w:before="220"/>
        <w:ind w:firstLine="540"/>
        <w:jc w:val="both"/>
      </w:pPr>
      <w:r>
        <w:t>10. Ремонт системы горячего и холодного водоснабжения.</w:t>
      </w:r>
    </w:p>
    <w:p w:rsidR="00B64DCC" w:rsidRDefault="00B64DCC">
      <w:pPr>
        <w:pStyle w:val="ConsPlusNormal"/>
        <w:spacing w:before="220"/>
        <w:ind w:firstLine="540"/>
        <w:jc w:val="both"/>
      </w:pPr>
      <w:r>
        <w:t>11. Ремонт системы канализации.</w:t>
      </w:r>
    </w:p>
    <w:p w:rsidR="00B64DCC" w:rsidRDefault="00B64DCC">
      <w:pPr>
        <w:pStyle w:val="ConsPlusNormal"/>
        <w:spacing w:before="220"/>
        <w:ind w:firstLine="540"/>
        <w:jc w:val="both"/>
      </w:pPr>
      <w:r>
        <w:t>12. Электромонтажные работы.</w:t>
      </w:r>
    </w:p>
    <w:p w:rsidR="00B64DCC" w:rsidRDefault="00B64DCC">
      <w:pPr>
        <w:pStyle w:val="ConsPlusNormal"/>
        <w:spacing w:before="220"/>
        <w:ind w:firstLine="540"/>
        <w:jc w:val="both"/>
      </w:pPr>
      <w:r>
        <w:t>13. Ремонт слаботочных сетей.</w:t>
      </w:r>
    </w:p>
    <w:p w:rsidR="00B64DCC" w:rsidRDefault="00B64DCC">
      <w:pPr>
        <w:pStyle w:val="ConsPlusNormal"/>
        <w:spacing w:before="220"/>
        <w:ind w:firstLine="540"/>
        <w:jc w:val="both"/>
      </w:pPr>
      <w:r>
        <w:t>14. Ремонт систем пожаротушения.</w:t>
      </w:r>
    </w:p>
    <w:p w:rsidR="00B64DCC" w:rsidRDefault="00B64DCC">
      <w:pPr>
        <w:pStyle w:val="ConsPlusNormal"/>
        <w:spacing w:before="220"/>
        <w:ind w:firstLine="540"/>
        <w:jc w:val="both"/>
      </w:pPr>
      <w:r>
        <w:t>Реализация указанных работ предполагается во всех помещениях, расположенных непосредственно в зданиях муниципальных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 (или) основного общего и (или) среднего общего образования, включая санитарные узлы, пищеблоки, подвальные помещения и коммуникации, внутриобъектовые спортивные сооружения, в том числе плавательные бассейны, расположенные непосредственно в контуре зданий.</w:t>
      </w:r>
    </w:p>
    <w:p w:rsidR="00B64DCC" w:rsidRDefault="00B64DCC">
      <w:pPr>
        <w:pStyle w:val="ConsPlusNormal"/>
        <w:jc w:val="both"/>
      </w:pPr>
    </w:p>
    <w:p w:rsidR="00B64DCC" w:rsidRDefault="00B64DCC">
      <w:pPr>
        <w:pStyle w:val="ConsPlusNormal"/>
        <w:jc w:val="both"/>
      </w:pPr>
    </w:p>
    <w:p w:rsidR="00B64DCC" w:rsidRDefault="00B64DCC">
      <w:pPr>
        <w:pStyle w:val="ConsPlusNormal"/>
        <w:pBdr>
          <w:bottom w:val="single" w:sz="6" w:space="0" w:color="auto"/>
        </w:pBdr>
        <w:spacing w:before="100" w:after="100"/>
        <w:jc w:val="both"/>
        <w:rPr>
          <w:sz w:val="2"/>
          <w:szCs w:val="2"/>
        </w:rPr>
      </w:pPr>
    </w:p>
    <w:p w:rsidR="0006559D" w:rsidRDefault="0006559D"/>
    <w:sectPr w:rsidR="0006559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DCC"/>
    <w:rsid w:val="0006559D"/>
    <w:rsid w:val="00984743"/>
    <w:rsid w:val="00B64DCC"/>
    <w:rsid w:val="00F05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4DC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64D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64DC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64D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64DC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64DC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64DC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64DC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4DC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64D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64DC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64D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64DC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64DC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64DC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64DC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22.wmf"/><Relationship Id="rId299" Type="http://schemas.openxmlformats.org/officeDocument/2006/relationships/hyperlink" Target="consultantplus://offline/ref=781791EAC5E9D4A0A15EE4268286078F3E182C1E844E6D1C6F2A16FA7C721CDC6AE9D216EFF27E34AD8D508B17E0DA07E855C0C33B0ACDE759507DB6MCN" TargetMode="External"/><Relationship Id="rId21" Type="http://schemas.openxmlformats.org/officeDocument/2006/relationships/hyperlink" Target="consultantplus://offline/ref=CA1606AAB8855FBFBB83329AF3D6646502E97B3EB81D1EA4E0D7F3A92F845610925DCC6A42CC8610B063D077CF7B67311BF68E73CB6FAB94A918A8ADM2N" TargetMode="External"/><Relationship Id="rId63" Type="http://schemas.openxmlformats.org/officeDocument/2006/relationships/hyperlink" Target="consultantplus://offline/ref=CA1606AAB8855FBFBB83329AF3D6646502E97B3EBB1F18A8EAD7F3A92F845610925DCC7842948A12B77DD076DA2D3677A4MDN" TargetMode="External"/><Relationship Id="rId159" Type="http://schemas.openxmlformats.org/officeDocument/2006/relationships/hyperlink" Target="consultantplus://offline/ref=781791EAC5E9D4A0A15EE4268286078F3E182C1E844A671B6F2A16FA7C721CDC6AE9D216EFF27E34AD8C558517E0DA07E855C0C33B0ACDE759507DB6MCN" TargetMode="External"/><Relationship Id="rId324" Type="http://schemas.openxmlformats.org/officeDocument/2006/relationships/image" Target="media/image61.wmf"/><Relationship Id="rId366" Type="http://schemas.openxmlformats.org/officeDocument/2006/relationships/hyperlink" Target="consultantplus://offline/ref=781791EAC5E9D4A0A15EE43081EA5B823C157516854E654F36754DA72B7B168B2DA68B54ABFF7A37AA8607DD58E18641BA46C2C03B08C9FBB5M8N" TargetMode="External"/><Relationship Id="rId170" Type="http://schemas.openxmlformats.org/officeDocument/2006/relationships/hyperlink" Target="consultantplus://offline/ref=781791EAC5E9D4A0A15EE4268286078F3E182C1E844F69196B2A16FA7C721CDC6AE9D204EFAA7236AA93538802B68B41BBMEN" TargetMode="External"/><Relationship Id="rId226" Type="http://schemas.openxmlformats.org/officeDocument/2006/relationships/hyperlink" Target="consultantplus://offline/ref=781791EAC5E9D4A0A15EE4268286078F3E182C1E844A671B6F2A16FA7C721CDC6AE9D216EFF27E34AD8D578C17E0DA07E855C0C33B0ACDE759507DB6MCN" TargetMode="External"/><Relationship Id="rId433" Type="http://schemas.openxmlformats.org/officeDocument/2006/relationships/hyperlink" Target="consultantplus://offline/ref=781791EAC5E9D4A0A15EE4268286078F3E182C1E844A671B6F2A16FA7C721CDC6AE9D216EFF27E34AD8F518517E0DA07E855C0C33B0ACDE759507DB6MCN" TargetMode="External"/><Relationship Id="rId268" Type="http://schemas.openxmlformats.org/officeDocument/2006/relationships/hyperlink" Target="consultantplus://offline/ref=781791EAC5E9D4A0A15EE4268286078F3E182C1E844A671B6F2A16FA7C721CDC6AE9D216EFF27E34AD8F508517E0DA07E855C0C33B0ACDE759507DB6MCN" TargetMode="External"/><Relationship Id="rId32" Type="http://schemas.openxmlformats.org/officeDocument/2006/relationships/hyperlink" Target="consultantplus://offline/ref=CA1606AAB8855FBFBB83329AF3D6646502E97B3EB91E12A4ECD7F3A92F845610925DCC6A42CC8610B063D077CF7B67311BF68E73CB6FAB94A918A8ADM2N" TargetMode="External"/><Relationship Id="rId74" Type="http://schemas.openxmlformats.org/officeDocument/2006/relationships/hyperlink" Target="consultantplus://offline/ref=CA1606AAB8855FBFBB83329AF3D6646502E97B3EB91A1BA6E8D7F3A92F845610925DCC6A42CC8610B063D077CF7B67311BF68E73CB6FAB94A918A8ADM2N" TargetMode="External"/><Relationship Id="rId128" Type="http://schemas.openxmlformats.org/officeDocument/2006/relationships/image" Target="media/image33.wmf"/><Relationship Id="rId335" Type="http://schemas.openxmlformats.org/officeDocument/2006/relationships/hyperlink" Target="consultantplus://offline/ref=781791EAC5E9D4A0A15EE4268286078F3E182C1E844E671C6E2A16FA7C721CDC6AE9D216EFF27E34AD8F528F17E0DA07E855C0C33B0ACDE759507DB6MCN" TargetMode="External"/><Relationship Id="rId377" Type="http://schemas.openxmlformats.org/officeDocument/2006/relationships/hyperlink" Target="consultantplus://offline/ref=781791EAC5E9D4A0A15EE4268286078F3E182C1E844A671B6F2A16FA7C721CDC6AE9D216EFF27E34AD8F528E17E0DA07E855C0C33B0ACDE759507DB6MCN" TargetMode="External"/><Relationship Id="rId5" Type="http://schemas.openxmlformats.org/officeDocument/2006/relationships/hyperlink" Target="consultantplus://offline/ref=CA1606AAB8855FBFBB83329AF3D6646502E97B3EBB1D1FA5ECD7F3A92F845610925DCC6A42CC8610B063D077CF7B67311BF68E73CB6FAB94A918A8ADM2N" TargetMode="External"/><Relationship Id="rId181" Type="http://schemas.openxmlformats.org/officeDocument/2006/relationships/hyperlink" Target="consultantplus://offline/ref=781791EAC5E9D4A0A15EE4268286078F3E182C1E844A671B6F2A16FA7C721CDC6AE9D216EFF27E34AD8F518517E0DA07E855C0C33B0ACDE759507DB6MCN" TargetMode="External"/><Relationship Id="rId237" Type="http://schemas.openxmlformats.org/officeDocument/2006/relationships/hyperlink" Target="consultantplus://offline/ref=781791EAC5E9D4A0A15EE4268286078F3E182C1E844E671C6E2A16FA7C721CDC6AE9D216EFF27E34AD8C568E17E0DA07E855C0C33B0ACDE759507DB6MCN" TargetMode="External"/><Relationship Id="rId402" Type="http://schemas.openxmlformats.org/officeDocument/2006/relationships/hyperlink" Target="consultantplus://offline/ref=781791EAC5E9D4A0A15EE43081EA5B823B107514814F654F36754DA72B7B168B2DA68B54ABFF7F34A48607DD58E18641BA46C2C03B08C9FBB5M8N" TargetMode="External"/><Relationship Id="rId279" Type="http://schemas.openxmlformats.org/officeDocument/2006/relationships/hyperlink" Target="consultantplus://offline/ref=781791EAC5E9D4A0A15EE4268286078F3E182C1E844A671B6F2A16FA7C721CDC6AE9D216EFF27E34AD8F518517E0DA07E855C0C33B0ACDE759507DB6MCN" TargetMode="External"/><Relationship Id="rId43" Type="http://schemas.openxmlformats.org/officeDocument/2006/relationships/hyperlink" Target="consultantplus://offline/ref=CA1606AAB8855FBFBB83329AF3D6646502E97B3EBA1A18A1EAD7F3A92F845610925DCC7842948A12B77DD076DA2D3677A4MDN" TargetMode="External"/><Relationship Id="rId139" Type="http://schemas.openxmlformats.org/officeDocument/2006/relationships/image" Target="media/image43.wmf"/><Relationship Id="rId290" Type="http://schemas.openxmlformats.org/officeDocument/2006/relationships/hyperlink" Target="consultantplus://offline/ref=781791EAC5E9D4A0A15EE4268286078F3E182C1E844A671B6F2A16FA7C721CDC6AE9D216EFF27E34AD8F508817E0DA07E855C0C33B0ACDE759507DB6MCN" TargetMode="External"/><Relationship Id="rId304" Type="http://schemas.openxmlformats.org/officeDocument/2006/relationships/hyperlink" Target="consultantplus://offline/ref=781791EAC5E9D4A0A15EE4268286078F3E182C1E844A671B6F2A16FA7C721CDC6AE9D216EFF27E34AD8D578C17E0DA07E855C0C33B0ACDE759507DB6MCN" TargetMode="External"/><Relationship Id="rId346" Type="http://schemas.openxmlformats.org/officeDocument/2006/relationships/hyperlink" Target="consultantplus://offline/ref=781791EAC5E9D4A0A15EE4268286078F3E182C1E844E671C6E2A16FA7C721CDC6AE9D216EFF27E34AD8F518517E0DA07E855C0C33B0ACDE759507DB6MCN" TargetMode="External"/><Relationship Id="rId388" Type="http://schemas.openxmlformats.org/officeDocument/2006/relationships/hyperlink" Target="consultantplus://offline/ref=781791EAC5E9D4A0A15EE4268286078F3E182C1E844E671C6E2A16FA7C721CDC6AE9D216EFF27E34AD8F568517E0DA07E855C0C33B0ACDE759507DB6MCN" TargetMode="External"/><Relationship Id="rId85" Type="http://schemas.openxmlformats.org/officeDocument/2006/relationships/hyperlink" Target="consultantplus://offline/ref=CA1606AAB8855FBFBB83329AF3D6646502E97B3EB91E12A4ECD7F3A92F845610925DCC6A42CC8610B063D274CF7B67311BF68E73CB6FAB94A918A8ADM2N" TargetMode="External"/><Relationship Id="rId150" Type="http://schemas.openxmlformats.org/officeDocument/2006/relationships/hyperlink" Target="consultantplus://offline/ref=781791EAC5E9D4A0A15EE4268286078F3E182C1E844E671C6E2A16FA7C721CDC6AE9D216EFF27E34AD8D578417E0DA07E855C0C33B0ACDE759507DB6MCN" TargetMode="External"/><Relationship Id="rId192" Type="http://schemas.openxmlformats.org/officeDocument/2006/relationships/hyperlink" Target="consultantplus://offline/ref=781791EAC5E9D4A0A15EE4268286078F3E182C1E844E671C6E2A16FA7C721CDC6AE9D216EFF27E34AD8C528D17E0DA07E855C0C33B0ACDE759507DB6MCN" TargetMode="External"/><Relationship Id="rId206" Type="http://schemas.openxmlformats.org/officeDocument/2006/relationships/image" Target="media/image56.wmf"/><Relationship Id="rId413" Type="http://schemas.openxmlformats.org/officeDocument/2006/relationships/hyperlink" Target="consultantplus://offline/ref=781791EAC5E9D4A0A15EE4268286078F3E182C1E844A671B6F2A16FA7C721CDC6AE9D216EFF27E34AD8F528D17E0DA07E855C0C33B0ACDE759507DB6MCN" TargetMode="External"/><Relationship Id="rId248" Type="http://schemas.openxmlformats.org/officeDocument/2006/relationships/hyperlink" Target="consultantplus://offline/ref=781791EAC5E9D4A0A15EE4268286078F3E182C1E844A671B6F2A16FA7C721CDC6AE9D216EFF27E34AD8F508817E0DA07E855C0C33B0ACDE759507DB6MCN" TargetMode="External"/><Relationship Id="rId269" Type="http://schemas.openxmlformats.org/officeDocument/2006/relationships/hyperlink" Target="consultantplus://offline/ref=781791EAC5E9D4A0A15EE4268286078F3E182C1E844A671B6F2A16FA7C721CDC6AE9D216EFF27E34AD8C558517E0DA07E855C0C33B0ACDE759507DB6MCN" TargetMode="External"/><Relationship Id="rId434" Type="http://schemas.openxmlformats.org/officeDocument/2006/relationships/hyperlink" Target="consultantplus://offline/ref=781791EAC5E9D4A0A15EE4268286078F3E182C1E844A671B6F2A16FA7C721CDC6AE9D216EFF27E34AD8F508817E0DA07E855C0C33B0ACDE759507DB6MCN" TargetMode="External"/><Relationship Id="rId12" Type="http://schemas.openxmlformats.org/officeDocument/2006/relationships/hyperlink" Target="consultantplus://offline/ref=CA1606AAB8855FBFBB83329AF3D6646502E97B3EB81A1FA0E9D7F3A92F845610925DCC6A42CC8610B063D077CF7B67311BF68E73CB6FAB94A918A8ADM2N" TargetMode="External"/><Relationship Id="rId33" Type="http://schemas.openxmlformats.org/officeDocument/2006/relationships/hyperlink" Target="consultantplus://offline/ref=CA1606AAB8855FBFBB83329AF3D6646502E97B3EB91E18A0EFD7F3A92F845610925DCC6A42CC8610B063D671CF7B67311BF68E73CB6FAB94A918A8ADM2N" TargetMode="External"/><Relationship Id="rId108" Type="http://schemas.openxmlformats.org/officeDocument/2006/relationships/image" Target="media/image15.wmf"/><Relationship Id="rId129" Type="http://schemas.openxmlformats.org/officeDocument/2006/relationships/image" Target="media/image34.wmf"/><Relationship Id="rId280" Type="http://schemas.openxmlformats.org/officeDocument/2006/relationships/hyperlink" Target="consultantplus://offline/ref=781791EAC5E9D4A0A15EE4268286078F3E182C1E844A671B6F2A16FA7C721CDC6AE9D216EFF27E34AD8F508817E0DA07E855C0C33B0ACDE759507DB6MCN" TargetMode="External"/><Relationship Id="rId315" Type="http://schemas.openxmlformats.org/officeDocument/2006/relationships/hyperlink" Target="consultantplus://offline/ref=781791EAC5E9D4A0A15EE4268286078F3E182C1E844A671B6F2A16FA7C721CDC6AE9D216EFF27E34AD8C558517E0DA07E855C0C33B0ACDE759507DB6MCN" TargetMode="External"/><Relationship Id="rId336" Type="http://schemas.openxmlformats.org/officeDocument/2006/relationships/hyperlink" Target="consultantplus://offline/ref=781791EAC5E9D4A0A15EE4268286078F3E182C1E844A671B6F2A16FA7C721CDC6AE9D216EFF27E34AD8D578C17E0DA07E855C0C33B0ACDE759507DB6MCN" TargetMode="External"/><Relationship Id="rId357" Type="http://schemas.openxmlformats.org/officeDocument/2006/relationships/hyperlink" Target="consultantplus://offline/ref=781791EAC5E9D4A0A15EE4268286078F3E182C1E844A671B6F2A16FA7C721CDC6AE9D216EFF27E34AD8F508817E0DA07E855C0C33B0ACDE759507DB6MCN" TargetMode="External"/><Relationship Id="rId54" Type="http://schemas.openxmlformats.org/officeDocument/2006/relationships/hyperlink" Target="consultantplus://offline/ref=CA1606AAB8855FBFBB83329AF3D6646502E97B3EBA121CA1ECD7F3A92F845610925DCC7842948A12B77DD076DA2D3677A4MDN" TargetMode="External"/><Relationship Id="rId75" Type="http://schemas.openxmlformats.org/officeDocument/2006/relationships/hyperlink" Target="consultantplus://offline/ref=CA1606AAB8855FBFBB83329AF3D6646502E97B3EB91B1AA8ECD7F3A92F845610925DCC6A42CC8610B063D077CF7B67311BF68E73CB6FAB94A918A8ADM2N" TargetMode="External"/><Relationship Id="rId96" Type="http://schemas.openxmlformats.org/officeDocument/2006/relationships/image" Target="media/image3.wmf"/><Relationship Id="rId140" Type="http://schemas.openxmlformats.org/officeDocument/2006/relationships/image" Target="media/image44.wmf"/><Relationship Id="rId161" Type="http://schemas.openxmlformats.org/officeDocument/2006/relationships/hyperlink" Target="consultantplus://offline/ref=781791EAC5E9D4A0A15EE4268286078F3E182C1E844E671C6E2A16FA7C721CDC6AE9D216EFF27E34AD8D558D17E0DA07E855C0C33B0ACDE759507DB6MCN" TargetMode="External"/><Relationship Id="rId182" Type="http://schemas.openxmlformats.org/officeDocument/2006/relationships/hyperlink" Target="consultantplus://offline/ref=781791EAC5E9D4A0A15EE4268286078F3E182C1E844A671B6F2A16FA7C721CDC6AE9D216EFF27E34AD8C558517E0DA07E855C0C33B0ACDE759507DB6MCN" TargetMode="External"/><Relationship Id="rId217" Type="http://schemas.openxmlformats.org/officeDocument/2006/relationships/hyperlink" Target="consultantplus://offline/ref=781791EAC5E9D4A0A15EE4268286078F3E182C1E844E671C6E2A16FA7C721CDC6AE9D216EFF27E34AD8C518A17E0DA07E855C0C33B0ACDE759507DB6MCN" TargetMode="External"/><Relationship Id="rId378" Type="http://schemas.openxmlformats.org/officeDocument/2006/relationships/hyperlink" Target="consultantplus://offline/ref=781791EAC5E9D4A0A15EE4268286078F3E182C1E844A671B6F2A16FA7C721CDC6AE9D216EFF27E34AD8F518517E0DA07E855C0C33B0ACDE759507DB6MCN" TargetMode="External"/><Relationship Id="rId399" Type="http://schemas.openxmlformats.org/officeDocument/2006/relationships/hyperlink" Target="consultantplus://offline/ref=781791EAC5E9D4A0A15EE4268286078F3E182C1E844E671C6E2A16FA7C721CDC6AE9D216EFF27E34AD8F5A8F17E0DA07E855C0C33B0ACDE759507DB6MCN" TargetMode="External"/><Relationship Id="rId403" Type="http://schemas.openxmlformats.org/officeDocument/2006/relationships/hyperlink" Target="consultantplus://offline/ref=781791EAC5E9D4A0A15EE43081EA5B823B107514814F654F36754DA72B7B168B3FA6D358A9F86134A993518C1EBBM7N" TargetMode="External"/><Relationship Id="rId6" Type="http://schemas.openxmlformats.org/officeDocument/2006/relationships/hyperlink" Target="consultantplus://offline/ref=CA1606AAB8855FBFBB83329AF3D6646502E97B3EBB121AA1E8D7F3A92F845610925DCC6A42CC8610B063D077CF7B67311BF68E73CB6FAB94A918A8ADM2N" TargetMode="External"/><Relationship Id="rId238" Type="http://schemas.openxmlformats.org/officeDocument/2006/relationships/hyperlink" Target="consultantplus://offline/ref=781791EAC5E9D4A0A15EE4268286078F3E182C1E844F69196B2A16FA7C721CDC6AE9D204EFAA7236AA93538802B68B41BBMEN" TargetMode="External"/><Relationship Id="rId259" Type="http://schemas.openxmlformats.org/officeDocument/2006/relationships/hyperlink" Target="consultantplus://offline/ref=781791EAC5E9D4A0A15EE4268286078F3E182C1E844E671C6E2A16FA7C721CDC6AE9D216EFF27E34AD8C548E17E0DA07E855C0C33B0ACDE759507DB6MCN" TargetMode="External"/><Relationship Id="rId424" Type="http://schemas.openxmlformats.org/officeDocument/2006/relationships/hyperlink" Target="consultantplus://offline/ref=781791EAC5E9D4A0A15EE4268286078F3E182C1E844B6F106E2A16FA7C721CDC6AE9D216EFF27E34AD8D508417E0DA07E855C0C33B0ACDE759507DB6MCN" TargetMode="External"/><Relationship Id="rId23" Type="http://schemas.openxmlformats.org/officeDocument/2006/relationships/hyperlink" Target="consultantplus://offline/ref=CA1606AAB8855FBFBB83329AF3D6646502E97B3EB8121CA8EED7F3A92F845610925DCC6A42CC8610B063D077CF7B67311BF68E73CB6FAB94A918A8ADM2N" TargetMode="External"/><Relationship Id="rId119" Type="http://schemas.openxmlformats.org/officeDocument/2006/relationships/image" Target="media/image24.wmf"/><Relationship Id="rId270" Type="http://schemas.openxmlformats.org/officeDocument/2006/relationships/hyperlink" Target="consultantplus://offline/ref=781791EAC5E9D4A0A15EE4268286078F3E182C1E844E671C6E2A16FA7C721CDC6AE9D216EFF27E34AD8C548817E0DA07E855C0C33B0ACDE759507DB6MCN" TargetMode="External"/><Relationship Id="rId291" Type="http://schemas.openxmlformats.org/officeDocument/2006/relationships/hyperlink" Target="consultantplus://offline/ref=781791EAC5E9D4A0A15EE4268286078F3E182C1E844A671B6F2A16FA7C721CDC6AE9D216EFF27E34AD8C558517E0DA07E855C0C33B0ACDE759507DB6MCN" TargetMode="External"/><Relationship Id="rId305" Type="http://schemas.openxmlformats.org/officeDocument/2006/relationships/hyperlink" Target="consultantplus://offline/ref=781791EAC5E9D4A0A15EE4268286078F3E182C1E844E6D1C6F2A16FA7C721CDC6AE9D216EFF27E34AD8D508517E0DA07E855C0C33B0ACDE759507DB6MCN" TargetMode="External"/><Relationship Id="rId326" Type="http://schemas.openxmlformats.org/officeDocument/2006/relationships/hyperlink" Target="consultantplus://offline/ref=781791EAC5E9D4A0A15EE4268286078F3E182C1E844A671B6F2A16FA7C721CDC6AE9D216EFF27E34AD8F528E17E0DA07E855C0C33B0ACDE759507DB6MCN" TargetMode="External"/><Relationship Id="rId347" Type="http://schemas.openxmlformats.org/officeDocument/2006/relationships/hyperlink" Target="consultantplus://offline/ref=781791EAC5E9D4A0A15EE4268286078F3E182C1E844A671B6F2A16FA7C721CDC6AE9D216EFF27E34AD8D578C17E0DA07E855C0C33B0ACDE759507DB6MCN" TargetMode="External"/><Relationship Id="rId44" Type="http://schemas.openxmlformats.org/officeDocument/2006/relationships/hyperlink" Target="consultantplus://offline/ref=CA1606AAB8855FBFBB83329AF3D6646502E97B3EBA1A13A5EDD7F3A92F845610925DCC7842948A12B77DD076DA2D3677A4MDN" TargetMode="External"/><Relationship Id="rId65" Type="http://schemas.openxmlformats.org/officeDocument/2006/relationships/hyperlink" Target="consultantplus://offline/ref=CA1606AAB8855FBFBB83329AF3D6646502E97B3EBB1C1DA0EBD7F3A92F845610925DCC7842948A12B77DD076DA2D3677A4MDN" TargetMode="External"/><Relationship Id="rId86" Type="http://schemas.openxmlformats.org/officeDocument/2006/relationships/hyperlink" Target="consultantplus://offline/ref=CA1606AAB8855FBFBB83329AF3D6646502E97B3EB91E12A4ECD7F3A92F845610925DCC6A42CC8610B063D370CF7B67311BF68E73CB6FAB94A918A8ADM2N" TargetMode="External"/><Relationship Id="rId130" Type="http://schemas.openxmlformats.org/officeDocument/2006/relationships/image" Target="media/image35.wmf"/><Relationship Id="rId151" Type="http://schemas.openxmlformats.org/officeDocument/2006/relationships/hyperlink" Target="consultantplus://offline/ref=781791EAC5E9D4A0A15EE4268286078F3E182C1E844A671B6F2A16FA7C721CDC6AE9D216EFF27E34AD8D578C17E0DA07E855C0C33B0ACDE759507DB6MCN" TargetMode="External"/><Relationship Id="rId368" Type="http://schemas.openxmlformats.org/officeDocument/2006/relationships/hyperlink" Target="consultantplus://offline/ref=781791EAC5E9D4A0A15EE43081EA5B823B1771118A4B654F36754DA72B7B168B2DA68B56A2FB7460FCC906811EB39543B946C0C427B0M9N" TargetMode="External"/><Relationship Id="rId389" Type="http://schemas.openxmlformats.org/officeDocument/2006/relationships/image" Target="media/image73.wmf"/><Relationship Id="rId172" Type="http://schemas.openxmlformats.org/officeDocument/2006/relationships/hyperlink" Target="consultantplus://offline/ref=781791EAC5E9D4A0A15EE4268286078F3E182C1E844E671C6E2A16FA7C721CDC6AE9D216EFF27E34AD8D5B8B17E0DA07E855C0C33B0ACDE759507DB6MCN" TargetMode="External"/><Relationship Id="rId193" Type="http://schemas.openxmlformats.org/officeDocument/2006/relationships/hyperlink" Target="consultantplus://offline/ref=781791EAC5E9D4A0A15EE4268286078F3E182C1E844E671C6E2A16FA7C721CDC6AE9D216EFF27E34AD8C528F17E0DA07E855C0C33B0ACDE759507DB6MCN" TargetMode="External"/><Relationship Id="rId207" Type="http://schemas.openxmlformats.org/officeDocument/2006/relationships/hyperlink" Target="consultantplus://offline/ref=781791EAC5E9D4A0A15EE43081EA5B823B1771118A4B654F36754DA72B7B168B2DA68B56A2FB7460FCC906811EB39543B946C0C427B0M9N" TargetMode="External"/><Relationship Id="rId228" Type="http://schemas.openxmlformats.org/officeDocument/2006/relationships/hyperlink" Target="consultantplus://offline/ref=781791EAC5E9D4A0A15EE4268286078F3E182C1E844A671B6F2A16FA7C721CDC6AE9D216EFF27E34AD8D508917E0DA07E855C0C33B0ACDE759507DB6MCN" TargetMode="External"/><Relationship Id="rId249" Type="http://schemas.openxmlformats.org/officeDocument/2006/relationships/hyperlink" Target="consultantplus://offline/ref=781791EAC5E9D4A0A15EE4268286078F3E182C1E844A671B6F2A16FA7C721CDC6AE9D216EFF27E34AD8F518517E0DA07E855C0C33B0ACDE759507DB6MCN" TargetMode="External"/><Relationship Id="rId414" Type="http://schemas.openxmlformats.org/officeDocument/2006/relationships/hyperlink" Target="consultantplus://offline/ref=781791EAC5E9D4A0A15EE4268286078F3E182C1E844A671B6F2A16FA7C721CDC6AE9D216EFF27E34AD8F518517E0DA07E855C0C33B0ACDE759507DB6MCN" TargetMode="External"/><Relationship Id="rId435" Type="http://schemas.openxmlformats.org/officeDocument/2006/relationships/hyperlink" Target="consultantplus://offline/ref=781791EAC5E9D4A0A15EE4268286078F3E182C1E844A671B6F2A16FA7C721CDC6AE9D216EFF27E34AD8C558517E0DA07E855C0C33B0ACDE759507DB6MCN" TargetMode="External"/><Relationship Id="rId13" Type="http://schemas.openxmlformats.org/officeDocument/2006/relationships/hyperlink" Target="consultantplus://offline/ref=CA1606AAB8855FBFBB83329AF3D6646502E97B3EB81B18A1ECD7F3A92F845610925DCC6A42CC8610B063D077CF7B67311BF68E73CB6FAB94A918A8ADM2N" TargetMode="External"/><Relationship Id="rId109" Type="http://schemas.openxmlformats.org/officeDocument/2006/relationships/image" Target="media/image16.wmf"/><Relationship Id="rId260" Type="http://schemas.openxmlformats.org/officeDocument/2006/relationships/hyperlink" Target="consultantplus://offline/ref=781791EAC5E9D4A0A15EE4268286078F3E182C1E844A671B6F2A16FA7C721CDC6AE9D216EFF27E34AD8F528D17E0DA07E855C0C33B0ACDE759507DB6MCN" TargetMode="External"/><Relationship Id="rId281" Type="http://schemas.openxmlformats.org/officeDocument/2006/relationships/hyperlink" Target="consultantplus://offline/ref=781791EAC5E9D4A0A15EE4268286078F3E182C1E844A671B6F2A16FA7C721CDC6AE9D216EFF27E34AD8F518517E0DA07E855C0C33B0ACDE759507DB6MCN" TargetMode="External"/><Relationship Id="rId316" Type="http://schemas.openxmlformats.org/officeDocument/2006/relationships/hyperlink" Target="consultantplus://offline/ref=781791EAC5E9D4A0A15EE4268286078F3E182C1E844A671B6F2A16FA7C721CDC6AE9D216EFF27E34AD8F518517E0DA07E855C0C33B0ACDE759507DB6MCN" TargetMode="External"/><Relationship Id="rId337" Type="http://schemas.openxmlformats.org/officeDocument/2006/relationships/hyperlink" Target="consultantplus://offline/ref=781791EAC5E9D4A0A15EE4268286078F3E182C1E844A671B6F2A16FA7C721CDC6AE9D216EFF27E34AD8D508817E0DA07E855C0C33B0ACDE759507DB6MCN" TargetMode="External"/><Relationship Id="rId34" Type="http://schemas.openxmlformats.org/officeDocument/2006/relationships/hyperlink" Target="consultantplus://offline/ref=CA1606AAB8855FBFBB83329AF3D6646502E97B3EB91E18A4EDD7F3A92F845610925DCC6A42CC8610B063D074CF7B67311BF68E73CB6FAB94A918A8ADM2N" TargetMode="External"/><Relationship Id="rId55" Type="http://schemas.openxmlformats.org/officeDocument/2006/relationships/hyperlink" Target="consultantplus://offline/ref=CA1606AAB8855FBFBB83329AF3D6646502E97B3EBA131EA8EFD7F3A92F845610925DCC7842948A12B77DD076DA2D3677A4MDN" TargetMode="External"/><Relationship Id="rId76" Type="http://schemas.openxmlformats.org/officeDocument/2006/relationships/hyperlink" Target="consultantplus://offline/ref=CA1606AAB8855FBFBB83329AF3D6646502E97B3EB9181AA9EAD7F3A92F845610925DCC6A42CC8610B063D077CF7B67311BF68E73CB6FAB94A918A8ADM2N" TargetMode="External"/><Relationship Id="rId97" Type="http://schemas.openxmlformats.org/officeDocument/2006/relationships/image" Target="media/image4.wmf"/><Relationship Id="rId120" Type="http://schemas.openxmlformats.org/officeDocument/2006/relationships/image" Target="media/image25.wmf"/><Relationship Id="rId141" Type="http://schemas.openxmlformats.org/officeDocument/2006/relationships/image" Target="media/image45.wmf"/><Relationship Id="rId358" Type="http://schemas.openxmlformats.org/officeDocument/2006/relationships/hyperlink" Target="consultantplus://offline/ref=781791EAC5E9D4A0A15EE4268286078F3E182C1E844A671B6F2A16FA7C721CDC6AE9D216EFF27E34AD8F518517E0DA07E855C0C33B0ACDE759507DB6MCN" TargetMode="External"/><Relationship Id="rId379" Type="http://schemas.openxmlformats.org/officeDocument/2006/relationships/hyperlink" Target="consultantplus://offline/ref=781791EAC5E9D4A0A15EE4268286078F3E182C1E844A671B6F2A16FA7C721CDC6AE9D216EFF27E34AD8F508817E0DA07E855C0C33B0ACDE759507DB6MCN" TargetMode="External"/><Relationship Id="rId7" Type="http://schemas.openxmlformats.org/officeDocument/2006/relationships/hyperlink" Target="consultantplus://offline/ref=CA1606AAB8855FBFBB83329AF3D6646502E97B3EBB1218A8EAD7F3A92F845610925DCC6A42CC8610B063D077CF7B67311BF68E73CB6FAB94A918A8ADM2N" TargetMode="External"/><Relationship Id="rId162" Type="http://schemas.openxmlformats.org/officeDocument/2006/relationships/hyperlink" Target="consultantplus://offline/ref=781791EAC5E9D4A0A15EE4268286078F3E182C1E844E6D1C6F2A16FA7C721CDC6AE9D216EFF27E34AD8D508F17E0DA07E855C0C33B0ACDE759507DB6MCN" TargetMode="External"/><Relationship Id="rId183" Type="http://schemas.openxmlformats.org/officeDocument/2006/relationships/hyperlink" Target="consultantplus://offline/ref=781791EAC5E9D4A0A15EE4268286078F3E182C1E844E671C6E2A16FA7C721CDC6AE9D216EFF27E34AD8D5A8917E0DA07E855C0C33B0ACDE759507DB6MCN" TargetMode="External"/><Relationship Id="rId218" Type="http://schemas.openxmlformats.org/officeDocument/2006/relationships/hyperlink" Target="consultantplus://offline/ref=781791EAC5E9D4A0A15EFA2B94EA5B823C1771158243654F36754DA72B7B168B3FA6D358A9F86134A993518C1EBBM7N" TargetMode="External"/><Relationship Id="rId239" Type="http://schemas.openxmlformats.org/officeDocument/2006/relationships/hyperlink" Target="consultantplus://offline/ref=781791EAC5E9D4A0A15EE4268286078F3E182C1E844E671C6E2A16FA7C721CDC6AE9D216EFF27E34AD8C568417E0DA07E855C0C33B0ACDE759507DB6MCN" TargetMode="External"/><Relationship Id="rId390" Type="http://schemas.openxmlformats.org/officeDocument/2006/relationships/hyperlink" Target="consultantplus://offline/ref=781791EAC5E9D4A0A15EE4268286078F3E182C1E844E671C6E2A16FA7C721CDC6AE9D216EFF27E34AD8F558A17E0DA07E855C0C33B0ACDE759507DB6MCN" TargetMode="External"/><Relationship Id="rId404" Type="http://schemas.openxmlformats.org/officeDocument/2006/relationships/hyperlink" Target="consultantplus://offline/ref=781791EAC5E9D4A0A15EE4268286078F3E182C1E844F69196B2A16FA7C721CDC6AE9D204EFAA7236AA93538802B68B41BBMEN" TargetMode="External"/><Relationship Id="rId425" Type="http://schemas.openxmlformats.org/officeDocument/2006/relationships/hyperlink" Target="consultantplus://offline/ref=781791EAC5E9D4A0A15EE4268286078F3E182C1E844E6D1C6F2A16FA7C721CDC6AE9D216EFF27E34AD8D578E17E0DA07E855C0C33B0ACDE759507DB6MCN" TargetMode="External"/><Relationship Id="rId250" Type="http://schemas.openxmlformats.org/officeDocument/2006/relationships/hyperlink" Target="consultantplus://offline/ref=781791EAC5E9D4A0A15EE4268286078F3E182C1E844A671B6F2A16FA7C721CDC6AE9D216EFF27E34AD8C558517E0DA07E855C0C33B0ACDE759507DB6MCN" TargetMode="External"/><Relationship Id="rId271" Type="http://schemas.openxmlformats.org/officeDocument/2006/relationships/hyperlink" Target="consultantplus://offline/ref=781791EAC5E9D4A0A15EE4268286078F3E182C1E844E671C6E2A16FA7C721CDC6AE9D216EFF27E34AD8C548917E0DA07E855C0C33B0ACDE759507DB6MCN" TargetMode="External"/><Relationship Id="rId292" Type="http://schemas.openxmlformats.org/officeDocument/2006/relationships/hyperlink" Target="consultantplus://offline/ref=781791EAC5E9D4A0A15EE4268286078F3E182C1E84486F11682A16FA7C721CDC6AE9D216EFF27E34AD8D568F17E0DA07E855C0C33B0ACDE759507DB6MCN" TargetMode="External"/><Relationship Id="rId306" Type="http://schemas.openxmlformats.org/officeDocument/2006/relationships/hyperlink" Target="consultantplus://offline/ref=781791EAC5E9D4A0A15EE4268286078F3E182C1E844A671B6F2A16FA7C721CDC6AE9D216EFF27E34AD8F568E17E0DA07E855C0C33B0ACDE759507DB6MCN" TargetMode="External"/><Relationship Id="rId24" Type="http://schemas.openxmlformats.org/officeDocument/2006/relationships/hyperlink" Target="consultantplus://offline/ref=CA1606AAB8855FBFBB83329AF3D6646502E97B3EB8131EA8E0D7F3A92F845610925DCC6A42CC8610B063D077CF7B67311BF68E73CB6FAB94A918A8ADM2N" TargetMode="External"/><Relationship Id="rId45" Type="http://schemas.openxmlformats.org/officeDocument/2006/relationships/hyperlink" Target="consultantplus://offline/ref=CA1606AAB8855FBFBB83329AF3D6646502E97B3EBA1B13A4EFD7F3A92F845610925DCC7842948A12B77DD076DA2D3677A4MDN" TargetMode="External"/><Relationship Id="rId66" Type="http://schemas.openxmlformats.org/officeDocument/2006/relationships/hyperlink" Target="consultantplus://offline/ref=CA1606AAB8855FBFBB83329AF3D6646502E97B3EB91E18A4EDD7F3A92F845610925DCC6A42CC8610B063D075CF7B67311BF68E73CB6FAB94A918A8ADM2N" TargetMode="External"/><Relationship Id="rId87" Type="http://schemas.openxmlformats.org/officeDocument/2006/relationships/hyperlink" Target="consultantplus://offline/ref=CA1606AAB8855FBFBB83329AF3D6646502E97B3EB91E12A4ECD7F3A92F845610925DCC6A42CC8610B063D374CF7B67311BF68E73CB6FAB94A918A8ADM2N" TargetMode="External"/><Relationship Id="rId110" Type="http://schemas.openxmlformats.org/officeDocument/2006/relationships/image" Target="media/image17.wmf"/><Relationship Id="rId131" Type="http://schemas.openxmlformats.org/officeDocument/2006/relationships/image" Target="media/image36.wmf"/><Relationship Id="rId327" Type="http://schemas.openxmlformats.org/officeDocument/2006/relationships/hyperlink" Target="consultantplus://offline/ref=781791EAC5E9D4A0A15EE4268286078F3E182C1E844A671B6F2A16FA7C721CDC6AE9D216EFF27E34AD8F518517E0DA07E855C0C33B0ACDE759507DB6MCN" TargetMode="External"/><Relationship Id="rId348" Type="http://schemas.openxmlformats.org/officeDocument/2006/relationships/hyperlink" Target="consultantplus://offline/ref=781791EAC5E9D4A0A15EE4268286078F3E182C1E844F69196B2A16FA7C721CDC6AE9D204EFAA7236AA93538802B68B41BBMEN" TargetMode="External"/><Relationship Id="rId369" Type="http://schemas.openxmlformats.org/officeDocument/2006/relationships/hyperlink" Target="consultantplus://offline/ref=781791EAC5E9D4A0A15EE4268286078F3E182C1E844E671C6E2A16FA7C721CDC6AE9D216EFF27E34AD8F578817E0DA07E855C0C33B0ACDE759507DB6MCN" TargetMode="External"/><Relationship Id="rId152" Type="http://schemas.openxmlformats.org/officeDocument/2006/relationships/hyperlink" Target="consultantplus://offline/ref=781791EAC5E9D4A0A15EE4268286078F3E182C1E844E671C6E2A16FA7C721CDC6AE9D216EFF27E34AD8D568417E0DA07E855C0C33B0ACDE759507DB6MCN" TargetMode="External"/><Relationship Id="rId173" Type="http://schemas.openxmlformats.org/officeDocument/2006/relationships/hyperlink" Target="consultantplus://offline/ref=781791EAC5E9D4A0A15EE4268286078F3E182C1E844A671B6F2A16FA7C721CDC6AE9D216EFF27E34AD8D578C17E0DA07E855C0C33B0ACDE759507DB6MCN" TargetMode="External"/><Relationship Id="rId194" Type="http://schemas.openxmlformats.org/officeDocument/2006/relationships/hyperlink" Target="consultantplus://offline/ref=781791EAC5E9D4A0A15EE4268286078F3E182C1E844A671B6F2A16FA7C721CDC6AE9D216EFF27E34AD8F528E17E0DA07E855C0C33B0ACDE759507DB6MCN" TargetMode="External"/><Relationship Id="rId208" Type="http://schemas.openxmlformats.org/officeDocument/2006/relationships/hyperlink" Target="consultantplus://offline/ref=781791EAC5E9D4A0A15EE4268286078F3E182C1E844E671C6E2A16FA7C721CDC6AE9D216EFF27E34AD8C528B17E0DA07E855C0C33B0ACDE759507DB6MCN" TargetMode="External"/><Relationship Id="rId229" Type="http://schemas.openxmlformats.org/officeDocument/2006/relationships/hyperlink" Target="consultantplus://offline/ref=781791EAC5E9D4A0A15EE4268286078F3E182C1E844E671C6E2A16FA7C721CDC6AE9D216EFF27E34AD8C578E17E0DA07E855C0C33B0ACDE759507DB6MCN" TargetMode="External"/><Relationship Id="rId380" Type="http://schemas.openxmlformats.org/officeDocument/2006/relationships/hyperlink" Target="consultantplus://offline/ref=781791EAC5E9D4A0A15EE4268286078F3E182C1E844A671B6F2A16FA7C721CDC6AE9D216EFF27E34AD8F518517E0DA07E855C0C33B0ACDE759507DB6MCN" TargetMode="External"/><Relationship Id="rId415" Type="http://schemas.openxmlformats.org/officeDocument/2006/relationships/hyperlink" Target="consultantplus://offline/ref=781791EAC5E9D4A0A15EE4268286078F3E182C1E844A671B6F2A16FA7C721CDC6AE9D216EFF27E34AD8F548917E0DA07E855C0C33B0ACDE759507DB6MCN" TargetMode="External"/><Relationship Id="rId436" Type="http://schemas.openxmlformats.org/officeDocument/2006/relationships/fontTable" Target="fontTable.xml"/><Relationship Id="rId240" Type="http://schemas.openxmlformats.org/officeDocument/2006/relationships/hyperlink" Target="consultantplus://offline/ref=781791EAC5E9D4A0A15EE4268286078F3E182C1E844A671B6F2A16FA7C721CDC6AE9D216EFF27E34AD8D578C17E0DA07E855C0C33B0ACDE759507DB6MCN" TargetMode="External"/><Relationship Id="rId261" Type="http://schemas.openxmlformats.org/officeDocument/2006/relationships/hyperlink" Target="consultantplus://offline/ref=781791EAC5E9D4A0A15EE4268286078F3E182C1E844A671B6F2A16FA7C721CDC6AE9D216EFF27E34AD8F518517E0DA07E855C0C33B0ACDE759507DB6MCN" TargetMode="External"/><Relationship Id="rId14" Type="http://schemas.openxmlformats.org/officeDocument/2006/relationships/hyperlink" Target="consultantplus://offline/ref=CA1606AAB8855FBFBB83329AF3D6646502E97B3EB81818A0EBD7F3A92F845610925DCC6A42CC8610B063D077CF7B67311BF68E73CB6FAB94A918A8ADM2N" TargetMode="External"/><Relationship Id="rId35" Type="http://schemas.openxmlformats.org/officeDocument/2006/relationships/hyperlink" Target="consultantplus://offline/ref=CA1606AAB8855FBFBB83329AF3D6646502E97B3EBB1C1DA4E0D7F3A92F845610925DCC7842948A12B77DD076DA2D3677A4MDN" TargetMode="External"/><Relationship Id="rId56" Type="http://schemas.openxmlformats.org/officeDocument/2006/relationships/hyperlink" Target="consultantplus://offline/ref=CA1606AAB8855FBFBB83329AF3D6646502E97B3EBB1A19A4ECD7F3A92F845610925DCC7842948A12B77DD076DA2D3677A4MDN" TargetMode="External"/><Relationship Id="rId77" Type="http://schemas.openxmlformats.org/officeDocument/2006/relationships/hyperlink" Target="consultantplus://offline/ref=CA1606AAB8855FBFBB83329AF3D6646502E97B3EB9191BA5EAD7F3A92F845610925DCC6A42CC8610B063D077CF7B67311BF68E73CB6FAB94A918A8ADM2N" TargetMode="External"/><Relationship Id="rId100" Type="http://schemas.openxmlformats.org/officeDocument/2006/relationships/image" Target="media/image7.wmf"/><Relationship Id="rId282" Type="http://schemas.openxmlformats.org/officeDocument/2006/relationships/hyperlink" Target="consultantplus://offline/ref=781791EAC5E9D4A0A15EE4268286078F3E182C1E844A671B6F2A16FA7C721CDC6AE9D216EFF27E34AD8C558517E0DA07E855C0C33B0ACDE759507DB6MCN" TargetMode="External"/><Relationship Id="rId317" Type="http://schemas.openxmlformats.org/officeDocument/2006/relationships/hyperlink" Target="consultantplus://offline/ref=781791EAC5E9D4A0A15EE4268286078F3E182C1E844A671B6F2A16FA7C721CDC6AE9D216EFF27E34AD8F508517E0DA07E855C0C33B0ACDE759507DB6MCN" TargetMode="External"/><Relationship Id="rId338" Type="http://schemas.openxmlformats.org/officeDocument/2006/relationships/hyperlink" Target="consultantplus://offline/ref=781791EAC5E9D4A0A15EE4268286078F3E182C1E844A671B6F2A16FA7C721CDC6AE9D216EFF27E34AD8D508917E0DA07E855C0C33B0ACDE759507DB6MCN" TargetMode="External"/><Relationship Id="rId359" Type="http://schemas.openxmlformats.org/officeDocument/2006/relationships/hyperlink" Target="consultantplus://offline/ref=781791EAC5E9D4A0A15EE4268286078F3E182C1E844A671B6F2A16FA7C721CDC6AE9D216EFF27E34AD8C558517E0DA07E855C0C33B0ACDE759507DB6MCN" TargetMode="External"/><Relationship Id="rId8" Type="http://schemas.openxmlformats.org/officeDocument/2006/relationships/hyperlink" Target="consultantplus://offline/ref=CA1606AAB8855FBFBB83329AF3D6646502E97B3EBB121CA8E0D7F3A92F845610925DCC6A42CC8610B063D077CF7B67311BF68E73CB6FAB94A918A8ADM2N" TargetMode="External"/><Relationship Id="rId98" Type="http://schemas.openxmlformats.org/officeDocument/2006/relationships/image" Target="media/image5.wmf"/><Relationship Id="rId121" Type="http://schemas.openxmlformats.org/officeDocument/2006/relationships/image" Target="media/image26.wmf"/><Relationship Id="rId142" Type="http://schemas.openxmlformats.org/officeDocument/2006/relationships/image" Target="media/image46.wmf"/><Relationship Id="rId163" Type="http://schemas.openxmlformats.org/officeDocument/2006/relationships/hyperlink" Target="consultantplus://offline/ref=781791EAC5E9D4A0A15EE4268286078F3E182C1E844E671C6E2A16FA7C721CDC6AE9D216EFF27E34AD8D558817E0DA07E855C0C33B0ACDE759507DB6MCN" TargetMode="External"/><Relationship Id="rId184" Type="http://schemas.openxmlformats.org/officeDocument/2006/relationships/hyperlink" Target="consultantplus://offline/ref=781791EAC5E9D4A0A15EE4268286078F3E182C1E844E671C6E2A16FA7C721CDC6AE9D216EFF27E34AD8D5A8417E0DA07E855C0C33B0ACDE759507DB6MCN" TargetMode="External"/><Relationship Id="rId219" Type="http://schemas.openxmlformats.org/officeDocument/2006/relationships/hyperlink" Target="consultantplus://offline/ref=781791EAC5E9D4A0A15EE4268286078F3E182C1E844E671C6E2A16FA7C721CDC6AE9D216EFF27E34AD8C518517E0DA07E855C0C33B0ACDE759507DB6MCN" TargetMode="External"/><Relationship Id="rId370" Type="http://schemas.openxmlformats.org/officeDocument/2006/relationships/image" Target="media/image67.wmf"/><Relationship Id="rId391" Type="http://schemas.openxmlformats.org/officeDocument/2006/relationships/hyperlink" Target="consultantplus://offline/ref=781791EAC5E9D4A0A15EE4268286078F3E182C1E844A671B6F2A16FA7C721CDC6AE9D216EFF27E34AD8D578C17E0DA07E855C0C33B0ACDE759507DB6MCN" TargetMode="External"/><Relationship Id="rId405" Type="http://schemas.openxmlformats.org/officeDocument/2006/relationships/hyperlink" Target="consultantplus://offline/ref=781791EAC5E9D4A0A15EE43081EA5B823B107514814F654F36754DA72B7B168B2DA68B54ABFF7F34A48607DD58E18641BA46C2C03B08C9FBB5M8N" TargetMode="External"/><Relationship Id="rId426" Type="http://schemas.openxmlformats.org/officeDocument/2006/relationships/hyperlink" Target="consultantplus://offline/ref=781791EAC5E9D4A0A15EE4268286078F3E182C1E844E671C6E2A16FA7C721CDC6AE9D216EFF27E34AD8F5B8A17E0DA07E855C0C33B0ACDE759507DB6MCN" TargetMode="External"/><Relationship Id="rId230" Type="http://schemas.openxmlformats.org/officeDocument/2006/relationships/hyperlink" Target="consultantplus://offline/ref=781791EAC5E9D4A0A15EE4268286078F3E182C1E844A671B6F2A16FA7C721CDC6AE9D216EFF27E34AD8F528E17E0DA07E855C0C33B0ACDE759507DB6MCN" TargetMode="External"/><Relationship Id="rId251" Type="http://schemas.openxmlformats.org/officeDocument/2006/relationships/hyperlink" Target="consultantplus://offline/ref=781791EAC5E9D4A0A15EE4268286078F3E182C1E844E671C6E2A16FA7C721CDC6AE9D216EFF27E34AD8C558E17E0DA07E855C0C33B0ACDE759507DB6MCN" TargetMode="External"/><Relationship Id="rId25" Type="http://schemas.openxmlformats.org/officeDocument/2006/relationships/hyperlink" Target="consultantplus://offline/ref=CA1606AAB8855FBFBB83329AF3D6646502E97B3EB91A1BA4EBD7F3A92F845610925DCC6A42CC8610B063D077CF7B67311BF68E73CB6FAB94A918A8ADM2N" TargetMode="External"/><Relationship Id="rId46" Type="http://schemas.openxmlformats.org/officeDocument/2006/relationships/hyperlink" Target="consultantplus://offline/ref=CA1606AAB8855FBFBB83329AF3D6646502E97B3EBA1819A8E8D7F3A92F845610925DCC7842948A12B77DD076DA2D3677A4MDN" TargetMode="External"/><Relationship Id="rId67" Type="http://schemas.openxmlformats.org/officeDocument/2006/relationships/hyperlink" Target="consultantplus://offline/ref=CA1606AAB8855FBFBB83329AF3D6646502E97B3EB81F1FA9E0D7F3A92F845610925DCC6A42CC8610B063D077CF7B67311BF68E73CB6FAB94A918A8ADM2N" TargetMode="External"/><Relationship Id="rId272" Type="http://schemas.openxmlformats.org/officeDocument/2006/relationships/hyperlink" Target="consultantplus://offline/ref=781791EAC5E9D4A0A15EE4268286078F3E182C1E844E671C6E2A16FA7C721CDC6AE9D216EFF27E34AD8C548417E0DA07E855C0C33B0ACDE759507DB6MCN" TargetMode="External"/><Relationship Id="rId293" Type="http://schemas.openxmlformats.org/officeDocument/2006/relationships/hyperlink" Target="consultantplus://offline/ref=781791EAC5E9D4A0A15EE4268286078F3E182C1E844E6D1C6F2A16FA7C721CDC6AE9D216EFF27E34AD8D508817E0DA07E855C0C33B0ACDE759507DB6MCN" TargetMode="External"/><Relationship Id="rId307" Type="http://schemas.openxmlformats.org/officeDocument/2006/relationships/hyperlink" Target="consultantplus://offline/ref=781791EAC5E9D4A0A15EE4268286078F3E182C1E844A671B6F2A16FA7C721CDC6AE9D216EFF27E34AD8F528D17E0DA07E855C0C33B0ACDE759507DB6MCN" TargetMode="External"/><Relationship Id="rId328" Type="http://schemas.openxmlformats.org/officeDocument/2006/relationships/hyperlink" Target="consultantplus://offline/ref=781791EAC5E9D4A0A15EE4268286078F3E182C1E844A671B6F2A16FA7C721CDC6AE9D216EFF27E34AD8F508817E0DA07E855C0C33B0ACDE759507DB6MCN" TargetMode="External"/><Relationship Id="rId349" Type="http://schemas.openxmlformats.org/officeDocument/2006/relationships/image" Target="media/image63.wmf"/><Relationship Id="rId88" Type="http://schemas.openxmlformats.org/officeDocument/2006/relationships/hyperlink" Target="consultantplus://offline/ref=CA1606AAB8855FBFBB83329AF3D6646502E97B3EB91E12A4ECD7F3A92F845610925DCC6A42CC8610B063D37BCF7B67311BF68E73CB6FAB94A918A8ADM2N" TargetMode="External"/><Relationship Id="rId111" Type="http://schemas.openxmlformats.org/officeDocument/2006/relationships/image" Target="media/image18.wmf"/><Relationship Id="rId132" Type="http://schemas.openxmlformats.org/officeDocument/2006/relationships/image" Target="media/image37.wmf"/><Relationship Id="rId153" Type="http://schemas.openxmlformats.org/officeDocument/2006/relationships/hyperlink" Target="consultantplus://offline/ref=781791EAC5E9D4A0A15EE4268286078F3E182C1E844A671B6F2A16FA7C721CDC6AE9D216EFF27E34AD8D578C17E0DA07E855C0C33B0ACDE759507DB6MCN" TargetMode="External"/><Relationship Id="rId174" Type="http://schemas.openxmlformats.org/officeDocument/2006/relationships/hyperlink" Target="consultantplus://offline/ref=781791EAC5E9D4A0A15EE4268286078F3E182C1E844E671C6E2A16FA7C721CDC6AE9D216EFF27E34AD8D5A8E17E0DA07E855C0C33B0ACDE759507DB6MCN" TargetMode="External"/><Relationship Id="rId195" Type="http://schemas.openxmlformats.org/officeDocument/2006/relationships/hyperlink" Target="consultantplus://offline/ref=781791EAC5E9D4A0A15EE4268286078F3E182C1E844A671B6F2A16FA7C721CDC6AE9D216EFF27E34AD8F518517E0DA07E855C0C33B0ACDE759507DB6MCN" TargetMode="External"/><Relationship Id="rId209" Type="http://schemas.openxmlformats.org/officeDocument/2006/relationships/hyperlink" Target="consultantplus://offline/ref=781791EAC5E9D4A0A15EE4268286078F3E182C1E844A671B6F2A16FA7C721CDC6AE9D216EFF27E34AD8D578C17E0DA07E855C0C33B0ACDE759507DB6MCN" TargetMode="External"/><Relationship Id="rId360" Type="http://schemas.openxmlformats.org/officeDocument/2006/relationships/hyperlink" Target="consultantplus://offline/ref=781791EAC5E9D4A0A15EE4268286078F3E182C1E844E6D1C6F2A16FA7C721CDC6AE9D216EFF27E34AD8D578C17E0DA07E855C0C33B0ACDE759507DB6MCN" TargetMode="External"/><Relationship Id="rId381" Type="http://schemas.openxmlformats.org/officeDocument/2006/relationships/hyperlink" Target="consultantplus://offline/ref=781791EAC5E9D4A0A15EE4268286078F3E182C1E844A671B6F2A16FA7C721CDC6AE9D216EFF27E34AD8C558517E0DA07E855C0C33B0ACDE759507DB6MCN" TargetMode="External"/><Relationship Id="rId416" Type="http://schemas.openxmlformats.org/officeDocument/2006/relationships/hyperlink" Target="consultantplus://offline/ref=781791EAC5E9D4A0A15EE4268286078F3E182C1E844A671B6F2A16FA7C721CDC6AE9D216EFF27E34AD8C558517E0DA07E855C0C33B0ACDE759507DB6MCN" TargetMode="External"/><Relationship Id="rId220" Type="http://schemas.openxmlformats.org/officeDocument/2006/relationships/image" Target="media/image57.wmf"/><Relationship Id="rId241" Type="http://schemas.openxmlformats.org/officeDocument/2006/relationships/hyperlink" Target="consultantplus://offline/ref=781791EAC5E9D4A0A15EE4268286078F3E182C1E844E671C6E2A16FA7C721CDC6AE9D216EFF27E34AD8C568517E0DA07E855C0C33B0ACDE759507DB6MCN" TargetMode="External"/><Relationship Id="rId437" Type="http://schemas.openxmlformats.org/officeDocument/2006/relationships/theme" Target="theme/theme1.xml"/><Relationship Id="rId15" Type="http://schemas.openxmlformats.org/officeDocument/2006/relationships/hyperlink" Target="consultantplus://offline/ref=CA1606AAB8855FBFBB83329AF3D6646502E97B3EB8191AA2EAD7F3A92F845610925DCC6A42CC8610B063D077CF7B67311BF68E73CB6FAB94A918A8ADM2N" TargetMode="External"/><Relationship Id="rId36" Type="http://schemas.openxmlformats.org/officeDocument/2006/relationships/hyperlink" Target="consultantplus://offline/ref=CA1606AAB8855FBFBB83329AF3D6646502E97B3EBD1E19A4E9D7F3A92F845610925DCC7842948A12B77DD076DA2D3677A4MDN" TargetMode="External"/><Relationship Id="rId57" Type="http://schemas.openxmlformats.org/officeDocument/2006/relationships/hyperlink" Target="consultantplus://offline/ref=CA1606AAB8855FBFBB83329AF3D6646502E97B3EBB1A12A3EFD7F3A92F845610925DCC7842948A12B77DD076DA2D3677A4MDN" TargetMode="External"/><Relationship Id="rId262" Type="http://schemas.openxmlformats.org/officeDocument/2006/relationships/hyperlink" Target="consultantplus://offline/ref=781791EAC5E9D4A0A15EE4268286078F3E182C1E844A671B6F2A16FA7C721CDC6AE9D216EFF27E34AD8F548917E0DA07E855C0C33B0ACDE759507DB6MCN" TargetMode="External"/><Relationship Id="rId283" Type="http://schemas.openxmlformats.org/officeDocument/2006/relationships/hyperlink" Target="consultantplus://offline/ref=781791EAC5E9D4A0A15EE4268286078F3E182C1E844E671C6E2A16FA7C721CDC6AE9D216EFF27E34AD8C5B8517E0DA07E855C0C33B0ACDE759507DB6MCN" TargetMode="External"/><Relationship Id="rId318" Type="http://schemas.openxmlformats.org/officeDocument/2006/relationships/hyperlink" Target="consultantplus://offline/ref=781791EAC5E9D4A0A15EE4268286078F3E182C1E844A671B6F2A16FA7C721CDC6AE9D216EFF27E34AD8F568517E0DA07E855C0C33B0ACDE759507DB6MCN" TargetMode="External"/><Relationship Id="rId339" Type="http://schemas.openxmlformats.org/officeDocument/2006/relationships/hyperlink" Target="consultantplus://offline/ref=781791EAC5E9D4A0A15EE4268286078F3E182C1E844E671C6E2A16FA7C721CDC6AE9D216EFF27E34AD8F518817E0DA07E855C0C33B0ACDE759507DB6MCN" TargetMode="External"/><Relationship Id="rId78" Type="http://schemas.openxmlformats.org/officeDocument/2006/relationships/hyperlink" Target="consultantplus://offline/ref=CA1606AAB8855FBFBB83329AF3D6646502E97B3EB91E18A4EDD7F3A92F845610925DCC6A42CC8610B063D07BCF7B67311BF68E73CB6FAB94A918A8ADM2N" TargetMode="External"/><Relationship Id="rId99" Type="http://schemas.openxmlformats.org/officeDocument/2006/relationships/image" Target="media/image6.wmf"/><Relationship Id="rId101" Type="http://schemas.openxmlformats.org/officeDocument/2006/relationships/image" Target="media/image8.wmf"/><Relationship Id="rId122" Type="http://schemas.openxmlformats.org/officeDocument/2006/relationships/image" Target="media/image27.wmf"/><Relationship Id="rId143" Type="http://schemas.openxmlformats.org/officeDocument/2006/relationships/image" Target="media/image47.wmf"/><Relationship Id="rId164" Type="http://schemas.openxmlformats.org/officeDocument/2006/relationships/hyperlink" Target="consultantplus://offline/ref=781791EAC5E9D4A0A15EE4268286078F3E182C1E844E671C6E2A16FA7C721CDC6AE9D216EFF27E34AD8D558917E0DA07E855C0C33B0ACDE759507DB6MCN" TargetMode="External"/><Relationship Id="rId185" Type="http://schemas.openxmlformats.org/officeDocument/2006/relationships/image" Target="media/image55.wmf"/><Relationship Id="rId350" Type="http://schemas.openxmlformats.org/officeDocument/2006/relationships/hyperlink" Target="consultantplus://offline/ref=781791EAC5E9D4A0A15EE4268286078F3E182C1E844E671C6E2A16FA7C721CDC6AE9D216EFF27E34AD8F508D17E0DA07E855C0C33B0ACDE759507DB6MCN" TargetMode="External"/><Relationship Id="rId371" Type="http://schemas.openxmlformats.org/officeDocument/2006/relationships/image" Target="media/image68.wmf"/><Relationship Id="rId406" Type="http://schemas.openxmlformats.org/officeDocument/2006/relationships/hyperlink" Target="consultantplus://offline/ref=781791EAC5E9D4A0A15EE43081EA5B823B107514814F654F36754DA72B7B168B2DA68B54ABFF7F34A48607DD58E18641BA46C2C03B08C9FBB5M8N" TargetMode="External"/><Relationship Id="rId9" Type="http://schemas.openxmlformats.org/officeDocument/2006/relationships/hyperlink" Target="consultantplus://offline/ref=CA1606AAB8855FBFBB83329AF3D6646502E97B3EBB131AA2EAD7F3A92F845610925DCC6A42CC8610B063D077CF7B67311BF68E73CB6FAB94A918A8ADM2N" TargetMode="External"/><Relationship Id="rId210" Type="http://schemas.openxmlformats.org/officeDocument/2006/relationships/hyperlink" Target="consultantplus://offline/ref=781791EAC5E9D4A0A15EE4268286078F3E182C1E844E671C6E2A16FA7C721CDC6AE9D216EFF27E34AD8C518F17E0DA07E855C0C33B0ACDE759507DB6MCN" TargetMode="External"/><Relationship Id="rId392" Type="http://schemas.openxmlformats.org/officeDocument/2006/relationships/hyperlink" Target="consultantplus://offline/ref=781791EAC5E9D4A0A15EE4268286078F3E182C1E844E6D1C6F2A16FA7C721CDC6AE9D216EFF27E34AD8D578D17E0DA07E855C0C33B0ACDE759507DB6MCN" TargetMode="External"/><Relationship Id="rId427" Type="http://schemas.openxmlformats.org/officeDocument/2006/relationships/hyperlink" Target="consultantplus://offline/ref=781791EAC5E9D4A0A15EE4268286078F3E182C1E844A671B6F2A16FA7C721CDC6AE9D216EFF27E34AD8D578C17E0DA07E855C0C33B0ACDE759507DB6MCN" TargetMode="External"/><Relationship Id="rId26" Type="http://schemas.openxmlformats.org/officeDocument/2006/relationships/hyperlink" Target="consultantplus://offline/ref=CA1606AAB8855FBFBB83329AF3D6646502E97B3EB91A1BA6E8D7F3A92F845610925DCC6A42CC8610B063D077CF7B67311BF68E73CB6FAB94A918A8ADM2N" TargetMode="External"/><Relationship Id="rId231" Type="http://schemas.openxmlformats.org/officeDocument/2006/relationships/hyperlink" Target="consultantplus://offline/ref=781791EAC5E9D4A0A15EE4268286078F3E182C1E844A671B6F2A16FA7C721CDC6AE9D216EFF27E34AD8F518517E0DA07E855C0C33B0ACDE759507DB6MCN" TargetMode="External"/><Relationship Id="rId252" Type="http://schemas.openxmlformats.org/officeDocument/2006/relationships/hyperlink" Target="consultantplus://offline/ref=781791EAC5E9D4A0A15EE4268286078F3E182C1E844E671C6E2A16FA7C721CDC6AE9D216EFF27E34AD8C558F17E0DA07E855C0C33B0ACDE759507DB6MCN" TargetMode="External"/><Relationship Id="rId273" Type="http://schemas.openxmlformats.org/officeDocument/2006/relationships/hyperlink" Target="consultantplus://offline/ref=781791EAC5E9D4A0A15EE4268286078F3E182C1E844F69196B2A16FA7C721CDC6AE9D204EFAA7236AA93538802B68B41BBMEN" TargetMode="External"/><Relationship Id="rId294" Type="http://schemas.openxmlformats.org/officeDocument/2006/relationships/hyperlink" Target="consultantplus://offline/ref=781791EAC5E9D4A0A15EE4268286078F3E182C1E844E671C6E2A16FA7C721CDC6AE9D216EFF27E34AD8C5A8C17E0DA07E855C0C33B0ACDE759507DB6MCN" TargetMode="External"/><Relationship Id="rId308" Type="http://schemas.openxmlformats.org/officeDocument/2006/relationships/hyperlink" Target="consultantplus://offline/ref=781791EAC5E9D4A0A15EE4268286078F3E182C1E844A671B6F2A16FA7C721CDC6AE9D216EFF27E34AD8F548917E0DA07E855C0C33B0ACDE759507DB6MCN" TargetMode="External"/><Relationship Id="rId329" Type="http://schemas.openxmlformats.org/officeDocument/2006/relationships/hyperlink" Target="consultantplus://offline/ref=781791EAC5E9D4A0A15EE4268286078F3E182C1E844A671B6F2A16FA7C721CDC6AE9D216EFF27E34AD8C558517E0DA07E855C0C33B0ACDE759507DB6MCN" TargetMode="External"/><Relationship Id="rId47" Type="http://schemas.openxmlformats.org/officeDocument/2006/relationships/hyperlink" Target="consultantplus://offline/ref=CA1606AAB8855FBFBB83329AF3D6646502E97B3EBA181DA9ECD7F3A92F845610925DCC7842948A12B77DD076DA2D3677A4MDN" TargetMode="External"/><Relationship Id="rId68" Type="http://schemas.openxmlformats.org/officeDocument/2006/relationships/hyperlink" Target="consultantplus://offline/ref=CA1606AAB8855FBFBB83329AF3D6646502E97B3EB81C12A1E8D7F3A92F845610925DCC6A42CC8610B063D077CF7B67311BF68E73CB6FAB94A918A8ADM2N" TargetMode="External"/><Relationship Id="rId89" Type="http://schemas.openxmlformats.org/officeDocument/2006/relationships/hyperlink" Target="consultantplus://offline/ref=CA1606AAB8855FBFBB83329AF3D6646502E97B3EB91E12A4ECD7F3A92F845610925DCC6A42CC8610B063D470CF7B67311BF68E73CB6FAB94A918A8ADM2N" TargetMode="External"/><Relationship Id="rId112" Type="http://schemas.openxmlformats.org/officeDocument/2006/relationships/image" Target="media/image19.wmf"/><Relationship Id="rId133" Type="http://schemas.openxmlformats.org/officeDocument/2006/relationships/image" Target="media/image38.wmf"/><Relationship Id="rId154" Type="http://schemas.openxmlformats.org/officeDocument/2006/relationships/hyperlink" Target="consultantplus://offline/ref=781791EAC5E9D4A0A15EE4268286078F3E182C1E844E671C6E2A16FA7C721CDC6AE9D216EFF27E34AD8D568517E0DA07E855C0C33B0ACDE759507DB6MCN" TargetMode="External"/><Relationship Id="rId175" Type="http://schemas.openxmlformats.org/officeDocument/2006/relationships/hyperlink" Target="consultantplus://offline/ref=781791EAC5E9D4A0A15EE4268286078F3E182C1E844A671B6F2A16FA7C721CDC6AE9D216EFF27E34AD8D578C17E0DA07E855C0C33B0ACDE759507DB6MCN" TargetMode="External"/><Relationship Id="rId340" Type="http://schemas.openxmlformats.org/officeDocument/2006/relationships/hyperlink" Target="consultantplus://offline/ref=781791EAC5E9D4A0A15EE4268286078F3E182C1E844A671B6F2A16FA7C721CDC6AE9D216EFF27E34AD8F528E17E0DA07E855C0C33B0ACDE759507DB6MCN" TargetMode="External"/><Relationship Id="rId361" Type="http://schemas.openxmlformats.org/officeDocument/2006/relationships/hyperlink" Target="consultantplus://offline/ref=781791EAC5E9D4A0A15EE4268286078F3E182C1E844E671C6E2A16FA7C721CDC6AE9D216EFF27E34AD8F578F17E0DA07E855C0C33B0ACDE759507DB6MCN" TargetMode="External"/><Relationship Id="rId196" Type="http://schemas.openxmlformats.org/officeDocument/2006/relationships/hyperlink" Target="consultantplus://offline/ref=781791EAC5E9D4A0A15EE4268286078F3E182C1E844A671B6F2A16FA7C721CDC6AE9D216EFF27E34AD8F508817E0DA07E855C0C33B0ACDE759507DB6MCN" TargetMode="External"/><Relationship Id="rId200" Type="http://schemas.openxmlformats.org/officeDocument/2006/relationships/hyperlink" Target="consultantplus://offline/ref=781791EAC5E9D4A0A15EE4268286078F3E182C1E844E671C6E2A16FA7C721CDC6AE9D216EFF27E34AD8C528817E0DA07E855C0C33B0ACDE759507DB6MCN" TargetMode="External"/><Relationship Id="rId382" Type="http://schemas.openxmlformats.org/officeDocument/2006/relationships/hyperlink" Target="consultantplus://offline/ref=781791EAC5E9D4A0A15EE4268286078F3E182C1E844E671C6E2A16FA7C721CDC6AE9D216EFF27E34AD8F5A8F17E0DA07E855C0C33B0ACDE759507DB6MCN" TargetMode="External"/><Relationship Id="rId417" Type="http://schemas.openxmlformats.org/officeDocument/2006/relationships/hyperlink" Target="consultantplus://offline/ref=781791EAC5E9D4A0A15EE4268286078F3E182C1E844A671B6F2A16FA7C721CDC6AE9D216EFF27E34AD8F528D17E0DA07E855C0C33B0ACDE759507DB6MCN" TargetMode="External"/><Relationship Id="rId16" Type="http://schemas.openxmlformats.org/officeDocument/2006/relationships/hyperlink" Target="consultantplus://offline/ref=CA1606AAB8855FBFBB83329AF3D6646502E97B3EB81918A2E8D7F3A92F845610925DCC6A42CC8610B063D077CF7B67311BF68E73CB6FAB94A918A8ADM2N" TargetMode="External"/><Relationship Id="rId221" Type="http://schemas.openxmlformats.org/officeDocument/2006/relationships/hyperlink" Target="consultantplus://offline/ref=781791EAC5E9D4A0A15EE4268286078F3E182C1E844E671C6E2A16FA7C721CDC6AE9D216EFF27E34AD8C508817E0DA07E855C0C33B0ACDE759507DB6MCN" TargetMode="External"/><Relationship Id="rId242" Type="http://schemas.openxmlformats.org/officeDocument/2006/relationships/hyperlink" Target="consultantplus://offline/ref=781791EAC5E9D4A0A15EE4268286078F3E182C1E844A671B6F2A16FA7C721CDC6AE9D216EFF27E34AD8D578C17E0DA07E855C0C33B0ACDE759507DB6MCN" TargetMode="External"/><Relationship Id="rId263" Type="http://schemas.openxmlformats.org/officeDocument/2006/relationships/hyperlink" Target="consultantplus://offline/ref=781791EAC5E9D4A0A15EE4268286078F3E182C1E844A671B6F2A16FA7C721CDC6AE9D216EFF27E34AD8C558517E0DA07E855C0C33B0ACDE759507DB6MCN" TargetMode="External"/><Relationship Id="rId284" Type="http://schemas.openxmlformats.org/officeDocument/2006/relationships/image" Target="media/image58.wmf"/><Relationship Id="rId319" Type="http://schemas.openxmlformats.org/officeDocument/2006/relationships/hyperlink" Target="consultantplus://offline/ref=781791EAC5E9D4A0A15EE4268286078F3E182C1E84486F11682A16FA7C721CDC6AE9D216EFF27E34AD8D568F17E0DA07E855C0C33B0ACDE759507DB6MCN" TargetMode="External"/><Relationship Id="rId37" Type="http://schemas.openxmlformats.org/officeDocument/2006/relationships/hyperlink" Target="consultantplus://offline/ref=CA1606AAB8855FBFBB83329AF3D6646502E97B3EBD1F1BA7ECD7F3A92F845610925DCC7842948A12B77DD076DA2D3677A4MDN" TargetMode="External"/><Relationship Id="rId58" Type="http://schemas.openxmlformats.org/officeDocument/2006/relationships/hyperlink" Target="consultantplus://offline/ref=CA1606AAB8855FBFBB83329AF3D6646502E97B3EBB1B1CA3E8D7F3A92F845610925DCC7842948A12B77DD076DA2D3677A4MDN" TargetMode="External"/><Relationship Id="rId79" Type="http://schemas.openxmlformats.org/officeDocument/2006/relationships/hyperlink" Target="consultantplus://offline/ref=CA1606AAB8855FBFBB83329AF3D6646502E97B3EB91E12A0EED7F3A92F845610925DCC6A42CC8610B063D077CF7B67311BF68E73CB6FAB94A918A8ADM2N" TargetMode="External"/><Relationship Id="rId102" Type="http://schemas.openxmlformats.org/officeDocument/2006/relationships/image" Target="media/image9.wmf"/><Relationship Id="rId123" Type="http://schemas.openxmlformats.org/officeDocument/2006/relationships/image" Target="media/image28.wmf"/><Relationship Id="rId144" Type="http://schemas.openxmlformats.org/officeDocument/2006/relationships/image" Target="media/image48.wmf"/><Relationship Id="rId330" Type="http://schemas.openxmlformats.org/officeDocument/2006/relationships/hyperlink" Target="consultantplus://offline/ref=781791EAC5E9D4A0A15EE4268286078F3E182C1E844E671C6E2A16FA7C721CDC6AE9D216EFF27E34AD8F538417E0DA07E855C0C33B0ACDE759507DB6MCN" TargetMode="External"/><Relationship Id="rId90" Type="http://schemas.openxmlformats.org/officeDocument/2006/relationships/hyperlink" Target="consultantplus://offline/ref=CA1606AAB8855FBFBB83329AF3D6646502E97B3EB91E12A4ECD7F3A92F845610925DCC6A42CC8610B063D471CF7B67311BF68E73CB6FAB94A918A8ADM2N" TargetMode="External"/><Relationship Id="rId165" Type="http://schemas.openxmlformats.org/officeDocument/2006/relationships/image" Target="media/image52.wmf"/><Relationship Id="rId186" Type="http://schemas.openxmlformats.org/officeDocument/2006/relationships/hyperlink" Target="consultantplus://offline/ref=781791EAC5E9D4A0A15EE4268286078F3E182C1E844E671C6E2A16FA7C721CDC6AE9D216EFF27E34AD8C538F17E0DA07E855C0C33B0ACDE759507DB6MCN" TargetMode="External"/><Relationship Id="rId351" Type="http://schemas.openxmlformats.org/officeDocument/2006/relationships/hyperlink" Target="consultantplus://offline/ref=781791EAC5E9D4A0A15EE4268286078F3E182C1E844A671B6F2A16FA7C721CDC6AE9D216EFF27E34AD8D578C17E0DA07E855C0C33B0ACDE759507DB6MCN" TargetMode="External"/><Relationship Id="rId372" Type="http://schemas.openxmlformats.org/officeDocument/2006/relationships/image" Target="media/image69.wmf"/><Relationship Id="rId393" Type="http://schemas.openxmlformats.org/officeDocument/2006/relationships/hyperlink" Target="consultantplus://offline/ref=781791EAC5E9D4A0A15EE4268286078F3E182C1E844E671C6E2A16FA7C721CDC6AE9D216EFF27E34AD8F548D17E0DA07E855C0C33B0ACDE759507DB6MCN" TargetMode="External"/><Relationship Id="rId407" Type="http://schemas.openxmlformats.org/officeDocument/2006/relationships/hyperlink" Target="consultantplus://offline/ref=781791EAC5E9D4A0A15EE4268286078F3E182C1E844E671C6E2A16FA7C721CDC6AE9D216EFF27E34AD8F548917E0DA07E855C0C33B0ACDE759507DB6MCN" TargetMode="External"/><Relationship Id="rId428" Type="http://schemas.openxmlformats.org/officeDocument/2006/relationships/hyperlink" Target="consultantplus://offline/ref=781791EAC5E9D4A0A15EE4268286078F3E182C1E844F69196B2A16FA7C721CDC6AE9D204EFAA7236AA93538802B68B41BBMEN" TargetMode="External"/><Relationship Id="rId211" Type="http://schemas.openxmlformats.org/officeDocument/2006/relationships/hyperlink" Target="consultantplus://offline/ref=781791EAC5E9D4A0A15EE4268286078F3E182C1E844E671C6E2A16FA7C721CDC6AE9D216EFF27E34AD8C518817E0DA07E855C0C33B0ACDE759507DB6MCN" TargetMode="External"/><Relationship Id="rId232" Type="http://schemas.openxmlformats.org/officeDocument/2006/relationships/hyperlink" Target="consultantplus://offline/ref=781791EAC5E9D4A0A15EE4268286078F3E182C1E844A671B6F2A16FA7C721CDC6AE9D216EFF27E34AD8F508817E0DA07E855C0C33B0ACDE759507DB6MCN" TargetMode="External"/><Relationship Id="rId253" Type="http://schemas.openxmlformats.org/officeDocument/2006/relationships/hyperlink" Target="consultantplus://offline/ref=781791EAC5E9D4A0A15EE4268286078F3E182C1E844E671C6E2A16FA7C721CDC6AE9D216EFF27E34AD8C558817E0DA07E855C0C33B0ACDE759507DB6MCN" TargetMode="External"/><Relationship Id="rId274" Type="http://schemas.openxmlformats.org/officeDocument/2006/relationships/hyperlink" Target="consultantplus://offline/ref=781791EAC5E9D4A0A15EE4268286078F3E182C1E844A671B6F2A16FA7C721CDC6AE9D216EFF27E34AD8D578C17E0DA07E855C0C33B0ACDE759507DB6MCN" TargetMode="External"/><Relationship Id="rId295" Type="http://schemas.openxmlformats.org/officeDocument/2006/relationships/hyperlink" Target="consultantplus://offline/ref=781791EAC5E9D4A0A15EE4268286078F3E182C1E844E671C6E2A16FA7C721CDC6AE9D216EFF27E34AD8C5A8F17E0DA07E855C0C33B0ACDE759507DB6MCN" TargetMode="External"/><Relationship Id="rId309" Type="http://schemas.openxmlformats.org/officeDocument/2006/relationships/hyperlink" Target="consultantplus://offline/ref=781791EAC5E9D4A0A15EE4268286078F3E182C1E844A671B6F2A16FA7C721CDC6AE9D216EFF27E34AD8F518517E0DA07E855C0C33B0ACDE759507DB6MCN" TargetMode="External"/><Relationship Id="rId27" Type="http://schemas.openxmlformats.org/officeDocument/2006/relationships/hyperlink" Target="consultantplus://offline/ref=CA1606AAB8855FBFBB83329AF3D6646502E97B3EB91B1AA8ECD7F3A92F845610925DCC6A42CC8610B063D077CF7B67311BF68E73CB6FAB94A918A8ADM2N" TargetMode="External"/><Relationship Id="rId48" Type="http://schemas.openxmlformats.org/officeDocument/2006/relationships/hyperlink" Target="consultantplus://offline/ref=CA1606AAB8855FBFBB83329AF3D6646502E97B3EBA1E1BA6E9D7F3A92F845610925DCC7842948A12B77DD076DA2D3677A4MDN" TargetMode="External"/><Relationship Id="rId69" Type="http://schemas.openxmlformats.org/officeDocument/2006/relationships/hyperlink" Target="consultantplus://offline/ref=CA1606AAB8855FBFBB83329AF3D6646502E97B3EB81D1EA4E0D7F3A92F845610925DCC6A42CC8610B063D077CF7B67311BF68E73CB6FAB94A918A8ADM2N" TargetMode="External"/><Relationship Id="rId113" Type="http://schemas.openxmlformats.org/officeDocument/2006/relationships/hyperlink" Target="consultantplus://offline/ref=781791EAC5E9D4A0A15EE43081EA5B823B10771B8A4B654F36754DA72B7B168B3FA6D358A9F86134A993518C1EBBM7N" TargetMode="External"/><Relationship Id="rId134" Type="http://schemas.openxmlformats.org/officeDocument/2006/relationships/image" Target="media/image39.wmf"/><Relationship Id="rId320" Type="http://schemas.openxmlformats.org/officeDocument/2006/relationships/hyperlink" Target="consultantplus://offline/ref=781791EAC5E9D4A0A15EE4268286078F3E182C1E844E671C6E2A16FA7C721CDC6AE9D216EFF27E34AD8F538B17E0DA07E855C0C33B0ACDE759507DB6MCN" TargetMode="External"/><Relationship Id="rId80" Type="http://schemas.openxmlformats.org/officeDocument/2006/relationships/hyperlink" Target="consultantplus://offline/ref=CA1606AAB8855FBFBB83329AF3D6646502E97B3EB91E12A4ECD7F3A92F845610925DCC6A42CC8610B063D077CF7B67311BF68E73CB6FAB94A918A8ADM2N" TargetMode="External"/><Relationship Id="rId155" Type="http://schemas.openxmlformats.org/officeDocument/2006/relationships/hyperlink" Target="consultantplus://offline/ref=781791EAC5E9D4A0A15EE4268286078F3E182C1E844A671B6F2A16FA7C721CDC6AE9D216EFF27E34AD8F528E17E0DA07E855C0C33B0ACDE759507DB6MCN" TargetMode="External"/><Relationship Id="rId176" Type="http://schemas.openxmlformats.org/officeDocument/2006/relationships/hyperlink" Target="consultantplus://offline/ref=781791EAC5E9D4A0A15EE4268286078F3E182C1E844E6D1C6F2A16FA7C721CDC6AE9D216EFF27E34AD8D508F17E0DA07E855C0C33B0ACDE759507DB6MCN" TargetMode="External"/><Relationship Id="rId197" Type="http://schemas.openxmlformats.org/officeDocument/2006/relationships/hyperlink" Target="consultantplus://offline/ref=781791EAC5E9D4A0A15EE4268286078F3E182C1E844A671B6F2A16FA7C721CDC6AE9D216EFF27E34AD8F518517E0DA07E855C0C33B0ACDE759507DB6MCN" TargetMode="External"/><Relationship Id="rId341" Type="http://schemas.openxmlformats.org/officeDocument/2006/relationships/hyperlink" Target="consultantplus://offline/ref=781791EAC5E9D4A0A15EE4268286078F3E182C1E844A671B6F2A16FA7C721CDC6AE9D216EFF27E34AD8F518517E0DA07E855C0C33B0ACDE759507DB6MCN" TargetMode="External"/><Relationship Id="rId362" Type="http://schemas.openxmlformats.org/officeDocument/2006/relationships/hyperlink" Target="consultantplus://offline/ref=781791EAC5E9D4A0A15EE4268286078F3E182C1E844A671B6F2A16FA7C721CDC6AE9D216EFF27E34AD8D578C17E0DA07E855C0C33B0ACDE759507DB6MCN" TargetMode="External"/><Relationship Id="rId383" Type="http://schemas.openxmlformats.org/officeDocument/2006/relationships/hyperlink" Target="consultantplus://offline/ref=781791EAC5E9D4A0A15EE4268286078F3E182C1E844E6D1C6F2A16FA7C721CDC6AE9D216EFF27E34AD8D578D17E0DA07E855C0C33B0ACDE759507DB6MCN" TargetMode="External"/><Relationship Id="rId418" Type="http://schemas.openxmlformats.org/officeDocument/2006/relationships/hyperlink" Target="consultantplus://offline/ref=781791EAC5E9D4A0A15EE4268286078F3E182C1E844A671B6F2A16FA7C721CDC6AE9D216EFF27E34AD8F548917E0DA07E855C0C33B0ACDE759507DB6MCN" TargetMode="External"/><Relationship Id="rId201" Type="http://schemas.openxmlformats.org/officeDocument/2006/relationships/hyperlink" Target="consultantplus://offline/ref=781791EAC5E9D4A0A15EE43081EA5B823C1473168A4E654F36754DA72B7B168B3FA6D358A9F86134A993518C1EBBM7N" TargetMode="External"/><Relationship Id="rId222" Type="http://schemas.openxmlformats.org/officeDocument/2006/relationships/hyperlink" Target="consultantplus://offline/ref=781791EAC5E9D4A0A15EE4268286078F3E182C1E844F69196B2A16FA7C721CDC6AE9D204EFAA7236AA93538802B68B41BBMEN" TargetMode="External"/><Relationship Id="rId243" Type="http://schemas.openxmlformats.org/officeDocument/2006/relationships/hyperlink" Target="consultantplus://offline/ref=781791EAC5E9D4A0A15EE4268286078F3E182C1E844A671B6F2A16FA7C721CDC6AE9D216EFF27E34AD8D508817E0DA07E855C0C33B0ACDE759507DB6MCN" TargetMode="External"/><Relationship Id="rId264" Type="http://schemas.openxmlformats.org/officeDocument/2006/relationships/hyperlink" Target="consultantplus://offline/ref=781791EAC5E9D4A0A15EE4268286078F3E182C1E844A671B6F2A16FA7C721CDC6AE9D216EFF27E34AD8F528D17E0DA07E855C0C33B0ACDE759507DB6MCN" TargetMode="External"/><Relationship Id="rId285" Type="http://schemas.openxmlformats.org/officeDocument/2006/relationships/image" Target="media/image59.wmf"/><Relationship Id="rId17" Type="http://schemas.openxmlformats.org/officeDocument/2006/relationships/hyperlink" Target="consultantplus://offline/ref=CA1606AAB8855FBFBB83329AF3D6646502E97B3EB81E1DA2ECD7F3A92F845610925DCC6A42CC8610B063D077CF7B67311BF68E73CB6FAB94A918A8ADM2N" TargetMode="External"/><Relationship Id="rId38" Type="http://schemas.openxmlformats.org/officeDocument/2006/relationships/hyperlink" Target="consultantplus://offline/ref=CA1606AAB8855FBFBB83329AF3D6646502E97B3EBD1F1EA6E9D7F3A92F845610925DCC7842948A12B77DD076DA2D3677A4MDN" TargetMode="External"/><Relationship Id="rId59" Type="http://schemas.openxmlformats.org/officeDocument/2006/relationships/hyperlink" Target="consultantplus://offline/ref=CA1606AAB8855FBFBB83329AF3D6646502E97B3EBB181BA3EDD7F3A92F845610925DCC7842948A12B77DD076DA2D3677A4MDN" TargetMode="External"/><Relationship Id="rId103" Type="http://schemas.openxmlformats.org/officeDocument/2006/relationships/image" Target="media/image10.wmf"/><Relationship Id="rId124" Type="http://schemas.openxmlformats.org/officeDocument/2006/relationships/image" Target="media/image29.wmf"/><Relationship Id="rId310" Type="http://schemas.openxmlformats.org/officeDocument/2006/relationships/hyperlink" Target="consultantplus://offline/ref=781791EAC5E9D4A0A15EE4268286078F3E182C1E844A671B6F2A16FA7C721CDC6AE9D216EFF27E34AD8F508517E0DA07E855C0C33B0ACDE759507DB6MCN" TargetMode="External"/><Relationship Id="rId70" Type="http://schemas.openxmlformats.org/officeDocument/2006/relationships/hyperlink" Target="consultantplus://offline/ref=CA1606AAB8855FBFBB83329AF3D6646502E97B3EB8121AA3EED7F3A92F845610925DCC6A42CC8610B063D077CF7B67311BF68E73CB6FAB94A918A8ADM2N" TargetMode="External"/><Relationship Id="rId91" Type="http://schemas.openxmlformats.org/officeDocument/2006/relationships/hyperlink" Target="consultantplus://offline/ref=CA1606AAB8855FBFBB83328CF0BA386807E12234BC1F10F7B488A8F4788D5C47D512952806C18710B9688423807A3B7749E58C70CB6DAF88AAM8N" TargetMode="External"/><Relationship Id="rId145" Type="http://schemas.openxmlformats.org/officeDocument/2006/relationships/image" Target="media/image49.wmf"/><Relationship Id="rId166" Type="http://schemas.openxmlformats.org/officeDocument/2006/relationships/image" Target="media/image53.wmf"/><Relationship Id="rId187" Type="http://schemas.openxmlformats.org/officeDocument/2006/relationships/hyperlink" Target="consultantplus://offline/ref=781791EAC5E9D4A0A15EE4268286078F3E182C1E844F69196B2A16FA7C721CDC6AE9D204EFAA7236AA93538802B68B41BBMEN" TargetMode="External"/><Relationship Id="rId331" Type="http://schemas.openxmlformats.org/officeDocument/2006/relationships/hyperlink" Target="consultantplus://offline/ref=781791EAC5E9D4A0A15EE4268286078F3E182C1E844E671C6E2A16FA7C721CDC6AE9D216EFF27E34AD8F528D17E0DA07E855C0C33B0ACDE759507DB6MCN" TargetMode="External"/><Relationship Id="rId352" Type="http://schemas.openxmlformats.org/officeDocument/2006/relationships/hyperlink" Target="consultantplus://offline/ref=781791EAC5E9D4A0A15EE4268286078F3E182C1E844A671B6F2A16FA7C721CDC6AE9D216EFF27E34AD8D508817E0DA07E855C0C33B0ACDE759507DB6MCN" TargetMode="External"/><Relationship Id="rId373" Type="http://schemas.openxmlformats.org/officeDocument/2006/relationships/image" Target="media/image70.wmf"/><Relationship Id="rId394" Type="http://schemas.openxmlformats.org/officeDocument/2006/relationships/hyperlink" Target="consultantplus://offline/ref=781791EAC5E9D4A0A15EE4268286078F3E182C1E844A671B6F2A16FA7C721CDC6AE9D216EFF27E34AD8F528E17E0DA07E855C0C33B0ACDE759507DB6MCN" TargetMode="External"/><Relationship Id="rId408" Type="http://schemas.openxmlformats.org/officeDocument/2006/relationships/hyperlink" Target="consultantplus://offline/ref=781791EAC5E9D4A0A15EE4268286078F3E182C1E844A671B6F2A16FA7C721CDC6AE9D216EFF27E34AD8D578C17E0DA07E855C0C33B0ACDE759507DB6MCN" TargetMode="External"/><Relationship Id="rId429" Type="http://schemas.openxmlformats.org/officeDocument/2006/relationships/image" Target="media/image74.wmf"/><Relationship Id="rId1" Type="http://schemas.openxmlformats.org/officeDocument/2006/relationships/styles" Target="styles.xml"/><Relationship Id="rId212" Type="http://schemas.openxmlformats.org/officeDocument/2006/relationships/hyperlink" Target="consultantplus://offline/ref=781791EAC5E9D4A0A15EE4268286078F3E182C1E844A671B6F2A16FA7C721CDC6AE9D216EFF27E34AD8F528E17E0DA07E855C0C33B0ACDE759507DB6MCN" TargetMode="External"/><Relationship Id="rId233" Type="http://schemas.openxmlformats.org/officeDocument/2006/relationships/hyperlink" Target="consultantplus://offline/ref=781791EAC5E9D4A0A15EE4268286078F3E182C1E844A671B6F2A16FA7C721CDC6AE9D216EFF27E34AD8F518517E0DA07E855C0C33B0ACDE759507DB6MCN" TargetMode="External"/><Relationship Id="rId254" Type="http://schemas.openxmlformats.org/officeDocument/2006/relationships/hyperlink" Target="consultantplus://offline/ref=781791EAC5E9D4A0A15EE4268286078F3E182C1E844F69196B2A16FA7C721CDC6AE9D204EFAA7236AA93538802B68B41BBMEN" TargetMode="External"/><Relationship Id="rId28" Type="http://schemas.openxmlformats.org/officeDocument/2006/relationships/hyperlink" Target="consultantplus://offline/ref=CA1606AAB8855FBFBB83329AF3D6646502E97B3EB9181AA9EAD7F3A92F845610925DCC6A42CC8610B063D077CF7B67311BF68E73CB6FAB94A918A8ADM2N" TargetMode="External"/><Relationship Id="rId49" Type="http://schemas.openxmlformats.org/officeDocument/2006/relationships/hyperlink" Target="consultantplus://offline/ref=CA1606AAB8855FBFBB83329AF3D6646502E97B3EBA1F19A2E1D7F3A92F845610925DCC7842948A12B77DD076DA2D3677A4MDN" TargetMode="External"/><Relationship Id="rId114" Type="http://schemas.openxmlformats.org/officeDocument/2006/relationships/hyperlink" Target="consultantplus://offline/ref=781791EAC5E9D4A0A15EE43081EA5B823B1772158A49654F36754DA72B7B168B3FA6D358A9F86134A993518C1EBBM7N" TargetMode="External"/><Relationship Id="rId275" Type="http://schemas.openxmlformats.org/officeDocument/2006/relationships/hyperlink" Target="consultantplus://offline/ref=781791EAC5E9D4A0A15EE4268286078F3E182C1E844A671B6F2A16FA7C721CDC6AE9D216EFF27E34AD8D578C17E0DA07E855C0C33B0ACDE759507DB6MCN" TargetMode="External"/><Relationship Id="rId296" Type="http://schemas.openxmlformats.org/officeDocument/2006/relationships/hyperlink" Target="consultantplus://offline/ref=781791EAC5E9D4A0A15EE4268286078F3E182C1E844E6D1C6F2A16FA7C721CDC6AE9D216EFF27E34AD8D508917E0DA07E855C0C33B0ACDE759507DB6MCN" TargetMode="External"/><Relationship Id="rId300" Type="http://schemas.openxmlformats.org/officeDocument/2006/relationships/hyperlink" Target="consultantplus://offline/ref=781791EAC5E9D4A0A15EE4268286078F3E182C1E844A671B6F2A16FA7C721CDC6AE9D216EFF27E34AD8D578C17E0DA07E855C0C33B0ACDE759507DB6MCN" TargetMode="External"/><Relationship Id="rId60" Type="http://schemas.openxmlformats.org/officeDocument/2006/relationships/hyperlink" Target="consultantplus://offline/ref=CA1606AAB8855FBFBB83329AF3D6646502E97B3EBB181CA3E9D7F3A92F845610925DCC7842948A12B77DD076DA2D3677A4MDN" TargetMode="External"/><Relationship Id="rId81" Type="http://schemas.openxmlformats.org/officeDocument/2006/relationships/hyperlink" Target="consultantplus://offline/ref=CA1606AAB8855FBFBB83329AF3D6646502E97B3EB91E12A4ECD7F3A92F845610925DCC6A42CC8610B063D075CF7B67311BF68E73CB6FAB94A918A8ADM2N" TargetMode="External"/><Relationship Id="rId135" Type="http://schemas.openxmlformats.org/officeDocument/2006/relationships/image" Target="media/image40.wmf"/><Relationship Id="rId156" Type="http://schemas.openxmlformats.org/officeDocument/2006/relationships/hyperlink" Target="consultantplus://offline/ref=781791EAC5E9D4A0A15EE4268286078F3E182C1E844A671B6F2A16FA7C721CDC6AE9D216EFF27E34AD8F518517E0DA07E855C0C33B0ACDE759507DB6MCN" TargetMode="External"/><Relationship Id="rId177" Type="http://schemas.openxmlformats.org/officeDocument/2006/relationships/hyperlink" Target="consultantplus://offline/ref=781791EAC5E9D4A0A15EE4268286078F3E182C1E844E671C6E2A16FA7C721CDC6AE9D216EFF27E34AD8D5A8F17E0DA07E855C0C33B0ACDE759507DB6MCN" TargetMode="External"/><Relationship Id="rId198" Type="http://schemas.openxmlformats.org/officeDocument/2006/relationships/hyperlink" Target="consultantplus://offline/ref=781791EAC5E9D4A0A15EE4268286078F3E182C1E844A671B6F2A16FA7C721CDC6AE9D216EFF27E34AD8C558517E0DA07E855C0C33B0ACDE759507DB6MCN" TargetMode="External"/><Relationship Id="rId321" Type="http://schemas.openxmlformats.org/officeDocument/2006/relationships/hyperlink" Target="consultantplus://offline/ref=781791EAC5E9D4A0A15EE4268286078F3E182C1E844A671B6F2A16FA7C721CDC6AE9D216EFF27E34AD8D578C17E0DA07E855C0C33B0ACDE759507DB6MCN" TargetMode="External"/><Relationship Id="rId342" Type="http://schemas.openxmlformats.org/officeDocument/2006/relationships/hyperlink" Target="consultantplus://offline/ref=781791EAC5E9D4A0A15EE4268286078F3E182C1E844A671B6F2A16FA7C721CDC6AE9D216EFF27E34AD8F508817E0DA07E855C0C33B0ACDE759507DB6MCN" TargetMode="External"/><Relationship Id="rId363" Type="http://schemas.openxmlformats.org/officeDocument/2006/relationships/image" Target="media/image64.wmf"/><Relationship Id="rId384" Type="http://schemas.openxmlformats.org/officeDocument/2006/relationships/hyperlink" Target="consultantplus://offline/ref=781791EAC5E9D4A0A15EE4268286078F3E182C1E844E671C6E2A16FA7C721CDC6AE9D216EFF27E34AD8F568A17E0DA07E855C0C33B0ACDE759507DB6MCN" TargetMode="External"/><Relationship Id="rId419" Type="http://schemas.openxmlformats.org/officeDocument/2006/relationships/hyperlink" Target="consultantplus://offline/ref=781791EAC5E9D4A0A15EE4268286078F3E182C1E844A671B6F2A16FA7C721CDC6AE9D216EFF27E34AD8F508517E0DA07E855C0C33B0ACDE759507DB6MCN" TargetMode="External"/><Relationship Id="rId202" Type="http://schemas.openxmlformats.org/officeDocument/2006/relationships/hyperlink" Target="consultantplus://offline/ref=781791EAC5E9D4A0A15EE43081EA5B823C1473168A4E654F36754DA72B7B168B2DA68B54ABFF7F30AA8607DD58E18641BA46C2C03B08C9FBB5M8N" TargetMode="External"/><Relationship Id="rId223" Type="http://schemas.openxmlformats.org/officeDocument/2006/relationships/hyperlink" Target="consultantplus://offline/ref=781791EAC5E9D4A0A15EE4268286078F3E182C1E844E671C6E2A16FA7C721CDC6AE9D216EFF27E34AD8C578C17E0DA07E855C0C33B0ACDE759507DB6MCN" TargetMode="External"/><Relationship Id="rId244" Type="http://schemas.openxmlformats.org/officeDocument/2006/relationships/hyperlink" Target="consultantplus://offline/ref=781791EAC5E9D4A0A15EE4268286078F3E182C1E844A671B6F2A16FA7C721CDC6AE9D216EFF27E34AD8D508917E0DA07E855C0C33B0ACDE759507DB6MCN" TargetMode="External"/><Relationship Id="rId430" Type="http://schemas.openxmlformats.org/officeDocument/2006/relationships/hyperlink" Target="consultantplus://offline/ref=781791EAC5E9D4A0A15EE4268286078F3E182C1E844E671C6E2A16FA7C721CDC6AE9D216EFF27E34AD8F5B8A17E0DA07E855C0C33B0ACDE759507DB6MCN" TargetMode="External"/><Relationship Id="rId18" Type="http://schemas.openxmlformats.org/officeDocument/2006/relationships/hyperlink" Target="consultantplus://offline/ref=CA1606AAB8855FBFBB83329AF3D6646502E97B3EB81F1BA8EAD7F3A92F845610925DCC6A42CC8610B063D077CF7B67311BF68E73CB6FAB94A918A8ADM2N" TargetMode="External"/><Relationship Id="rId39" Type="http://schemas.openxmlformats.org/officeDocument/2006/relationships/hyperlink" Target="consultantplus://offline/ref=CA1606AAB8855FBFBB83329AF3D6646502E97B3EBD1D12A6E0D7F3A92F845610925DCC7842948A12B77DD076DA2D3677A4MDN" TargetMode="External"/><Relationship Id="rId265" Type="http://schemas.openxmlformats.org/officeDocument/2006/relationships/hyperlink" Target="consultantplus://offline/ref=781791EAC5E9D4A0A15EE4268286078F3E182C1E844A671B6F2A16FA7C721CDC6AE9D216EFF27E34AD8F548917E0DA07E855C0C33B0ACDE759507DB6MCN" TargetMode="External"/><Relationship Id="rId286" Type="http://schemas.openxmlformats.org/officeDocument/2006/relationships/hyperlink" Target="consultantplus://offline/ref=781791EAC5E9D4A0A15EE4268286078F3E182C1E844A671B6F2A16FA7C721CDC6AE9D216EFF27E34AD8D578C17E0DA07E855C0C33B0ACDE759507DB6MCN" TargetMode="External"/><Relationship Id="rId50" Type="http://schemas.openxmlformats.org/officeDocument/2006/relationships/hyperlink" Target="consultantplus://offline/ref=CA1606AAB8855FBFBB83329AF3D6646502E97B3EBA1F1AA8E1D7F3A92F845610925DCC7842948A12B77DD076DA2D3677A4MDN" TargetMode="External"/><Relationship Id="rId104" Type="http://schemas.openxmlformats.org/officeDocument/2006/relationships/image" Target="media/image11.wmf"/><Relationship Id="rId125" Type="http://schemas.openxmlformats.org/officeDocument/2006/relationships/image" Target="media/image30.wmf"/><Relationship Id="rId146" Type="http://schemas.openxmlformats.org/officeDocument/2006/relationships/hyperlink" Target="consultantplus://offline/ref=781791EAC5E9D4A0A15EE4268286078F3E182C1E844E671C6E2A16FA7C721CDC6AE9D216EFF27E34AD8F5A8F17E0DA07E855C0C33B0ACDE759507DB6MCN" TargetMode="External"/><Relationship Id="rId167" Type="http://schemas.openxmlformats.org/officeDocument/2006/relationships/image" Target="media/image54.wmf"/><Relationship Id="rId188" Type="http://schemas.openxmlformats.org/officeDocument/2006/relationships/hyperlink" Target="consultantplus://offline/ref=781791EAC5E9D4A0A15EE4268286078F3E182C1E844E671C6E2A16FA7C721CDC6AE9D216EFF27E34AD8C538517E0DA07E855C0C33B0ACDE759507DB6MCN" TargetMode="External"/><Relationship Id="rId311" Type="http://schemas.openxmlformats.org/officeDocument/2006/relationships/hyperlink" Target="consultantplus://offline/ref=781791EAC5E9D4A0A15EE4268286078F3E182C1E844A671B6F2A16FA7C721CDC6AE9D216EFF27E34AD8F568517E0DA07E855C0C33B0ACDE759507DB6MCN" TargetMode="External"/><Relationship Id="rId332" Type="http://schemas.openxmlformats.org/officeDocument/2006/relationships/hyperlink" Target="consultantplus://offline/ref=781791EAC5E9D4A0A15EE4268286078F3E182C1E844A671B6F2A16FA7C721CDC6AE9D216EFF27E34AD8D578C17E0DA07E855C0C33B0ACDE759507DB6MCN" TargetMode="External"/><Relationship Id="rId353" Type="http://schemas.openxmlformats.org/officeDocument/2006/relationships/hyperlink" Target="consultantplus://offline/ref=781791EAC5E9D4A0A15EE4268286078F3E182C1E844A671B6F2A16FA7C721CDC6AE9D216EFF27E34AD8D508917E0DA07E855C0C33B0ACDE759507DB6MCN" TargetMode="External"/><Relationship Id="rId374" Type="http://schemas.openxmlformats.org/officeDocument/2006/relationships/image" Target="media/image71.wmf"/><Relationship Id="rId395" Type="http://schemas.openxmlformats.org/officeDocument/2006/relationships/hyperlink" Target="consultantplus://offline/ref=781791EAC5E9D4A0A15EE4268286078F3E182C1E844A671B6F2A16FA7C721CDC6AE9D216EFF27E34AD8F518517E0DA07E855C0C33B0ACDE759507DB6MCN" TargetMode="External"/><Relationship Id="rId409" Type="http://schemas.openxmlformats.org/officeDocument/2006/relationships/hyperlink" Target="consultantplus://offline/ref=781791EAC5E9D4A0A15EE4268286078F3E182C1E844A671B6F2A16FA7C721CDC6AE9D216EFF27E34AD8D578C17E0DA07E855C0C33B0ACDE759507DB6MCN" TargetMode="External"/><Relationship Id="rId71" Type="http://schemas.openxmlformats.org/officeDocument/2006/relationships/hyperlink" Target="consultantplus://offline/ref=CA1606AAB8855FBFBB83329AF3D6646502E97B3EB8121CA8EED7F3A92F845610925DCC6A42CC8610B063D077CF7B67311BF68E73CB6FAB94A918A8ADM2N" TargetMode="External"/><Relationship Id="rId92" Type="http://schemas.openxmlformats.org/officeDocument/2006/relationships/hyperlink" Target="consultantplus://offline/ref=CA1606AAB8855FBFBB83329AF3D6646502E97B3EB91E12A4ECD7F3A92F845610925DCC6A42CC8610B063D476CF7B67311BF68E73CB6FAB94A918A8ADM2N" TargetMode="External"/><Relationship Id="rId213" Type="http://schemas.openxmlformats.org/officeDocument/2006/relationships/hyperlink" Target="consultantplus://offline/ref=781791EAC5E9D4A0A15EE4268286078F3E182C1E844A671B6F2A16FA7C721CDC6AE9D216EFF27E34AD8F518517E0DA07E855C0C33B0ACDE759507DB6MCN" TargetMode="External"/><Relationship Id="rId234" Type="http://schemas.openxmlformats.org/officeDocument/2006/relationships/hyperlink" Target="consultantplus://offline/ref=781791EAC5E9D4A0A15EE4268286078F3E182C1E844A671B6F2A16FA7C721CDC6AE9D216EFF27E34AD8C558517E0DA07E855C0C33B0ACDE759507DB6MCN" TargetMode="External"/><Relationship Id="rId420" Type="http://schemas.openxmlformats.org/officeDocument/2006/relationships/hyperlink" Target="consultantplus://offline/ref=781791EAC5E9D4A0A15EE4268286078F3E182C1E844A671B6F2A16FA7C721CDC6AE9D216EFF27E34AD8F518517E0DA07E855C0C33B0ACDE759507DB6MCN" TargetMode="External"/><Relationship Id="rId2" Type="http://schemas.microsoft.com/office/2007/relationships/stylesWithEffects" Target="stylesWithEffects.xml"/><Relationship Id="rId29" Type="http://schemas.openxmlformats.org/officeDocument/2006/relationships/hyperlink" Target="consultantplus://offline/ref=CA1606AAB8855FBFBB83329AF3D6646502E97B3EB9191BA5EAD7F3A92F845610925DCC6A42CC8610B063D077CF7B67311BF68E73CB6FAB94A918A8ADM2N" TargetMode="External"/><Relationship Id="rId255" Type="http://schemas.openxmlformats.org/officeDocument/2006/relationships/hyperlink" Target="consultantplus://offline/ref=781791EAC5E9D4A0A15EE4268286078F3E182C1E844A671B6F2A16FA7C721CDC6AE9D216EFF27E34AD8D578C17E0DA07E855C0C33B0ACDE759507DB6MCN" TargetMode="External"/><Relationship Id="rId276" Type="http://schemas.openxmlformats.org/officeDocument/2006/relationships/hyperlink" Target="consultantplus://offline/ref=781791EAC5E9D4A0A15EE4268286078F3E182C1E844E671C6E2A16FA7C721CDC6AE9D216EFF27E34AD8C5B8A17E0DA07E855C0C33B0ACDE759507DB6MCN" TargetMode="External"/><Relationship Id="rId297" Type="http://schemas.openxmlformats.org/officeDocument/2006/relationships/hyperlink" Target="consultantplus://offline/ref=781791EAC5E9D4A0A15EE4268286078F3E182C1E844F69196B2A16FA7C721CDC6AE9D204EFAA7236AA93538802B68B41BBMEN" TargetMode="External"/><Relationship Id="rId40" Type="http://schemas.openxmlformats.org/officeDocument/2006/relationships/hyperlink" Target="consultantplus://offline/ref=CA1606AAB8855FBFBB83329AF3D6646502E97B3EBD1D12A6E1D7F3A92F845610925DCC7842948A12B77DD076DA2D3677A4MDN" TargetMode="External"/><Relationship Id="rId115" Type="http://schemas.openxmlformats.org/officeDocument/2006/relationships/image" Target="media/image20.wmf"/><Relationship Id="rId136" Type="http://schemas.openxmlformats.org/officeDocument/2006/relationships/hyperlink" Target="consultantplus://offline/ref=781791EAC5E9D4A0A15EE43081EA5B823C17731A874B654F36754DA72B7B168B2DA68B54ABFF7F35AD8607DD58E18641BA46C2C03B08C9FBB5M8N" TargetMode="External"/><Relationship Id="rId157" Type="http://schemas.openxmlformats.org/officeDocument/2006/relationships/hyperlink" Target="consultantplus://offline/ref=781791EAC5E9D4A0A15EE4268286078F3E182C1E844A671B6F2A16FA7C721CDC6AE9D216EFF27E34AD8F508817E0DA07E855C0C33B0ACDE759507DB6MCN" TargetMode="External"/><Relationship Id="rId178" Type="http://schemas.openxmlformats.org/officeDocument/2006/relationships/hyperlink" Target="consultantplus://offline/ref=781791EAC5E9D4A0A15EE4268286078F3E182C1E844A671B6F2A16FA7C721CDC6AE9D216EFF27E34AD8F528E17E0DA07E855C0C33B0ACDE759507DB6MCN" TargetMode="External"/><Relationship Id="rId301" Type="http://schemas.openxmlformats.org/officeDocument/2006/relationships/hyperlink" Target="consultantplus://offline/ref=781791EAC5E9D4A0A15EE4268286078F3E182C1E844E671C6E2A16FA7C721CDC6AE9D216EFF27E34AD8F538F17E0DA07E855C0C33B0ACDE759507DB6MCN" TargetMode="External"/><Relationship Id="rId322" Type="http://schemas.openxmlformats.org/officeDocument/2006/relationships/hyperlink" Target="consultantplus://offline/ref=781791EAC5E9D4A0A15EE4268286078F3E182C1E844F69196B2A16FA7C721CDC6AE9D204EFAA7236AA93538802B68B41BBMEN" TargetMode="External"/><Relationship Id="rId343" Type="http://schemas.openxmlformats.org/officeDocument/2006/relationships/hyperlink" Target="consultantplus://offline/ref=781791EAC5E9D4A0A15EE4268286078F3E182C1E844A671B6F2A16FA7C721CDC6AE9D216EFF27E34AD8F518517E0DA07E855C0C33B0ACDE759507DB6MCN" TargetMode="External"/><Relationship Id="rId364" Type="http://schemas.openxmlformats.org/officeDocument/2006/relationships/image" Target="media/image65.wmf"/><Relationship Id="rId61" Type="http://schemas.openxmlformats.org/officeDocument/2006/relationships/hyperlink" Target="consultantplus://offline/ref=CA1606AAB8855FBFBB83329AF3D6646502E97B3EBB1913A3E1D7F3A92F845610925DCC7842948A12B77DD076DA2D3677A4MDN" TargetMode="External"/><Relationship Id="rId82" Type="http://schemas.openxmlformats.org/officeDocument/2006/relationships/hyperlink" Target="consultantplus://offline/ref=CA1606AAB8855FBFBB83329AF3D6646502E97B3EB91E12A4ECD7F3A92F845610925DCC6A42CC8610B063D174CF7B67311BF68E73CB6FAB94A918A8ADM2N" TargetMode="External"/><Relationship Id="rId199" Type="http://schemas.openxmlformats.org/officeDocument/2006/relationships/hyperlink" Target="consultantplus://offline/ref=781791EAC5E9D4A0A15EE4268286078F3E182C1E84486F11682A16FA7C721CDC6AE9D216EFF27E34AD8D568D17E0DA07E855C0C33B0ACDE759507DB6MCN" TargetMode="External"/><Relationship Id="rId203" Type="http://schemas.openxmlformats.org/officeDocument/2006/relationships/hyperlink" Target="consultantplus://offline/ref=781791EAC5E9D4A0A15EE4268286078F3E182C1E84486F11682A16FA7C721CDC6AE9D216EFF27E34AD8D568D17E0DA07E855C0C33B0ACDE759507DB6MCN" TargetMode="External"/><Relationship Id="rId385" Type="http://schemas.openxmlformats.org/officeDocument/2006/relationships/hyperlink" Target="consultantplus://offline/ref=781791EAC5E9D4A0A15EE43081EA5B823B1776148B4B654F36754DA72B7B168B2DA68B57AAFC7D3FF9DC17D911B68C5DBD5CDCC62508BCMAN" TargetMode="External"/><Relationship Id="rId19" Type="http://schemas.openxmlformats.org/officeDocument/2006/relationships/hyperlink" Target="consultantplus://offline/ref=CA1606AAB8855FBFBB83329AF3D6646502E97B3EB81F1FA9E0D7F3A92F845610925DCC6A42CC8610B063D077CF7B67311BF68E73CB6FAB94A918A8ADM2N" TargetMode="External"/><Relationship Id="rId224" Type="http://schemas.openxmlformats.org/officeDocument/2006/relationships/hyperlink" Target="consultantplus://offline/ref=781791EAC5E9D4A0A15EE4268286078F3E182C1E844A671B6F2A16FA7C721CDC6AE9D216EFF27E34AD8D578C17E0DA07E855C0C33B0ACDE759507DB6MCN" TargetMode="External"/><Relationship Id="rId245" Type="http://schemas.openxmlformats.org/officeDocument/2006/relationships/hyperlink" Target="consultantplus://offline/ref=781791EAC5E9D4A0A15EE4268286078F3E182C1E844E671C6E2A16FA7C721CDC6AE9D216EFF27E34AD8C558C17E0DA07E855C0C33B0ACDE759507DB6MCN" TargetMode="External"/><Relationship Id="rId266" Type="http://schemas.openxmlformats.org/officeDocument/2006/relationships/hyperlink" Target="consultantplus://offline/ref=781791EAC5E9D4A0A15EE4268286078F3E182C1E844A671B6F2A16FA7C721CDC6AE9D216EFF27E34AD8F508517E0DA07E855C0C33B0ACDE759507DB6MCN" TargetMode="External"/><Relationship Id="rId287" Type="http://schemas.openxmlformats.org/officeDocument/2006/relationships/hyperlink" Target="consultantplus://offline/ref=781791EAC5E9D4A0A15EE4268286078F3E182C1E844A671B6F2A16FA7C721CDC6AE9D216EFF27E34AD8D578C17E0DA07E855C0C33B0ACDE759507DB6MCN" TargetMode="External"/><Relationship Id="rId410" Type="http://schemas.openxmlformats.org/officeDocument/2006/relationships/hyperlink" Target="consultantplus://offline/ref=781791EAC5E9D4A0A15EE4268286078F3E182C1E844A671B6F2A16FA7C721CDC6AE9D216EFF27E34AD8F528B17E0DA07E855C0C33B0ACDE759507DB6MCN" TargetMode="External"/><Relationship Id="rId431" Type="http://schemas.openxmlformats.org/officeDocument/2006/relationships/hyperlink" Target="consultantplus://offline/ref=781791EAC5E9D4A0A15EE4268286078F3E182C1E844A671B6F2A16FA7C721CDC6AE9D216EFF27E34AD8D578C17E0DA07E855C0C33B0ACDE759507DB6MCN" TargetMode="External"/><Relationship Id="rId30" Type="http://schemas.openxmlformats.org/officeDocument/2006/relationships/hyperlink" Target="consultantplus://offline/ref=CA1606AAB8855FBFBB83329AF3D6646502E97B3EB91E18A4EDD7F3A92F845610925DCC6A42CC8610B063D077CF7B67311BF68E73CB6FAB94A918A8ADM2N" TargetMode="External"/><Relationship Id="rId105" Type="http://schemas.openxmlformats.org/officeDocument/2006/relationships/image" Target="media/image12.wmf"/><Relationship Id="rId126" Type="http://schemas.openxmlformats.org/officeDocument/2006/relationships/image" Target="media/image31.wmf"/><Relationship Id="rId147" Type="http://schemas.openxmlformats.org/officeDocument/2006/relationships/hyperlink" Target="consultantplus://offline/ref=781791EAC5E9D4A0A15EE4268286078F3E182C1E844E671C6E2A16FA7C721CDC6AE9D216EFF27E34AD8D578917E0DA07E855C0C33B0ACDE759507DB6MCN" TargetMode="External"/><Relationship Id="rId168" Type="http://schemas.openxmlformats.org/officeDocument/2006/relationships/hyperlink" Target="consultantplus://offline/ref=781791EAC5E9D4A0A15EE4268286078F3E182C1E844E671C6E2A16FA7C721CDC6AE9D216EFF27E34AD8D548C17E0DA07E855C0C33B0ACDE759507DB6MCN" TargetMode="External"/><Relationship Id="rId312" Type="http://schemas.openxmlformats.org/officeDocument/2006/relationships/hyperlink" Target="consultantplus://offline/ref=781791EAC5E9D4A0A15EE4268286078F3E182C1E844A671B6F2A16FA7C721CDC6AE9D216EFF27E34AD8F518517E0DA07E855C0C33B0ACDE759507DB6MCN" TargetMode="External"/><Relationship Id="rId333" Type="http://schemas.openxmlformats.org/officeDocument/2006/relationships/hyperlink" Target="consultantplus://offline/ref=781791EAC5E9D4A0A15EE4268286078F3E182C1E844F69196B2A16FA7C721CDC6AE9D204EFAA7236AA93538802B68B41BBMEN" TargetMode="External"/><Relationship Id="rId354" Type="http://schemas.openxmlformats.org/officeDocument/2006/relationships/hyperlink" Target="consultantplus://offline/ref=781791EAC5E9D4A0A15EE4268286078F3E182C1E844E671C6E2A16FA7C721CDC6AE9D216EFF27E34AD8F578D17E0DA07E855C0C33B0ACDE759507DB6MCN" TargetMode="External"/><Relationship Id="rId51" Type="http://schemas.openxmlformats.org/officeDocument/2006/relationships/hyperlink" Target="consultantplus://offline/ref=CA1606AAB8855FBFBB83329AF3D6646502E97B3EBA1C1CA1EED7F3A92F845610925DCC7842948A12B77DD076DA2D3677A4MDN" TargetMode="External"/><Relationship Id="rId72" Type="http://schemas.openxmlformats.org/officeDocument/2006/relationships/hyperlink" Target="consultantplus://offline/ref=CA1606AAB8855FBFBB83329AF3D6646502E97B3EB8131EA8E0D7F3A92F845610925DCC6A42CC8610B063D077CF7B67311BF68E73CB6FAB94A918A8ADM2N" TargetMode="External"/><Relationship Id="rId93" Type="http://schemas.openxmlformats.org/officeDocument/2006/relationships/image" Target="media/image1.wmf"/><Relationship Id="rId189" Type="http://schemas.openxmlformats.org/officeDocument/2006/relationships/hyperlink" Target="consultantplus://offline/ref=781791EAC5E9D4A0A15EE4268286078F3E182C1E844A671B6F2A16FA7C721CDC6AE9D216EFF27E34AD8D578C17E0DA07E855C0C33B0ACDE759507DB6MCN" TargetMode="External"/><Relationship Id="rId375" Type="http://schemas.openxmlformats.org/officeDocument/2006/relationships/hyperlink" Target="consultantplus://offline/ref=781791EAC5E9D4A0A15EE4268286078F3E182C1E844A671B6F2A16FA7C721CDC6AE9D216EFF27E34AD8D578C17E0DA07E855C0C33B0ACDE759507DB6MCN" TargetMode="External"/><Relationship Id="rId396" Type="http://schemas.openxmlformats.org/officeDocument/2006/relationships/hyperlink" Target="consultantplus://offline/ref=781791EAC5E9D4A0A15EE4268286078F3E182C1E844A671B6F2A16FA7C721CDC6AE9D216EFF27E34AD8F508817E0DA07E855C0C33B0ACDE759507DB6MCN" TargetMode="External"/><Relationship Id="rId3" Type="http://schemas.openxmlformats.org/officeDocument/2006/relationships/settings" Target="settings.xml"/><Relationship Id="rId214" Type="http://schemas.openxmlformats.org/officeDocument/2006/relationships/hyperlink" Target="consultantplus://offline/ref=781791EAC5E9D4A0A15EE4268286078F3E182C1E844A671B6F2A16FA7C721CDC6AE9D216EFF27E34AD8F508817E0DA07E855C0C33B0ACDE759507DB6MCN" TargetMode="External"/><Relationship Id="rId235" Type="http://schemas.openxmlformats.org/officeDocument/2006/relationships/hyperlink" Target="consultantplus://offline/ref=781791EAC5E9D4A0A15EE4268286078F3E182C1E844E671C6E2A16FA7C721CDC6AE9D216EFF27E34AD8C578817E0DA07E855C0C33B0ACDE759507DB6MCN" TargetMode="External"/><Relationship Id="rId256" Type="http://schemas.openxmlformats.org/officeDocument/2006/relationships/hyperlink" Target="consultantplus://offline/ref=781791EAC5E9D4A0A15EE4268286078F3E182C1E844A671B6F2A16FA7C721CDC6AE9D216EFF27E34AD8D578C17E0DA07E855C0C33B0ACDE759507DB6MCN" TargetMode="External"/><Relationship Id="rId277" Type="http://schemas.openxmlformats.org/officeDocument/2006/relationships/hyperlink" Target="consultantplus://offline/ref=781791EAC5E9D4A0A15EE4268286078F3E182C1E844E671C6E2A16FA7C721CDC6AE9D216EFF27E34AD8C5B8B17E0DA07E855C0C33B0ACDE759507DB6MCN" TargetMode="External"/><Relationship Id="rId298" Type="http://schemas.openxmlformats.org/officeDocument/2006/relationships/hyperlink" Target="consultantplus://offline/ref=781791EAC5E9D4A0A15EE4268286078F3E182C1E844E671C6E2A16FA7C721CDC6AE9D216EFF27E34AD8C5A8917E0DA07E855C0C33B0ACDE759507DB6MCN" TargetMode="External"/><Relationship Id="rId400" Type="http://schemas.openxmlformats.org/officeDocument/2006/relationships/hyperlink" Target="consultantplus://offline/ref=781791EAC5E9D4A0A15EE4268286078F3E182C1E844E671C6E2A16FA7C721CDC6AE9D216EFF27E34AD8F548F17E0DA07E855C0C33B0ACDE759507DB6MCN" TargetMode="External"/><Relationship Id="rId421" Type="http://schemas.openxmlformats.org/officeDocument/2006/relationships/hyperlink" Target="consultantplus://offline/ref=781791EAC5E9D4A0A15EE4268286078F3E182C1E844A671B6F2A16FA7C721CDC6AE9D216EFF27E34AD8F508517E0DA07E855C0C33B0ACDE759507DB6MCN" TargetMode="External"/><Relationship Id="rId116" Type="http://schemas.openxmlformats.org/officeDocument/2006/relationships/image" Target="media/image21.wmf"/><Relationship Id="rId137" Type="http://schemas.openxmlformats.org/officeDocument/2006/relationships/image" Target="media/image41.wmf"/><Relationship Id="rId158" Type="http://schemas.openxmlformats.org/officeDocument/2006/relationships/hyperlink" Target="consultantplus://offline/ref=781791EAC5E9D4A0A15EE4268286078F3E182C1E844A671B6F2A16FA7C721CDC6AE9D216EFF27E34AD8F518517E0DA07E855C0C33B0ACDE759507DB6MCN" TargetMode="External"/><Relationship Id="rId302" Type="http://schemas.openxmlformats.org/officeDocument/2006/relationships/hyperlink" Target="consultantplus://offline/ref=781791EAC5E9D4A0A15EE4268286078F3E182C1E844E671C6E2A16FA7C721CDC6AE9D216EFF27E34AD8F538817E0DA07E855C0C33B0ACDE759507DB6MCN" TargetMode="External"/><Relationship Id="rId323" Type="http://schemas.openxmlformats.org/officeDocument/2006/relationships/image" Target="media/image60.wmf"/><Relationship Id="rId344" Type="http://schemas.openxmlformats.org/officeDocument/2006/relationships/hyperlink" Target="consultantplus://offline/ref=781791EAC5E9D4A0A15EE4268286078F3E182C1E844A671B6F2A16FA7C721CDC6AE9D216EFF27E34AD8C558517E0DA07E855C0C33B0ACDE759507DB6MCN" TargetMode="External"/><Relationship Id="rId20" Type="http://schemas.openxmlformats.org/officeDocument/2006/relationships/hyperlink" Target="consultantplus://offline/ref=CA1606AAB8855FBFBB83329AF3D6646502E97B3EB81C12A1E8D7F3A92F845610925DCC6A42CC8610B063D077CF7B67311BF68E73CB6FAB94A918A8ADM2N" TargetMode="External"/><Relationship Id="rId41" Type="http://schemas.openxmlformats.org/officeDocument/2006/relationships/hyperlink" Target="consultantplus://offline/ref=CA1606AAB8855FBFBB83329AF3D6646502E97B3EBD1212A7EDD7F3A92F845610925DCC7842948A12B77DD076DA2D3677A4MDN" TargetMode="External"/><Relationship Id="rId62" Type="http://schemas.openxmlformats.org/officeDocument/2006/relationships/hyperlink" Target="consultantplus://offline/ref=CA1606AAB8855FBFBB83329AF3D6646502E97B3EBB1E13A1E0D7F3A92F845610925DCC7842948A12B77DD076DA2D3677A4MDN" TargetMode="External"/><Relationship Id="rId83" Type="http://schemas.openxmlformats.org/officeDocument/2006/relationships/hyperlink" Target="consultantplus://offline/ref=CA1606AAB8855FBFBB83329AF3D6646502E97B3EB91E12A4ECD7F3A92F845610925DCC6A42CC8610B063D272CF7B67311BF68E73CB6FAB94A918A8ADM2N" TargetMode="External"/><Relationship Id="rId179" Type="http://schemas.openxmlformats.org/officeDocument/2006/relationships/hyperlink" Target="consultantplus://offline/ref=781791EAC5E9D4A0A15EE4268286078F3E182C1E844A671B6F2A16FA7C721CDC6AE9D216EFF27E34AD8F518517E0DA07E855C0C33B0ACDE759507DB6MCN" TargetMode="External"/><Relationship Id="rId365" Type="http://schemas.openxmlformats.org/officeDocument/2006/relationships/image" Target="media/image66.wmf"/><Relationship Id="rId386" Type="http://schemas.openxmlformats.org/officeDocument/2006/relationships/hyperlink" Target="consultantplus://offline/ref=781791EAC5E9D4A0A15EE4268286078F3E182C1E844A671B6F2A16FA7C721CDC6AE9D216EFF27E34AD8D528F17E0DA07E855C0C33B0ACDE759507DB6MCN" TargetMode="External"/><Relationship Id="rId190" Type="http://schemas.openxmlformats.org/officeDocument/2006/relationships/hyperlink" Target="consultantplus://offline/ref=781791EAC5E9D4A0A15EE4268286078F3E182C1E844E671C6E2A16FA7C721CDC6AE9D216EFF27E34AD8C528C17E0DA07E855C0C33B0ACDE759507DB6MCN" TargetMode="External"/><Relationship Id="rId204" Type="http://schemas.openxmlformats.org/officeDocument/2006/relationships/hyperlink" Target="consultantplus://offline/ref=781791EAC5E9D4A0A15EE4268286078F3E182C1E844A671B6F2A16FA7C721CDC6AE9D216EFF27E34AD8D578C17E0DA07E855C0C33B0ACDE759507DB6MCN" TargetMode="External"/><Relationship Id="rId225" Type="http://schemas.openxmlformats.org/officeDocument/2006/relationships/hyperlink" Target="consultantplus://offline/ref=781791EAC5E9D4A0A15EE4268286078F3E182C1E844E671C6E2A16FA7C721CDC6AE9D216EFF27E34AD8C578D17E0DA07E855C0C33B0ACDE759507DB6MCN" TargetMode="External"/><Relationship Id="rId246" Type="http://schemas.openxmlformats.org/officeDocument/2006/relationships/hyperlink" Target="consultantplus://offline/ref=781791EAC5E9D4A0A15EE4268286078F3E182C1E844A671B6F2A16FA7C721CDC6AE9D216EFF27E34AD8F528E17E0DA07E855C0C33B0ACDE759507DB6MCN" TargetMode="External"/><Relationship Id="rId267" Type="http://schemas.openxmlformats.org/officeDocument/2006/relationships/hyperlink" Target="consultantplus://offline/ref=781791EAC5E9D4A0A15EE4268286078F3E182C1E844A671B6F2A16FA7C721CDC6AE9D216EFF27E34AD8F518517E0DA07E855C0C33B0ACDE759507DB6MCN" TargetMode="External"/><Relationship Id="rId288" Type="http://schemas.openxmlformats.org/officeDocument/2006/relationships/hyperlink" Target="consultantplus://offline/ref=781791EAC5E9D4A0A15EE4268286078F3E182C1E844A671B6F2A16FA7C721CDC6AE9D216EFF27E34AD8F528E17E0DA07E855C0C33B0ACDE759507DB6MCN" TargetMode="External"/><Relationship Id="rId411" Type="http://schemas.openxmlformats.org/officeDocument/2006/relationships/hyperlink" Target="consultantplus://offline/ref=781791EAC5E9D4A0A15EE4268286078F3E182C1E844E671C6E2A16FA7C721CDC6AE9D216EFF27E34AD8F5B8E17E0DA07E855C0C33B0ACDE759507DB6MCN" TargetMode="External"/><Relationship Id="rId432" Type="http://schemas.openxmlformats.org/officeDocument/2006/relationships/hyperlink" Target="consultantplus://offline/ref=781791EAC5E9D4A0A15EE4268286078F3E182C1E844A671B6F2A16FA7C721CDC6AE9D216EFF27E34AD8F528E17E0DA07E855C0C33B0ACDE759507DB6MCN" TargetMode="External"/><Relationship Id="rId106" Type="http://schemas.openxmlformats.org/officeDocument/2006/relationships/image" Target="media/image13.wmf"/><Relationship Id="rId127" Type="http://schemas.openxmlformats.org/officeDocument/2006/relationships/image" Target="media/image32.wmf"/><Relationship Id="rId313" Type="http://schemas.openxmlformats.org/officeDocument/2006/relationships/hyperlink" Target="consultantplus://offline/ref=781791EAC5E9D4A0A15EE4268286078F3E182C1E844A671B6F2A16FA7C721CDC6AE9D216EFF27E34AD8F508517E0DA07E855C0C33B0ACDE759507DB6MCN" TargetMode="External"/><Relationship Id="rId10" Type="http://schemas.openxmlformats.org/officeDocument/2006/relationships/hyperlink" Target="consultantplus://offline/ref=CA1606AAB8855FBFBB83329AF3D6646502E97B3EBB131DA2EBD7F3A92F845610925DCC6A42CC8610B063D077CF7B67311BF68E73CB6FAB94A918A8ADM2N" TargetMode="External"/><Relationship Id="rId31" Type="http://schemas.openxmlformats.org/officeDocument/2006/relationships/hyperlink" Target="consultantplus://offline/ref=CA1606AAB8855FBFBB83329AF3D6646502E97B3EB91E12A0EED7F3A92F845610925DCC6A42CC8610B063D077CF7B67311BF68E73CB6FAB94A918A8ADM2N" TargetMode="External"/><Relationship Id="rId52" Type="http://schemas.openxmlformats.org/officeDocument/2006/relationships/hyperlink" Target="consultantplus://offline/ref=CA1606AAB8855FBFBB83329AF3D6646502E97B3EBA1C12A9E8D7F3A92F845610925DCC7842948A12B77DD076DA2D3677A4MDN" TargetMode="External"/><Relationship Id="rId73" Type="http://schemas.openxmlformats.org/officeDocument/2006/relationships/hyperlink" Target="consultantplus://offline/ref=CA1606AAB8855FBFBB83329AF3D6646502E97B3EB91A1BA4EBD7F3A92F845610925DCC6A42CC8610B063D077CF7B67311BF68E73CB6FAB94A918A8ADM2N" TargetMode="External"/><Relationship Id="rId94" Type="http://schemas.openxmlformats.org/officeDocument/2006/relationships/hyperlink" Target="consultantplus://offline/ref=CA1606AAB8855FBFBB83328CF0BA386807E12632BF1210F7B488A8F4788D5C47D512952806C18714B9688423807A3B7749E58C70CB6DAF88AAM8N" TargetMode="External"/><Relationship Id="rId148" Type="http://schemas.openxmlformats.org/officeDocument/2006/relationships/image" Target="media/image50.wmf"/><Relationship Id="rId169" Type="http://schemas.openxmlformats.org/officeDocument/2006/relationships/hyperlink" Target="consultantplus://offline/ref=781791EAC5E9D4A0A15EE4268286078F3E182C1E844E671C6E2A16FA7C721CDC6AE9D216EFF27E34AD8D5B8917E0DA07E855C0C33B0ACDE759507DB6MCN" TargetMode="External"/><Relationship Id="rId334" Type="http://schemas.openxmlformats.org/officeDocument/2006/relationships/image" Target="media/image62.wmf"/><Relationship Id="rId355" Type="http://schemas.openxmlformats.org/officeDocument/2006/relationships/hyperlink" Target="consultantplus://offline/ref=781791EAC5E9D4A0A15EE4268286078F3E182C1E844A671B6F2A16FA7C721CDC6AE9D216EFF27E34AD8F528E17E0DA07E855C0C33B0ACDE759507DB6MCN" TargetMode="External"/><Relationship Id="rId376" Type="http://schemas.openxmlformats.org/officeDocument/2006/relationships/hyperlink" Target="consultantplus://offline/ref=781791EAC5E9D4A0A15EE4268286078F3E182C1E844E671C6E2A16FA7C721CDC6AE9D216EFF27E34AD8F568817E0DA07E855C0C33B0ACDE759507DB6MCN" TargetMode="External"/><Relationship Id="rId397" Type="http://schemas.openxmlformats.org/officeDocument/2006/relationships/hyperlink" Target="consultantplus://offline/ref=781791EAC5E9D4A0A15EE4268286078F3E182C1E844A671B6F2A16FA7C721CDC6AE9D216EFF27E34AD8F518517E0DA07E855C0C33B0ACDE759507DB6MCN" TargetMode="External"/><Relationship Id="rId4" Type="http://schemas.openxmlformats.org/officeDocument/2006/relationships/webSettings" Target="webSettings.xml"/><Relationship Id="rId180" Type="http://schemas.openxmlformats.org/officeDocument/2006/relationships/hyperlink" Target="consultantplus://offline/ref=781791EAC5E9D4A0A15EE4268286078F3E182C1E844A671B6F2A16FA7C721CDC6AE9D216EFF27E34AD8F508817E0DA07E855C0C33B0ACDE759507DB6MCN" TargetMode="External"/><Relationship Id="rId215" Type="http://schemas.openxmlformats.org/officeDocument/2006/relationships/hyperlink" Target="consultantplus://offline/ref=781791EAC5E9D4A0A15EE4268286078F3E182C1E844A671B6F2A16FA7C721CDC6AE9D216EFF27E34AD8F518517E0DA07E855C0C33B0ACDE759507DB6MCN" TargetMode="External"/><Relationship Id="rId236" Type="http://schemas.openxmlformats.org/officeDocument/2006/relationships/hyperlink" Target="consultantplus://offline/ref=781791EAC5E9D4A0A15EE4268286078F3E182C1E844E671C6E2A16FA7C721CDC6AE9D216EFF27E34AD8C578B17E0DA07E855C0C33B0ACDE759507DB6MCN" TargetMode="External"/><Relationship Id="rId257" Type="http://schemas.openxmlformats.org/officeDocument/2006/relationships/hyperlink" Target="consultantplus://offline/ref=781791EAC5E9D4A0A15EE4268286078F3E182C1E844A671B6F2A16FA7C721CDC6AE9D216EFF27E34AD8F528B17E0DA07E855C0C33B0ACDE759507DB6MCN" TargetMode="External"/><Relationship Id="rId278" Type="http://schemas.openxmlformats.org/officeDocument/2006/relationships/hyperlink" Target="consultantplus://offline/ref=781791EAC5E9D4A0A15EE4268286078F3E182C1E844A671B6F2A16FA7C721CDC6AE9D216EFF27E34AD8F528E17E0DA07E855C0C33B0ACDE759507DB6MCN" TargetMode="External"/><Relationship Id="rId401" Type="http://schemas.openxmlformats.org/officeDocument/2006/relationships/hyperlink" Target="consultantplus://offline/ref=781791EAC5E9D4A0A15EE4268286078F3E182C1E844E671C6E2A16FA7C721CDC6AE9D216EFF27E34AD8F548817E0DA07E855C0C33B0ACDE759507DB6MCN" TargetMode="External"/><Relationship Id="rId422" Type="http://schemas.openxmlformats.org/officeDocument/2006/relationships/hyperlink" Target="consultantplus://offline/ref=781791EAC5E9D4A0A15EE4268286078F3E182C1E844A671B6F2A16FA7C721CDC6AE9D216EFF27E34AD8C558517E0DA07E855C0C33B0ACDE759507DB6MCN" TargetMode="External"/><Relationship Id="rId303" Type="http://schemas.openxmlformats.org/officeDocument/2006/relationships/hyperlink" Target="consultantplus://offline/ref=781791EAC5E9D4A0A15EE4268286078F3E182C1E844E671C6E2A16FA7C721CDC6AE9D216EFF27E34AD8F538917E0DA07E855C0C33B0ACDE759507DB6MCN" TargetMode="External"/><Relationship Id="rId42" Type="http://schemas.openxmlformats.org/officeDocument/2006/relationships/hyperlink" Target="consultantplus://offline/ref=CA1606AAB8855FBFBB83329AF3D6646502E97B3EBD1312A0ECD7F3A92F845610925DCC7842948A12B77DD076DA2D3677A4MDN" TargetMode="External"/><Relationship Id="rId84" Type="http://schemas.openxmlformats.org/officeDocument/2006/relationships/hyperlink" Target="consultantplus://offline/ref=CA1606AAB8855FBFBB83329AF3D6646502E97B3EB91E12A4ECD7F3A92F845610925DCC6A42CC8610B063D271CF7B67311BF68E73CB6FAB94A918A8ADM2N" TargetMode="External"/><Relationship Id="rId138" Type="http://schemas.openxmlformats.org/officeDocument/2006/relationships/image" Target="media/image42.wmf"/><Relationship Id="rId345" Type="http://schemas.openxmlformats.org/officeDocument/2006/relationships/hyperlink" Target="consultantplus://offline/ref=781791EAC5E9D4A0A15EE4268286078F3E182C1E844E671C6E2A16FA7C721CDC6AE9D216EFF27E34AD8F518A17E0DA07E855C0C33B0ACDE759507DB6MCN" TargetMode="External"/><Relationship Id="rId387" Type="http://schemas.openxmlformats.org/officeDocument/2006/relationships/image" Target="media/image72.wmf"/><Relationship Id="rId191" Type="http://schemas.openxmlformats.org/officeDocument/2006/relationships/hyperlink" Target="consultantplus://offline/ref=781791EAC5E9D4A0A15EE4268286078F3E182C1E844A671B6F2A16FA7C721CDC6AE9D216EFF27E34AD8D578C17E0DA07E855C0C33B0ACDE759507DB6MCN" TargetMode="External"/><Relationship Id="rId205" Type="http://schemas.openxmlformats.org/officeDocument/2006/relationships/hyperlink" Target="consultantplus://offline/ref=781791EAC5E9D4A0A15EE4268286078F3E182C1E844F69196B2A16FA7C721CDC6AE9D204EFAA7236AA93538802B68B41BBMEN" TargetMode="External"/><Relationship Id="rId247" Type="http://schemas.openxmlformats.org/officeDocument/2006/relationships/hyperlink" Target="consultantplus://offline/ref=781791EAC5E9D4A0A15EE4268286078F3E182C1E844A671B6F2A16FA7C721CDC6AE9D216EFF27E34AD8F518517E0DA07E855C0C33B0ACDE759507DB6MCN" TargetMode="External"/><Relationship Id="rId412" Type="http://schemas.openxmlformats.org/officeDocument/2006/relationships/hyperlink" Target="consultantplus://offline/ref=781791EAC5E9D4A0A15EE4268286078F3E182C1E844E671C6E2A16FA7C721CDC6AE9D216EFF27E34AD8F5B8F17E0DA07E855C0C33B0ACDE759507DB6MCN" TargetMode="External"/><Relationship Id="rId107" Type="http://schemas.openxmlformats.org/officeDocument/2006/relationships/image" Target="media/image14.wmf"/><Relationship Id="rId289" Type="http://schemas.openxmlformats.org/officeDocument/2006/relationships/hyperlink" Target="consultantplus://offline/ref=781791EAC5E9D4A0A15EE4268286078F3E182C1E844A671B6F2A16FA7C721CDC6AE9D216EFF27E34AD8F518517E0DA07E855C0C33B0ACDE759507DB6MCN" TargetMode="External"/><Relationship Id="rId11" Type="http://schemas.openxmlformats.org/officeDocument/2006/relationships/hyperlink" Target="consultantplus://offline/ref=CA1606AAB8855FBFBB83329AF3D6646502E97B3EB81A1AA7E0D7F3A92F845610925DCC6A42CC8610B063D077CF7B67311BF68E73CB6FAB94A918A8ADM2N" TargetMode="External"/><Relationship Id="rId53" Type="http://schemas.openxmlformats.org/officeDocument/2006/relationships/hyperlink" Target="consultantplus://offline/ref=CA1606AAB8855FBFBB83329AF3D6646502E97B3EBA1D1CA2E0D7F3A92F845610925DCC7842948A12B77DD076DA2D3677A4MDN" TargetMode="External"/><Relationship Id="rId149" Type="http://schemas.openxmlformats.org/officeDocument/2006/relationships/image" Target="media/image51.wmf"/><Relationship Id="rId314" Type="http://schemas.openxmlformats.org/officeDocument/2006/relationships/hyperlink" Target="consultantplus://offline/ref=781791EAC5E9D4A0A15EE4268286078F3E182C1E844A671B6F2A16FA7C721CDC6AE9D216EFF27E34AD8F568517E0DA07E855C0C33B0ACDE759507DB6MCN" TargetMode="External"/><Relationship Id="rId356" Type="http://schemas.openxmlformats.org/officeDocument/2006/relationships/hyperlink" Target="consultantplus://offline/ref=781791EAC5E9D4A0A15EE4268286078F3E182C1E844A671B6F2A16FA7C721CDC6AE9D216EFF27E34AD8F518517E0DA07E855C0C33B0ACDE759507DB6MCN" TargetMode="External"/><Relationship Id="rId398" Type="http://schemas.openxmlformats.org/officeDocument/2006/relationships/hyperlink" Target="consultantplus://offline/ref=781791EAC5E9D4A0A15EE4268286078F3E182C1E844A671B6F2A16FA7C721CDC6AE9D216EFF27E34AD8C558517E0DA07E855C0C33B0ACDE759507DB6MCN" TargetMode="External"/><Relationship Id="rId95" Type="http://schemas.openxmlformats.org/officeDocument/2006/relationships/image" Target="media/image2.wmf"/><Relationship Id="rId160" Type="http://schemas.openxmlformats.org/officeDocument/2006/relationships/hyperlink" Target="consultantplus://offline/ref=781791EAC5E9D4A0A15EE4268286078F3E182C1E844E6D1C6F2A16FA7C721CDC6AE9D216EFF27E34AD8D508F17E0DA07E855C0C33B0ACDE759507DB6MCN" TargetMode="External"/><Relationship Id="rId216" Type="http://schemas.openxmlformats.org/officeDocument/2006/relationships/hyperlink" Target="consultantplus://offline/ref=781791EAC5E9D4A0A15EE4268286078F3E182C1E844A671B6F2A16FA7C721CDC6AE9D216EFF27E34AD8C558517E0DA07E855C0C33B0ACDE759507DB6MCN" TargetMode="External"/><Relationship Id="rId423" Type="http://schemas.openxmlformats.org/officeDocument/2006/relationships/hyperlink" Target="consultantplus://offline/ref=781791EAC5E9D4A0A15EE4268286078F3E182C1E844E671C6E2A16FA7C721CDC6AE9D216EFF27E34AD8F5B8917E0DA07E855C0C33B0ACDE759507DB6MCN" TargetMode="External"/><Relationship Id="rId258" Type="http://schemas.openxmlformats.org/officeDocument/2006/relationships/hyperlink" Target="consultantplus://offline/ref=781791EAC5E9D4A0A15EE4268286078F3E182C1E844E671C6E2A16FA7C721CDC6AE9D216EFF27E34AD8C548D17E0DA07E855C0C33B0ACDE759507DB6MCN" TargetMode="External"/><Relationship Id="rId22" Type="http://schemas.openxmlformats.org/officeDocument/2006/relationships/hyperlink" Target="consultantplus://offline/ref=CA1606AAB8855FBFBB83329AF3D6646502E97B3EB8121AA3EED7F3A92F845610925DCC6A42CC8610B063D077CF7B67311BF68E73CB6FAB94A918A8ADM2N" TargetMode="External"/><Relationship Id="rId64" Type="http://schemas.openxmlformats.org/officeDocument/2006/relationships/hyperlink" Target="consultantplus://offline/ref=CA1606AAB8855FBFBB83329AF3D6646502E97B3EBB1C19A2EED7F3A92F845610925DCC7842948A12B77DD076DA2D3677A4MDN" TargetMode="External"/><Relationship Id="rId118" Type="http://schemas.openxmlformats.org/officeDocument/2006/relationships/image" Target="media/image23.wmf"/><Relationship Id="rId325" Type="http://schemas.openxmlformats.org/officeDocument/2006/relationships/hyperlink" Target="consultantplus://offline/ref=781791EAC5E9D4A0A15EE4268286078F3E182C1E844A671B6F2A16FA7C721CDC6AE9D216EFF27E34AD8D578C17E0DA07E855C0C33B0ACDE759507DB6MCN" TargetMode="External"/><Relationship Id="rId367" Type="http://schemas.openxmlformats.org/officeDocument/2006/relationships/hyperlink" Target="consultantplus://offline/ref=781791EAC5E9D4A0A15EE4268286078F3E182C1E8642691B6B2A16FA7C721CDC6AE9D204EFAA7236AA93538802B68B41BBMEN" TargetMode="External"/><Relationship Id="rId171" Type="http://schemas.openxmlformats.org/officeDocument/2006/relationships/hyperlink" Target="consultantplus://offline/ref=781791EAC5E9D4A0A15EE4268286078F3E182C1E844E671C6E2A16FA7C721CDC6AE9D216EFF27E34AD8D5B8A17E0DA07E855C0C33B0ACDE759507DB6MCN" TargetMode="External"/><Relationship Id="rId227" Type="http://schemas.openxmlformats.org/officeDocument/2006/relationships/hyperlink" Target="consultantplus://offline/ref=781791EAC5E9D4A0A15EE4268286078F3E182C1E844A671B6F2A16FA7C721CDC6AE9D216EFF27E34AD8D508817E0DA07E855C0C33B0ACDE759507DB6M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147</Pages>
  <Words>55905</Words>
  <Characters>318661</Characters>
  <Application>Microsoft Office Word</Application>
  <DocSecurity>0</DocSecurity>
  <Lines>2655</Lines>
  <Paragraphs>747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2023-04-27T13:11:00Z</dcterms:created>
  <dcterms:modified xsi:type="dcterms:W3CDTF">2023-04-27T13:12:00Z</dcterms:modified>
</cp:coreProperties>
</file>