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1B" w:rsidRPr="001949ED" w:rsidRDefault="00833F1B" w:rsidP="00833F1B">
      <w:pPr>
        <w:pStyle w:val="a5"/>
        <w:shd w:val="clear" w:color="auto" w:fill="FFFFFF"/>
        <w:spacing w:before="0" w:beforeAutospacing="0" w:after="420" w:afterAutospacing="0" w:line="360" w:lineRule="atLeast"/>
        <w:jc w:val="center"/>
        <w:rPr>
          <w:b/>
          <w:sz w:val="28"/>
          <w:szCs w:val="28"/>
        </w:rPr>
      </w:pPr>
      <w:r w:rsidRPr="001949ED">
        <w:rPr>
          <w:b/>
          <w:sz w:val="28"/>
          <w:szCs w:val="28"/>
        </w:rPr>
        <w:t>Сведения о способах получения консультаций по вопросам соблюдения об</w:t>
      </w:r>
      <w:bookmarkStart w:id="0" w:name="_GoBack"/>
      <w:bookmarkEnd w:id="0"/>
      <w:r w:rsidRPr="001949ED">
        <w:rPr>
          <w:b/>
          <w:sz w:val="28"/>
          <w:szCs w:val="28"/>
        </w:rPr>
        <w:t>язательных требований</w:t>
      </w:r>
    </w:p>
    <w:p w:rsidR="00BF6732" w:rsidRDefault="00BF6732" w:rsidP="00833F1B">
      <w:pPr>
        <w:pStyle w:val="a5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333333"/>
        </w:rPr>
      </w:pPr>
      <w:r w:rsidRPr="00BF6732">
        <w:rPr>
          <w:color w:val="333333"/>
        </w:rPr>
        <w:t>Должностные лица контрольного (надзорного) органа в сфере образования осуществляют консультирование контролируемых лиц и их представителей:</w:t>
      </w:r>
    </w:p>
    <w:p w:rsidR="00833F1B" w:rsidRPr="00BF6732" w:rsidRDefault="00833F1B" w:rsidP="00833F1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 w:cs="Calibri"/>
          <w:color w:val="1A1A1A"/>
          <w:sz w:val="23"/>
          <w:szCs w:val="23"/>
        </w:rPr>
      </w:pPr>
    </w:p>
    <w:p w:rsidR="00BF6732" w:rsidRPr="00BF6732" w:rsidRDefault="00BF6732" w:rsidP="00833F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6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в виде устных разъяснений </w:t>
      </w:r>
      <w:r w:rsidRPr="002223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личном приеме</w:t>
      </w:r>
      <w:r w:rsidRPr="00BF6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BF6732" w:rsidRPr="00BF6732" w:rsidRDefault="00BF6732" w:rsidP="00833F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6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 в виде устных разъяснений </w:t>
      </w:r>
      <w:r w:rsidRPr="002223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проведения профилактического визита</w:t>
      </w:r>
      <w:r w:rsidRPr="00BF6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BF6732" w:rsidRDefault="00BF6732" w:rsidP="00833F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6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посредством размещения на официальном сайте письменного разъяснения по однотипным обращениям контролируемых лиц и их представителей, подписанного уполномоченным должностным лицом, в случае поступления 10 и более однотипных обращений контролируемых лиц и их представителей.</w:t>
      </w:r>
    </w:p>
    <w:p w:rsidR="00833F1B" w:rsidRPr="00BF6732" w:rsidRDefault="00833F1B" w:rsidP="00833F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F6732" w:rsidRPr="00BF6732" w:rsidRDefault="00BF6732" w:rsidP="00833F1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6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Консультирование контролируемых лиц и их представителей осуществляется по вопросам, связанным с организацией и осуществлением государственного контроля (надзора), в том числе </w:t>
      </w:r>
      <w:proofErr w:type="gramStart"/>
      <w:r w:rsidRPr="00BF6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BF6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F6732" w:rsidRPr="00BF6732" w:rsidRDefault="00BF6732" w:rsidP="00833F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6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порядком проведения контрольных (надзорных) мероприятий;</w:t>
      </w:r>
    </w:p>
    <w:p w:rsidR="00BF6732" w:rsidRPr="00BF6732" w:rsidRDefault="00BF6732" w:rsidP="00833F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6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периодичностью проведения контрольных (надзорных) мероприятий;</w:t>
      </w:r>
    </w:p>
    <w:p w:rsidR="00BF6732" w:rsidRPr="00BF6732" w:rsidRDefault="00BF6732" w:rsidP="00833F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6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порядком принятия решений по итогам контрольных (надзорных) мероприятий;</w:t>
      </w:r>
    </w:p>
    <w:p w:rsidR="00BF6732" w:rsidRPr="00BF6732" w:rsidRDefault="00BF6732" w:rsidP="00833F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6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порядком обжалования решений контрольного (надзорного) органа в сфере образования.</w:t>
      </w:r>
    </w:p>
    <w:p w:rsidR="00833F1B" w:rsidRDefault="00833F1B" w:rsidP="00833F1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</w:p>
    <w:p w:rsidR="00C07604" w:rsidRPr="002223A3" w:rsidRDefault="00BF6732" w:rsidP="00833F1B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2223A3">
        <w:t>Консультирование контролируемых лиц и их представителей на личном приеме осуществляется специалис</w:t>
      </w:r>
      <w:r w:rsidR="003726C2" w:rsidRPr="002223A3">
        <w:t xml:space="preserve">тами </w:t>
      </w:r>
      <w:r w:rsidR="00C37DFF" w:rsidRPr="002223A3">
        <w:t>отдела государственного</w:t>
      </w:r>
      <w:r w:rsidR="00476EAC" w:rsidRPr="002223A3">
        <w:t xml:space="preserve"> </w:t>
      </w:r>
      <w:r w:rsidRPr="002223A3">
        <w:t>надзор</w:t>
      </w:r>
      <w:r w:rsidR="00C37DFF" w:rsidRPr="002223A3">
        <w:t>а</w:t>
      </w:r>
      <w:r w:rsidR="00476EAC" w:rsidRPr="002223A3">
        <w:t xml:space="preserve"> </w:t>
      </w:r>
      <w:r w:rsidRPr="002223A3">
        <w:t xml:space="preserve">в сфере образования </w:t>
      </w:r>
      <w:r w:rsidR="003712C8" w:rsidRPr="002223A3">
        <w:t>департамент</w:t>
      </w:r>
      <w:r w:rsidRPr="002223A3">
        <w:t xml:space="preserve">а образования </w:t>
      </w:r>
      <w:r w:rsidR="00194DB6" w:rsidRPr="002223A3">
        <w:t>и науки Брян</w:t>
      </w:r>
      <w:r w:rsidRPr="002223A3">
        <w:t xml:space="preserve">ской области по адресу: город </w:t>
      </w:r>
      <w:r w:rsidR="001149EC" w:rsidRPr="002223A3">
        <w:t>Брянск</w:t>
      </w:r>
      <w:r w:rsidRPr="002223A3">
        <w:t xml:space="preserve">, улица </w:t>
      </w:r>
      <w:proofErr w:type="spellStart"/>
      <w:r w:rsidR="00194DB6" w:rsidRPr="002223A3">
        <w:t>Бежицк</w:t>
      </w:r>
      <w:r w:rsidRPr="002223A3">
        <w:t>ая</w:t>
      </w:r>
      <w:proofErr w:type="spellEnd"/>
      <w:r w:rsidRPr="002223A3">
        <w:t xml:space="preserve">, дом </w:t>
      </w:r>
      <w:r w:rsidR="00194DB6" w:rsidRPr="002223A3">
        <w:t>34а</w:t>
      </w:r>
      <w:r w:rsidRPr="002223A3">
        <w:t>,</w:t>
      </w:r>
      <w:r w:rsidR="00194DB6" w:rsidRPr="002223A3">
        <w:t xml:space="preserve"> кабинет</w:t>
      </w:r>
      <w:r w:rsidR="00094392" w:rsidRPr="002223A3">
        <w:t>ы</w:t>
      </w:r>
      <w:r w:rsidRPr="002223A3">
        <w:t xml:space="preserve"> </w:t>
      </w:r>
      <w:r w:rsidR="00094392" w:rsidRPr="002223A3">
        <w:t>305,</w:t>
      </w:r>
      <w:r w:rsidR="00833F1B" w:rsidRPr="002223A3">
        <w:t xml:space="preserve"> </w:t>
      </w:r>
      <w:r w:rsidR="00094392" w:rsidRPr="002223A3">
        <w:t>306</w:t>
      </w:r>
      <w:r w:rsidRPr="002223A3">
        <w:t>.</w:t>
      </w:r>
    </w:p>
    <w:p w:rsidR="00C07604" w:rsidRDefault="00C07604" w:rsidP="00C07604">
      <w:pPr>
        <w:pStyle w:val="a5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2223A3" w:rsidRDefault="00194DB6" w:rsidP="00C07604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i/>
          <w:color w:val="333333"/>
        </w:rPr>
      </w:pPr>
      <w:r w:rsidRPr="00194DB6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r w:rsidR="00511CB9">
        <w:rPr>
          <w:rStyle w:val="a6"/>
          <w:i/>
          <w:color w:val="333333"/>
        </w:rPr>
        <w:t>График консультаций сотрудников отдела</w:t>
      </w:r>
    </w:p>
    <w:p w:rsidR="00C07604" w:rsidRPr="002D2901" w:rsidRDefault="00C07604" w:rsidP="00C07604">
      <w:pPr>
        <w:pStyle w:val="a5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D2901">
        <w:rPr>
          <w:i/>
          <w:color w:val="333333"/>
        </w:rPr>
        <w:br/>
      </w:r>
      <w:r w:rsidR="00511CB9">
        <w:rPr>
          <w:rStyle w:val="a6"/>
          <w:color w:val="333333"/>
        </w:rPr>
        <w:t>Д</w:t>
      </w:r>
      <w:r w:rsidRPr="002D2901">
        <w:rPr>
          <w:rStyle w:val="a6"/>
          <w:color w:val="333333"/>
        </w:rPr>
        <w:t>ень консультаций  – </w:t>
      </w:r>
      <w:r w:rsidRPr="002D2901">
        <w:rPr>
          <w:rStyle w:val="a6"/>
          <w:color w:val="333333"/>
          <w:u w:val="single"/>
        </w:rPr>
        <w:t>ПЯТНИЦА</w:t>
      </w:r>
    </w:p>
    <w:p w:rsidR="00C07604" w:rsidRPr="002D2901" w:rsidRDefault="00C07604" w:rsidP="00C07604">
      <w:pPr>
        <w:pStyle w:val="a5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D2901">
        <w:rPr>
          <w:color w:val="333333"/>
        </w:rPr>
        <w:t xml:space="preserve">09.00 –12.00  –  </w:t>
      </w:r>
      <w:proofErr w:type="spellStart"/>
      <w:r w:rsidRPr="002D2901">
        <w:rPr>
          <w:color w:val="333333"/>
        </w:rPr>
        <w:t>Поляткова</w:t>
      </w:r>
      <w:proofErr w:type="spellEnd"/>
      <w:r w:rsidRPr="002D2901">
        <w:rPr>
          <w:color w:val="333333"/>
        </w:rPr>
        <w:t xml:space="preserve"> Людмила Анатольевна (58-04-25)</w:t>
      </w:r>
      <w:r w:rsidRPr="002D2901">
        <w:rPr>
          <w:color w:val="333333"/>
        </w:rPr>
        <w:br/>
        <w:t xml:space="preserve">11.00 –13.00  –  </w:t>
      </w:r>
      <w:proofErr w:type="spellStart"/>
      <w:r w:rsidRPr="002D2901">
        <w:rPr>
          <w:color w:val="333333"/>
        </w:rPr>
        <w:t>Маклашова</w:t>
      </w:r>
      <w:proofErr w:type="spellEnd"/>
      <w:r w:rsidRPr="002D2901">
        <w:rPr>
          <w:color w:val="333333"/>
        </w:rPr>
        <w:t>  Светлана Ивановна (58-04-02)</w:t>
      </w:r>
      <w:r w:rsidRPr="002D2901">
        <w:rPr>
          <w:color w:val="333333"/>
        </w:rPr>
        <w:br/>
        <w:t>                           Полякова Татьяна Сергеевна  (58-04-26)</w:t>
      </w:r>
      <w:r w:rsidRPr="002D2901">
        <w:rPr>
          <w:color w:val="333333"/>
        </w:rPr>
        <w:br/>
        <w:t>14.00 – 16.00  – Широкова Галина Ивановна   (58-04-25)</w:t>
      </w:r>
      <w:r w:rsidRPr="002D2901">
        <w:rPr>
          <w:color w:val="333333"/>
        </w:rPr>
        <w:br/>
        <w:t xml:space="preserve">                           </w:t>
      </w:r>
      <w:proofErr w:type="spellStart"/>
      <w:r w:rsidRPr="002D2901">
        <w:rPr>
          <w:color w:val="333333"/>
        </w:rPr>
        <w:t>Кузовова</w:t>
      </w:r>
      <w:proofErr w:type="spellEnd"/>
      <w:r w:rsidRPr="002D2901">
        <w:rPr>
          <w:color w:val="333333"/>
        </w:rPr>
        <w:t xml:space="preserve"> Наталья Александровна  (58-04-26)</w:t>
      </w:r>
      <w:r w:rsidRPr="002D2901">
        <w:rPr>
          <w:color w:val="333333"/>
        </w:rPr>
        <w:br/>
        <w:t xml:space="preserve">                           </w:t>
      </w:r>
      <w:proofErr w:type="spellStart"/>
      <w:r w:rsidRPr="002D2901">
        <w:rPr>
          <w:color w:val="333333"/>
        </w:rPr>
        <w:t>Саплева</w:t>
      </w:r>
      <w:proofErr w:type="spellEnd"/>
      <w:r w:rsidRPr="002D2901">
        <w:rPr>
          <w:color w:val="333333"/>
        </w:rPr>
        <w:t xml:space="preserve"> Наталия Павловна  (58-04-72)</w:t>
      </w:r>
    </w:p>
    <w:p w:rsidR="002223A3" w:rsidRDefault="002223A3" w:rsidP="0056253F">
      <w:pPr>
        <w:pStyle w:val="a5"/>
        <w:shd w:val="clear" w:color="auto" w:fill="FFFFFF"/>
        <w:spacing w:before="0" w:beforeAutospacing="0" w:after="0" w:afterAutospacing="0" w:line="276" w:lineRule="auto"/>
        <w:rPr>
          <w:color w:val="1A1A1A"/>
        </w:rPr>
      </w:pPr>
    </w:p>
    <w:p w:rsidR="00BF6732" w:rsidRPr="00BF6732" w:rsidRDefault="00BF6732" w:rsidP="001C2D3F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6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Обращаем внимание! При консультировании контролируемых лиц на личном приеме контролируемое лицо предъявляет контрольному (надзорному) органу в сфере образования документ, удостоверяющий его личность, а его представитель предъявляет документ, удостоверяющий его личность, а также оформленную в соответствии с законодательством Российской Федерации доверенность, удостоверяющую полномочия представлять интересы контролируемого лица.</w:t>
      </w:r>
    </w:p>
    <w:p w:rsidR="00661F4B" w:rsidRPr="00217938" w:rsidRDefault="00661F4B" w:rsidP="0021793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661F4B" w:rsidRPr="00217938" w:rsidSect="002223A3">
      <w:pgSz w:w="11906" w:h="16838"/>
      <w:pgMar w:top="568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732"/>
    <w:rsid w:val="00094392"/>
    <w:rsid w:val="000C3816"/>
    <w:rsid w:val="001149EC"/>
    <w:rsid w:val="001242AD"/>
    <w:rsid w:val="001949ED"/>
    <w:rsid w:val="00194DB6"/>
    <w:rsid w:val="001C2D3F"/>
    <w:rsid w:val="001C3AD4"/>
    <w:rsid w:val="00217938"/>
    <w:rsid w:val="002221C1"/>
    <w:rsid w:val="002223A3"/>
    <w:rsid w:val="00295CA1"/>
    <w:rsid w:val="002D2901"/>
    <w:rsid w:val="003712C8"/>
    <w:rsid w:val="003726C2"/>
    <w:rsid w:val="0037662C"/>
    <w:rsid w:val="00376840"/>
    <w:rsid w:val="00390750"/>
    <w:rsid w:val="004046E3"/>
    <w:rsid w:val="00476EAC"/>
    <w:rsid w:val="00511CB9"/>
    <w:rsid w:val="0056253F"/>
    <w:rsid w:val="00594496"/>
    <w:rsid w:val="00642CD0"/>
    <w:rsid w:val="00661F4B"/>
    <w:rsid w:val="006C2529"/>
    <w:rsid w:val="006D2DCE"/>
    <w:rsid w:val="00833F1B"/>
    <w:rsid w:val="0094147D"/>
    <w:rsid w:val="00A90139"/>
    <w:rsid w:val="00A91008"/>
    <w:rsid w:val="00AE61CA"/>
    <w:rsid w:val="00B228CA"/>
    <w:rsid w:val="00BF6732"/>
    <w:rsid w:val="00C07604"/>
    <w:rsid w:val="00C37DFF"/>
    <w:rsid w:val="00E35A36"/>
    <w:rsid w:val="00EC3E73"/>
    <w:rsid w:val="00FE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F1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24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7662C"/>
    <w:rPr>
      <w:b/>
      <w:bCs/>
    </w:rPr>
  </w:style>
  <w:style w:type="table" w:styleId="a7">
    <w:name w:val="Table Grid"/>
    <w:basedOn w:val="a1"/>
    <w:uiPriority w:val="59"/>
    <w:rsid w:val="00B22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F1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24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7662C"/>
    <w:rPr>
      <w:b/>
      <w:bCs/>
    </w:rPr>
  </w:style>
  <w:style w:type="table" w:styleId="a7">
    <w:name w:val="Table Grid"/>
    <w:basedOn w:val="a1"/>
    <w:uiPriority w:val="59"/>
    <w:rsid w:val="00B22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2022-01-21T08:39:00Z</dcterms:created>
  <dcterms:modified xsi:type="dcterms:W3CDTF">2022-01-25T09:22:00Z</dcterms:modified>
</cp:coreProperties>
</file>