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8B" w:rsidRDefault="007E308B" w:rsidP="007E308B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9115C4">
        <w:rPr>
          <w:b w:val="0"/>
        </w:rPr>
        <w:t xml:space="preserve"> 20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7E308B" w:rsidRPr="00E07D5E" w:rsidRDefault="007E308B" w:rsidP="007E308B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FB0C2B" w:rsidRDefault="00BF5E9C" w:rsidP="00BF5E9C">
      <w:pPr>
        <w:pStyle w:val="a5"/>
        <w:ind w:firstLine="284"/>
        <w:rPr>
          <w:sz w:val="28"/>
          <w:szCs w:val="28"/>
        </w:rPr>
      </w:pPr>
      <w:r w:rsidRPr="00FB0C2B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FB0C2B">
        <w:t>группы специалистов по проведению всестороннего анализа профессиональной деятельности педагогического работника для установления соответствия требованиям, предъявляемым к квалификационн</w:t>
      </w:r>
      <w:r w:rsidR="00A3646B" w:rsidRPr="00FB0C2B">
        <w:t>ым</w:t>
      </w:r>
      <w:r w:rsidRPr="00FB0C2B">
        <w:t xml:space="preserve"> категори</w:t>
      </w:r>
      <w:r w:rsidR="00A3646B" w:rsidRPr="00FB0C2B">
        <w:t>ям</w:t>
      </w:r>
      <w:r w:rsidRPr="00FB0C2B">
        <w:t xml:space="preserve"> по </w:t>
      </w:r>
      <w:r w:rsidRPr="001354C2">
        <w:t>должности</w:t>
      </w:r>
      <w:r w:rsidR="00F113C6">
        <w:t>: «старший воспитатель</w:t>
      </w:r>
      <w:r w:rsidR="00F113C6" w:rsidRPr="00F113C6">
        <w:rPr>
          <w:color w:val="FF0000"/>
        </w:rPr>
        <w:t>*</w:t>
      </w:r>
      <w:r w:rsidR="00F113C6">
        <w:t xml:space="preserve">», </w:t>
      </w:r>
      <w:r w:rsidRPr="001354C2">
        <w:t>«</w:t>
      </w:r>
      <w:r w:rsidR="008F6577">
        <w:t>воспитатель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263164" w:rsidRPr="00B321A1" w:rsidTr="00BC79B9">
        <w:trPr>
          <w:trHeight w:val="468"/>
        </w:trPr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63164" w:rsidRPr="00B321A1" w:rsidTr="00BC79B9">
        <w:trPr>
          <w:trHeight w:val="468"/>
        </w:trPr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63164" w:rsidTr="00BC79B9">
        <w:trPr>
          <w:trHeight w:val="468"/>
        </w:trPr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vAlign w:val="center"/>
          </w:tcPr>
          <w:p w:rsidR="00263164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vAlign w:val="center"/>
          </w:tcPr>
          <w:p w:rsidR="00263164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263164" w:rsidRPr="00B321A1" w:rsidTr="00BC79B9">
        <w:trPr>
          <w:trHeight w:val="468"/>
        </w:trPr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263164" w:rsidRPr="00B321A1" w:rsidRDefault="00263164" w:rsidP="00BC7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82172B" w:rsidTr="00264800">
        <w:tc>
          <w:tcPr>
            <w:tcW w:w="16160" w:type="dxa"/>
            <w:gridSpan w:val="7"/>
          </w:tcPr>
          <w:p w:rsidR="0079013C" w:rsidRPr="0082172B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82172B">
              <w:rPr>
                <w:b/>
                <w:bCs/>
                <w:sz w:val="28"/>
                <w:szCs w:val="28"/>
              </w:rPr>
              <w:lastRenderedPageBreak/>
              <w:t>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организацией:</w:t>
            </w:r>
          </w:p>
          <w:p w:rsidR="0079013C" w:rsidRPr="0082172B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82172B">
              <w:rPr>
                <w:b/>
                <w:bCs/>
                <w:sz w:val="22"/>
                <w:szCs w:val="22"/>
              </w:rPr>
              <w:t xml:space="preserve">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82172B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62237D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82172B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82172B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82172B" w:rsidTr="00264800">
        <w:tc>
          <w:tcPr>
            <w:tcW w:w="566" w:type="dxa"/>
            <w:vMerge w:val="restart"/>
          </w:tcPr>
          <w:p w:rsidR="00F23620" w:rsidRPr="0082172B" w:rsidRDefault="00F23620" w:rsidP="00574ABE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82172B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82172B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82172B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 w:rsidRPr="0082172B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82172B" w:rsidTr="00264800">
        <w:tc>
          <w:tcPr>
            <w:tcW w:w="566" w:type="dxa"/>
            <w:vMerge/>
          </w:tcPr>
          <w:p w:rsidR="00F23620" w:rsidRPr="0082172B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82172B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82172B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82172B" w:rsidRDefault="00F23620" w:rsidP="00A11C6C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8F6577" w:rsidRPr="0082172B" w:rsidTr="00264800">
        <w:tc>
          <w:tcPr>
            <w:tcW w:w="566" w:type="dxa"/>
            <w:vMerge w:val="restart"/>
          </w:tcPr>
          <w:p w:rsidR="008F6577" w:rsidRPr="0082172B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Динамика результатов воспитательной работы  по итогам мониторингов, проводимых организацией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Аналитическая справка, заверенная руководителем, в которой отражена результативность работы воспитателя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8F6577" w:rsidRPr="0082172B" w:rsidRDefault="008F6577" w:rsidP="008F6577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F6577" w:rsidRPr="0082172B" w:rsidTr="00264800">
        <w:tc>
          <w:tcPr>
            <w:tcW w:w="566" w:type="dxa"/>
            <w:vMerge/>
          </w:tcPr>
          <w:p w:rsidR="008F6577" w:rsidRPr="0082172B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Стабильное состояние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Присутствует положительная динамика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Устойчивая положительная динамика за 1 год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Устойчивая положительная динамика за 2 года</w:t>
            </w:r>
            <w:r w:rsidR="009115C4">
              <w:rPr>
                <w:sz w:val="24"/>
                <w:szCs w:val="24"/>
              </w:rPr>
              <w:t>.</w:t>
            </w:r>
          </w:p>
        </w:tc>
      </w:tr>
      <w:tr w:rsidR="008F6577" w:rsidRPr="0082172B" w:rsidTr="00264800">
        <w:tc>
          <w:tcPr>
            <w:tcW w:w="566" w:type="dxa"/>
            <w:vMerge/>
          </w:tcPr>
          <w:p w:rsidR="008F6577" w:rsidRPr="0082172B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8F6577" w:rsidRPr="0082172B" w:rsidRDefault="008F6577" w:rsidP="008F6577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F6577" w:rsidRPr="0082172B" w:rsidTr="00264800">
        <w:tc>
          <w:tcPr>
            <w:tcW w:w="566" w:type="dxa"/>
            <w:vMerge/>
          </w:tcPr>
          <w:p w:rsidR="008F6577" w:rsidRPr="0082172B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82172B" w:rsidRDefault="008F6577" w:rsidP="008F6577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(от 1</w:t>
            </w:r>
            <w:r w:rsidR="009115C4">
              <w:rPr>
                <w:sz w:val="24"/>
                <w:szCs w:val="24"/>
              </w:rPr>
              <w:t>-го</w:t>
            </w:r>
            <w:r w:rsidRPr="0082172B">
              <w:rPr>
                <w:sz w:val="24"/>
                <w:szCs w:val="24"/>
              </w:rPr>
              <w:t xml:space="preserve"> года)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(от 2</w:t>
            </w:r>
            <w:r w:rsidR="009115C4">
              <w:rPr>
                <w:sz w:val="24"/>
                <w:szCs w:val="24"/>
              </w:rPr>
              <w:t>-х</w:t>
            </w:r>
            <w:r w:rsidRPr="0082172B">
              <w:rPr>
                <w:sz w:val="24"/>
                <w:szCs w:val="24"/>
              </w:rPr>
              <w:t xml:space="preserve"> лет)</w:t>
            </w:r>
            <w:r w:rsidR="009115C4">
              <w:rPr>
                <w:sz w:val="24"/>
                <w:szCs w:val="24"/>
              </w:rPr>
              <w:t>.</w:t>
            </w:r>
            <w:r w:rsidRPr="008217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(от 3</w:t>
            </w:r>
            <w:r w:rsidR="009115C4">
              <w:rPr>
                <w:sz w:val="24"/>
                <w:szCs w:val="24"/>
              </w:rPr>
              <w:t>-х</w:t>
            </w:r>
            <w:r w:rsidRPr="0082172B">
              <w:rPr>
                <w:sz w:val="24"/>
                <w:szCs w:val="24"/>
              </w:rPr>
              <w:t xml:space="preserve"> лет)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Положительная динамика </w:t>
            </w:r>
          </w:p>
          <w:p w:rsidR="008F6577" w:rsidRPr="0082172B" w:rsidRDefault="008F6577" w:rsidP="008F6577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(от 4</w:t>
            </w:r>
            <w:r w:rsidR="009115C4">
              <w:rPr>
                <w:sz w:val="24"/>
                <w:szCs w:val="24"/>
              </w:rPr>
              <w:t>-х</w:t>
            </w:r>
            <w:r w:rsidRPr="0082172B">
              <w:rPr>
                <w:sz w:val="24"/>
                <w:szCs w:val="24"/>
              </w:rPr>
              <w:t xml:space="preserve"> лет)</w:t>
            </w:r>
            <w:r w:rsidR="009115C4">
              <w:rPr>
                <w:sz w:val="24"/>
                <w:szCs w:val="24"/>
              </w:rPr>
              <w:t>.</w:t>
            </w:r>
          </w:p>
        </w:tc>
      </w:tr>
      <w:tr w:rsidR="008F6577" w:rsidRPr="0082172B" w:rsidTr="00264800">
        <w:tc>
          <w:tcPr>
            <w:tcW w:w="16160" w:type="dxa"/>
            <w:gridSpan w:val="7"/>
          </w:tcPr>
          <w:p w:rsidR="008F6577" w:rsidRPr="0082172B" w:rsidRDefault="008F6577" w:rsidP="008F6577">
            <w:pPr>
              <w:jc w:val="center"/>
              <w:rPr>
                <w:b/>
                <w:bCs/>
                <w:sz w:val="28"/>
                <w:szCs w:val="28"/>
              </w:rPr>
            </w:pPr>
            <w:r w:rsidRPr="0082172B">
              <w:rPr>
                <w:b/>
                <w:bCs/>
                <w:sz w:val="28"/>
                <w:szCs w:val="28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Федерации:</w:t>
            </w:r>
          </w:p>
          <w:p w:rsidR="008F6577" w:rsidRPr="0082172B" w:rsidRDefault="008F6577" w:rsidP="008F6577">
            <w:pPr>
              <w:jc w:val="center"/>
              <w:rPr>
                <w:b/>
                <w:bCs/>
                <w:sz w:val="24"/>
                <w:szCs w:val="24"/>
              </w:rPr>
            </w:pPr>
            <w:r w:rsidRPr="0082172B">
              <w:rPr>
                <w:b/>
              </w:rPr>
              <w:t>(параметр не подлежит оценке)</w:t>
            </w:r>
          </w:p>
        </w:tc>
      </w:tr>
      <w:tr w:rsidR="008F6577" w:rsidRPr="0082172B" w:rsidTr="00264800">
        <w:trPr>
          <w:trHeight w:val="127"/>
        </w:trPr>
        <w:tc>
          <w:tcPr>
            <w:tcW w:w="16160" w:type="dxa"/>
            <w:gridSpan w:val="7"/>
          </w:tcPr>
          <w:p w:rsidR="008F6577" w:rsidRPr="0082172B" w:rsidRDefault="008F6577" w:rsidP="008F6577">
            <w:pPr>
              <w:jc w:val="center"/>
              <w:rPr>
                <w:b/>
                <w:sz w:val="28"/>
                <w:szCs w:val="28"/>
              </w:rPr>
            </w:pPr>
            <w:r w:rsidRPr="0082172B">
              <w:rPr>
                <w:b/>
                <w:sz w:val="28"/>
                <w:szCs w:val="28"/>
              </w:rPr>
              <w:t>Способности обучающихся к научной (интеллектуальной), творческой, физкультурно-спортивной деятельности:</w:t>
            </w:r>
          </w:p>
          <w:p w:rsidR="008F6577" w:rsidRPr="0082172B" w:rsidRDefault="008F6577" w:rsidP="008F6577">
            <w:pPr>
              <w:jc w:val="center"/>
              <w:rPr>
                <w:b/>
                <w:sz w:val="22"/>
                <w:szCs w:val="22"/>
              </w:rPr>
            </w:pP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8F6577" w:rsidRPr="0082172B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62237D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82172B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8F6577" w:rsidRPr="0082172B" w:rsidTr="00264800">
        <w:tc>
          <w:tcPr>
            <w:tcW w:w="566" w:type="dxa"/>
            <w:vMerge w:val="restart"/>
          </w:tcPr>
          <w:p w:rsidR="008F6577" w:rsidRPr="0082172B" w:rsidRDefault="008F6577" w:rsidP="008F6577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8F6577" w:rsidRPr="0082172B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F6577" w:rsidRPr="0082172B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8F6577" w:rsidRPr="0082172B" w:rsidRDefault="008F6577" w:rsidP="008F6577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8F6577" w:rsidRPr="0082172B" w:rsidTr="00264800">
        <w:tc>
          <w:tcPr>
            <w:tcW w:w="566" w:type="dxa"/>
            <w:vMerge/>
          </w:tcPr>
          <w:p w:rsidR="008F6577" w:rsidRPr="0082172B" w:rsidRDefault="008F6577" w:rsidP="008F657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6577" w:rsidRPr="0082172B" w:rsidRDefault="008F6577" w:rsidP="008F657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6577" w:rsidRPr="0082172B" w:rsidRDefault="008F6577" w:rsidP="008F657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F6577" w:rsidRPr="0082172B" w:rsidRDefault="008F6577" w:rsidP="008F6577">
            <w:pPr>
              <w:jc w:val="center"/>
              <w:rPr>
                <w:color w:val="000000"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F6577" w:rsidRPr="0082172B" w:rsidRDefault="008F6577" w:rsidP="008F6577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F6577" w:rsidRPr="0082172B" w:rsidRDefault="008F6577" w:rsidP="008F6577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8F6577" w:rsidRPr="0082172B" w:rsidRDefault="008F6577" w:rsidP="008F6577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Позитивные результаты участия обучающихся в:</w:t>
            </w:r>
          </w:p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конкурсах, фестивалях;</w:t>
            </w:r>
          </w:p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конференциях научных обществ;</w:t>
            </w: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турнирах,  соревнованиях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организации, подтверждающая участие, победы и призовые места обучающихся с указанием формы участия.</w:t>
            </w: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Справка руководителя образовательной организации, </w:t>
            </w:r>
            <w:r w:rsidRPr="0082172B">
              <w:rPr>
                <w:sz w:val="24"/>
                <w:szCs w:val="24"/>
              </w:rPr>
              <w:lastRenderedPageBreak/>
              <w:t>подтверждающая победы и призовые места обучающихся при отсутствии Ф.И.О. педагога на грамоте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>Участие в муниципальных мероприятиях и (или) интернет-конкурсах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Победы и призовые места </w:t>
            </w:r>
            <w:r w:rsidRPr="0082172B">
              <w:rPr>
                <w:sz w:val="22"/>
                <w:szCs w:val="22"/>
              </w:rPr>
              <w:t>в</w:t>
            </w:r>
            <w:r w:rsidRPr="0082172B">
              <w:rPr>
                <w:sz w:val="24"/>
                <w:szCs w:val="24"/>
              </w:rPr>
              <w:t xml:space="preserve"> </w:t>
            </w:r>
            <w:r w:rsidRPr="0082172B">
              <w:rPr>
                <w:sz w:val="23"/>
                <w:szCs w:val="23"/>
              </w:rPr>
              <w:t>муниципальных</w:t>
            </w:r>
            <w:r w:rsidRPr="0082172B">
              <w:rPr>
                <w:sz w:val="24"/>
                <w:szCs w:val="24"/>
              </w:rPr>
              <w:t xml:space="preserve"> мероприятиях и (или) интернет-конкурсах.</w:t>
            </w:r>
          </w:p>
          <w:p w:rsidR="007E308B" w:rsidRPr="0082172B" w:rsidRDefault="007E308B" w:rsidP="007E308B">
            <w:pPr>
              <w:jc w:val="both"/>
              <w:rPr>
                <w:sz w:val="23"/>
                <w:szCs w:val="23"/>
              </w:rPr>
            </w:pPr>
            <w:r w:rsidRPr="0082172B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Участие во Всероссийских </w:t>
            </w:r>
            <w:r w:rsidRPr="0082172B">
              <w:rPr>
                <w:sz w:val="22"/>
                <w:szCs w:val="22"/>
              </w:rPr>
              <w:t>мероприятиях.</w:t>
            </w:r>
            <w:r w:rsidRPr="008217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2"/>
                <w:szCs w:val="22"/>
              </w:rPr>
            </w:pPr>
            <w:r w:rsidRPr="0082172B">
              <w:rPr>
                <w:sz w:val="24"/>
                <w:szCs w:val="24"/>
              </w:rPr>
              <w:t xml:space="preserve">Победы и призовые места во всероссийских </w:t>
            </w:r>
            <w:r w:rsidRPr="0082172B">
              <w:rPr>
                <w:sz w:val="22"/>
                <w:szCs w:val="22"/>
              </w:rPr>
              <w:t xml:space="preserve">мероприятиях </w:t>
            </w:r>
            <w:r w:rsidRPr="0082172B">
              <w:rPr>
                <w:sz w:val="24"/>
                <w:szCs w:val="24"/>
              </w:rPr>
              <w:t>при условии участия в отборочных турах.</w:t>
            </w:r>
          </w:p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2"/>
                <w:szCs w:val="22"/>
              </w:rPr>
              <w:t>Победы</w:t>
            </w:r>
            <w:r w:rsidRPr="0082172B">
              <w:rPr>
                <w:sz w:val="23"/>
                <w:szCs w:val="23"/>
              </w:rPr>
              <w:t xml:space="preserve"> и </w:t>
            </w:r>
            <w:r w:rsidRPr="0082172B">
              <w:rPr>
                <w:sz w:val="22"/>
                <w:szCs w:val="22"/>
              </w:rPr>
              <w:t>призовые</w:t>
            </w:r>
            <w:r w:rsidRPr="0082172B">
              <w:rPr>
                <w:sz w:val="24"/>
                <w:szCs w:val="24"/>
              </w:rPr>
              <w:t xml:space="preserve"> места в очных корпоративных олимпиадах.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7E308B" w:rsidRPr="0082172B" w:rsidRDefault="007E308B" w:rsidP="007E308B">
            <w:pPr>
              <w:jc w:val="center"/>
            </w:pPr>
            <w:r w:rsidRPr="0082172B">
              <w:t>При наличии более 1 призового места +1 балл дополнительно,</w:t>
            </w:r>
          </w:p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  <w:r w:rsidRPr="0082172B">
              <w:lastRenderedPageBreak/>
              <w:t>но не более 3-х дополнительных баллов по критерию в целом.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jc w:val="both"/>
              <w:rPr>
                <w:bCs/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Позитивные результаты участия обучающихся в очных муниципальных, региональных, всероссийских и международных олимпиадах, конкурсах, соревнованиях, конференциях, научных обществ, </w:t>
            </w:r>
            <w:r w:rsidRPr="0082172B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  <w:r w:rsidR="009115C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E308B" w:rsidRPr="0082172B" w:rsidRDefault="007E308B" w:rsidP="007E308B">
            <w:pPr>
              <w:rPr>
                <w:bCs/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</w:t>
            </w:r>
            <w:r w:rsidRPr="0082172B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7E308B" w:rsidRPr="0082172B" w:rsidRDefault="007E308B" w:rsidP="007E308B">
            <w:pPr>
              <w:ind w:left="20" w:hanging="20"/>
              <w:jc w:val="both"/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k=</w:t>
            </w:r>
            <w:r w:rsidRPr="0082172B">
              <w:rPr>
                <w:b/>
              </w:rPr>
              <w:t>2</w:t>
            </w:r>
            <w:r w:rsidRPr="0082172B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7E308B" w:rsidRPr="0082172B" w:rsidRDefault="007E308B" w:rsidP="007E308B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7E308B" w:rsidRPr="0082172B" w:rsidRDefault="007E308B" w:rsidP="007E308B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7E308B" w:rsidRPr="0082172B" w:rsidRDefault="007E308B" w:rsidP="007E308B">
            <w:pPr>
              <w:contextualSpacing/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=3)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региональных. Участие во всероссийских мероприятиях.</w:t>
            </w:r>
          </w:p>
          <w:p w:rsidR="007E308B" w:rsidRDefault="007E308B" w:rsidP="007E308B">
            <w:pPr>
              <w:jc w:val="both"/>
              <w:rPr>
                <w:sz w:val="24"/>
                <w:szCs w:val="24"/>
              </w:rPr>
            </w:pPr>
          </w:p>
          <w:p w:rsidR="007E308B" w:rsidRDefault="007E308B" w:rsidP="007E308B">
            <w:pPr>
              <w:jc w:val="both"/>
              <w:rPr>
                <w:sz w:val="24"/>
                <w:szCs w:val="24"/>
              </w:rPr>
            </w:pP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  <w:p w:rsidR="007E308B" w:rsidRPr="0082172B" w:rsidRDefault="007E308B" w:rsidP="007E308B">
            <w:pPr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=4)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7E308B" w:rsidRPr="0082172B" w:rsidRDefault="007E308B" w:rsidP="007E308B">
            <w:pPr>
              <w:jc w:val="center"/>
              <w:rPr>
                <w:b/>
              </w:rPr>
            </w:pPr>
            <w:r w:rsidRPr="0082172B">
              <w:rPr>
                <w:b/>
              </w:rPr>
              <w:t>Дополнительный коэффициент применяется только за призовые места</w:t>
            </w:r>
          </w:p>
          <w:p w:rsidR="007E308B" w:rsidRPr="0082172B" w:rsidRDefault="007E308B" w:rsidP="007E308B">
            <w:pPr>
              <w:jc w:val="center"/>
            </w:pPr>
            <w:r w:rsidRPr="0082172B">
              <w:t>При наличии более 1 призового места +1балл дополнительно,</w:t>
            </w:r>
          </w:p>
          <w:p w:rsidR="007E308B" w:rsidRPr="0082172B" w:rsidRDefault="007E308B" w:rsidP="007E308B">
            <w:pPr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</w:t>
            </w:r>
            <w:r w:rsidRPr="0082172B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ind w:left="20" w:hanging="20"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7E308B" w:rsidRPr="0082172B" w:rsidRDefault="007E308B" w:rsidP="007E308B">
            <w:pPr>
              <w:ind w:left="20" w:hanging="20"/>
              <w:jc w:val="both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(</w:t>
            </w:r>
            <w:r w:rsidRPr="0082172B">
              <w:rPr>
                <w:b/>
              </w:rPr>
              <w:t xml:space="preserve">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=3)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7E308B" w:rsidRPr="0082172B" w:rsidRDefault="007E308B" w:rsidP="007E308B">
            <w:pPr>
              <w:ind w:right="-108"/>
              <w:contextualSpacing/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=4)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  <w:p w:rsidR="007E308B" w:rsidRPr="0082172B" w:rsidRDefault="007E308B" w:rsidP="007E308B">
            <w:pPr>
              <w:jc w:val="both"/>
              <w:rPr>
                <w:b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k=</w:t>
            </w:r>
            <w:r w:rsidRPr="0082172B">
              <w:rPr>
                <w:b/>
              </w:rPr>
              <w:t>5</w:t>
            </w:r>
            <w:r w:rsidRPr="0082172B">
              <w:rPr>
                <w:b/>
                <w:lang w:val="en-US"/>
              </w:rPr>
              <w:t>)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7E308B" w:rsidRPr="0082172B" w:rsidRDefault="007E308B" w:rsidP="007E308B">
            <w:pPr>
              <w:jc w:val="center"/>
              <w:rPr>
                <w:b/>
              </w:rPr>
            </w:pPr>
            <w:r w:rsidRPr="0082172B">
              <w:rPr>
                <w:b/>
              </w:rPr>
              <w:t>Дополнительный коэффициент применяется только за призовые места</w:t>
            </w:r>
          </w:p>
          <w:p w:rsidR="007E308B" w:rsidRPr="0082172B" w:rsidRDefault="007E308B" w:rsidP="007E308B">
            <w:pPr>
              <w:jc w:val="center"/>
            </w:pPr>
            <w:r w:rsidRPr="0082172B">
              <w:t>При наличии более 1 призового места +1балл дополнительно,</w:t>
            </w:r>
          </w:p>
          <w:p w:rsidR="007E308B" w:rsidRPr="007E308B" w:rsidRDefault="007E308B" w:rsidP="007E308B">
            <w:pPr>
              <w:jc w:val="center"/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7E308B" w:rsidRPr="0082172B" w:rsidTr="00264800">
        <w:tc>
          <w:tcPr>
            <w:tcW w:w="16160" w:type="dxa"/>
            <w:gridSpan w:val="7"/>
          </w:tcPr>
          <w:p w:rsidR="007E308B" w:rsidRPr="0082172B" w:rsidRDefault="007E308B" w:rsidP="007E308B">
            <w:pPr>
              <w:jc w:val="center"/>
              <w:rPr>
                <w:b/>
                <w:sz w:val="28"/>
                <w:szCs w:val="28"/>
              </w:rPr>
            </w:pPr>
            <w:r w:rsidRPr="0082172B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:rsidR="007E308B" w:rsidRPr="0082172B" w:rsidRDefault="007E308B" w:rsidP="007E308B">
            <w:pPr>
              <w:jc w:val="center"/>
              <w:rPr>
                <w:b/>
                <w:sz w:val="22"/>
                <w:szCs w:val="22"/>
              </w:rPr>
            </w:pPr>
            <w:r w:rsidRPr="0062237D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7E308B" w:rsidRPr="0082172B" w:rsidRDefault="007E308B" w:rsidP="007E308B">
            <w:pPr>
              <w:jc w:val="center"/>
              <w:rPr>
                <w:sz w:val="24"/>
                <w:szCs w:val="24"/>
              </w:rPr>
            </w:pPr>
            <w:r w:rsidRPr="0062237D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 xml:space="preserve">(Высшая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jc w:val="center"/>
              <w:rPr>
                <w:color w:val="000000"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Анализ проведенного мероприятия </w:t>
            </w:r>
            <w:r w:rsidRPr="0082172B">
              <w:rPr>
                <w:b/>
              </w:rPr>
              <w:t>(возможно предоставление видеозаписи).</w:t>
            </w:r>
          </w:p>
        </w:tc>
        <w:tc>
          <w:tcPr>
            <w:tcW w:w="3119" w:type="dxa"/>
            <w:vMerge w:val="restart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Оценка проведенного урока, при аттестации на квалификационную категорию.</w:t>
            </w:r>
          </w:p>
        </w:tc>
        <w:tc>
          <w:tcPr>
            <w:tcW w:w="2268" w:type="dxa"/>
            <w:vMerge w:val="restart"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7E308B" w:rsidRPr="0082172B" w:rsidRDefault="007E308B" w:rsidP="007E308B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7E308B" w:rsidRPr="0082172B" w:rsidRDefault="007E308B" w:rsidP="007E308B">
            <w:pPr>
              <w:jc w:val="center"/>
              <w:rPr>
                <w:b/>
                <w:i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E308B" w:rsidRPr="0082172B" w:rsidRDefault="007E308B" w:rsidP="007E3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70-79% от максимального балла оценки.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80% и более от максимального балла оценки.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7E308B" w:rsidRPr="0082172B" w:rsidRDefault="007E308B" w:rsidP="007E30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7E308B" w:rsidRPr="0082172B" w:rsidRDefault="007E308B" w:rsidP="007E308B">
            <w:pPr>
              <w:contextualSpacing/>
              <w:jc w:val="center"/>
              <w:rPr>
                <w:b/>
              </w:rPr>
            </w:pPr>
            <w:r w:rsidRPr="0082172B">
              <w:rPr>
                <w:b/>
              </w:rPr>
              <w:t>Дополнительный коэффициент:</w:t>
            </w:r>
          </w:p>
          <w:p w:rsidR="007E308B" w:rsidRPr="0082172B" w:rsidRDefault="007E308B" w:rsidP="007E308B">
            <w:pPr>
              <w:contextualSpacing/>
              <w:jc w:val="center"/>
              <w:rPr>
                <w:b/>
              </w:rPr>
            </w:pP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=5 за очное занятие;</w:t>
            </w:r>
          </w:p>
          <w:p w:rsidR="007E308B" w:rsidRPr="0082172B" w:rsidRDefault="007E308B" w:rsidP="007E308B">
            <w:pPr>
              <w:contextualSpacing/>
              <w:jc w:val="center"/>
              <w:rPr>
                <w:b/>
              </w:rPr>
            </w:pP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=3 за занятие в записи.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41049" w:rsidRPr="00264800" w:rsidRDefault="007E308B" w:rsidP="00264800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</w:t>
            </w:r>
            <w:r w:rsidR="00264800" w:rsidRPr="00264800">
              <w:rPr>
                <w:sz w:val="24"/>
                <w:szCs w:val="24"/>
              </w:rPr>
              <w:t xml:space="preserve"> </w:t>
            </w:r>
            <w:r w:rsidR="00141049" w:rsidRPr="00264800">
              <w:rPr>
                <w:sz w:val="24"/>
                <w:szCs w:val="24"/>
              </w:rPr>
              <w:t>«Специалист в области воспитания»)</w:t>
            </w:r>
            <w:r w:rsidR="00264800" w:rsidRPr="00264800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E308B" w:rsidRPr="00264800" w:rsidRDefault="007E308B" w:rsidP="007E308B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7E308B" w:rsidRPr="00264800" w:rsidRDefault="007E308B" w:rsidP="007E308B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7E308B" w:rsidRPr="00264800" w:rsidRDefault="007E308B" w:rsidP="007E308B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7E308B" w:rsidRPr="00264800" w:rsidRDefault="007E308B" w:rsidP="007E308B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7E308B" w:rsidRPr="00264800" w:rsidRDefault="007E308B" w:rsidP="007E308B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7E308B" w:rsidRPr="00264800" w:rsidRDefault="007E308B" w:rsidP="007E308B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7E308B" w:rsidRPr="0082172B" w:rsidRDefault="007E308B" w:rsidP="007E30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2172B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b/>
              </w:rPr>
              <w:t xml:space="preserve">(Дополнительный коэффициент </w:t>
            </w:r>
            <w:r w:rsidRPr="0082172B">
              <w:rPr>
                <w:b/>
                <w:lang w:val="en-US"/>
              </w:rPr>
              <w:t>k</w:t>
            </w:r>
            <w:r w:rsidRPr="0082172B">
              <w:rPr>
                <w:b/>
              </w:rPr>
              <w:t>=2).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308B" w:rsidRPr="0082172B" w:rsidRDefault="007E308B" w:rsidP="007E30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7E308B" w:rsidRPr="0082172B" w:rsidRDefault="007E308B" w:rsidP="007E308B">
            <w:pPr>
              <w:jc w:val="center"/>
            </w:pPr>
            <w:r w:rsidRPr="0082172B">
              <w:t>Количество часов на</w:t>
            </w:r>
            <w:r>
              <w:t xml:space="preserve"> курсах по профилю суммируется.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82172B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82172B">
              <w:rPr>
                <w:sz w:val="24"/>
                <w:szCs w:val="24"/>
                <w:lang w:eastAsia="en-US"/>
              </w:rPr>
              <w:t xml:space="preserve"> </w:t>
            </w:r>
            <w:r w:rsidRPr="0082172B">
              <w:rPr>
                <w:b w:val="0"/>
                <w:sz w:val="24"/>
                <w:szCs w:val="24"/>
                <w:lang w:eastAsia="en-US"/>
              </w:rPr>
              <w:t xml:space="preserve">обоснованием </w:t>
            </w:r>
            <w:r w:rsidRPr="0082172B">
              <w:rPr>
                <w:b w:val="0"/>
                <w:sz w:val="24"/>
                <w:szCs w:val="24"/>
                <w:lang w:eastAsia="en-US"/>
              </w:rPr>
              <w:lastRenderedPageBreak/>
              <w:t>эффективного применения конкретной технологии.</w:t>
            </w:r>
          </w:p>
        </w:tc>
        <w:tc>
          <w:tcPr>
            <w:tcW w:w="3119" w:type="dxa"/>
            <w:vMerge w:val="restart"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образовательной организации; иллюстрация представления технологии в </w:t>
            </w:r>
            <w:r w:rsidRPr="0082172B">
              <w:rPr>
                <w:sz w:val="24"/>
                <w:szCs w:val="24"/>
                <w:lang w:eastAsia="en-US"/>
              </w:rPr>
              <w:lastRenderedPageBreak/>
              <w:t>практической деятельности (доклад, презентация).</w:t>
            </w:r>
          </w:p>
        </w:tc>
        <w:tc>
          <w:tcPr>
            <w:tcW w:w="9355" w:type="dxa"/>
            <w:gridSpan w:val="4"/>
            <w:tcBorders>
              <w:bottom w:val="single" w:sz="4" w:space="0" w:color="auto"/>
            </w:tcBorders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82172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2172B">
              <w:rPr>
                <w:sz w:val="24"/>
                <w:szCs w:val="24"/>
                <w:lang w:eastAsia="en-US"/>
              </w:rPr>
              <w:t xml:space="preserve">технологий и некоторые приемы </w:t>
            </w:r>
            <w:r w:rsidRPr="0082172B">
              <w:rPr>
                <w:sz w:val="24"/>
                <w:szCs w:val="24"/>
                <w:lang w:eastAsia="en-US"/>
              </w:rPr>
              <w:lastRenderedPageBreak/>
              <w:t>на начальном уровне.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lastRenderedPageBreak/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 xml:space="preserve">Использует в системе и эффективно применяет отдельные </w:t>
            </w:r>
            <w:r w:rsidRPr="0082172B">
              <w:rPr>
                <w:sz w:val="24"/>
                <w:szCs w:val="24"/>
                <w:lang w:eastAsia="en-US"/>
              </w:rPr>
              <w:lastRenderedPageBreak/>
              <w:t>технологии и методы обучения.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lastRenderedPageBreak/>
              <w:t xml:space="preserve">Широко и эффективно применяет в обучении современные </w:t>
            </w:r>
            <w:r w:rsidRPr="0082172B">
              <w:rPr>
                <w:sz w:val="24"/>
                <w:szCs w:val="24"/>
                <w:lang w:eastAsia="en-US"/>
              </w:rPr>
              <w:lastRenderedPageBreak/>
              <w:t>образовательные технологии.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</w:tcBorders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82172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2172B">
              <w:rPr>
                <w:sz w:val="24"/>
                <w:szCs w:val="24"/>
                <w:lang w:eastAsia="en-US"/>
              </w:rPr>
              <w:t>технологий и методов на высоком уровне.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2172B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7E308B" w:rsidRPr="0082172B" w:rsidTr="00264800">
        <w:tc>
          <w:tcPr>
            <w:tcW w:w="566" w:type="dxa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7E308B" w:rsidRPr="00264800" w:rsidRDefault="007E308B" w:rsidP="007E308B">
            <w:pPr>
              <w:rPr>
                <w:sz w:val="24"/>
                <w:szCs w:val="24"/>
                <w:lang w:eastAsia="en-US"/>
              </w:rPr>
            </w:pPr>
            <w:r w:rsidRPr="00264800">
              <w:rPr>
                <w:sz w:val="24"/>
                <w:szCs w:val="24"/>
                <w:lang w:eastAsia="en-US"/>
              </w:rPr>
              <w:t>Уровень сформированности информационно -коммуникативной (ИКТ) компетентности педагога.</w:t>
            </w:r>
          </w:p>
        </w:tc>
        <w:tc>
          <w:tcPr>
            <w:tcW w:w="3119" w:type="dxa"/>
          </w:tcPr>
          <w:p w:rsidR="007E308B" w:rsidRPr="00264800" w:rsidRDefault="007E308B" w:rsidP="007E308B">
            <w:pPr>
              <w:jc w:val="both"/>
              <w:rPr>
                <w:sz w:val="24"/>
                <w:szCs w:val="24"/>
                <w:lang w:eastAsia="en-US"/>
              </w:rPr>
            </w:pPr>
            <w:r w:rsidRPr="00264800">
              <w:rPr>
                <w:sz w:val="24"/>
                <w:szCs w:val="24"/>
                <w:lang w:eastAsia="en-US"/>
              </w:rPr>
              <w:t>Аналитическая справка об использовании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(ППК).</w:t>
            </w:r>
          </w:p>
        </w:tc>
        <w:tc>
          <w:tcPr>
            <w:tcW w:w="2268" w:type="dxa"/>
          </w:tcPr>
          <w:p w:rsidR="007E308B" w:rsidRPr="00264800" w:rsidRDefault="007E308B" w:rsidP="007E308B">
            <w:pPr>
              <w:jc w:val="both"/>
              <w:rPr>
                <w:sz w:val="24"/>
                <w:szCs w:val="24"/>
                <w:lang w:eastAsia="en-US"/>
              </w:rPr>
            </w:pPr>
            <w:r w:rsidRPr="00264800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документации.</w:t>
            </w:r>
          </w:p>
        </w:tc>
        <w:tc>
          <w:tcPr>
            <w:tcW w:w="2409" w:type="dxa"/>
          </w:tcPr>
          <w:p w:rsidR="007E308B" w:rsidRPr="00264800" w:rsidRDefault="007E308B" w:rsidP="007E308B">
            <w:pPr>
              <w:jc w:val="both"/>
              <w:rPr>
                <w:sz w:val="24"/>
                <w:szCs w:val="24"/>
                <w:lang w:eastAsia="en-US"/>
              </w:rPr>
            </w:pPr>
            <w:r w:rsidRPr="0026480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26480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264800">
              <w:rPr>
                <w:sz w:val="24"/>
                <w:szCs w:val="24"/>
                <w:lang w:eastAsia="en-US"/>
              </w:rPr>
              <w:t>цифровые и электронные образовательные ресурсы, а так же возможности сети Интернет в воспитательно – образовательном  процессе.</w:t>
            </w:r>
          </w:p>
        </w:tc>
        <w:tc>
          <w:tcPr>
            <w:tcW w:w="2267" w:type="dxa"/>
          </w:tcPr>
          <w:p w:rsidR="007E308B" w:rsidRPr="00264800" w:rsidRDefault="007E308B" w:rsidP="007E308B">
            <w:pPr>
              <w:jc w:val="both"/>
              <w:rPr>
                <w:sz w:val="24"/>
                <w:szCs w:val="24"/>
                <w:lang w:eastAsia="en-US"/>
              </w:rPr>
            </w:pPr>
            <w:r w:rsidRPr="0026480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педагогического опыта.</w:t>
            </w:r>
          </w:p>
        </w:tc>
        <w:tc>
          <w:tcPr>
            <w:tcW w:w="2411" w:type="dxa"/>
          </w:tcPr>
          <w:p w:rsidR="007E308B" w:rsidRPr="00264800" w:rsidRDefault="007E308B" w:rsidP="007E308B">
            <w:pPr>
              <w:jc w:val="both"/>
              <w:rPr>
                <w:sz w:val="24"/>
                <w:szCs w:val="24"/>
                <w:lang w:eastAsia="en-US"/>
              </w:rPr>
            </w:pPr>
            <w:r w:rsidRPr="00264800">
              <w:rPr>
                <w:sz w:val="24"/>
                <w:szCs w:val="24"/>
                <w:lang w:eastAsia="en-US"/>
              </w:rPr>
              <w:t xml:space="preserve">Создана </w:t>
            </w:r>
            <w:r w:rsidRPr="0026480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26480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т.ч. посредством постоянно действующего (не менее 1</w:t>
            </w:r>
            <w:r w:rsidR="00264800" w:rsidRPr="00264800">
              <w:rPr>
                <w:sz w:val="24"/>
                <w:szCs w:val="24"/>
                <w:lang w:eastAsia="en-US"/>
              </w:rPr>
              <w:t>-го</w:t>
            </w:r>
            <w:r w:rsidRPr="0026480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педагогических интернет- сообществ.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Планирование воспитательной работы с обучающимися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E308B" w:rsidRPr="00261DDC" w:rsidRDefault="007E308B" w:rsidP="007E308B">
            <w:pPr>
              <w:rPr>
                <w:color w:val="FF0000"/>
                <w:sz w:val="24"/>
                <w:szCs w:val="24"/>
              </w:rPr>
            </w:pPr>
            <w:r w:rsidRPr="00135B69">
              <w:rPr>
                <w:sz w:val="24"/>
                <w:szCs w:val="24"/>
              </w:rPr>
              <w:t>Программа деятельности или план работы и анализ деятельности</w:t>
            </w: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 и анализа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программы деятельности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плана и анализа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программы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 наличии программы деятельности и анализа эффективности не менее, чем за 2 года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Реализация мер по формирование микросреды и психологического климата, благоприятных для к</w:t>
            </w:r>
            <w:r>
              <w:rPr>
                <w:color w:val="000000" w:themeColor="text1"/>
                <w:sz w:val="24"/>
                <w:szCs w:val="24"/>
              </w:rPr>
              <w:t>аждого обучающегося.</w:t>
            </w:r>
          </w:p>
        </w:tc>
        <w:tc>
          <w:tcPr>
            <w:tcW w:w="3119" w:type="dxa"/>
            <w:vMerge w:val="restart"/>
          </w:tcPr>
          <w:p w:rsidR="007E308B" w:rsidRPr="0082172B" w:rsidRDefault="007E308B" w:rsidP="007E308B">
            <w:pPr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Информационно-аналитическая справка руководителя с ук</w:t>
            </w:r>
            <w:r>
              <w:rPr>
                <w:color w:val="000000" w:themeColor="text1"/>
                <w:sz w:val="24"/>
                <w:szCs w:val="24"/>
              </w:rPr>
              <w:t>азанием проводимых мероприятий.</w:t>
            </w: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Построение образовательной  трае</w:t>
            </w:r>
            <w:r>
              <w:rPr>
                <w:color w:val="000000" w:themeColor="text1"/>
                <w:sz w:val="24"/>
                <w:szCs w:val="24"/>
              </w:rPr>
              <w:t>ктории развития одаренных детей.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Индивидуализация образования (построение образовательной траектории развития каждого ребенка)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Построение образовательной деятельности в группе с учетом индивидуальных особенностей каждого ребенка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Построение образовательной  траектории развития одаренных детей, детей с особыми</w:t>
            </w:r>
            <w:r>
              <w:rPr>
                <w:sz w:val="24"/>
                <w:szCs w:val="24"/>
              </w:rPr>
              <w:t xml:space="preserve"> образовательными потребностями.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Обеспечена индивидуализация образования для обучающихся всех категорий (построение образовательной траектории развития не менее чем для 30% обучающихся)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Обеспечена возможность самостоятельного построения индивидуальной траектории развития обучающихся, в том числе с применением верифицированных цифровых сервисов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 xml:space="preserve">Организация деятельности обучающихся в целях их гражданско-патриотического, духовно-нравственного, трудового, экологического, эстетического, интеллектуального и физического развития </w:t>
            </w:r>
          </w:p>
        </w:tc>
        <w:tc>
          <w:tcPr>
            <w:tcW w:w="3119" w:type="dxa"/>
            <w:vMerge w:val="restart"/>
          </w:tcPr>
          <w:p w:rsidR="007E308B" w:rsidRPr="0082172B" w:rsidRDefault="007E308B" w:rsidP="007E308B">
            <w:pPr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Справка руководителя с указанием форм ор</w:t>
            </w:r>
            <w:r>
              <w:rPr>
                <w:color w:val="000000" w:themeColor="text1"/>
                <w:sz w:val="24"/>
                <w:szCs w:val="24"/>
              </w:rPr>
              <w:t>ганизации деятельности.</w:t>
            </w: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носит эпизодический характер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осуществляется систематически, но носит формальный характер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носит продуманный характер, используются разнообразные ее формы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2172B">
              <w:rPr>
                <w:color w:val="000000" w:themeColor="text1"/>
                <w:sz w:val="24"/>
                <w:szCs w:val="24"/>
              </w:rPr>
              <w:t>Работа проводится систематически, используются разнообразные формы, как традиционные, так и инновационные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Работа осуществляется </w:t>
            </w:r>
            <w:r w:rsidRPr="0082172B">
              <w:rPr>
                <w:sz w:val="24"/>
                <w:szCs w:val="24"/>
              </w:rPr>
              <w:lastRenderedPageBreak/>
              <w:t>систематически, но методы и формы организации не изменяются в течение нескольких календарных циклов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Работа носит продуманный </w:t>
            </w:r>
            <w:r w:rsidRPr="0082172B">
              <w:rPr>
                <w:sz w:val="24"/>
                <w:szCs w:val="24"/>
              </w:rPr>
              <w:lastRenderedPageBreak/>
              <w:t>характер, используются различные виды социально-значимой развивающей деятельности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Работа проводится систематически, </w:t>
            </w:r>
            <w:r w:rsidRPr="0082172B">
              <w:rPr>
                <w:sz w:val="24"/>
                <w:szCs w:val="24"/>
              </w:rPr>
              <w:lastRenderedPageBreak/>
              <w:t>используются разнообразные формы, как традиционные, так и инновационные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Работа проводится систематически, </w:t>
            </w:r>
            <w:r w:rsidRPr="0082172B">
              <w:rPr>
                <w:sz w:val="24"/>
                <w:szCs w:val="24"/>
              </w:rPr>
              <w:lastRenderedPageBreak/>
              <w:t>обеспечены возможности самостоятельной организаторской деятельности обучающихся - не менее 30% мероприятий проводится по инициативе обучающихся, либо при их непосредственном участии в подготовке и проведении</w:t>
            </w:r>
          </w:p>
        </w:tc>
      </w:tr>
      <w:tr w:rsidR="007E308B" w:rsidRPr="0082172B" w:rsidTr="00264800">
        <w:tc>
          <w:tcPr>
            <w:tcW w:w="566" w:type="dxa"/>
            <w:vMerge w:val="restart"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Взаимодействие с родителями обучающихся, оказание консультационной помощи родителям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Информационно-аналитическая справка руководителя с указанием форм и методов работы воспитателя с родителями.</w:t>
            </w:r>
          </w:p>
          <w:p w:rsidR="007E308B" w:rsidRPr="0082172B" w:rsidRDefault="007E308B" w:rsidP="007E308B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Наличие позитивных отзывов, отсутствие обоснованных жалоб со стороны родителей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7E308B" w:rsidP="007E308B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единичные консультации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консультации по  определенной тематике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консультации на систематической основе</w:t>
            </w:r>
            <w:r w:rsidR="009115C4">
              <w:rPr>
                <w:sz w:val="24"/>
                <w:szCs w:val="24"/>
              </w:rPr>
              <w:t>.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7E308B" w:rsidRPr="0082172B" w:rsidRDefault="007E308B" w:rsidP="007E308B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7E308B" w:rsidRPr="0082172B" w:rsidTr="00264800">
        <w:tc>
          <w:tcPr>
            <w:tcW w:w="566" w:type="dxa"/>
            <w:vMerge/>
          </w:tcPr>
          <w:p w:rsidR="007E308B" w:rsidRPr="0082172B" w:rsidRDefault="007E308B" w:rsidP="007E308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E308B" w:rsidRPr="0082172B" w:rsidRDefault="007E308B" w:rsidP="007E308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E308B" w:rsidRPr="0082172B" w:rsidRDefault="009115C4" w:rsidP="007E30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 единичные </w:t>
            </w:r>
            <w:r w:rsidR="007E308B" w:rsidRPr="0082172B">
              <w:rPr>
                <w:sz w:val="24"/>
                <w:szCs w:val="24"/>
              </w:rPr>
              <w:t>консультации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 консультации по  определенной тематике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 консультации на систематической основе</w:t>
            </w:r>
            <w:r w:rsidR="009115C4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E308B" w:rsidRPr="0082172B" w:rsidRDefault="007E308B" w:rsidP="007E308B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Проводит  консультации на систематической основе, имеются положительные отзывы родителей</w:t>
            </w:r>
            <w:r w:rsidR="009115C4">
              <w:rPr>
                <w:sz w:val="24"/>
                <w:szCs w:val="24"/>
              </w:rPr>
              <w:t>.</w:t>
            </w:r>
          </w:p>
        </w:tc>
      </w:tr>
      <w:tr w:rsidR="00522394" w:rsidRPr="0082172B" w:rsidTr="00D712F9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394" w:rsidRPr="0082172B" w:rsidRDefault="00522394" w:rsidP="00522394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2172B">
              <w:rPr>
                <w:b w:val="0"/>
                <w:sz w:val="24"/>
                <w:szCs w:val="24"/>
              </w:rPr>
              <w:t>Наличие целостного обобщенного педагогического опыта.</w:t>
            </w:r>
          </w:p>
        </w:tc>
        <w:tc>
          <w:tcPr>
            <w:tcW w:w="3119" w:type="dxa"/>
            <w:vMerge w:val="restart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опыт.</w:t>
            </w: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</w:tr>
      <w:tr w:rsidR="00522394" w:rsidRPr="0082172B" w:rsidTr="00142759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394" w:rsidRPr="009115C4" w:rsidRDefault="00522394" w:rsidP="00522394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115C4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522394" w:rsidRPr="009115C4" w:rsidRDefault="00522394" w:rsidP="00522394">
            <w:pPr>
              <w:jc w:val="both"/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8" w:type="dxa"/>
          </w:tcPr>
          <w:p w:rsidR="00522394" w:rsidRPr="009115C4" w:rsidRDefault="00522394" w:rsidP="00522394">
            <w:pPr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На уровне образовательной организации</w:t>
            </w:r>
          </w:p>
          <w:p w:rsidR="00522394" w:rsidRPr="009115C4" w:rsidRDefault="00522394" w:rsidP="00522394">
            <w:pPr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522394" w:rsidRPr="009115C4" w:rsidRDefault="00522394" w:rsidP="00522394">
            <w:pPr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На уровне образовательной организации</w:t>
            </w:r>
          </w:p>
          <w:p w:rsidR="00522394" w:rsidRPr="009115C4" w:rsidRDefault="00522394" w:rsidP="00522394">
            <w:pPr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522394" w:rsidRPr="009115C4" w:rsidRDefault="00522394" w:rsidP="00522394">
            <w:pPr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На уровне образовательной организации</w:t>
            </w:r>
          </w:p>
          <w:p w:rsidR="00522394" w:rsidRPr="009115C4" w:rsidRDefault="00522394" w:rsidP="00522394">
            <w:pPr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522394" w:rsidRPr="009115C4" w:rsidRDefault="00522394" w:rsidP="00522394">
            <w:pPr>
              <w:ind w:right="-108"/>
              <w:rPr>
                <w:sz w:val="24"/>
                <w:szCs w:val="24"/>
              </w:rPr>
            </w:pPr>
            <w:r w:rsidRPr="009115C4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394" w:rsidRPr="00264800" w:rsidRDefault="00522394" w:rsidP="00522394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264800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522394" w:rsidRPr="00CD50C0" w:rsidRDefault="00522394" w:rsidP="00522394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594" w:type="dxa"/>
            <w:gridSpan w:val="6"/>
          </w:tcPr>
          <w:p w:rsidR="00522394" w:rsidRPr="00264800" w:rsidRDefault="00522394" w:rsidP="00522394">
            <w:pPr>
              <w:pStyle w:val="a3"/>
              <w:rPr>
                <w:b w:val="0"/>
                <w:sz w:val="24"/>
                <w:szCs w:val="24"/>
              </w:rPr>
            </w:pPr>
            <w:r w:rsidRPr="00264800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394" w:rsidRPr="00CD50C0" w:rsidRDefault="00522394" w:rsidP="00522394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522394" w:rsidRPr="00CD50C0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522394" w:rsidRPr="0070639C" w:rsidRDefault="00522394" w:rsidP="00522394">
            <w:pPr>
              <w:jc w:val="both"/>
            </w:pPr>
          </w:p>
          <w:p w:rsidR="00522394" w:rsidRPr="007D5796" w:rsidRDefault="00522394" w:rsidP="0052239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522394" w:rsidRDefault="00522394" w:rsidP="0052239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</w:p>
          <w:p w:rsidR="00522394" w:rsidRPr="0070639C" w:rsidRDefault="00522394" w:rsidP="0052239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522394" w:rsidRDefault="00522394" w:rsidP="0052239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</w:p>
          <w:p w:rsidR="00522394" w:rsidRPr="0070639C" w:rsidRDefault="00522394" w:rsidP="00522394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752C26" w:rsidRDefault="00522394" w:rsidP="00522394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522394" w:rsidRPr="00716DE7" w:rsidRDefault="00522394" w:rsidP="00522394">
            <w:pPr>
              <w:jc w:val="center"/>
              <w:rPr>
                <w:sz w:val="16"/>
                <w:szCs w:val="16"/>
              </w:rPr>
            </w:pPr>
          </w:p>
          <w:p w:rsidR="00522394" w:rsidRPr="00752C26" w:rsidRDefault="00522394" w:rsidP="00522394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522394" w:rsidRPr="0070639C" w:rsidRDefault="00522394" w:rsidP="00522394">
            <w:pPr>
              <w:jc w:val="both"/>
            </w:pPr>
          </w:p>
          <w:p w:rsidR="00522394" w:rsidRPr="007D5796" w:rsidRDefault="00522394" w:rsidP="0052239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522394" w:rsidRDefault="00522394" w:rsidP="0052239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</w:p>
          <w:p w:rsidR="00522394" w:rsidRPr="0070639C" w:rsidRDefault="00522394" w:rsidP="00522394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522394" w:rsidRDefault="00522394" w:rsidP="00522394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522394" w:rsidRPr="00752C26" w:rsidRDefault="00522394" w:rsidP="00522394">
            <w:pPr>
              <w:jc w:val="both"/>
              <w:rPr>
                <w:sz w:val="24"/>
                <w:szCs w:val="24"/>
              </w:rPr>
            </w:pPr>
          </w:p>
          <w:p w:rsidR="00522394" w:rsidRPr="0070639C" w:rsidRDefault="00522394" w:rsidP="00522394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394" w:rsidRPr="00CD50C0" w:rsidRDefault="00522394" w:rsidP="00522394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Участие педагога в инновационной или в экспериментальной деятельности, в работе стажировочных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522394" w:rsidRPr="00CD50C0" w:rsidRDefault="00522394" w:rsidP="00522394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Выписка из протокола педсовета или приказа организации, организующей инновационную, научно-экспериментальную деятельность, работу стажировочной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522394" w:rsidRPr="00AC059B" w:rsidRDefault="00522394" w:rsidP="00522394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264800" w:rsidRDefault="00522394" w:rsidP="00522394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522394" w:rsidRPr="00264800" w:rsidRDefault="00522394" w:rsidP="00522394">
            <w:pPr>
              <w:rPr>
                <w:sz w:val="24"/>
                <w:szCs w:val="24"/>
              </w:rPr>
            </w:pPr>
          </w:p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264800" w:rsidRDefault="00522394" w:rsidP="00522394">
            <w:pPr>
              <w:jc w:val="center"/>
            </w:pPr>
          </w:p>
          <w:p w:rsidR="00522394" w:rsidRPr="00264800" w:rsidRDefault="00522394" w:rsidP="00522394">
            <w:pPr>
              <w:jc w:val="center"/>
              <w:rPr>
                <w:sz w:val="24"/>
                <w:szCs w:val="24"/>
              </w:rPr>
            </w:pPr>
            <w:r w:rsidRPr="00264800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522394" w:rsidRPr="0082172B" w:rsidTr="00264800">
        <w:tc>
          <w:tcPr>
            <w:tcW w:w="16160" w:type="dxa"/>
            <w:gridSpan w:val="7"/>
          </w:tcPr>
          <w:p w:rsidR="00522394" w:rsidRPr="0082172B" w:rsidRDefault="00522394" w:rsidP="00522394">
            <w:pPr>
              <w:jc w:val="center"/>
              <w:rPr>
                <w:b/>
                <w:sz w:val="28"/>
                <w:szCs w:val="28"/>
              </w:rPr>
            </w:pPr>
            <w:r w:rsidRPr="0082172B">
              <w:rPr>
                <w:b/>
                <w:sz w:val="28"/>
                <w:szCs w:val="28"/>
              </w:rPr>
              <w:t>Участие в работе методических объединений педагогических работников организаций:</w:t>
            </w:r>
          </w:p>
          <w:p w:rsidR="00522394" w:rsidRPr="0082172B" w:rsidRDefault="00522394" w:rsidP="00522394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070B9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82172B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522394" w:rsidRPr="0082172B" w:rsidRDefault="00522394" w:rsidP="0052239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070B9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82172B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center"/>
              <w:rPr>
                <w:color w:val="000000"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394" w:rsidRPr="0082172B" w:rsidRDefault="00522394" w:rsidP="00522394">
            <w:pPr>
              <w:contextualSpacing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Методическая активность педагога:</w:t>
            </w:r>
          </w:p>
          <w:p w:rsidR="00522394" w:rsidRPr="0082172B" w:rsidRDefault="00522394" w:rsidP="00522394">
            <w:pPr>
              <w:contextualSpacing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 xml:space="preserve">- участие </w:t>
            </w:r>
            <w:r w:rsidRPr="0082172B">
              <w:rPr>
                <w:bCs/>
                <w:sz w:val="24"/>
                <w:szCs w:val="24"/>
              </w:rPr>
              <w:t>(выступления)</w:t>
            </w:r>
            <w:r w:rsidRPr="0082172B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522394" w:rsidRPr="0082172B" w:rsidRDefault="00522394" w:rsidP="0052239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проведение открытых занятий, мастер-классов, творческих мастерских.</w:t>
            </w:r>
          </w:p>
        </w:tc>
        <w:tc>
          <w:tcPr>
            <w:tcW w:w="3119" w:type="dxa"/>
            <w:vMerge w:val="restart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конференций.</w:t>
            </w: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ind w:right="-108"/>
              <w:jc w:val="center"/>
            </w:pPr>
            <w:r w:rsidRPr="0082172B">
              <w:t>При наличии 2-х и более выступлений, мастер-классов и т.д. +1 балл дополнительно за каждое,</w:t>
            </w:r>
          </w:p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394" w:rsidRPr="0082172B" w:rsidRDefault="00522394" w:rsidP="00522394">
            <w:pPr>
              <w:ind w:right="-108"/>
              <w:jc w:val="center"/>
            </w:pPr>
          </w:p>
          <w:p w:rsidR="00522394" w:rsidRPr="0082172B" w:rsidRDefault="00522394" w:rsidP="00522394">
            <w:pPr>
              <w:ind w:right="-108"/>
              <w:jc w:val="center"/>
            </w:pPr>
            <w:r w:rsidRPr="0082172B">
              <w:t>При наличии 2-х и более выступлений, мастер-классов и т.д. +1 балл дополнительно за каждое,</w:t>
            </w:r>
          </w:p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Профессиональная активность педагога:</w:t>
            </w:r>
          </w:p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работа в качестве эксперта различных комиссий;</w:t>
            </w:r>
          </w:p>
          <w:p w:rsidR="00522394" w:rsidRPr="0082172B" w:rsidRDefault="00522394" w:rsidP="00522394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НОКО;</w:t>
            </w:r>
          </w:p>
          <w:p w:rsidR="00522394" w:rsidRPr="0082172B" w:rsidRDefault="00522394" w:rsidP="00522394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в составе жюри конкурсов;</w:t>
            </w:r>
          </w:p>
          <w:p w:rsidR="00522394" w:rsidRPr="0082172B" w:rsidRDefault="00522394" w:rsidP="00522394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заведование музеем;</w:t>
            </w:r>
          </w:p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иное.</w:t>
            </w:r>
          </w:p>
        </w:tc>
        <w:tc>
          <w:tcPr>
            <w:tcW w:w="3119" w:type="dxa"/>
            <w:vMerge w:val="restart"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приказы о составе комиссии, о составе жюри конкурса.</w:t>
            </w: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22394" w:rsidRPr="0082172B" w:rsidRDefault="00522394" w:rsidP="00522394">
            <w:pPr>
              <w:ind w:right="-108"/>
              <w:jc w:val="center"/>
            </w:pPr>
            <w:r w:rsidRPr="0082172B">
              <w:t>При участии в 2-х и более +1 балл дополнительно за каждое,</w:t>
            </w:r>
          </w:p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394" w:rsidRPr="0082172B" w:rsidRDefault="00522394" w:rsidP="00522394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22394" w:rsidRPr="0082172B" w:rsidRDefault="00522394" w:rsidP="00522394">
            <w:pPr>
              <w:ind w:right="-108"/>
              <w:jc w:val="center"/>
            </w:pPr>
            <w:r w:rsidRPr="0082172B">
              <w:t>При участии в 2-х и более +1 балл дополнительно за каждое,</w:t>
            </w:r>
          </w:p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t>но не более 5-ти дополнительных баллов по критерию в целом.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 xml:space="preserve">Участие в конкурсах педагогического мастерства, авторских программ, методических разработок и др. </w:t>
            </w:r>
          </w:p>
        </w:tc>
        <w:tc>
          <w:tcPr>
            <w:tcW w:w="3119" w:type="dxa"/>
            <w:vMerge w:val="restart"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Грамоты, дипломы или документы, подтверждающие участие и результат.</w:t>
            </w:r>
          </w:p>
        </w:tc>
        <w:tc>
          <w:tcPr>
            <w:tcW w:w="2268" w:type="dxa"/>
            <w:vMerge w:val="restart"/>
          </w:tcPr>
          <w:p w:rsidR="00522394" w:rsidRPr="0082172B" w:rsidRDefault="00522394" w:rsidP="00522394">
            <w:pPr>
              <w:jc w:val="both"/>
              <w:rPr>
                <w:bCs/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 xml:space="preserve">Победы и призовые места в заочных конкурсах или </w:t>
            </w:r>
            <w:r w:rsidRPr="0082172B">
              <w:rPr>
                <w:bCs/>
                <w:sz w:val="24"/>
                <w:szCs w:val="24"/>
              </w:rPr>
              <w:lastRenderedPageBreak/>
              <w:t>интернет –конкурсах.</w:t>
            </w:r>
          </w:p>
        </w:tc>
        <w:tc>
          <w:tcPr>
            <w:tcW w:w="7087" w:type="dxa"/>
            <w:gridSpan w:val="3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lastRenderedPageBreak/>
              <w:t>Очные мероприятия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522394" w:rsidRPr="0082172B" w:rsidRDefault="00522394" w:rsidP="00522394">
            <w:pPr>
              <w:ind w:right="33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</w:t>
            </w:r>
            <w:r w:rsidRPr="0082172B">
              <w:rPr>
                <w:sz w:val="24"/>
                <w:szCs w:val="24"/>
              </w:rPr>
              <w:t xml:space="preserve"> в мероприятиях, проводимых образовательной организацией.</w:t>
            </w:r>
          </w:p>
          <w:p w:rsidR="00522394" w:rsidRPr="0082172B" w:rsidRDefault="00522394" w:rsidP="00522394">
            <w:pPr>
              <w:rPr>
                <w:sz w:val="22"/>
                <w:szCs w:val="22"/>
              </w:rPr>
            </w:pPr>
            <w:r w:rsidRPr="0082172B">
              <w:rPr>
                <w:sz w:val="24"/>
                <w:szCs w:val="24"/>
              </w:rPr>
              <w:lastRenderedPageBreak/>
              <w:t xml:space="preserve">Участие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522394" w:rsidRPr="0082172B" w:rsidRDefault="00522394" w:rsidP="00522394">
            <w:pPr>
              <w:ind w:right="-108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82172B">
              <w:rPr>
                <w:sz w:val="24"/>
                <w:szCs w:val="24"/>
              </w:rPr>
              <w:t xml:space="preserve"> места в муниципальных мероприятиях. </w:t>
            </w:r>
            <w:r w:rsidRPr="0082172B">
              <w:rPr>
                <w:bCs/>
                <w:sz w:val="24"/>
                <w:szCs w:val="24"/>
              </w:rPr>
              <w:t>Участие</w:t>
            </w:r>
            <w:r w:rsidRPr="0082172B">
              <w:rPr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rPr>
                <w:sz w:val="24"/>
                <w:szCs w:val="24"/>
              </w:rPr>
            </w:pPr>
            <w:r w:rsidRPr="0082172B">
              <w:rPr>
                <w:bCs/>
                <w:sz w:val="24"/>
                <w:szCs w:val="24"/>
              </w:rPr>
              <w:t>Победы и призовые места</w:t>
            </w:r>
            <w:r w:rsidRPr="0082172B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2394" w:rsidRPr="0082172B" w:rsidRDefault="00522394" w:rsidP="00522394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22394" w:rsidRPr="0082172B" w:rsidRDefault="00522394" w:rsidP="00522394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264800">
              <w:rPr>
                <w:b/>
              </w:rPr>
              <w:t>Победы в региональных конкурсах + 5 баллов.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394" w:rsidRPr="0082172B" w:rsidRDefault="00522394" w:rsidP="00522394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522394" w:rsidRPr="00264800" w:rsidRDefault="00522394" w:rsidP="00522394">
            <w:pPr>
              <w:rPr>
                <w:sz w:val="24"/>
                <w:szCs w:val="24"/>
              </w:rPr>
            </w:pPr>
            <w:r w:rsidRPr="00264800">
              <w:rPr>
                <w:bCs/>
                <w:sz w:val="24"/>
                <w:szCs w:val="24"/>
              </w:rPr>
              <w:t>Победы и призовые места</w:t>
            </w:r>
            <w:r w:rsidRPr="00264800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522394" w:rsidRPr="00264800" w:rsidRDefault="00522394" w:rsidP="00522394">
            <w:pPr>
              <w:rPr>
                <w:b/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522394" w:rsidRPr="00264800" w:rsidRDefault="00522394" w:rsidP="00522394">
            <w:pPr>
              <w:rPr>
                <w:b/>
                <w:sz w:val="24"/>
                <w:szCs w:val="24"/>
              </w:rPr>
            </w:pPr>
            <w:r w:rsidRPr="00264800">
              <w:rPr>
                <w:bCs/>
                <w:sz w:val="24"/>
                <w:szCs w:val="24"/>
              </w:rPr>
              <w:t>Победы и призовые</w:t>
            </w:r>
            <w:r w:rsidRPr="00264800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264800">
              <w:rPr>
                <w:bCs/>
                <w:sz w:val="24"/>
                <w:szCs w:val="24"/>
              </w:rPr>
              <w:t>Участие</w:t>
            </w:r>
            <w:r w:rsidRPr="00264800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522394" w:rsidRPr="00264800" w:rsidRDefault="00522394" w:rsidP="00522394">
            <w:pPr>
              <w:rPr>
                <w:b/>
                <w:sz w:val="24"/>
                <w:szCs w:val="24"/>
              </w:rPr>
            </w:pPr>
            <w:r w:rsidRPr="00264800">
              <w:rPr>
                <w:bCs/>
                <w:sz w:val="24"/>
                <w:szCs w:val="24"/>
              </w:rPr>
              <w:t>Призовые</w:t>
            </w:r>
            <w:r w:rsidRPr="00264800">
              <w:rPr>
                <w:sz w:val="24"/>
                <w:szCs w:val="24"/>
              </w:rPr>
              <w:t xml:space="preserve"> </w:t>
            </w:r>
            <w:r w:rsidRPr="00264800">
              <w:rPr>
                <w:bCs/>
                <w:sz w:val="24"/>
                <w:szCs w:val="24"/>
              </w:rPr>
              <w:t>места</w:t>
            </w:r>
            <w:r w:rsidRPr="00264800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2394" w:rsidRPr="00264800" w:rsidRDefault="00522394" w:rsidP="0052239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522394" w:rsidRPr="00264800" w:rsidRDefault="00522394" w:rsidP="00522394">
            <w:pPr>
              <w:jc w:val="center"/>
              <w:rPr>
                <w:bCs/>
                <w:sz w:val="24"/>
                <w:szCs w:val="24"/>
              </w:rPr>
            </w:pPr>
            <w:r w:rsidRPr="00264800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522394" w:rsidRPr="00264800" w:rsidRDefault="00522394" w:rsidP="00522394">
            <w:pPr>
              <w:jc w:val="center"/>
              <w:rPr>
                <w:bCs/>
                <w:sz w:val="24"/>
                <w:szCs w:val="24"/>
              </w:rPr>
            </w:pPr>
            <w:r w:rsidRPr="00264800">
              <w:rPr>
                <w:b/>
                <w:bCs/>
              </w:rPr>
              <w:t>Победа</w:t>
            </w:r>
            <w:r w:rsidRPr="00264800">
              <w:rPr>
                <w:b/>
              </w:rPr>
              <w:t xml:space="preserve"> во всероссийских конкурсах + 10 баллов.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394" w:rsidRPr="00264800" w:rsidRDefault="00522394" w:rsidP="00522394">
            <w:pPr>
              <w:jc w:val="center"/>
            </w:pPr>
            <w:r w:rsidRPr="00264800">
              <w:t>При наличии более 1 призового места +1 балл дополнительно,</w:t>
            </w:r>
          </w:p>
          <w:p w:rsidR="00522394" w:rsidRPr="00264800" w:rsidRDefault="00522394" w:rsidP="00522394">
            <w:pPr>
              <w:jc w:val="center"/>
            </w:pPr>
            <w:r w:rsidRPr="00264800">
              <w:t>но не более 5-ти дополнительных баллов по критерию в целом.</w:t>
            </w:r>
          </w:p>
        </w:tc>
      </w:tr>
      <w:tr w:rsidR="00522394" w:rsidRPr="0082172B" w:rsidTr="00264800">
        <w:tc>
          <w:tcPr>
            <w:tcW w:w="16160" w:type="dxa"/>
            <w:gridSpan w:val="7"/>
          </w:tcPr>
          <w:p w:rsidR="00522394" w:rsidRPr="0082172B" w:rsidRDefault="00522394" w:rsidP="00522394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82172B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jc w:val="center"/>
              <w:rPr>
                <w:bCs/>
                <w:sz w:val="24"/>
                <w:szCs w:val="24"/>
              </w:rPr>
            </w:pPr>
            <w:r w:rsidRPr="0082172B">
              <w:rPr>
                <w:b/>
                <w:sz w:val="24"/>
                <w:szCs w:val="24"/>
              </w:rPr>
              <w:t>4</w:t>
            </w:r>
          </w:p>
        </w:tc>
      </w:tr>
      <w:tr w:rsidR="00522394" w:rsidRPr="0082172B" w:rsidTr="00264800">
        <w:tc>
          <w:tcPr>
            <w:tcW w:w="566" w:type="dxa"/>
            <w:vMerge w:val="restart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522394" w:rsidRPr="00264800" w:rsidRDefault="00522394" w:rsidP="00522394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522394" w:rsidRPr="00264800" w:rsidRDefault="00522394" w:rsidP="00522394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522394" w:rsidRPr="00264800" w:rsidRDefault="00522394" w:rsidP="00522394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522394" w:rsidRPr="00264800" w:rsidRDefault="00522394" w:rsidP="00522394">
            <w:pPr>
              <w:rPr>
                <w:sz w:val="24"/>
                <w:szCs w:val="24"/>
              </w:rPr>
            </w:pPr>
            <w:r w:rsidRPr="00264800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522394" w:rsidRPr="0082172B" w:rsidTr="00264800">
        <w:tc>
          <w:tcPr>
            <w:tcW w:w="566" w:type="dxa"/>
            <w:vMerge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394" w:rsidRPr="00264800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394" w:rsidRPr="00264800" w:rsidRDefault="00522394" w:rsidP="00522394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522394" w:rsidRPr="00264800" w:rsidRDefault="00522394" w:rsidP="00522394">
            <w:pPr>
              <w:jc w:val="center"/>
              <w:rPr>
                <w:b/>
                <w:sz w:val="24"/>
                <w:szCs w:val="24"/>
              </w:rPr>
            </w:pPr>
            <w:r w:rsidRPr="00264800">
              <w:t>Количество часов на курсах суммируется.</w:t>
            </w:r>
          </w:p>
        </w:tc>
      </w:tr>
      <w:tr w:rsidR="00522394" w:rsidRPr="0082172B" w:rsidTr="00264800">
        <w:tc>
          <w:tcPr>
            <w:tcW w:w="566" w:type="dxa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</w:t>
            </w:r>
          </w:p>
          <w:p w:rsidR="00522394" w:rsidRPr="0082172B" w:rsidRDefault="00522394" w:rsidP="00522394">
            <w:pPr>
              <w:ind w:right="-108"/>
              <w:jc w:val="center"/>
            </w:pPr>
            <w:r w:rsidRPr="0082172B">
              <w:t>(без учета срока давности).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</w:t>
            </w:r>
          </w:p>
          <w:p w:rsidR="00522394" w:rsidRPr="0082172B" w:rsidRDefault="00522394" w:rsidP="00522394">
            <w:pPr>
              <w:ind w:right="-108"/>
              <w:jc w:val="center"/>
            </w:pPr>
            <w:r w:rsidRPr="0082172B">
              <w:t>(без учета срока давности).</w:t>
            </w:r>
          </w:p>
        </w:tc>
      </w:tr>
      <w:tr w:rsidR="00522394" w:rsidRPr="0082172B" w:rsidTr="00264800">
        <w:tc>
          <w:tcPr>
            <w:tcW w:w="566" w:type="dxa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Общественная деятельность педагога:</w:t>
            </w:r>
          </w:p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профсоюзная (активное участие);</w:t>
            </w:r>
          </w:p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- депутатская и иная деятельность.</w:t>
            </w:r>
          </w:p>
        </w:tc>
        <w:tc>
          <w:tcPr>
            <w:tcW w:w="3119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уровня).</w:t>
            </w:r>
          </w:p>
        </w:tc>
        <w:tc>
          <w:tcPr>
            <w:tcW w:w="2268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522394" w:rsidRPr="0082172B" w:rsidRDefault="00522394" w:rsidP="00522394">
            <w:pPr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411" w:type="dxa"/>
          </w:tcPr>
          <w:p w:rsidR="00522394" w:rsidRPr="0082172B" w:rsidRDefault="00522394" w:rsidP="00522394">
            <w:pPr>
              <w:ind w:right="-108"/>
              <w:jc w:val="center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522394" w:rsidRPr="00B321A1" w:rsidTr="00264800">
        <w:tc>
          <w:tcPr>
            <w:tcW w:w="566" w:type="dxa"/>
          </w:tcPr>
          <w:p w:rsidR="00522394" w:rsidRPr="0082172B" w:rsidRDefault="00522394" w:rsidP="0052239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394" w:rsidRPr="0082172B" w:rsidRDefault="00522394" w:rsidP="00522394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Наличие ученой степени или ученого звания по профилю работы.</w:t>
            </w:r>
          </w:p>
        </w:tc>
        <w:tc>
          <w:tcPr>
            <w:tcW w:w="3119" w:type="dxa"/>
          </w:tcPr>
          <w:p w:rsidR="00522394" w:rsidRPr="0082172B" w:rsidRDefault="00522394" w:rsidP="00522394">
            <w:pPr>
              <w:jc w:val="both"/>
              <w:rPr>
                <w:sz w:val="24"/>
                <w:szCs w:val="24"/>
              </w:rPr>
            </w:pPr>
            <w:r w:rsidRPr="0082172B">
              <w:rPr>
                <w:sz w:val="24"/>
                <w:szCs w:val="24"/>
              </w:rPr>
              <w:t>Заверенная руководителем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522394" w:rsidRPr="006C5885" w:rsidRDefault="00522394" w:rsidP="00522394">
            <w:pPr>
              <w:rPr>
                <w:sz w:val="28"/>
                <w:szCs w:val="28"/>
              </w:rPr>
            </w:pPr>
            <w:r w:rsidRPr="0082172B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9115C4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F113C6">
        <w:rPr>
          <w:b/>
          <w:iCs/>
          <w:color w:val="FF0000"/>
          <w:sz w:val="28"/>
          <w:szCs w:val="28"/>
        </w:rPr>
        <w:t xml:space="preserve">старший воспитатель, </w:t>
      </w:r>
      <w:r w:rsidR="009115C4">
        <w:rPr>
          <w:b/>
          <w:color w:val="FF0000"/>
          <w:sz w:val="28"/>
          <w:szCs w:val="28"/>
        </w:rPr>
        <w:t>воспитатель</w:t>
      </w:r>
      <w:r w:rsidR="008403C8" w:rsidRPr="00286A86">
        <w:rPr>
          <w:b/>
          <w:color w:val="FF0000"/>
          <w:sz w:val="28"/>
          <w:szCs w:val="28"/>
        </w:rPr>
        <w:t xml:space="preserve"> организаци</w:t>
      </w:r>
      <w:r w:rsidR="00A65403">
        <w:rPr>
          <w:b/>
          <w:color w:val="FF0000"/>
          <w:sz w:val="28"/>
          <w:szCs w:val="28"/>
        </w:rPr>
        <w:t>и</w:t>
      </w:r>
      <w:r w:rsidR="008403C8" w:rsidRPr="00286A86">
        <w:rPr>
          <w:b/>
          <w:color w:val="FF0000"/>
          <w:sz w:val="28"/>
          <w:szCs w:val="28"/>
        </w:rPr>
        <w:t xml:space="preserve"> дополнительного образования детей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ЦВЕТОМ !!!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31FE1" w:rsidRPr="00B321A1" w:rsidRDefault="00031FE1" w:rsidP="00031FE1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031FE1" w:rsidRPr="00B321A1" w:rsidRDefault="00031FE1" w:rsidP="00031FE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F976FB">
        <w:rPr>
          <w:color w:val="FF0000"/>
          <w:sz w:val="28"/>
          <w:szCs w:val="28"/>
        </w:rPr>
        <w:t>7</w:t>
      </w:r>
      <w:r w:rsidR="00A965D9">
        <w:rPr>
          <w:color w:val="FF0000"/>
          <w:sz w:val="28"/>
          <w:szCs w:val="28"/>
        </w:rPr>
        <w:t>4</w:t>
      </w:r>
      <w:r w:rsidRPr="00B321A1">
        <w:rPr>
          <w:color w:val="FF0000"/>
          <w:sz w:val="28"/>
          <w:szCs w:val="28"/>
        </w:rPr>
        <w:t xml:space="preserve"> балл</w:t>
      </w:r>
      <w:r w:rsidR="00A965D9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031FE1" w:rsidRPr="00B321A1" w:rsidRDefault="00031FE1" w:rsidP="00031FE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F976FB">
        <w:rPr>
          <w:color w:val="FF0000"/>
          <w:sz w:val="28"/>
          <w:szCs w:val="28"/>
        </w:rPr>
        <w:t>52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A965D9">
        <w:rPr>
          <w:color w:val="FF0000"/>
          <w:sz w:val="28"/>
          <w:szCs w:val="28"/>
        </w:rPr>
        <w:t>73</w:t>
      </w:r>
      <w:bookmarkStart w:id="0" w:name="_GoBack"/>
      <w:bookmarkEnd w:id="0"/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031FE1" w:rsidRDefault="00031FE1" w:rsidP="00031FE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F976FB">
        <w:rPr>
          <w:color w:val="FF0000"/>
          <w:sz w:val="28"/>
          <w:szCs w:val="28"/>
        </w:rPr>
        <w:t>52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031FE1" w:rsidSect="009566DA">
      <w:footerReference w:type="default" r:id="rId7"/>
      <w:pgSz w:w="16838" w:h="11906" w:orient="landscape"/>
      <w:pgMar w:top="397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2A" w:rsidRDefault="00FB5B2A">
      <w:r>
        <w:separator/>
      </w:r>
    </w:p>
  </w:endnote>
  <w:endnote w:type="continuationSeparator" w:id="0">
    <w:p w:rsidR="00FB5B2A" w:rsidRDefault="00FB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8B" w:rsidRDefault="007E308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65D9">
      <w:rPr>
        <w:noProof/>
      </w:rPr>
      <w:t>10</w:t>
    </w:r>
    <w:r>
      <w:rPr>
        <w:noProof/>
      </w:rPr>
      <w:fldChar w:fldCharType="end"/>
    </w:r>
  </w:p>
  <w:p w:rsidR="007E308B" w:rsidRDefault="007E30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2A" w:rsidRDefault="00FB5B2A">
      <w:r>
        <w:separator/>
      </w:r>
    </w:p>
  </w:footnote>
  <w:footnote w:type="continuationSeparator" w:id="0">
    <w:p w:rsidR="00FB5B2A" w:rsidRDefault="00FB5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1FE1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2A3D"/>
    <w:rsid w:val="00063B09"/>
    <w:rsid w:val="00070430"/>
    <w:rsid w:val="00072335"/>
    <w:rsid w:val="000735F3"/>
    <w:rsid w:val="00075F34"/>
    <w:rsid w:val="000764EA"/>
    <w:rsid w:val="00080961"/>
    <w:rsid w:val="00085E8E"/>
    <w:rsid w:val="00095B44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2B58"/>
    <w:rsid w:val="001235F1"/>
    <w:rsid w:val="00126099"/>
    <w:rsid w:val="00127E78"/>
    <w:rsid w:val="00131BE5"/>
    <w:rsid w:val="00132AF6"/>
    <w:rsid w:val="001354C2"/>
    <w:rsid w:val="00135B69"/>
    <w:rsid w:val="001365D9"/>
    <w:rsid w:val="001369F0"/>
    <w:rsid w:val="00140BC7"/>
    <w:rsid w:val="00141049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27E"/>
    <w:rsid w:val="001C3EAD"/>
    <w:rsid w:val="001C3ED4"/>
    <w:rsid w:val="001C5645"/>
    <w:rsid w:val="001D105D"/>
    <w:rsid w:val="001D1E14"/>
    <w:rsid w:val="001D5732"/>
    <w:rsid w:val="001E07E7"/>
    <w:rsid w:val="001E134A"/>
    <w:rsid w:val="001E194D"/>
    <w:rsid w:val="001F0FB0"/>
    <w:rsid w:val="001F1156"/>
    <w:rsid w:val="001F1840"/>
    <w:rsid w:val="001F2031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1DDC"/>
    <w:rsid w:val="00263164"/>
    <w:rsid w:val="00264800"/>
    <w:rsid w:val="00271A79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0689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A330E"/>
    <w:rsid w:val="003A7091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34E96"/>
    <w:rsid w:val="00440E50"/>
    <w:rsid w:val="004439AA"/>
    <w:rsid w:val="004441D9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39FC"/>
    <w:rsid w:val="004A4C7A"/>
    <w:rsid w:val="004A548B"/>
    <w:rsid w:val="004A631A"/>
    <w:rsid w:val="004B1BB1"/>
    <w:rsid w:val="004B6A9C"/>
    <w:rsid w:val="004B75C8"/>
    <w:rsid w:val="004B7AAE"/>
    <w:rsid w:val="004C398D"/>
    <w:rsid w:val="004D259C"/>
    <w:rsid w:val="004E13FA"/>
    <w:rsid w:val="004E5ABF"/>
    <w:rsid w:val="004F0BA9"/>
    <w:rsid w:val="004F1E43"/>
    <w:rsid w:val="004F2840"/>
    <w:rsid w:val="004F516D"/>
    <w:rsid w:val="00500B8C"/>
    <w:rsid w:val="005070B9"/>
    <w:rsid w:val="00510068"/>
    <w:rsid w:val="00522394"/>
    <w:rsid w:val="0052462A"/>
    <w:rsid w:val="005317B0"/>
    <w:rsid w:val="00532C3C"/>
    <w:rsid w:val="00533D18"/>
    <w:rsid w:val="00536E4A"/>
    <w:rsid w:val="0054563D"/>
    <w:rsid w:val="00555FEE"/>
    <w:rsid w:val="00561CAD"/>
    <w:rsid w:val="00563A83"/>
    <w:rsid w:val="005655A0"/>
    <w:rsid w:val="005672E3"/>
    <w:rsid w:val="00567A16"/>
    <w:rsid w:val="00572AE4"/>
    <w:rsid w:val="0057427A"/>
    <w:rsid w:val="00574ABE"/>
    <w:rsid w:val="00577E62"/>
    <w:rsid w:val="00580267"/>
    <w:rsid w:val="00582E3A"/>
    <w:rsid w:val="0058360A"/>
    <w:rsid w:val="00586221"/>
    <w:rsid w:val="00586653"/>
    <w:rsid w:val="005941E1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5DFB"/>
    <w:rsid w:val="005D6450"/>
    <w:rsid w:val="005E1254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237D"/>
    <w:rsid w:val="00624237"/>
    <w:rsid w:val="006271B2"/>
    <w:rsid w:val="00627A93"/>
    <w:rsid w:val="00630A3C"/>
    <w:rsid w:val="00631057"/>
    <w:rsid w:val="00633C1B"/>
    <w:rsid w:val="00633D3E"/>
    <w:rsid w:val="006362EB"/>
    <w:rsid w:val="00637D3E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6F1A4C"/>
    <w:rsid w:val="00700A25"/>
    <w:rsid w:val="0070202B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714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308B"/>
    <w:rsid w:val="007E66F9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2B"/>
    <w:rsid w:val="0082239A"/>
    <w:rsid w:val="00824D52"/>
    <w:rsid w:val="00825690"/>
    <w:rsid w:val="00830CDF"/>
    <w:rsid w:val="00832ACC"/>
    <w:rsid w:val="00837929"/>
    <w:rsid w:val="008403C8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8F6577"/>
    <w:rsid w:val="009025BC"/>
    <w:rsid w:val="009115C4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566DA"/>
    <w:rsid w:val="00956DB4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2225A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65403"/>
    <w:rsid w:val="00A72043"/>
    <w:rsid w:val="00A81D90"/>
    <w:rsid w:val="00A8587F"/>
    <w:rsid w:val="00A91E29"/>
    <w:rsid w:val="00A9237C"/>
    <w:rsid w:val="00A965D9"/>
    <w:rsid w:val="00A971F2"/>
    <w:rsid w:val="00A974AE"/>
    <w:rsid w:val="00AA03A4"/>
    <w:rsid w:val="00AA347D"/>
    <w:rsid w:val="00AA3A9A"/>
    <w:rsid w:val="00AA6702"/>
    <w:rsid w:val="00AB2283"/>
    <w:rsid w:val="00AB55B8"/>
    <w:rsid w:val="00AB60C8"/>
    <w:rsid w:val="00AC059B"/>
    <w:rsid w:val="00AC2088"/>
    <w:rsid w:val="00AD1F2B"/>
    <w:rsid w:val="00AD4894"/>
    <w:rsid w:val="00AD5CD3"/>
    <w:rsid w:val="00AD6922"/>
    <w:rsid w:val="00AD7B27"/>
    <w:rsid w:val="00AE139E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1FC"/>
    <w:rsid w:val="00C60F86"/>
    <w:rsid w:val="00C65BFC"/>
    <w:rsid w:val="00C66344"/>
    <w:rsid w:val="00C704CE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34F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209D4"/>
    <w:rsid w:val="00D31234"/>
    <w:rsid w:val="00D340C1"/>
    <w:rsid w:val="00D37702"/>
    <w:rsid w:val="00D4135C"/>
    <w:rsid w:val="00D44EB0"/>
    <w:rsid w:val="00D461FE"/>
    <w:rsid w:val="00D4676B"/>
    <w:rsid w:val="00D46F41"/>
    <w:rsid w:val="00D50845"/>
    <w:rsid w:val="00D51783"/>
    <w:rsid w:val="00D51991"/>
    <w:rsid w:val="00D55887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DE7DC9"/>
    <w:rsid w:val="00E00209"/>
    <w:rsid w:val="00E04272"/>
    <w:rsid w:val="00E05480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A7AFF"/>
    <w:rsid w:val="00EB035D"/>
    <w:rsid w:val="00EB0B0A"/>
    <w:rsid w:val="00EB1832"/>
    <w:rsid w:val="00EB1EE8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13C6"/>
    <w:rsid w:val="00F140A7"/>
    <w:rsid w:val="00F20E20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976FB"/>
    <w:rsid w:val="00FB0C2B"/>
    <w:rsid w:val="00FB1E91"/>
    <w:rsid w:val="00FB3B65"/>
    <w:rsid w:val="00FB5B2A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85402D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0202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3414</Words>
  <Characters>19462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</dc:creator>
  <cp:lastModifiedBy>Departament</cp:lastModifiedBy>
  <cp:revision>11</cp:revision>
  <cp:lastPrinted>2024-02-01T11:42:00Z</cp:lastPrinted>
  <dcterms:created xsi:type="dcterms:W3CDTF">2024-06-13T06:39:00Z</dcterms:created>
  <dcterms:modified xsi:type="dcterms:W3CDTF">2024-07-05T12:12:00Z</dcterms:modified>
</cp:coreProperties>
</file>