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93C" w:rsidRDefault="0042793C" w:rsidP="0042793C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A748F7">
        <w:rPr>
          <w:b w:val="0"/>
        </w:rPr>
        <w:t xml:space="preserve"> 30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A748F7" w:rsidRDefault="00BF5E9C" w:rsidP="00BF5E9C">
      <w:pPr>
        <w:pStyle w:val="a5"/>
        <w:ind w:firstLine="284"/>
        <w:rPr>
          <w:sz w:val="28"/>
          <w:szCs w:val="28"/>
        </w:rPr>
      </w:pPr>
      <w:r w:rsidRPr="00A748F7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CB407B">
        <w:t>учитель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555A33" w:rsidRPr="00B321A1" w:rsidTr="00AD418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555A33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55A33" w:rsidRPr="00B321A1" w:rsidTr="00AD418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55A33" w:rsidTr="00AD4181">
        <w:trPr>
          <w:trHeight w:val="468"/>
        </w:trPr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555A33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555A33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555A33" w:rsidRPr="00B321A1" w:rsidTr="00AD4181">
        <w:trPr>
          <w:trHeight w:val="468"/>
        </w:trPr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555A33" w:rsidRPr="00B321A1" w:rsidRDefault="00555A33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902594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902594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902594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 xml:space="preserve">Качество знаний обучающихся с ОВЗ по итогам школьного мониторинга по итогу учебного года </w:t>
            </w:r>
            <w:r w:rsidR="0042793C" w:rsidRPr="00016D09">
              <w:rPr>
                <w:sz w:val="24"/>
                <w:szCs w:val="24"/>
              </w:rPr>
              <w:t xml:space="preserve">(за последние 3 года, предшествующие аттестации) </w:t>
            </w:r>
            <w:r w:rsidRPr="00016D09">
              <w:rPr>
                <w:sz w:val="24"/>
                <w:szCs w:val="24"/>
              </w:rPr>
              <w:t>(кроме обучающихся с УО (ИН)).</w:t>
            </w:r>
          </w:p>
        </w:tc>
        <w:tc>
          <w:tcPr>
            <w:tcW w:w="3119" w:type="dxa"/>
            <w:vMerge w:val="restart"/>
          </w:tcPr>
          <w:p w:rsidR="00691D08" w:rsidRPr="005A78AD" w:rsidRDefault="00691D08" w:rsidP="00691D08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Справка, заверенная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Pr="005A78AD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5A78AD" w:rsidRDefault="00691D08" w:rsidP="00691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до 20%.</w:t>
            </w:r>
          </w:p>
        </w:tc>
        <w:tc>
          <w:tcPr>
            <w:tcW w:w="2409" w:type="dxa"/>
          </w:tcPr>
          <w:p w:rsidR="00691D08" w:rsidRPr="00691D08" w:rsidRDefault="00691D08" w:rsidP="00691D08">
            <w:pPr>
              <w:jc w:val="both"/>
              <w:rPr>
                <w:sz w:val="24"/>
                <w:szCs w:val="24"/>
              </w:rPr>
            </w:pPr>
            <w:r w:rsidRPr="00691D08">
              <w:rPr>
                <w:sz w:val="24"/>
                <w:szCs w:val="24"/>
              </w:rPr>
              <w:t>Качество знаний от 20% до 25%.</w:t>
            </w:r>
          </w:p>
        </w:tc>
        <w:tc>
          <w:tcPr>
            <w:tcW w:w="2267" w:type="dxa"/>
          </w:tcPr>
          <w:p w:rsidR="00691D08" w:rsidRPr="00691D08" w:rsidRDefault="00691D08" w:rsidP="00691D08">
            <w:pPr>
              <w:jc w:val="both"/>
              <w:rPr>
                <w:sz w:val="24"/>
                <w:szCs w:val="24"/>
              </w:rPr>
            </w:pPr>
            <w:r w:rsidRPr="00691D08">
              <w:rPr>
                <w:sz w:val="24"/>
                <w:szCs w:val="24"/>
              </w:rPr>
              <w:t>Качество знаний от 25% до 30%.</w:t>
            </w:r>
          </w:p>
        </w:tc>
        <w:tc>
          <w:tcPr>
            <w:tcW w:w="2411" w:type="dxa"/>
          </w:tcPr>
          <w:p w:rsidR="00691D08" w:rsidRPr="00691D08" w:rsidRDefault="00691D08" w:rsidP="00691D08">
            <w:pPr>
              <w:jc w:val="both"/>
              <w:rPr>
                <w:sz w:val="24"/>
                <w:szCs w:val="24"/>
              </w:rPr>
            </w:pPr>
            <w:r w:rsidRPr="00691D08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691D08">
              <w:rPr>
                <w:sz w:val="24"/>
                <w:szCs w:val="24"/>
              </w:rPr>
              <w:t>35% до 40%.</w:t>
            </w:r>
          </w:p>
        </w:tc>
      </w:tr>
      <w:tr w:rsidR="00D51991" w:rsidRPr="00B321A1" w:rsidTr="00902594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016D09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D22732" w:rsidRDefault="00691D08" w:rsidP="00691D08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Качество знаний от 20% до 29%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1D08" w:rsidRPr="00D22732" w:rsidRDefault="00691D08" w:rsidP="00691D08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Качество знаний от 30% до 39%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1D08" w:rsidRPr="00D22732" w:rsidRDefault="00691D08" w:rsidP="00691D08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Качество знаний 40%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D22732" w:rsidRDefault="00691D08" w:rsidP="00691D08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Качество знаний 50%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 xml:space="preserve">Качество знаний обучающихся с УО (ИН) по итогам школьного мониторинга по итогу учебного года </w:t>
            </w:r>
            <w:r w:rsidR="0042793C" w:rsidRPr="00016D09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691D08" w:rsidRPr="005A78AD" w:rsidRDefault="00691D08" w:rsidP="00691D08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Справка и протокол, заверенные руководителем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91D08" w:rsidRPr="005A78AD" w:rsidRDefault="00691D08" w:rsidP="00691D08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Качество знаний до 3%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1D08" w:rsidRPr="005A78AD" w:rsidRDefault="00691D08" w:rsidP="00691D08">
            <w:r w:rsidRPr="005A78AD">
              <w:rPr>
                <w:sz w:val="24"/>
                <w:szCs w:val="24"/>
              </w:rPr>
              <w:t>Качество знаний от 3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5A78AD" w:rsidRDefault="00691D08" w:rsidP="00691D08">
            <w:r w:rsidRPr="005A78AD">
              <w:rPr>
                <w:sz w:val="24"/>
                <w:szCs w:val="24"/>
              </w:rPr>
              <w:t>Качество знаний от 10</w:t>
            </w:r>
            <w:r w:rsidRPr="005A78AD">
              <w:rPr>
                <w:sz w:val="24"/>
                <w:szCs w:val="24"/>
                <w:lang w:val="en-US"/>
              </w:rPr>
              <w:t>%</w:t>
            </w:r>
            <w:r w:rsidRPr="005A78AD">
              <w:rPr>
                <w:sz w:val="24"/>
                <w:szCs w:val="24"/>
              </w:rPr>
              <w:t xml:space="preserve"> до 14%</w:t>
            </w:r>
            <w:r>
              <w:rPr>
                <w:sz w:val="24"/>
                <w:szCs w:val="24"/>
              </w:rPr>
              <w:t>.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Качество знаний до 3%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1D08" w:rsidRPr="00D22732" w:rsidRDefault="00691D08" w:rsidP="00691D08">
            <w:r w:rsidRPr="00D22732">
              <w:rPr>
                <w:sz w:val="24"/>
                <w:szCs w:val="24"/>
              </w:rPr>
              <w:t>Качество знаний от 3</w:t>
            </w:r>
            <w:r w:rsidRPr="00D22732">
              <w:rPr>
                <w:sz w:val="24"/>
                <w:szCs w:val="24"/>
                <w:lang w:val="en-US"/>
              </w:rPr>
              <w:t>%</w:t>
            </w:r>
            <w:r w:rsidRPr="00D22732">
              <w:rPr>
                <w:sz w:val="24"/>
                <w:szCs w:val="24"/>
              </w:rPr>
              <w:t xml:space="preserve"> до 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1D08" w:rsidRPr="00D22732" w:rsidRDefault="00691D08" w:rsidP="00691D08">
            <w:r w:rsidRPr="00D22732">
              <w:rPr>
                <w:sz w:val="24"/>
                <w:szCs w:val="24"/>
              </w:rPr>
              <w:t>Качество знаний от 10</w:t>
            </w:r>
            <w:r w:rsidRPr="00D22732">
              <w:rPr>
                <w:sz w:val="24"/>
                <w:szCs w:val="24"/>
                <w:lang w:val="en-US"/>
              </w:rPr>
              <w:t>%</w:t>
            </w:r>
            <w:r w:rsidRPr="00D22732">
              <w:rPr>
                <w:sz w:val="24"/>
                <w:szCs w:val="24"/>
              </w:rPr>
              <w:t xml:space="preserve"> до 14%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D22732" w:rsidRDefault="00691D08" w:rsidP="00691D08">
            <w:r w:rsidRPr="00D22732">
              <w:rPr>
                <w:sz w:val="24"/>
                <w:szCs w:val="24"/>
              </w:rPr>
              <w:t>Качество знаний выше 15%</w:t>
            </w:r>
            <w:r>
              <w:rPr>
                <w:sz w:val="24"/>
                <w:szCs w:val="24"/>
              </w:rPr>
              <w:t>.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Pr="00016D09" w:rsidRDefault="00691D08" w:rsidP="00691D08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 xml:space="preserve">Динамика </w:t>
            </w:r>
            <w:proofErr w:type="spellStart"/>
            <w:r w:rsidRPr="00016D09">
              <w:rPr>
                <w:sz w:val="24"/>
                <w:szCs w:val="24"/>
              </w:rPr>
              <w:t>обученности</w:t>
            </w:r>
            <w:proofErr w:type="spellEnd"/>
            <w:r w:rsidRPr="00016D09">
              <w:rPr>
                <w:sz w:val="24"/>
                <w:szCs w:val="24"/>
              </w:rPr>
              <w:t xml:space="preserve">  воспитанников (обучающихся) с тяжелыми множественными нарушениями развития </w:t>
            </w:r>
            <w:r w:rsidR="0042793C" w:rsidRPr="00016D09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9355" w:type="dxa"/>
            <w:gridSpan w:val="4"/>
          </w:tcPr>
          <w:p w:rsidR="00691D08" w:rsidRPr="00D22732" w:rsidRDefault="00691D08" w:rsidP="00691D0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  <w:r w:rsidRPr="00691D08">
              <w:rPr>
                <w:sz w:val="24"/>
                <w:szCs w:val="24"/>
              </w:rPr>
              <w:t>Стабильное состояние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691D08" w:rsidRDefault="00691D08" w:rsidP="00691D0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9277DF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9277DF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9277DF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91D08" w:rsidRPr="009277DF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D22732" w:rsidRDefault="00691D08" w:rsidP="00691D08">
            <w:pPr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Присутствует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D22732" w:rsidRDefault="00691D08" w:rsidP="00691D08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Устойчивая пол</w:t>
            </w:r>
            <w:r>
              <w:rPr>
                <w:sz w:val="24"/>
                <w:szCs w:val="24"/>
              </w:rPr>
              <w:t>ожительная динамика.</w:t>
            </w:r>
          </w:p>
        </w:tc>
      </w:tr>
      <w:tr w:rsidR="00691D08" w:rsidRPr="00B321A1" w:rsidTr="00902594"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91D08" w:rsidRPr="0079013C" w:rsidRDefault="00B06FD1" w:rsidP="00691D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691D08" w:rsidRPr="00B321A1" w:rsidTr="00902594">
        <w:trPr>
          <w:trHeight w:val="127"/>
        </w:trPr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691D08" w:rsidRPr="00C65BFC" w:rsidRDefault="00691D08" w:rsidP="00691D08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lastRenderedPageBreak/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691D08" w:rsidRPr="0079013C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B321A1" w:rsidRDefault="00691D08" w:rsidP="00691D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06FD1" w:rsidRPr="00B321A1" w:rsidTr="00902594">
        <w:tc>
          <w:tcPr>
            <w:tcW w:w="566" w:type="dxa"/>
            <w:vMerge w:val="restart"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Результаты участия обучающихся (воспитанников) в очных и заочных официальных конкурсах и соревнованиях</w:t>
            </w:r>
          </w:p>
        </w:tc>
        <w:tc>
          <w:tcPr>
            <w:tcW w:w="3119" w:type="dxa"/>
            <w:vMerge w:val="restart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победы и призовые места обучающихся при отсутствии Ф.И.О. педагога на грамоте. </w:t>
            </w:r>
          </w:p>
        </w:tc>
        <w:tc>
          <w:tcPr>
            <w:tcW w:w="9355" w:type="dxa"/>
            <w:gridSpan w:val="4"/>
          </w:tcPr>
          <w:p w:rsidR="00B06FD1" w:rsidRPr="0073168E" w:rsidRDefault="00B06FD1" w:rsidP="00B06FD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6FD1" w:rsidRPr="00B321A1" w:rsidTr="00902594">
        <w:tc>
          <w:tcPr>
            <w:tcW w:w="566" w:type="dxa"/>
            <w:vMerge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заочных (дистанционных) мероприятиях</w:t>
            </w:r>
          </w:p>
        </w:tc>
        <w:tc>
          <w:tcPr>
            <w:tcW w:w="2409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Победа или призовое место в 1-2</w:t>
            </w:r>
            <w:r w:rsidR="00A748F7">
              <w:rPr>
                <w:sz w:val="24"/>
                <w:szCs w:val="24"/>
              </w:rPr>
              <w:t>-х</w:t>
            </w:r>
            <w:r w:rsidRPr="001D736A">
              <w:rPr>
                <w:sz w:val="24"/>
                <w:szCs w:val="24"/>
              </w:rPr>
              <w:t xml:space="preserve"> заочных (интернет)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6FD1" w:rsidRPr="001D736A" w:rsidRDefault="00B06FD1" w:rsidP="00B06FD1">
            <w:pPr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Участие в очных муниципальных мероприятиях, победы и  призовые места в более 3-х заочных (ин</w:t>
            </w:r>
            <w:r>
              <w:rPr>
                <w:sz w:val="24"/>
                <w:szCs w:val="24"/>
              </w:rPr>
              <w:t>тернет) конкурсах.</w:t>
            </w:r>
          </w:p>
        </w:tc>
        <w:tc>
          <w:tcPr>
            <w:tcW w:w="2411" w:type="dxa"/>
          </w:tcPr>
          <w:p w:rsidR="00B06FD1" w:rsidRPr="001D736A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1D736A">
              <w:rPr>
                <w:sz w:val="24"/>
                <w:szCs w:val="24"/>
              </w:rPr>
              <w:t>Победы и призовые места в очных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1D736A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B06FD1" w:rsidRPr="001D736A" w:rsidRDefault="00B06FD1" w:rsidP="00B06FD1">
            <w:pPr>
              <w:ind w:left="20" w:hanging="20"/>
              <w:jc w:val="both"/>
              <w:rPr>
                <w:b/>
              </w:rPr>
            </w:pPr>
            <w:r w:rsidRPr="00445E40">
              <w:rPr>
                <w:b/>
              </w:rPr>
              <w:t xml:space="preserve">Дополнительный  коэффициент </w:t>
            </w:r>
            <w:r w:rsidRPr="00445E40">
              <w:rPr>
                <w:b/>
                <w:lang w:val="en-US"/>
              </w:rPr>
              <w:t>k=</w:t>
            </w:r>
            <w:r w:rsidRPr="00445E40">
              <w:rPr>
                <w:b/>
              </w:rPr>
              <w:t>3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4D319F" w:rsidRDefault="00691D08" w:rsidP="00691D08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016D09">
              <w:rPr>
                <w:b/>
              </w:rPr>
              <w:t>.</w:t>
            </w:r>
          </w:p>
          <w:p w:rsidR="00691D08" w:rsidRPr="00343316" w:rsidRDefault="00691D08" w:rsidP="00691D08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1D08" w:rsidRPr="00016D09" w:rsidRDefault="00691D08" w:rsidP="00691D08">
            <w:pPr>
              <w:jc w:val="center"/>
            </w:pPr>
            <w:r w:rsidRPr="00343316">
              <w:t xml:space="preserve">но не </w:t>
            </w:r>
            <w:r w:rsidRPr="00016D09">
              <w:t>более 5-ти дополнительных баллов по критерию в целом.</w:t>
            </w:r>
          </w:p>
          <w:p w:rsidR="00691D08" w:rsidRPr="00016D09" w:rsidRDefault="00691D08" w:rsidP="00691D08">
            <w:pPr>
              <w:jc w:val="center"/>
            </w:pPr>
            <w:r w:rsidRPr="00016D09">
              <w:t>При наличии более 1 участия +1 балл дополнительно,</w:t>
            </w:r>
          </w:p>
          <w:p w:rsidR="00691D08" w:rsidRPr="003E7A79" w:rsidRDefault="00691D08" w:rsidP="00691D08">
            <w:pPr>
              <w:jc w:val="center"/>
              <w:rPr>
                <w:sz w:val="24"/>
                <w:szCs w:val="24"/>
              </w:rPr>
            </w:pPr>
            <w:r w:rsidRPr="00016D09">
              <w:t>но не более 3-х дополнительных баллов по критерию в целом.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73168E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6FD1" w:rsidRPr="00B321A1" w:rsidTr="00902594">
        <w:tc>
          <w:tcPr>
            <w:tcW w:w="566" w:type="dxa"/>
            <w:vMerge/>
          </w:tcPr>
          <w:p w:rsidR="00B06FD1" w:rsidRPr="00B321A1" w:rsidRDefault="00B06FD1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6FD1" w:rsidRPr="003E7A79" w:rsidRDefault="00B06FD1" w:rsidP="00B06F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6FD1" w:rsidRPr="00D22732" w:rsidRDefault="00B06FD1" w:rsidP="00B06FD1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 призовые  места в 2</w:t>
            </w:r>
            <w:r w:rsidR="00A748F7">
              <w:rPr>
                <w:sz w:val="24"/>
                <w:szCs w:val="24"/>
              </w:rPr>
              <w:t>-х</w:t>
            </w:r>
            <w:r w:rsidRPr="00D22732">
              <w:rPr>
                <w:sz w:val="24"/>
                <w:szCs w:val="24"/>
              </w:rPr>
              <w:t xml:space="preserve">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мероприятиях, победы и призовые места в 3</w:t>
            </w:r>
            <w:r w:rsidR="00A748F7">
              <w:rPr>
                <w:sz w:val="24"/>
                <w:szCs w:val="24"/>
              </w:rPr>
              <w:t>-х</w:t>
            </w:r>
            <w:r w:rsidRPr="00D22732">
              <w:rPr>
                <w:sz w:val="24"/>
                <w:szCs w:val="24"/>
              </w:rPr>
              <w:t xml:space="preserve"> и более заочных  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6FD1" w:rsidRPr="00D22732" w:rsidRDefault="00B06FD1" w:rsidP="00B06FD1">
            <w:pPr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D22732" w:rsidRDefault="00B06FD1" w:rsidP="00B06FD1">
            <w:pPr>
              <w:jc w:val="both"/>
              <w:rPr>
                <w:sz w:val="16"/>
                <w:szCs w:val="16"/>
              </w:rPr>
            </w:pPr>
          </w:p>
          <w:p w:rsidR="00B06FD1" w:rsidRPr="00D22732" w:rsidRDefault="00B06FD1" w:rsidP="00B06FD1">
            <w:pPr>
              <w:jc w:val="both"/>
              <w:rPr>
                <w:sz w:val="16"/>
                <w:szCs w:val="16"/>
              </w:rPr>
            </w:pPr>
          </w:p>
          <w:p w:rsidR="00B06FD1" w:rsidRPr="00D22732" w:rsidRDefault="00B06FD1" w:rsidP="00B06FD1">
            <w:pPr>
              <w:jc w:val="both"/>
              <w:rPr>
                <w:b/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=3</w:t>
            </w:r>
          </w:p>
        </w:tc>
        <w:tc>
          <w:tcPr>
            <w:tcW w:w="2411" w:type="dxa"/>
          </w:tcPr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</w:pPr>
          </w:p>
          <w:p w:rsidR="00B06FD1" w:rsidRPr="00D22732" w:rsidRDefault="00B06FD1" w:rsidP="00B06FD1">
            <w:pPr>
              <w:ind w:left="20" w:hanging="20"/>
              <w:jc w:val="both"/>
              <w:rPr>
                <w:sz w:val="24"/>
                <w:szCs w:val="24"/>
              </w:rPr>
            </w:pPr>
            <w:r w:rsidRPr="00D22732">
              <w:rPr>
                <w:b/>
              </w:rPr>
              <w:t xml:space="preserve">Дополнительный  коэффициент </w:t>
            </w:r>
            <w:r w:rsidRPr="00D22732">
              <w:rPr>
                <w:b/>
                <w:lang w:val="en-US"/>
              </w:rPr>
              <w:t>k</w:t>
            </w:r>
            <w:r w:rsidRPr="00D22732">
              <w:rPr>
                <w:b/>
              </w:rPr>
              <w:t>=4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3E7A79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0B5659" w:rsidRDefault="00691D08" w:rsidP="00691D0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91D08" w:rsidRPr="004D319F" w:rsidRDefault="00691D08" w:rsidP="00691D08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016D09">
              <w:rPr>
                <w:b/>
              </w:rPr>
              <w:t>.</w:t>
            </w:r>
          </w:p>
          <w:p w:rsidR="00691D08" w:rsidRPr="00343316" w:rsidRDefault="00691D08" w:rsidP="00691D08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1D08" w:rsidRPr="0042793C" w:rsidRDefault="00691D08" w:rsidP="0042793C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691D08" w:rsidRPr="00B321A1" w:rsidTr="00902594">
        <w:tc>
          <w:tcPr>
            <w:tcW w:w="16160" w:type="dxa"/>
            <w:gridSpan w:val="7"/>
          </w:tcPr>
          <w:p w:rsidR="00691D08" w:rsidRDefault="00691D08" w:rsidP="00691D08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691D08" w:rsidRPr="00C65BFC" w:rsidRDefault="00691D08" w:rsidP="00691D08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1D08" w:rsidRPr="00B321A1" w:rsidRDefault="00691D08" w:rsidP="00691D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1D08" w:rsidRPr="00B321A1" w:rsidTr="00902594">
        <w:tc>
          <w:tcPr>
            <w:tcW w:w="566" w:type="dxa"/>
            <w:vMerge w:val="restart"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1D08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1D08" w:rsidRPr="00F376E9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F376E9" w:rsidRDefault="00691D08" w:rsidP="00691D08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1D08" w:rsidRPr="00F376E9" w:rsidRDefault="00691D08" w:rsidP="00691D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1D08" w:rsidRPr="00F376E9" w:rsidRDefault="00691D08" w:rsidP="00691D0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B321A1" w:rsidRDefault="00691D08" w:rsidP="00691D0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B321A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1D08" w:rsidRDefault="00691D08" w:rsidP="00691D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1D08" w:rsidRPr="00F376E9" w:rsidRDefault="00691D08" w:rsidP="00691D0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691D08" w:rsidRPr="00F376E9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691D08" w:rsidRPr="00B321A1" w:rsidTr="00902594"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8201B0" w:rsidRDefault="00691D08" w:rsidP="00691D0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0941C2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1D08" w:rsidRPr="00BF5E9C" w:rsidRDefault="00691D08" w:rsidP="00691D0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691D08" w:rsidRPr="00016D09" w:rsidRDefault="00691D08" w:rsidP="00691D08">
            <w:pPr>
              <w:contextualSpacing/>
              <w:jc w:val="center"/>
              <w:rPr>
                <w:b/>
              </w:rPr>
            </w:pPr>
            <w:r w:rsidRPr="00016D09">
              <w:rPr>
                <w:b/>
              </w:rPr>
              <w:t>Дополнительный коэффициент:</w:t>
            </w:r>
          </w:p>
          <w:p w:rsidR="00691D08" w:rsidRPr="00016D09" w:rsidRDefault="00691D08" w:rsidP="00691D08">
            <w:pPr>
              <w:contextualSpacing/>
              <w:jc w:val="center"/>
              <w:rPr>
                <w:b/>
              </w:rPr>
            </w:pPr>
            <w:r w:rsidRPr="00016D09">
              <w:rPr>
                <w:b/>
                <w:lang w:val="en-US"/>
              </w:rPr>
              <w:t>k</w:t>
            </w:r>
            <w:r w:rsidRPr="00016D09">
              <w:rPr>
                <w:b/>
              </w:rPr>
              <w:t>=5 за очное занятие;</w:t>
            </w:r>
          </w:p>
          <w:p w:rsidR="00691D08" w:rsidRPr="00016D09" w:rsidRDefault="00691D08" w:rsidP="00691D08">
            <w:pPr>
              <w:contextualSpacing/>
              <w:jc w:val="center"/>
              <w:rPr>
                <w:b/>
              </w:rPr>
            </w:pPr>
            <w:r w:rsidRPr="00016D09">
              <w:rPr>
                <w:b/>
                <w:lang w:val="en-US"/>
              </w:rPr>
              <w:t>k</w:t>
            </w:r>
            <w:r w:rsidRPr="00016D09">
              <w:rPr>
                <w:b/>
              </w:rPr>
              <w:t>=3 за занятие в записи.</w:t>
            </w:r>
          </w:p>
        </w:tc>
      </w:tr>
      <w:tr w:rsidR="0042793C" w:rsidRPr="00B321A1" w:rsidTr="00902594">
        <w:tc>
          <w:tcPr>
            <w:tcW w:w="566" w:type="dxa"/>
            <w:vMerge w:val="restart"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2793C" w:rsidRPr="00016D09" w:rsidRDefault="0042793C" w:rsidP="0042793C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42793C" w:rsidRPr="00016D09" w:rsidRDefault="0042793C" w:rsidP="0042793C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42793C" w:rsidRPr="0042793C" w:rsidRDefault="0042793C" w:rsidP="0042793C">
            <w:pPr>
              <w:jc w:val="both"/>
              <w:rPr>
                <w:sz w:val="24"/>
                <w:szCs w:val="24"/>
              </w:rPr>
            </w:pPr>
            <w:r w:rsidRPr="0042793C">
              <w:rPr>
                <w:sz w:val="24"/>
                <w:szCs w:val="24"/>
              </w:rPr>
              <w:t>Семинары (</w:t>
            </w:r>
            <w:proofErr w:type="spellStart"/>
            <w:r w:rsidRPr="0042793C">
              <w:rPr>
                <w:sz w:val="24"/>
                <w:szCs w:val="24"/>
              </w:rPr>
              <w:t>вебинары</w:t>
            </w:r>
            <w:proofErr w:type="spellEnd"/>
            <w:r w:rsidRPr="0042793C">
              <w:rPr>
                <w:sz w:val="24"/>
                <w:szCs w:val="24"/>
              </w:rPr>
              <w:t>) по  направлениям профессиональной деятельности</w:t>
            </w:r>
          </w:p>
        </w:tc>
        <w:tc>
          <w:tcPr>
            <w:tcW w:w="2409" w:type="dxa"/>
            <w:vMerge w:val="restart"/>
          </w:tcPr>
          <w:p w:rsidR="0042793C" w:rsidRPr="00CD50C0" w:rsidRDefault="0042793C" w:rsidP="0042793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42793C" w:rsidRPr="00016D09" w:rsidRDefault="0042793C" w:rsidP="0042793C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42793C" w:rsidRPr="00CD50C0" w:rsidRDefault="0042793C" w:rsidP="0042793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42793C" w:rsidRPr="00CD50C0" w:rsidRDefault="0042793C" w:rsidP="0042793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42793C" w:rsidRPr="00B321A1" w:rsidTr="00902594">
        <w:tc>
          <w:tcPr>
            <w:tcW w:w="566" w:type="dxa"/>
            <w:vMerge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2793C" w:rsidRDefault="0042793C" w:rsidP="0042793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2793C" w:rsidRPr="000941C2" w:rsidRDefault="0042793C" w:rsidP="00427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793C" w:rsidRPr="00BF5E9C" w:rsidRDefault="0042793C" w:rsidP="004279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42793C" w:rsidRPr="00BF5E9C" w:rsidRDefault="0042793C" w:rsidP="004279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42793C" w:rsidRDefault="0042793C" w:rsidP="0042793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42793C" w:rsidRPr="00CD50C0" w:rsidRDefault="0042793C" w:rsidP="0042793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42793C" w:rsidRDefault="0042793C" w:rsidP="0042793C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42793C" w:rsidRPr="00B321A1" w:rsidTr="00902594">
        <w:tc>
          <w:tcPr>
            <w:tcW w:w="566" w:type="dxa"/>
            <w:vMerge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2793C" w:rsidRDefault="0042793C" w:rsidP="0042793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2793C" w:rsidRPr="000941C2" w:rsidRDefault="0042793C" w:rsidP="00427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793C" w:rsidRPr="00BF5E9C" w:rsidRDefault="0042793C" w:rsidP="004279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42793C" w:rsidRPr="00D65796" w:rsidRDefault="0042793C" w:rsidP="0042793C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42793C" w:rsidRPr="00B321A1" w:rsidTr="00902594">
        <w:tc>
          <w:tcPr>
            <w:tcW w:w="566" w:type="dxa"/>
            <w:vMerge w:val="restart"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2793C" w:rsidRPr="00CD50C0" w:rsidRDefault="0042793C" w:rsidP="0042793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5E52AA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 </w:t>
            </w:r>
            <w:r w:rsidRPr="0042793C">
              <w:rPr>
                <w:b w:val="0"/>
                <w:sz w:val="24"/>
                <w:szCs w:val="24"/>
                <w:lang w:eastAsia="en-US"/>
              </w:rPr>
              <w:t xml:space="preserve">образовательных ( в том числе коррекционно-развивающих) </w:t>
            </w:r>
            <w:r w:rsidRPr="005E52AA">
              <w:rPr>
                <w:b w:val="0"/>
                <w:sz w:val="24"/>
                <w:szCs w:val="24"/>
                <w:lang w:eastAsia="en-US"/>
              </w:rPr>
              <w:t xml:space="preserve">технологий и </w:t>
            </w:r>
            <w:r w:rsidRPr="005E52AA">
              <w:rPr>
                <w:b w:val="0"/>
                <w:sz w:val="24"/>
                <w:szCs w:val="24"/>
                <w:lang w:eastAsia="en-US"/>
              </w:rPr>
              <w:lastRenderedPageBreak/>
              <w:t>методов с 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организации; иллюстрация представления технологии в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42793C" w:rsidRPr="00CD50C0" w:rsidRDefault="0042793C" w:rsidP="0042793C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42793C" w:rsidRPr="00B321A1" w:rsidTr="00902594">
        <w:tc>
          <w:tcPr>
            <w:tcW w:w="566" w:type="dxa"/>
            <w:vMerge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2793C" w:rsidRPr="00CD50C0" w:rsidRDefault="0042793C" w:rsidP="0042793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2793C" w:rsidRPr="00557344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 xml:space="preserve">технологий и некоторые приемы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42793C" w:rsidRPr="00557344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42793C" w:rsidRPr="00557344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отдельные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42793C" w:rsidRPr="00557344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Широко и эффективно применяет в обучении современные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образовательные технологии</w:t>
            </w:r>
            <w:r w:rsidRPr="00AF5FB6">
              <w:rPr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42793C">
              <w:rPr>
                <w:sz w:val="24"/>
                <w:szCs w:val="24"/>
                <w:lang w:eastAsia="en-US"/>
              </w:rPr>
              <w:t>( в том числе коррекционно-развивающие)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42793C" w:rsidRPr="00B321A1" w:rsidTr="00902594">
        <w:tc>
          <w:tcPr>
            <w:tcW w:w="566" w:type="dxa"/>
            <w:vMerge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2793C" w:rsidRPr="00CD50C0" w:rsidRDefault="0042793C" w:rsidP="0042793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42793C" w:rsidRPr="00CD50C0" w:rsidRDefault="0042793C" w:rsidP="0042793C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2793C" w:rsidRPr="00B321A1" w:rsidTr="00902594">
        <w:tc>
          <w:tcPr>
            <w:tcW w:w="566" w:type="dxa"/>
            <w:vMerge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2793C" w:rsidRPr="00CD50C0" w:rsidRDefault="0042793C" w:rsidP="0042793C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42793C" w:rsidRPr="00CD50C0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2793C">
              <w:rPr>
                <w:sz w:val="24"/>
                <w:szCs w:val="24"/>
                <w:lang w:eastAsia="en-US"/>
              </w:rPr>
              <w:t>( в том числе коррекционно-развивающие).</w:t>
            </w:r>
          </w:p>
        </w:tc>
        <w:tc>
          <w:tcPr>
            <w:tcW w:w="2411" w:type="dxa"/>
          </w:tcPr>
          <w:p w:rsidR="0042793C" w:rsidRPr="0042793C" w:rsidRDefault="0042793C" w:rsidP="0042793C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2793C">
              <w:rPr>
                <w:sz w:val="24"/>
                <w:szCs w:val="24"/>
                <w:lang w:eastAsia="en-US"/>
              </w:rPr>
              <w:t>Эффективно применяет в коррекционно-образовательном процессе созданную собственную систему приемов и методов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42793C" w:rsidRPr="00B321A1" w:rsidTr="00902594">
        <w:tc>
          <w:tcPr>
            <w:tcW w:w="566" w:type="dxa"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2793C" w:rsidRPr="00CD50C0" w:rsidRDefault="0042793C" w:rsidP="0042793C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</w:t>
            </w:r>
            <w:r>
              <w:rPr>
                <w:sz w:val="24"/>
                <w:szCs w:val="24"/>
                <w:lang w:eastAsia="en-US"/>
              </w:rPr>
              <w:t>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42793C">
              <w:rPr>
                <w:sz w:val="24"/>
                <w:szCs w:val="24"/>
                <w:lang w:eastAsia="en-US"/>
              </w:rPr>
              <w:t>коммуникационной (</w:t>
            </w:r>
            <w:r w:rsidRPr="00CD50C0">
              <w:rPr>
                <w:sz w:val="24"/>
                <w:szCs w:val="24"/>
                <w:lang w:eastAsia="en-US"/>
              </w:rPr>
              <w:t>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42793C" w:rsidRPr="00CD50C0" w:rsidRDefault="0042793C" w:rsidP="0042793C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42793C" w:rsidRPr="00E2674B" w:rsidRDefault="0042793C" w:rsidP="0042793C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42793C" w:rsidRPr="0042793C" w:rsidRDefault="0042793C" w:rsidP="0042793C">
            <w:pPr>
              <w:jc w:val="both"/>
              <w:rPr>
                <w:sz w:val="24"/>
                <w:szCs w:val="24"/>
                <w:lang w:eastAsia="en-US"/>
              </w:rPr>
            </w:pPr>
            <w:r w:rsidRPr="0042793C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42793C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42793C">
              <w:rPr>
                <w:sz w:val="24"/>
                <w:szCs w:val="24"/>
                <w:lang w:eastAsia="en-US"/>
              </w:rPr>
              <w:t xml:space="preserve">цифровые и электронные образовательные ресурсы, а так же возможности сети Интернет в </w:t>
            </w:r>
            <w:proofErr w:type="spellStart"/>
            <w:r w:rsidRPr="0042793C">
              <w:rPr>
                <w:sz w:val="24"/>
                <w:szCs w:val="24"/>
                <w:lang w:eastAsia="en-US"/>
              </w:rPr>
              <w:t>коррекционно</w:t>
            </w:r>
            <w:proofErr w:type="spellEnd"/>
            <w:r w:rsidRPr="0042793C">
              <w:rPr>
                <w:sz w:val="24"/>
                <w:szCs w:val="24"/>
                <w:lang w:eastAsia="en-US"/>
              </w:rPr>
              <w:t xml:space="preserve"> – образовательном  процессе.</w:t>
            </w:r>
          </w:p>
        </w:tc>
        <w:tc>
          <w:tcPr>
            <w:tcW w:w="2267" w:type="dxa"/>
          </w:tcPr>
          <w:p w:rsidR="0042793C" w:rsidRPr="0042793C" w:rsidRDefault="0042793C" w:rsidP="0042793C">
            <w:pPr>
              <w:jc w:val="both"/>
              <w:rPr>
                <w:sz w:val="24"/>
                <w:szCs w:val="24"/>
                <w:lang w:eastAsia="en-US"/>
              </w:rPr>
            </w:pPr>
            <w:r w:rsidRPr="0042793C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образовательном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11" w:type="dxa"/>
          </w:tcPr>
          <w:p w:rsidR="0042793C" w:rsidRPr="00CD50C0" w:rsidRDefault="0042793C" w:rsidP="0042793C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42793C" w:rsidRPr="00B321A1" w:rsidTr="00902594">
        <w:tc>
          <w:tcPr>
            <w:tcW w:w="566" w:type="dxa"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2793C" w:rsidRPr="0042793C" w:rsidRDefault="0042793C" w:rsidP="0042793C">
            <w:pPr>
              <w:rPr>
                <w:sz w:val="24"/>
                <w:szCs w:val="24"/>
              </w:rPr>
            </w:pPr>
            <w:r w:rsidRPr="0042793C">
              <w:rPr>
                <w:sz w:val="24"/>
                <w:szCs w:val="24"/>
              </w:rPr>
              <w:t xml:space="preserve">Проектирование рабочих  программ  предметов, </w:t>
            </w:r>
            <w:r w:rsidRPr="0042793C">
              <w:rPr>
                <w:sz w:val="24"/>
                <w:szCs w:val="24"/>
              </w:rPr>
              <w:lastRenderedPageBreak/>
              <w:t>курсов коррекционно-развивающей области в структуре адаптированных образовательных программ</w:t>
            </w:r>
          </w:p>
        </w:tc>
        <w:tc>
          <w:tcPr>
            <w:tcW w:w="3119" w:type="dxa"/>
          </w:tcPr>
          <w:p w:rsidR="0042793C" w:rsidRPr="005A78AD" w:rsidRDefault="0042793C" w:rsidP="0042793C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lastRenderedPageBreak/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lastRenderedPageBreak/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</w:p>
        </w:tc>
        <w:tc>
          <w:tcPr>
            <w:tcW w:w="9355" w:type="dxa"/>
            <w:gridSpan w:val="4"/>
          </w:tcPr>
          <w:p w:rsidR="0042793C" w:rsidRDefault="0042793C" w:rsidP="0042793C">
            <w:pPr>
              <w:jc w:val="both"/>
              <w:rPr>
                <w:sz w:val="24"/>
                <w:szCs w:val="24"/>
              </w:rPr>
            </w:pPr>
          </w:p>
          <w:p w:rsidR="0042793C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каждую программу при наличии положительных результатов работы</w:t>
            </w:r>
            <w:r>
              <w:rPr>
                <w:sz w:val="24"/>
                <w:szCs w:val="24"/>
              </w:rPr>
              <w:t>,</w:t>
            </w:r>
          </w:p>
          <w:p w:rsidR="0042793C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lastRenderedPageBreak/>
              <w:t>при наличии нескольких – баллы су</w:t>
            </w:r>
            <w:r>
              <w:rPr>
                <w:sz w:val="24"/>
                <w:szCs w:val="24"/>
              </w:rPr>
              <w:t>ммируются, но не более 5 баллов</w:t>
            </w:r>
          </w:p>
          <w:p w:rsidR="0042793C" w:rsidRPr="00B321A1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>
              <w:rPr>
                <w:sz w:val="24"/>
                <w:szCs w:val="24"/>
              </w:rPr>
              <w:t xml:space="preserve"> в целом.</w:t>
            </w:r>
          </w:p>
        </w:tc>
      </w:tr>
      <w:tr w:rsidR="0042793C" w:rsidRPr="00B321A1" w:rsidTr="00902594">
        <w:tc>
          <w:tcPr>
            <w:tcW w:w="566" w:type="dxa"/>
          </w:tcPr>
          <w:p w:rsidR="0042793C" w:rsidRPr="00B321A1" w:rsidRDefault="0042793C" w:rsidP="0042793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2793C" w:rsidRPr="005A78AD" w:rsidRDefault="0042793C" w:rsidP="0042793C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</w:p>
        </w:tc>
        <w:tc>
          <w:tcPr>
            <w:tcW w:w="3119" w:type="dxa"/>
          </w:tcPr>
          <w:p w:rsidR="0042793C" w:rsidRPr="005A78AD" w:rsidRDefault="0042793C" w:rsidP="0042793C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9355" w:type="dxa"/>
            <w:gridSpan w:val="4"/>
          </w:tcPr>
          <w:p w:rsidR="0042793C" w:rsidRDefault="0042793C" w:rsidP="0042793C">
            <w:pPr>
              <w:jc w:val="both"/>
              <w:rPr>
                <w:sz w:val="24"/>
                <w:szCs w:val="24"/>
              </w:rPr>
            </w:pPr>
          </w:p>
          <w:p w:rsidR="0042793C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каждый индивиду</w:t>
            </w:r>
            <w:r>
              <w:rPr>
                <w:sz w:val="24"/>
                <w:szCs w:val="24"/>
              </w:rPr>
              <w:t>альный образовательный маршрут,</w:t>
            </w:r>
          </w:p>
          <w:p w:rsidR="0042793C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 наличии нескольких – баллы су</w:t>
            </w:r>
            <w:r>
              <w:rPr>
                <w:sz w:val="24"/>
                <w:szCs w:val="24"/>
              </w:rPr>
              <w:t>ммируются, но не более 5 баллов</w:t>
            </w:r>
          </w:p>
          <w:p w:rsidR="0042793C" w:rsidRPr="00B321A1" w:rsidRDefault="0042793C" w:rsidP="0042793C">
            <w:pPr>
              <w:jc w:val="center"/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по критерию</w:t>
            </w:r>
            <w:r>
              <w:rPr>
                <w:sz w:val="24"/>
                <w:szCs w:val="24"/>
              </w:rPr>
              <w:t xml:space="preserve"> в целом.</w:t>
            </w:r>
          </w:p>
        </w:tc>
      </w:tr>
      <w:tr w:rsidR="00902594" w:rsidRPr="00B321A1" w:rsidTr="00902594">
        <w:tc>
          <w:tcPr>
            <w:tcW w:w="566" w:type="dxa"/>
          </w:tcPr>
          <w:p w:rsidR="00902594" w:rsidRPr="00B321A1" w:rsidRDefault="00902594" w:rsidP="009025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02594" w:rsidRPr="00CD50C0" w:rsidRDefault="00902594" w:rsidP="00902594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902594" w:rsidRPr="00CD50C0" w:rsidRDefault="00902594" w:rsidP="0090259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902594" w:rsidRPr="003E7A79" w:rsidRDefault="00902594" w:rsidP="0090259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02594" w:rsidRPr="003E7A79" w:rsidRDefault="00902594" w:rsidP="0090259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02594" w:rsidRPr="003E7A79" w:rsidRDefault="00902594" w:rsidP="0090259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902594" w:rsidRPr="003E7A79" w:rsidRDefault="00902594" w:rsidP="0090259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02594" w:rsidRPr="00B321A1" w:rsidTr="00902594">
        <w:tc>
          <w:tcPr>
            <w:tcW w:w="566" w:type="dxa"/>
            <w:vMerge w:val="restart"/>
          </w:tcPr>
          <w:p w:rsidR="00902594" w:rsidRPr="00B321A1" w:rsidRDefault="00902594" w:rsidP="009025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02594" w:rsidRPr="00016D09" w:rsidRDefault="00902594" w:rsidP="0090259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16D09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902594" w:rsidRPr="00016D09" w:rsidRDefault="00902594" w:rsidP="00902594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5" w:type="dxa"/>
            <w:gridSpan w:val="4"/>
          </w:tcPr>
          <w:p w:rsidR="00902594" w:rsidRPr="00CD50C0" w:rsidRDefault="00902594" w:rsidP="00902594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02594" w:rsidRPr="00B321A1" w:rsidTr="00902594">
        <w:tc>
          <w:tcPr>
            <w:tcW w:w="566" w:type="dxa"/>
            <w:vMerge/>
          </w:tcPr>
          <w:p w:rsidR="00902594" w:rsidRPr="00B321A1" w:rsidRDefault="00902594" w:rsidP="009025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02594" w:rsidRPr="00CD50C0" w:rsidRDefault="00902594" w:rsidP="009025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02594" w:rsidRPr="00CD50C0" w:rsidRDefault="00902594" w:rsidP="009025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02594" w:rsidRPr="00CD50C0" w:rsidRDefault="00902594" w:rsidP="0090259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02594" w:rsidRPr="00CD50C0" w:rsidRDefault="00902594" w:rsidP="0090259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02594" w:rsidRPr="00CD50C0" w:rsidRDefault="00902594" w:rsidP="0090259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02594" w:rsidRPr="00CD50C0" w:rsidRDefault="00902594" w:rsidP="00902594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02594" w:rsidRPr="00B321A1" w:rsidTr="00902594">
        <w:tc>
          <w:tcPr>
            <w:tcW w:w="566" w:type="dxa"/>
            <w:vMerge/>
          </w:tcPr>
          <w:p w:rsidR="00902594" w:rsidRPr="00B321A1" w:rsidRDefault="00902594" w:rsidP="009025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02594" w:rsidRPr="00CD50C0" w:rsidRDefault="00902594" w:rsidP="009025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02594" w:rsidRPr="00CD50C0" w:rsidRDefault="00902594" w:rsidP="009025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02594" w:rsidRPr="00CD50C0" w:rsidRDefault="00902594" w:rsidP="00902594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02594" w:rsidRPr="00B321A1" w:rsidTr="00902594">
        <w:tc>
          <w:tcPr>
            <w:tcW w:w="566" w:type="dxa"/>
            <w:vMerge/>
          </w:tcPr>
          <w:p w:rsidR="00902594" w:rsidRPr="00B321A1" w:rsidRDefault="00902594" w:rsidP="009025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02594" w:rsidRPr="00CD50C0" w:rsidRDefault="00902594" w:rsidP="009025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02594" w:rsidRPr="00CD50C0" w:rsidRDefault="00902594" w:rsidP="009025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02594" w:rsidRPr="00CD50C0" w:rsidRDefault="00902594" w:rsidP="0090259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02594" w:rsidRPr="00CD50C0" w:rsidRDefault="00902594" w:rsidP="0090259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02594" w:rsidRPr="00CD50C0" w:rsidRDefault="00902594" w:rsidP="00902594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02594" w:rsidRPr="00CD50C0" w:rsidRDefault="00902594" w:rsidP="00902594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016D09" w:rsidRDefault="00083EB6" w:rsidP="00083EB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16D0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9355" w:type="dxa"/>
            <w:gridSpan w:val="4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16D09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ind w:right="-108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83EB6" w:rsidRPr="00016D09" w:rsidRDefault="00083EB6" w:rsidP="00083EB6">
            <w:pPr>
              <w:ind w:right="-108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от 4-х лет и более.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16D09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016D09" w:rsidRDefault="00083EB6" w:rsidP="00083EB6">
            <w:pPr>
              <w:jc w:val="center"/>
              <w:rPr>
                <w:sz w:val="24"/>
                <w:szCs w:val="24"/>
              </w:rPr>
            </w:pPr>
            <w:r w:rsidRPr="00016D0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016D09" w:rsidRDefault="00083EB6" w:rsidP="00083EB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16D09">
              <w:rPr>
                <w:b w:val="0"/>
                <w:sz w:val="24"/>
                <w:szCs w:val="24"/>
              </w:rPr>
              <w:t xml:space="preserve">Сопровождение практики студентов средних </w:t>
            </w:r>
            <w:r w:rsidRPr="00016D09">
              <w:rPr>
                <w:b w:val="0"/>
                <w:sz w:val="24"/>
                <w:szCs w:val="24"/>
              </w:rPr>
              <w:lastRenderedPageBreak/>
              <w:t>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lastRenderedPageBreak/>
              <w:t>Приказы, справки.</w:t>
            </w:r>
          </w:p>
        </w:tc>
        <w:tc>
          <w:tcPr>
            <w:tcW w:w="9355" w:type="dxa"/>
            <w:gridSpan w:val="4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BF5E9C" w:rsidRDefault="00083EB6" w:rsidP="00083EB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Default="00083EB6" w:rsidP="00083EB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3E7A79" w:rsidRDefault="00083EB6" w:rsidP="00083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3E7A79" w:rsidRDefault="00083EB6" w:rsidP="00083EB6">
            <w:pPr>
              <w:jc w:val="center"/>
              <w:rPr>
                <w:sz w:val="24"/>
                <w:szCs w:val="24"/>
              </w:rPr>
            </w:pPr>
            <w:r w:rsidRPr="00016D0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165CB2" w:rsidRDefault="00083EB6" w:rsidP="00083EB6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083EB6" w:rsidRPr="00FF2877" w:rsidRDefault="00083EB6" w:rsidP="00083EB6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083EB6" w:rsidRPr="00FF2877" w:rsidRDefault="00083EB6" w:rsidP="00083EB6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083EB6" w:rsidRPr="00752C26" w:rsidRDefault="00083EB6" w:rsidP="00083EB6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083EB6" w:rsidRPr="003E7A79" w:rsidRDefault="00083EB6" w:rsidP="00083EB6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0639C" w:rsidRDefault="00083EB6" w:rsidP="00083EB6">
            <w:pPr>
              <w:jc w:val="both"/>
            </w:pPr>
          </w:p>
          <w:p w:rsidR="00083EB6" w:rsidRPr="007D5796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</w:p>
          <w:p w:rsidR="00083EB6" w:rsidRPr="0070639C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</w:p>
          <w:p w:rsidR="00083EB6" w:rsidRPr="0070639C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752C26" w:rsidRDefault="00083EB6" w:rsidP="00083EB6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083EB6" w:rsidRPr="00716DE7" w:rsidRDefault="00083EB6" w:rsidP="00083EB6">
            <w:pPr>
              <w:jc w:val="center"/>
              <w:rPr>
                <w:sz w:val="16"/>
                <w:szCs w:val="16"/>
              </w:rPr>
            </w:pPr>
          </w:p>
          <w:p w:rsidR="00083EB6" w:rsidRPr="00752C26" w:rsidRDefault="00083EB6" w:rsidP="00083EB6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083EB6" w:rsidRPr="003E7A79" w:rsidRDefault="00083EB6" w:rsidP="00083EB6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3E7A79" w:rsidRDefault="00083EB6" w:rsidP="00083EB6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0639C" w:rsidRDefault="00083EB6" w:rsidP="00083EB6">
            <w:pPr>
              <w:jc w:val="both"/>
            </w:pPr>
          </w:p>
          <w:p w:rsidR="00083EB6" w:rsidRPr="007D5796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</w:p>
          <w:p w:rsidR="00083EB6" w:rsidRPr="0070639C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</w:p>
          <w:p w:rsidR="00083EB6" w:rsidRPr="0070639C" w:rsidRDefault="00083EB6" w:rsidP="00083EB6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Default="00083EB6" w:rsidP="00083EB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941C2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BF5E9C" w:rsidRDefault="00083EB6" w:rsidP="00083E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083EB6" w:rsidRPr="003E7A79" w:rsidRDefault="00083EB6" w:rsidP="00083EB6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CD50C0" w:rsidRDefault="00083EB6" w:rsidP="00083EB6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83EB6" w:rsidRPr="00AC059B" w:rsidRDefault="00083EB6" w:rsidP="00083EB6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083EB6" w:rsidRPr="00CD50C0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083EB6" w:rsidRPr="00016D09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83EB6" w:rsidRPr="00016D09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16D09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083EB6" w:rsidRPr="00016D09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16D09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16D09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083EB6" w:rsidRPr="00CD50C0" w:rsidRDefault="00083EB6" w:rsidP="00083EB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083EB6" w:rsidRPr="00016D09" w:rsidRDefault="00083EB6" w:rsidP="00083EB6">
            <w:pPr>
              <w:contextualSpacing/>
              <w:jc w:val="center"/>
            </w:pPr>
          </w:p>
          <w:p w:rsidR="00083EB6" w:rsidRPr="00016D09" w:rsidRDefault="00083EB6" w:rsidP="00083EB6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016D0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083EB6" w:rsidRPr="00B321A1" w:rsidTr="00902594">
        <w:tc>
          <w:tcPr>
            <w:tcW w:w="16160" w:type="dxa"/>
            <w:gridSpan w:val="7"/>
          </w:tcPr>
          <w:p w:rsidR="00083EB6" w:rsidRDefault="00083EB6" w:rsidP="00083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083EB6" w:rsidRPr="00C65BFC" w:rsidRDefault="00083EB6" w:rsidP="00083EB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083EB6" w:rsidRPr="0081657D" w:rsidRDefault="00083EB6" w:rsidP="00083EB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B321A1" w:rsidRDefault="00083EB6" w:rsidP="00083EB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B321A1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B321A1" w:rsidRDefault="00083EB6" w:rsidP="00083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83EB6" w:rsidRPr="00B321A1" w:rsidRDefault="00083EB6" w:rsidP="00083EB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83EB6" w:rsidRPr="00B321A1" w:rsidRDefault="00083EB6" w:rsidP="00083EB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083EB6" w:rsidRPr="00B321A1" w:rsidRDefault="00083EB6" w:rsidP="00083EB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CD50C0" w:rsidRDefault="00083EB6" w:rsidP="00083EB6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083EB6" w:rsidRDefault="00083EB6" w:rsidP="00083EB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</w:t>
            </w:r>
            <w:r w:rsidRPr="00CD50C0">
              <w:rPr>
                <w:sz w:val="24"/>
                <w:szCs w:val="24"/>
              </w:rPr>
              <w:lastRenderedPageBreak/>
              <w:t>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083EB6" w:rsidRPr="00B321A1" w:rsidRDefault="00083EB6" w:rsidP="00083EB6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3EB6" w:rsidRPr="00B321A1" w:rsidRDefault="00083EB6" w:rsidP="00083EB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083EB6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B321A1" w:rsidRDefault="00083EB6" w:rsidP="00083EB6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B321A1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83EB6" w:rsidRPr="00CD50C0" w:rsidRDefault="00083EB6" w:rsidP="00083EB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B321A1" w:rsidRDefault="00083EB6" w:rsidP="00083EB6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B321A1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82175F" w:rsidRDefault="00083EB6" w:rsidP="00083EB6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083EB6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B321A1" w:rsidRDefault="00083EB6" w:rsidP="00083EB6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B321A1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83EB6" w:rsidRPr="00CD50C0" w:rsidRDefault="00083EB6" w:rsidP="00083EB6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3EB6" w:rsidRPr="0082175F" w:rsidRDefault="00083EB6" w:rsidP="00083EB6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Default="00083EB6" w:rsidP="00083EB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083EB6" w:rsidRPr="00623152" w:rsidRDefault="00083EB6" w:rsidP="00083E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083EB6" w:rsidRPr="00623152" w:rsidRDefault="00083EB6" w:rsidP="00083EB6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083EB6" w:rsidRPr="00623152" w:rsidRDefault="00083EB6" w:rsidP="00083EB6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083EB6" w:rsidRPr="00623152" w:rsidRDefault="00083EB6" w:rsidP="00083EB6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623152" w:rsidRDefault="00083EB6" w:rsidP="00083EB6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83EB6" w:rsidRPr="00623152" w:rsidRDefault="00083EB6" w:rsidP="00083EB6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D762EE" w:rsidRDefault="00083EB6" w:rsidP="00083EB6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83EB6" w:rsidRPr="00623152" w:rsidRDefault="00083EB6" w:rsidP="00083EB6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83EB6" w:rsidRPr="00623152" w:rsidRDefault="00083EB6" w:rsidP="00083EB6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CD50C0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623152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623152" w:rsidRDefault="00083EB6" w:rsidP="00083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3EB6" w:rsidRPr="00D762EE" w:rsidRDefault="00083EB6" w:rsidP="00083EB6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083EB6" w:rsidRPr="001D4A34" w:rsidRDefault="00083EB6" w:rsidP="00083EB6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083EB6" w:rsidRPr="00752C26" w:rsidRDefault="00083EB6" w:rsidP="00083EB6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083EB6" w:rsidRPr="00752C26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1D4A34" w:rsidRDefault="00083EB6" w:rsidP="00083E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3EB6" w:rsidRPr="00752C26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83EB6" w:rsidRPr="00E86E0A" w:rsidRDefault="00083EB6" w:rsidP="00083EB6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083EB6" w:rsidRPr="00E86E0A" w:rsidRDefault="00083EB6" w:rsidP="00083EB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083EB6" w:rsidRPr="00E86E0A" w:rsidRDefault="00083EB6" w:rsidP="00083EB6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ind w:right="-108"/>
              <w:rPr>
                <w:sz w:val="24"/>
                <w:szCs w:val="24"/>
              </w:rPr>
            </w:pPr>
            <w:r w:rsidRPr="00016D09">
              <w:rPr>
                <w:bCs/>
                <w:sz w:val="24"/>
                <w:szCs w:val="24"/>
              </w:rPr>
              <w:t>Победы и призовые места</w:t>
            </w:r>
            <w:r w:rsidRPr="00016D0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83EB6" w:rsidRPr="00E86E0A" w:rsidRDefault="00083EB6" w:rsidP="00083EB6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83EB6" w:rsidRPr="00E86E0A" w:rsidRDefault="00083EB6" w:rsidP="00083EB6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083EB6" w:rsidRPr="00016D09" w:rsidRDefault="00083EB6" w:rsidP="00083EB6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016D09">
              <w:rPr>
                <w:b/>
              </w:rPr>
              <w:t>Победы в региональных конкурсах + 5 баллов.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3EB6" w:rsidRPr="001D4A34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83EB6" w:rsidRPr="00D762EE" w:rsidRDefault="00083EB6" w:rsidP="00083EB6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083EB6" w:rsidRPr="00D762EE" w:rsidRDefault="00083EB6" w:rsidP="00083EB6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083EB6" w:rsidRPr="00016D09" w:rsidRDefault="00083EB6" w:rsidP="00083EB6">
            <w:pPr>
              <w:rPr>
                <w:b/>
                <w:sz w:val="24"/>
                <w:szCs w:val="24"/>
              </w:rPr>
            </w:pPr>
            <w:r w:rsidRPr="00016D09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016D0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16D09">
              <w:rPr>
                <w:bCs/>
                <w:sz w:val="24"/>
                <w:szCs w:val="24"/>
              </w:rPr>
              <w:t>Участие</w:t>
            </w:r>
            <w:r w:rsidRPr="00016D09">
              <w:rPr>
                <w:sz w:val="24"/>
                <w:szCs w:val="24"/>
              </w:rPr>
              <w:t xml:space="preserve"> во </w:t>
            </w:r>
            <w:r w:rsidRPr="00016D09">
              <w:rPr>
                <w:sz w:val="24"/>
                <w:szCs w:val="24"/>
              </w:rPr>
              <w:lastRenderedPageBreak/>
              <w:t>всероссийских мероприятиях.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rPr>
                <w:b/>
                <w:sz w:val="24"/>
                <w:szCs w:val="24"/>
              </w:rPr>
            </w:pPr>
            <w:r w:rsidRPr="00016D09">
              <w:rPr>
                <w:bCs/>
                <w:sz w:val="24"/>
                <w:szCs w:val="24"/>
              </w:rPr>
              <w:lastRenderedPageBreak/>
              <w:t>Призовые</w:t>
            </w:r>
            <w:r w:rsidRPr="00016D09">
              <w:rPr>
                <w:sz w:val="24"/>
                <w:szCs w:val="24"/>
              </w:rPr>
              <w:t xml:space="preserve"> </w:t>
            </w:r>
            <w:r w:rsidRPr="00016D09">
              <w:rPr>
                <w:bCs/>
                <w:sz w:val="24"/>
                <w:szCs w:val="24"/>
              </w:rPr>
              <w:t>места</w:t>
            </w:r>
            <w:r w:rsidRPr="00016D0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83EB6" w:rsidRPr="00D762EE" w:rsidRDefault="00083EB6" w:rsidP="00083EB6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083EB6" w:rsidRPr="00016D09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 w:rsidRPr="00016D0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 w:rsidRPr="00016D09">
              <w:rPr>
                <w:b/>
                <w:bCs/>
              </w:rPr>
              <w:t>Победа</w:t>
            </w:r>
            <w:r w:rsidRPr="00016D09">
              <w:rPr>
                <w:b/>
              </w:rPr>
              <w:t xml:space="preserve"> во всероссийских конкурсах + 10 баллов.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3EB6" w:rsidRPr="00016D09" w:rsidRDefault="00083EB6" w:rsidP="00083EB6">
            <w:pPr>
              <w:jc w:val="center"/>
            </w:pPr>
            <w:r w:rsidRPr="00016D09">
              <w:t>При наличии более 1 призового места +1 балл дополнительно,</w:t>
            </w:r>
          </w:p>
          <w:p w:rsidR="00083EB6" w:rsidRPr="00016D09" w:rsidRDefault="00083EB6" w:rsidP="00083EB6">
            <w:pPr>
              <w:jc w:val="center"/>
            </w:pPr>
            <w:r w:rsidRPr="00016D09">
              <w:t>но не более 5-ти дополнительных баллов по критерию в целом.</w:t>
            </w:r>
          </w:p>
        </w:tc>
      </w:tr>
      <w:tr w:rsidR="00083EB6" w:rsidRPr="00B321A1" w:rsidTr="00902594">
        <w:tc>
          <w:tcPr>
            <w:tcW w:w="16160" w:type="dxa"/>
            <w:gridSpan w:val="7"/>
          </w:tcPr>
          <w:p w:rsidR="00083EB6" w:rsidRPr="00752C26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083EB6" w:rsidRPr="00B321A1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83EB6" w:rsidRPr="00B321A1" w:rsidTr="00902594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B0023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B0023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3EB6" w:rsidRPr="00752C26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83EB6" w:rsidRPr="00752C26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83EB6" w:rsidRPr="00752C26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083EB6" w:rsidRPr="00752C26" w:rsidRDefault="00083EB6" w:rsidP="00083EB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83EB6" w:rsidRPr="00B321A1" w:rsidTr="00902594">
        <w:tc>
          <w:tcPr>
            <w:tcW w:w="566" w:type="dxa"/>
            <w:vMerge w:val="restart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  <w:r w:rsidRPr="00016D0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083EB6" w:rsidRPr="00B321A1" w:rsidTr="000669A2">
        <w:tc>
          <w:tcPr>
            <w:tcW w:w="566" w:type="dxa"/>
            <w:vMerge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3EB6" w:rsidRPr="00016D09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3EB6" w:rsidRPr="00016D09" w:rsidRDefault="00083EB6" w:rsidP="00083EB6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3EB6" w:rsidRPr="00016D09" w:rsidRDefault="00083EB6" w:rsidP="00083EB6">
            <w:pPr>
              <w:jc w:val="center"/>
              <w:rPr>
                <w:b/>
                <w:sz w:val="24"/>
                <w:szCs w:val="24"/>
              </w:rPr>
            </w:pPr>
            <w:r w:rsidRPr="00016D09">
              <w:t>Количество часов на курсах суммируется.</w:t>
            </w:r>
          </w:p>
        </w:tc>
      </w:tr>
      <w:tr w:rsidR="00083EB6" w:rsidRPr="00B321A1" w:rsidTr="00902594">
        <w:tc>
          <w:tcPr>
            <w:tcW w:w="566" w:type="dxa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83EB6" w:rsidRPr="00211647" w:rsidRDefault="00083EB6" w:rsidP="00083EB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83EB6" w:rsidRPr="00211647" w:rsidRDefault="00083EB6" w:rsidP="00083EB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083EB6" w:rsidRPr="0070587D" w:rsidRDefault="00083EB6" w:rsidP="00083EB6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083EB6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083EB6" w:rsidRPr="0070587D" w:rsidRDefault="00083EB6" w:rsidP="00083EB6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083EB6" w:rsidRPr="00B321A1" w:rsidTr="00902594">
        <w:tc>
          <w:tcPr>
            <w:tcW w:w="566" w:type="dxa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83EB6" w:rsidRPr="00211647" w:rsidRDefault="00083EB6" w:rsidP="00083E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83EB6" w:rsidRDefault="00083EB6" w:rsidP="00083EB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083EB6" w:rsidRPr="00211647" w:rsidRDefault="00083EB6" w:rsidP="00083EB6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3EB6" w:rsidRPr="00CD50C0" w:rsidRDefault="00083EB6" w:rsidP="00083EB6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3EB6" w:rsidRPr="00B321A1" w:rsidTr="00902594">
        <w:tc>
          <w:tcPr>
            <w:tcW w:w="566" w:type="dxa"/>
          </w:tcPr>
          <w:p w:rsidR="00083EB6" w:rsidRPr="00B321A1" w:rsidRDefault="00083EB6" w:rsidP="00083EB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83EB6" w:rsidRPr="000764EA" w:rsidRDefault="00083EB6" w:rsidP="00083EB6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83EB6" w:rsidRPr="00B321A1" w:rsidRDefault="00083EB6" w:rsidP="00083EB6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083EB6" w:rsidRPr="006C5885" w:rsidRDefault="00083EB6" w:rsidP="00083EB6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E7BCB" w:rsidRDefault="00BF5E9C" w:rsidP="000E7BCB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0E7BCB">
        <w:rPr>
          <w:b/>
          <w:iCs/>
          <w:color w:val="FF0000"/>
          <w:sz w:val="28"/>
          <w:szCs w:val="28"/>
        </w:rPr>
        <w:t>учитель</w:t>
      </w:r>
      <w:r w:rsidR="000E7BCB" w:rsidRPr="00297461">
        <w:rPr>
          <w:b/>
          <w:iCs/>
          <w:color w:val="FF0000"/>
          <w:sz w:val="28"/>
          <w:szCs w:val="28"/>
        </w:rPr>
        <w:t xml:space="preserve"> </w:t>
      </w:r>
      <w:r w:rsidR="000E7BCB">
        <w:rPr>
          <w:b/>
          <w:iCs/>
          <w:color w:val="FF0000"/>
          <w:sz w:val="28"/>
          <w:szCs w:val="28"/>
        </w:rPr>
        <w:t>образовательн</w:t>
      </w:r>
      <w:r w:rsidR="00A748F7">
        <w:rPr>
          <w:b/>
          <w:iCs/>
          <w:color w:val="FF0000"/>
          <w:sz w:val="28"/>
          <w:szCs w:val="28"/>
        </w:rPr>
        <w:t>ой</w:t>
      </w:r>
      <w:r w:rsidR="000E7BCB">
        <w:rPr>
          <w:b/>
          <w:iCs/>
          <w:color w:val="FF0000"/>
          <w:sz w:val="28"/>
          <w:szCs w:val="28"/>
        </w:rPr>
        <w:t xml:space="preserve"> организаци</w:t>
      </w:r>
      <w:r w:rsidR="00A748F7">
        <w:rPr>
          <w:b/>
          <w:iCs/>
          <w:color w:val="FF0000"/>
          <w:sz w:val="28"/>
          <w:szCs w:val="28"/>
        </w:rPr>
        <w:t>и</w:t>
      </w:r>
      <w:r w:rsidR="000E7BCB">
        <w:rPr>
          <w:b/>
          <w:iCs/>
          <w:color w:val="FF0000"/>
          <w:sz w:val="28"/>
          <w:szCs w:val="28"/>
        </w:rPr>
        <w:t>, реализующ</w:t>
      </w:r>
      <w:r w:rsidR="00A748F7">
        <w:rPr>
          <w:b/>
          <w:iCs/>
          <w:color w:val="FF0000"/>
          <w:sz w:val="28"/>
          <w:szCs w:val="28"/>
        </w:rPr>
        <w:t>ей</w:t>
      </w:r>
      <w:r w:rsidR="000E7BCB"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55A33" w:rsidRPr="00B321A1" w:rsidRDefault="00555A33" w:rsidP="00555A33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555A33" w:rsidRPr="00B321A1" w:rsidRDefault="00555A33" w:rsidP="00555A3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977E45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977E4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555A33" w:rsidRPr="00B321A1" w:rsidRDefault="00555A33" w:rsidP="00555A3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977E45">
        <w:rPr>
          <w:color w:val="FF0000"/>
          <w:sz w:val="28"/>
          <w:szCs w:val="28"/>
        </w:rPr>
        <w:t>52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977E45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555A33" w:rsidRDefault="00555A33" w:rsidP="00555A3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977E45">
        <w:rPr>
          <w:color w:val="FF0000"/>
          <w:sz w:val="28"/>
          <w:szCs w:val="28"/>
        </w:rPr>
        <w:t>52</w:t>
      </w:r>
      <w:r w:rsidRPr="00B321A1">
        <w:rPr>
          <w:color w:val="FF0000"/>
          <w:sz w:val="28"/>
          <w:szCs w:val="28"/>
        </w:rPr>
        <w:t xml:space="preserve"> балл</w:t>
      </w:r>
      <w:r w:rsidR="00977E4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– уровень, недостаточный для аттестации на квалификационную категорию.</w:t>
      </w:r>
      <w:bookmarkStart w:id="0" w:name="_GoBack"/>
      <w:bookmarkEnd w:id="0"/>
    </w:p>
    <w:sectPr w:rsidR="00555A33" w:rsidSect="00A748F7">
      <w:footerReference w:type="default" r:id="rId7"/>
      <w:pgSz w:w="16838" w:h="11906" w:orient="landscape"/>
      <w:pgMar w:top="454" w:right="454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CC" w:rsidRDefault="003C3FCC">
      <w:r>
        <w:separator/>
      </w:r>
    </w:p>
  </w:endnote>
  <w:endnote w:type="continuationSeparator" w:id="0">
    <w:p w:rsidR="003C3FCC" w:rsidRDefault="003C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93C" w:rsidRDefault="0042793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7E45">
      <w:rPr>
        <w:noProof/>
      </w:rPr>
      <w:t>9</w:t>
    </w:r>
    <w:r>
      <w:rPr>
        <w:noProof/>
      </w:rPr>
      <w:fldChar w:fldCharType="end"/>
    </w:r>
  </w:p>
  <w:p w:rsidR="0042793C" w:rsidRDefault="004279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CC" w:rsidRDefault="003C3FCC">
      <w:r>
        <w:separator/>
      </w:r>
    </w:p>
  </w:footnote>
  <w:footnote w:type="continuationSeparator" w:id="0">
    <w:p w:rsidR="003C3FCC" w:rsidRDefault="003C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6D09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3EB6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7BCB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2E5B"/>
    <w:rsid w:val="00165CB2"/>
    <w:rsid w:val="00170217"/>
    <w:rsid w:val="00171BB0"/>
    <w:rsid w:val="00174934"/>
    <w:rsid w:val="00177690"/>
    <w:rsid w:val="00180770"/>
    <w:rsid w:val="00183C5D"/>
    <w:rsid w:val="00186812"/>
    <w:rsid w:val="00195B99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1289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3FC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2793C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10068"/>
    <w:rsid w:val="005317B0"/>
    <w:rsid w:val="00532C3C"/>
    <w:rsid w:val="00533D18"/>
    <w:rsid w:val="00536E4A"/>
    <w:rsid w:val="0054563D"/>
    <w:rsid w:val="00555A33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E52AA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47682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1D08"/>
    <w:rsid w:val="0069367D"/>
    <w:rsid w:val="00694B1C"/>
    <w:rsid w:val="006A791C"/>
    <w:rsid w:val="006B04FC"/>
    <w:rsid w:val="006B255B"/>
    <w:rsid w:val="006B2F86"/>
    <w:rsid w:val="006B3EC4"/>
    <w:rsid w:val="006B785A"/>
    <w:rsid w:val="006C0190"/>
    <w:rsid w:val="006C42B3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C02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235D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94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47A8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77E45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748F7"/>
    <w:rsid w:val="00A81D90"/>
    <w:rsid w:val="00A8587F"/>
    <w:rsid w:val="00A91E29"/>
    <w:rsid w:val="00A9237C"/>
    <w:rsid w:val="00A971F2"/>
    <w:rsid w:val="00A974AE"/>
    <w:rsid w:val="00AA03A4"/>
    <w:rsid w:val="00AA136C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000"/>
    <w:rsid w:val="00AD7B27"/>
    <w:rsid w:val="00AE5617"/>
    <w:rsid w:val="00AE69B4"/>
    <w:rsid w:val="00AE79DA"/>
    <w:rsid w:val="00AF5FB6"/>
    <w:rsid w:val="00B03BA4"/>
    <w:rsid w:val="00B040FD"/>
    <w:rsid w:val="00B06FD1"/>
    <w:rsid w:val="00B10A5E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A27B4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407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70F2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141F4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34792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6</cp:revision>
  <cp:lastPrinted>2024-02-01T11:42:00Z</cp:lastPrinted>
  <dcterms:created xsi:type="dcterms:W3CDTF">2024-06-11T13:18:00Z</dcterms:created>
  <dcterms:modified xsi:type="dcterms:W3CDTF">2024-07-05T11:25:00Z</dcterms:modified>
</cp:coreProperties>
</file>