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C23" w:rsidRPr="003F2EEC" w:rsidRDefault="00317C23" w:rsidP="00317C2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3F2EEC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ПАСПОРТ ИННОВАЦИОННОГО ПРОЕКТА «</w:t>
      </w:r>
      <w:r w:rsidR="003F2EEC" w:rsidRPr="003F2EEC">
        <w:rPr>
          <w:rFonts w:ascii="Times New Roman" w:hAnsi="Times New Roman" w:cs="Times New Roman"/>
          <w:b/>
          <w:sz w:val="28"/>
          <w:szCs w:val="28"/>
        </w:rPr>
        <w:t>Резервный источник питания для энергоснабжения газораспределительных станций</w:t>
      </w:r>
      <w:r w:rsidRPr="003F2EEC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»</w:t>
      </w:r>
    </w:p>
    <w:p w:rsidR="00317C23" w:rsidRPr="00317C23" w:rsidRDefault="00317C23" w:rsidP="00C07A6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C23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ИНФОРМАЦИЯ О ПРОЕКТЕ</w:t>
      </w:r>
    </w:p>
    <w:p w:rsidR="00317C23" w:rsidRPr="00317C23" w:rsidRDefault="00317C23" w:rsidP="00C07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C23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Описание и цели проекта — создание адоптированного промышленного образца а</w:t>
      </w:r>
      <w:r w:rsidRPr="00317C2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17C2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томатизированного комплекса ЭМО для модернизации станочного парка промышленных предприятий с целью обеспечения упрочнения рабочих поверхностей деталей в процессе механической обработки.</w:t>
      </w:r>
    </w:p>
    <w:p w:rsidR="00317C23" w:rsidRPr="00317C23" w:rsidRDefault="00317C23" w:rsidP="00C07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C23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Характер проекта — производство и реализация комплектов технологического обор</w:t>
      </w:r>
      <w:r w:rsidRPr="00317C2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17C2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дования системы ЭМО, и организация работ по модернизации станочного парка машин</w:t>
      </w:r>
      <w:r w:rsidRPr="00317C2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17C2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строительных предприятий.</w:t>
      </w:r>
    </w:p>
    <w:p w:rsidR="00317C23" w:rsidRPr="00317C23" w:rsidRDefault="00317C23" w:rsidP="00C07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C23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Степень готовности проекта — создан работающий лабораторный образец.</w:t>
      </w:r>
    </w:p>
    <w:p w:rsidR="00317C23" w:rsidRPr="00317C23" w:rsidRDefault="00317C23" w:rsidP="00C07A6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C23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ПРОДУКЦИЯ</w:t>
      </w:r>
    </w:p>
    <w:p w:rsidR="003F2EEC" w:rsidRPr="005F49B1" w:rsidRDefault="00317C23" w:rsidP="003F2EEC">
      <w:pPr>
        <w:spacing w:after="0"/>
        <w:jc w:val="both"/>
        <w:rPr>
          <w:color w:val="FF0000"/>
        </w:rPr>
      </w:pPr>
      <w:r w:rsidRPr="00317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Наименование продукции — </w:t>
      </w:r>
      <w:r w:rsidR="003F2EEC">
        <w:rPr>
          <w:rFonts w:ascii="Times New Roman" w:hAnsi="Times New Roman" w:cs="Times New Roman"/>
          <w:sz w:val="24"/>
          <w:szCs w:val="24"/>
        </w:rPr>
        <w:t>к</w:t>
      </w:r>
      <w:r w:rsidR="003F2EEC" w:rsidRPr="003F2EEC">
        <w:rPr>
          <w:rFonts w:ascii="Times New Roman" w:hAnsi="Times New Roman" w:cs="Times New Roman"/>
          <w:sz w:val="24"/>
          <w:szCs w:val="24"/>
        </w:rPr>
        <w:t>омплекс резервного питания</w:t>
      </w:r>
      <w:r w:rsidR="003F2EEC">
        <w:rPr>
          <w:rFonts w:ascii="Times New Roman" w:hAnsi="Times New Roman" w:cs="Times New Roman"/>
          <w:sz w:val="24"/>
          <w:szCs w:val="24"/>
        </w:rPr>
        <w:t>,</w:t>
      </w:r>
      <w:r w:rsidR="003F2EEC" w:rsidRPr="003F2EEC">
        <w:rPr>
          <w:rFonts w:ascii="Times New Roman" w:hAnsi="Times New Roman" w:cs="Times New Roman"/>
          <w:sz w:val="24"/>
          <w:szCs w:val="24"/>
        </w:rPr>
        <w:t>предназначен</w:t>
      </w:r>
      <w:r w:rsidR="003F2EEC">
        <w:rPr>
          <w:rFonts w:ascii="Times New Roman" w:hAnsi="Times New Roman" w:cs="Times New Roman"/>
          <w:sz w:val="24"/>
          <w:szCs w:val="24"/>
        </w:rPr>
        <w:t>ный</w:t>
      </w:r>
      <w:r w:rsidR="003F2EEC" w:rsidRPr="003F2EEC">
        <w:rPr>
          <w:rFonts w:ascii="Times New Roman" w:hAnsi="Times New Roman" w:cs="Times New Roman"/>
          <w:sz w:val="24"/>
          <w:szCs w:val="24"/>
        </w:rPr>
        <w:t xml:space="preserve"> для п</w:t>
      </w:r>
      <w:r w:rsidR="003F2EEC" w:rsidRPr="003F2EEC">
        <w:rPr>
          <w:rFonts w:ascii="Times New Roman" w:hAnsi="Times New Roman" w:cs="Times New Roman"/>
          <w:sz w:val="24"/>
          <w:szCs w:val="24"/>
        </w:rPr>
        <w:t>о</w:t>
      </w:r>
      <w:r w:rsidR="003F2EEC" w:rsidRPr="003F2EEC">
        <w:rPr>
          <w:rFonts w:ascii="Times New Roman" w:hAnsi="Times New Roman" w:cs="Times New Roman"/>
          <w:sz w:val="24"/>
          <w:szCs w:val="24"/>
        </w:rPr>
        <w:t>лучения электроэнергии за счет энергии расширяющегося газ</w:t>
      </w:r>
      <w:r w:rsidR="003F2EEC">
        <w:rPr>
          <w:rFonts w:ascii="Times New Roman" w:hAnsi="Times New Roman" w:cs="Times New Roman"/>
          <w:sz w:val="24"/>
          <w:szCs w:val="24"/>
        </w:rPr>
        <w:t>а в магистральных газопр</w:t>
      </w:r>
      <w:r w:rsidR="003F2EEC">
        <w:rPr>
          <w:rFonts w:ascii="Times New Roman" w:hAnsi="Times New Roman" w:cs="Times New Roman"/>
          <w:sz w:val="24"/>
          <w:szCs w:val="24"/>
        </w:rPr>
        <w:t>о</w:t>
      </w:r>
      <w:r w:rsidR="003F2EEC">
        <w:rPr>
          <w:rFonts w:ascii="Times New Roman" w:hAnsi="Times New Roman" w:cs="Times New Roman"/>
          <w:sz w:val="24"/>
          <w:szCs w:val="24"/>
        </w:rPr>
        <w:t>водах и имеющий систему управления на основе современного микроконтроллера.</w:t>
      </w:r>
    </w:p>
    <w:p w:rsidR="003F2EEC" w:rsidRPr="006168E4" w:rsidRDefault="00317C23" w:rsidP="003F2EEC">
      <w:pPr>
        <w:spacing w:before="60" w:after="0"/>
        <w:jc w:val="both"/>
        <w:rPr>
          <w:color w:val="FF0000"/>
        </w:rPr>
      </w:pPr>
      <w:r w:rsidRPr="00317C23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Основные преимущества —</w:t>
      </w:r>
      <w:r w:rsidR="003F2EEC">
        <w:rPr>
          <w:rFonts w:ascii="Times New Roman" w:hAnsi="Times New Roman" w:cs="Times New Roman"/>
          <w:sz w:val="24"/>
          <w:szCs w:val="24"/>
        </w:rPr>
        <w:t>р</w:t>
      </w:r>
      <w:r w:rsidR="003F2EEC" w:rsidRPr="003F2EEC">
        <w:rPr>
          <w:rFonts w:ascii="Times New Roman" w:hAnsi="Times New Roman" w:cs="Times New Roman"/>
          <w:sz w:val="24"/>
          <w:szCs w:val="24"/>
        </w:rPr>
        <w:t>азрабатываемый аппаратный комплекс</w:t>
      </w:r>
      <w:r w:rsidR="003F2EEC">
        <w:rPr>
          <w:rFonts w:ascii="Times New Roman" w:hAnsi="Times New Roman" w:cs="Times New Roman"/>
          <w:sz w:val="24"/>
          <w:szCs w:val="24"/>
        </w:rPr>
        <w:t xml:space="preserve"> удовлетворяем</w:t>
      </w:r>
      <w:r w:rsidR="003F2EEC" w:rsidRPr="003F2EEC">
        <w:rPr>
          <w:rFonts w:ascii="Times New Roman" w:hAnsi="Times New Roman" w:cs="Times New Roman"/>
          <w:sz w:val="24"/>
          <w:szCs w:val="24"/>
        </w:rPr>
        <w:t xml:space="preserve"> совре</w:t>
      </w:r>
      <w:r w:rsidR="003F2EEC">
        <w:rPr>
          <w:rFonts w:ascii="Times New Roman" w:hAnsi="Times New Roman" w:cs="Times New Roman"/>
          <w:sz w:val="24"/>
          <w:szCs w:val="24"/>
        </w:rPr>
        <w:t>менным требованиям, обеспечиваем</w:t>
      </w:r>
      <w:r w:rsidR="003F2EEC" w:rsidRPr="003F2EEC">
        <w:rPr>
          <w:rFonts w:ascii="Times New Roman" w:hAnsi="Times New Roman" w:cs="Times New Roman"/>
          <w:sz w:val="24"/>
          <w:szCs w:val="24"/>
        </w:rPr>
        <w:t xml:space="preserve"> качественной электроэнергией потребителей, иметь прикладную направленность – перспективу внедрения на газораспределительных станциях РФ.</w:t>
      </w:r>
    </w:p>
    <w:p w:rsidR="00317C23" w:rsidRPr="00317C23" w:rsidRDefault="00317C23" w:rsidP="00317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C23">
        <w:rPr>
          <w:rFonts w:ascii="Times New Roman" w:eastAsia="Times New Roman" w:hAnsi="Times New Roman" w:cs="Times New Roman"/>
          <w:sz w:val="24"/>
          <w:szCs w:val="24"/>
          <w:lang w:eastAsia="ru-RU"/>
        </w:rPr>
        <w:t>2.3.Технико-экономические показатели в сравнении с ана</w:t>
      </w:r>
      <w:r w:rsidR="003F2EE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логами — стоимость установки в 5–10</w:t>
      </w:r>
      <w:r w:rsidRPr="00317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 дешевле имеющихся на ры</w:t>
      </w:r>
      <w:r w:rsidR="003F2EEC">
        <w:rPr>
          <w:rFonts w:ascii="Times New Roman" w:eastAsia="Times New Roman" w:hAnsi="Times New Roman" w:cs="Times New Roman"/>
          <w:sz w:val="24"/>
          <w:szCs w:val="24"/>
          <w:lang w:eastAsia="ru-RU"/>
        </w:rPr>
        <w:t>нке аналогов. Время автономной работы не огран</w:t>
      </w:r>
      <w:r w:rsidR="003F2EE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F2EE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чено в отличии от аналогов.</w:t>
      </w:r>
    </w:p>
    <w:p w:rsidR="00C07A69" w:rsidRPr="00C07A69" w:rsidRDefault="00317C23" w:rsidP="00C07A6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07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Принцип действия — </w:t>
      </w:r>
      <w:r w:rsidR="00C07A69">
        <w:rPr>
          <w:rFonts w:ascii="Times New Roman" w:hAnsi="Times New Roman"/>
          <w:sz w:val="24"/>
          <w:szCs w:val="24"/>
        </w:rPr>
        <w:t>в т</w:t>
      </w:r>
      <w:r w:rsidR="00C07A69" w:rsidRPr="00C07A69">
        <w:rPr>
          <w:rFonts w:ascii="Times New Roman" w:hAnsi="Times New Roman"/>
          <w:sz w:val="24"/>
          <w:szCs w:val="24"/>
        </w:rPr>
        <w:t>ехнологический контур ГРС параллельно регулятору дав</w:t>
      </w:r>
      <w:r w:rsidR="00C07A69">
        <w:rPr>
          <w:rFonts w:ascii="Times New Roman" w:hAnsi="Times New Roman"/>
          <w:sz w:val="24"/>
          <w:szCs w:val="24"/>
        </w:rPr>
        <w:t>л</w:t>
      </w:r>
      <w:r w:rsidR="00C07A69">
        <w:rPr>
          <w:rFonts w:ascii="Times New Roman" w:hAnsi="Times New Roman"/>
          <w:sz w:val="24"/>
          <w:szCs w:val="24"/>
        </w:rPr>
        <w:t>е</w:t>
      </w:r>
      <w:r w:rsidR="00C07A69">
        <w:rPr>
          <w:rFonts w:ascii="Times New Roman" w:hAnsi="Times New Roman"/>
          <w:sz w:val="24"/>
          <w:szCs w:val="24"/>
        </w:rPr>
        <w:t>ния встраивается предлагаемаяустановка. П</w:t>
      </w:r>
      <w:r w:rsidR="00C07A69" w:rsidRPr="00C07A69">
        <w:rPr>
          <w:rFonts w:ascii="Times New Roman" w:hAnsi="Times New Roman"/>
          <w:sz w:val="24"/>
          <w:szCs w:val="24"/>
        </w:rPr>
        <w:t>ропуская часть потока газа через нее, появл</w:t>
      </w:r>
      <w:r w:rsidR="00C07A69" w:rsidRPr="00C07A69">
        <w:rPr>
          <w:rFonts w:ascii="Times New Roman" w:hAnsi="Times New Roman"/>
          <w:sz w:val="24"/>
          <w:szCs w:val="24"/>
        </w:rPr>
        <w:t>я</w:t>
      </w:r>
      <w:r w:rsidR="00C07A69" w:rsidRPr="00C07A69">
        <w:rPr>
          <w:rFonts w:ascii="Times New Roman" w:hAnsi="Times New Roman"/>
          <w:sz w:val="24"/>
          <w:szCs w:val="24"/>
        </w:rPr>
        <w:t>ется возможность получения электроэнергии, превращая имеющийся перепад давления в механическую работу и далее в электрическу</w:t>
      </w:r>
      <w:r w:rsidR="00C07A69">
        <w:rPr>
          <w:rFonts w:ascii="Times New Roman" w:hAnsi="Times New Roman"/>
          <w:sz w:val="24"/>
          <w:szCs w:val="24"/>
        </w:rPr>
        <w:t>ю энергию. Для преобразование механич</w:t>
      </w:r>
      <w:r w:rsidR="00C07A69">
        <w:rPr>
          <w:rFonts w:ascii="Times New Roman" w:hAnsi="Times New Roman"/>
          <w:sz w:val="24"/>
          <w:szCs w:val="24"/>
        </w:rPr>
        <w:t>е</w:t>
      </w:r>
      <w:r w:rsidR="00C07A69">
        <w:rPr>
          <w:rFonts w:ascii="Times New Roman" w:hAnsi="Times New Roman"/>
          <w:sz w:val="24"/>
          <w:szCs w:val="24"/>
        </w:rPr>
        <w:t>ской энергии в электрическую используется асинхронный трехфазный двигатель, выпр</w:t>
      </w:r>
      <w:r w:rsidR="00C07A69">
        <w:rPr>
          <w:rFonts w:ascii="Times New Roman" w:hAnsi="Times New Roman"/>
          <w:sz w:val="24"/>
          <w:szCs w:val="24"/>
        </w:rPr>
        <w:t>я</w:t>
      </w:r>
      <w:r w:rsidR="00C07A69">
        <w:rPr>
          <w:rFonts w:ascii="Times New Roman" w:hAnsi="Times New Roman"/>
          <w:sz w:val="24"/>
          <w:szCs w:val="24"/>
        </w:rPr>
        <w:t>митель, инвертор. Вся установка управляется современным микроконтроллером с арх</w:t>
      </w:r>
      <w:r w:rsidR="00C07A69">
        <w:rPr>
          <w:rFonts w:ascii="Times New Roman" w:hAnsi="Times New Roman"/>
          <w:sz w:val="24"/>
          <w:szCs w:val="24"/>
        </w:rPr>
        <w:t>и</w:t>
      </w:r>
      <w:r w:rsidR="00C07A69">
        <w:rPr>
          <w:rFonts w:ascii="Times New Roman" w:hAnsi="Times New Roman"/>
          <w:sz w:val="24"/>
          <w:szCs w:val="24"/>
        </w:rPr>
        <w:t xml:space="preserve">тектурой </w:t>
      </w:r>
      <w:r w:rsidR="00C07A69">
        <w:rPr>
          <w:rFonts w:ascii="Times New Roman" w:hAnsi="Times New Roman"/>
          <w:sz w:val="24"/>
          <w:szCs w:val="24"/>
          <w:lang w:val="en-US"/>
        </w:rPr>
        <w:t>ARM</w:t>
      </w:r>
      <w:r w:rsidR="00C07A69" w:rsidRPr="00C07A69">
        <w:rPr>
          <w:rFonts w:ascii="Times New Roman" w:hAnsi="Times New Roman"/>
          <w:sz w:val="24"/>
          <w:szCs w:val="24"/>
        </w:rPr>
        <w:t>.</w:t>
      </w:r>
    </w:p>
    <w:p w:rsidR="00317C23" w:rsidRPr="00C07A69" w:rsidRDefault="00317C23" w:rsidP="00317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C23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Масштабы и области использования —</w:t>
      </w:r>
      <w:r w:rsidR="00C07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установка имеет прикладную направленность и </w:t>
      </w:r>
      <w:r w:rsidR="00C07A69" w:rsidRPr="003F2EEC">
        <w:rPr>
          <w:rFonts w:ascii="Times New Roman" w:hAnsi="Times New Roman" w:cs="Times New Roman"/>
          <w:sz w:val="24"/>
          <w:szCs w:val="24"/>
        </w:rPr>
        <w:t>перспективу внедрения на газораспределительных станциях РФ.</w:t>
      </w:r>
    </w:p>
    <w:p w:rsidR="00317C23" w:rsidRPr="00317C23" w:rsidRDefault="00317C23" w:rsidP="00C07A6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C23">
        <w:rPr>
          <w:rFonts w:ascii="Times New Roman" w:eastAsia="Times New Roman" w:hAnsi="Times New Roman" w:cs="Times New Roman"/>
          <w:sz w:val="24"/>
          <w:szCs w:val="24"/>
          <w:lang w:eastAsia="ru-RU"/>
        </w:rPr>
        <w:t>3. ХАРАКТЕРИСТИКА НОВИЗНЫ, ЭКСПОРТНО</w:t>
      </w:r>
      <w:r w:rsidR="00C07A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ПОТЕНЦИАЛА, ИМПОРТОЗ</w:t>
      </w:r>
      <w:r w:rsidR="00C07A6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07A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МЕЩЕНИЯ</w:t>
      </w:r>
      <w:r w:rsidRPr="00317C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7C23" w:rsidRPr="00C07A69" w:rsidRDefault="00317C23" w:rsidP="00317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Характеристика новизны: </w:t>
      </w:r>
      <w:r w:rsidR="00C07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экологически безопасной в отличии от конкурентых решений за счет использования </w:t>
      </w:r>
      <w:r w:rsidR="00C07A69" w:rsidRPr="00C07A69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 w:rsidR="00C07A6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бестопливной</w:t>
      </w:r>
      <w:r w:rsidR="00C07A69" w:rsidRPr="00C07A69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 w:rsidR="00C07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технологии. Время автономной работы практически не ограничено</w:t>
      </w:r>
    </w:p>
    <w:p w:rsidR="00317C23" w:rsidRPr="00317C23" w:rsidRDefault="00317C23" w:rsidP="00317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C23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Необходимость патентной защиты основных технических решений — не требуется.</w:t>
      </w:r>
    </w:p>
    <w:p w:rsidR="00317C23" w:rsidRPr="00317C23" w:rsidRDefault="00317C23" w:rsidP="00317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C23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Необходимость лицензирования — не требуется.</w:t>
      </w:r>
    </w:p>
    <w:p w:rsidR="00317C23" w:rsidRDefault="00317C23" w:rsidP="00317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C23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Необходимость сертификации — требуется.</w:t>
      </w:r>
    </w:p>
    <w:p w:rsidR="00317C23" w:rsidRPr="00317C23" w:rsidRDefault="00317C23" w:rsidP="00C07A6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C23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МАРКЕТИНГ</w:t>
      </w:r>
    </w:p>
    <w:p w:rsidR="00317C23" w:rsidRPr="00C07A69" w:rsidRDefault="00317C23" w:rsidP="00317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Характеристика рынка сбыта продукции — при реализации </w:t>
      </w:r>
      <w:r w:rsidR="00C07A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установки</w:t>
      </w:r>
      <w:r w:rsidRPr="00317C23">
        <w:rPr>
          <w:rFonts w:ascii="Times New Roman" w:eastAsia="Times New Roman" w:hAnsi="Times New Roman" w:cs="Times New Roman"/>
          <w:sz w:val="24"/>
          <w:szCs w:val="24"/>
          <w:lang w:eastAsia="ru-RU"/>
        </w:rPr>
        <w:t>, целевыми п</w:t>
      </w:r>
      <w:r w:rsidRPr="00317C2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17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требителями являются </w:t>
      </w:r>
      <w:r w:rsidR="00C07A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компании, организующие транспортировку и поставку газа с и</w:t>
      </w:r>
      <w:r w:rsidR="00C07A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07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пользованием газопроводов (ОАО </w:t>
      </w:r>
      <w:r w:rsidR="00C07A69" w:rsidRPr="00C07A69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 w:rsidR="00C07A6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Газпром</w:t>
      </w:r>
      <w:r w:rsidR="00C07A69" w:rsidRPr="00C07A69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 w:rsidR="00C07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дочерние предприятия)</w:t>
      </w:r>
    </w:p>
    <w:p w:rsidR="00317C23" w:rsidRPr="00317C23" w:rsidRDefault="00317C23" w:rsidP="00317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A69" w:rsidRDefault="00C07A69" w:rsidP="00317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A69" w:rsidRDefault="00C07A69" w:rsidP="00317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C23" w:rsidRPr="00317C23" w:rsidRDefault="00317C23" w:rsidP="00317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17C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КОНТАКТЫ</w:t>
      </w:r>
    </w:p>
    <w:p w:rsidR="00317C23" w:rsidRPr="00317C23" w:rsidRDefault="00317C23" w:rsidP="00317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Название организации — </w:t>
      </w:r>
      <w:r w:rsidR="00711FFF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ФГБОУ</w:t>
      </w:r>
      <w:r w:rsidRPr="00317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ВПО «Брянский государственный технический университет».</w:t>
      </w:r>
    </w:p>
    <w:p w:rsidR="00317C23" w:rsidRPr="00317C23" w:rsidRDefault="00317C23" w:rsidP="00317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C2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Адрес, телефон — 241035, г. Брянск, бульвар 50-летия Октября, 7.</w:t>
      </w:r>
    </w:p>
    <w:p w:rsidR="00317C23" w:rsidRPr="00317C23" w:rsidRDefault="00317C23" w:rsidP="00317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C2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Тел.8(4832)58-82-65.</w:t>
      </w:r>
    </w:p>
    <w:p w:rsidR="00317C23" w:rsidRPr="00317C23" w:rsidRDefault="00317C23" w:rsidP="00317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C23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Контактное лицо — Сканцев Виталий Михайлович.</w:t>
      </w:r>
    </w:p>
    <w:p w:rsidR="00C21A44" w:rsidRDefault="00C21A44" w:rsidP="00317C23">
      <w:pPr>
        <w:jc w:val="both"/>
      </w:pPr>
    </w:p>
    <w:sectPr w:rsidR="00C21A44" w:rsidSect="00C21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317C23"/>
    <w:rsid w:val="00001BE3"/>
    <w:rsid w:val="00047E25"/>
    <w:rsid w:val="00095ACC"/>
    <w:rsid w:val="000A1C9B"/>
    <w:rsid w:val="0012253E"/>
    <w:rsid w:val="00162837"/>
    <w:rsid w:val="00167454"/>
    <w:rsid w:val="003029D8"/>
    <w:rsid w:val="00317C23"/>
    <w:rsid w:val="0032164A"/>
    <w:rsid w:val="003550E9"/>
    <w:rsid w:val="003F2EEC"/>
    <w:rsid w:val="004131A5"/>
    <w:rsid w:val="004855F5"/>
    <w:rsid w:val="005B78BD"/>
    <w:rsid w:val="00617BC1"/>
    <w:rsid w:val="00622297"/>
    <w:rsid w:val="006A2996"/>
    <w:rsid w:val="00711FFF"/>
    <w:rsid w:val="0073748F"/>
    <w:rsid w:val="00740639"/>
    <w:rsid w:val="007810FA"/>
    <w:rsid w:val="008561C1"/>
    <w:rsid w:val="00882D7F"/>
    <w:rsid w:val="008E782D"/>
    <w:rsid w:val="009044AA"/>
    <w:rsid w:val="0093563F"/>
    <w:rsid w:val="009B507A"/>
    <w:rsid w:val="009F5CC2"/>
    <w:rsid w:val="00A2175A"/>
    <w:rsid w:val="00A328F5"/>
    <w:rsid w:val="00A33438"/>
    <w:rsid w:val="00A45565"/>
    <w:rsid w:val="00B9040E"/>
    <w:rsid w:val="00BF3EF3"/>
    <w:rsid w:val="00C07A69"/>
    <w:rsid w:val="00C21A44"/>
    <w:rsid w:val="00C305C9"/>
    <w:rsid w:val="00C45A53"/>
    <w:rsid w:val="00C46314"/>
    <w:rsid w:val="00CB4AF0"/>
    <w:rsid w:val="00D275AB"/>
    <w:rsid w:val="00DA11F6"/>
    <w:rsid w:val="00E40E44"/>
    <w:rsid w:val="00EF22D7"/>
    <w:rsid w:val="00F3326E"/>
    <w:rsid w:val="00F8148C"/>
    <w:rsid w:val="00FF1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A44"/>
  </w:style>
  <w:style w:type="paragraph" w:styleId="1">
    <w:name w:val="heading 1"/>
    <w:basedOn w:val="a"/>
    <w:link w:val="10"/>
    <w:uiPriority w:val="9"/>
    <w:qFormat/>
    <w:rsid w:val="00317C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7C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17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17C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3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BSTU</Company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2014-02-15T10:38:00Z</dcterms:created>
  <dcterms:modified xsi:type="dcterms:W3CDTF">2014-02-17T07:21:00Z</dcterms:modified>
</cp:coreProperties>
</file>