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79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EA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E45376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EA8">
        <w:rPr>
          <w:rFonts w:ascii="Times New Roman" w:hAnsi="Times New Roman" w:cs="Times New Roman"/>
          <w:sz w:val="28"/>
          <w:szCs w:val="28"/>
        </w:rPr>
        <w:t>о предоставлению информации в рамках мониторинга внесения сведений о документах об образовании</w:t>
      </w:r>
      <w:r w:rsidR="00E44E79">
        <w:rPr>
          <w:rFonts w:ascii="Times New Roman" w:hAnsi="Times New Roman" w:cs="Times New Roman"/>
          <w:sz w:val="28"/>
          <w:szCs w:val="28"/>
        </w:rPr>
        <w:t xml:space="preserve"> и (или) о квалификации в </w:t>
      </w:r>
      <w:r w:rsidRPr="00D16EA8">
        <w:rPr>
          <w:rFonts w:ascii="Times New Roman" w:hAnsi="Times New Roman" w:cs="Times New Roman"/>
          <w:sz w:val="28"/>
          <w:szCs w:val="28"/>
        </w:rPr>
        <w:t>ФИС ФРДО</w:t>
      </w:r>
    </w:p>
    <w:p w:rsidR="000675D9" w:rsidRPr="000675D9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D9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A54482">
        <w:rPr>
          <w:rFonts w:ascii="Times New Roman" w:hAnsi="Times New Roman" w:cs="Times New Roman"/>
          <w:b/>
          <w:sz w:val="28"/>
          <w:szCs w:val="28"/>
        </w:rPr>
        <w:t>государственных (частных) образовательных</w:t>
      </w:r>
      <w:r w:rsidR="00B5238E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0675D9">
        <w:rPr>
          <w:rFonts w:ascii="Times New Roman" w:hAnsi="Times New Roman" w:cs="Times New Roman"/>
          <w:b/>
          <w:sz w:val="28"/>
          <w:szCs w:val="28"/>
        </w:rPr>
        <w:t>)</w:t>
      </w:r>
    </w:p>
    <w:p w:rsidR="000675D9" w:rsidRPr="000675D9" w:rsidRDefault="000675D9" w:rsidP="000675D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9B2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5D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готовности образовательных ор</w:t>
      </w:r>
      <w:r w:rsidR="00A54482">
        <w:rPr>
          <w:rFonts w:ascii="Times New Roman" w:hAnsi="Times New Roman" w:cs="Times New Roman"/>
          <w:sz w:val="28"/>
          <w:szCs w:val="28"/>
        </w:rPr>
        <w:t>ганизаций к внесению сведений в </w:t>
      </w:r>
      <w:r>
        <w:rPr>
          <w:rFonts w:ascii="Times New Roman" w:hAnsi="Times New Roman" w:cs="Times New Roman"/>
          <w:sz w:val="28"/>
          <w:szCs w:val="28"/>
        </w:rPr>
        <w:t xml:space="preserve">ФИС ФРДО </w:t>
      </w:r>
      <w:r w:rsidR="00B5238E">
        <w:rPr>
          <w:rFonts w:ascii="Times New Roman" w:hAnsi="Times New Roman" w:cs="Times New Roman"/>
          <w:b/>
          <w:sz w:val="28"/>
          <w:szCs w:val="28"/>
        </w:rPr>
        <w:t xml:space="preserve">представляются </w:t>
      </w:r>
      <w:r w:rsidR="00A54482">
        <w:rPr>
          <w:rFonts w:ascii="Times New Roman" w:hAnsi="Times New Roman" w:cs="Times New Roman"/>
          <w:b/>
          <w:sz w:val="28"/>
          <w:szCs w:val="28"/>
        </w:rPr>
        <w:t>до</w:t>
      </w:r>
      <w:r w:rsidRPr="0006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482">
        <w:rPr>
          <w:rFonts w:ascii="Times New Roman" w:hAnsi="Times New Roman" w:cs="Times New Roman"/>
          <w:b/>
          <w:sz w:val="28"/>
          <w:szCs w:val="28"/>
        </w:rPr>
        <w:t>22</w:t>
      </w:r>
      <w:r w:rsidRPr="000675D9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75D9">
        <w:rPr>
          <w:rFonts w:ascii="Times New Roman" w:hAnsi="Times New Roman" w:cs="Times New Roman"/>
          <w:b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67A18" wp14:editId="6436B8A4">
                <wp:simplePos x="0" y="0"/>
                <wp:positionH relativeFrom="column">
                  <wp:posOffset>2199640</wp:posOffset>
                </wp:positionH>
                <wp:positionV relativeFrom="paragraph">
                  <wp:posOffset>504190</wp:posOffset>
                </wp:positionV>
                <wp:extent cx="667385" cy="739140"/>
                <wp:effectExtent l="0" t="0" r="75565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7391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73.2pt;margin-top:39.7pt;width:52.55pt;height:5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" strokecolor="red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098AF" wp14:editId="135E6C89">
                <wp:simplePos x="0" y="0"/>
                <wp:positionH relativeFrom="column">
                  <wp:posOffset>1914332</wp:posOffset>
                </wp:positionH>
                <wp:positionV relativeFrom="paragraph">
                  <wp:posOffset>504328</wp:posOffset>
                </wp:positionV>
                <wp:extent cx="286247" cy="683260"/>
                <wp:effectExtent l="57150" t="0" r="19050" b="596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47" cy="6832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150.75pt;margin-top:39.7pt;width:22.55pt;height:53.8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" strokecolor="red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A544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вносят сведения на вкладке </w:t>
      </w:r>
      <w:r w:rsidR="00A544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Общее образование</w:t>
      </w:r>
      <w:r w:rsidR="00A544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профессиональные образовательные организации вносят сведения на вкладке </w:t>
      </w:r>
      <w:r w:rsidR="00A544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A544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2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188843</wp:posOffset>
            </wp:positionH>
            <wp:positionV relativeFrom="paragraph">
              <wp:posOffset>160931</wp:posOffset>
            </wp:positionV>
            <wp:extent cx="5058000" cy="70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38E" w:rsidRDefault="00B5238E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7700" w:rsidRDefault="000675D9" w:rsidP="002377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нужную вкладку осуществляется щелчком левой кнопки мыши по вкладке.</w:t>
      </w:r>
    </w:p>
    <w:p w:rsidR="00237700" w:rsidRDefault="007D45F4" w:rsidP="002377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образовательных организ</w:t>
      </w:r>
      <w:r w:rsidR="00A54482">
        <w:rPr>
          <w:rFonts w:ascii="Times New Roman" w:hAnsi="Times New Roman" w:cs="Times New Roman"/>
          <w:sz w:val="28"/>
          <w:szCs w:val="28"/>
        </w:rPr>
        <w:t>аций и их ОГРН уже размещены на </w:t>
      </w:r>
      <w:r>
        <w:rPr>
          <w:rFonts w:ascii="Times New Roman" w:hAnsi="Times New Roman" w:cs="Times New Roman"/>
          <w:sz w:val="28"/>
          <w:szCs w:val="28"/>
        </w:rPr>
        <w:t>соответствующих вкладках.</w:t>
      </w:r>
      <w:r w:rsidR="00237700">
        <w:rPr>
          <w:rFonts w:ascii="Times New Roman" w:hAnsi="Times New Roman" w:cs="Times New Roman"/>
          <w:sz w:val="28"/>
          <w:szCs w:val="28"/>
        </w:rPr>
        <w:t xml:space="preserve"> Поиск орг</w:t>
      </w:r>
      <w:r w:rsidR="00A54482">
        <w:rPr>
          <w:rFonts w:ascii="Times New Roman" w:hAnsi="Times New Roman" w:cs="Times New Roman"/>
          <w:sz w:val="28"/>
          <w:szCs w:val="28"/>
        </w:rPr>
        <w:t>анизаций рекомендуется вести по </w:t>
      </w:r>
      <w:r w:rsidR="00237700">
        <w:rPr>
          <w:rFonts w:ascii="Times New Roman" w:hAnsi="Times New Roman" w:cs="Times New Roman"/>
          <w:sz w:val="28"/>
          <w:szCs w:val="28"/>
        </w:rPr>
        <w:t xml:space="preserve">столбцу </w:t>
      </w:r>
      <w:r w:rsidR="00A54482">
        <w:rPr>
          <w:rFonts w:ascii="Times New Roman" w:hAnsi="Times New Roman" w:cs="Times New Roman"/>
          <w:sz w:val="28"/>
          <w:szCs w:val="28"/>
        </w:rPr>
        <w:t>«</w:t>
      </w:r>
      <w:r w:rsidR="00237700">
        <w:rPr>
          <w:rFonts w:ascii="Times New Roman" w:hAnsi="Times New Roman" w:cs="Times New Roman"/>
          <w:sz w:val="28"/>
          <w:szCs w:val="28"/>
        </w:rPr>
        <w:t>ОГРН</w:t>
      </w:r>
      <w:r w:rsidR="00A54482">
        <w:rPr>
          <w:rFonts w:ascii="Times New Roman" w:hAnsi="Times New Roman" w:cs="Times New Roman"/>
          <w:sz w:val="28"/>
          <w:szCs w:val="28"/>
        </w:rPr>
        <w:t>»</w:t>
      </w:r>
      <w:r w:rsidR="00237700">
        <w:rPr>
          <w:rFonts w:ascii="Times New Roman" w:hAnsi="Times New Roman" w:cs="Times New Roman"/>
          <w:sz w:val="28"/>
          <w:szCs w:val="28"/>
        </w:rPr>
        <w:t>.</w:t>
      </w: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45F4" w:rsidRPr="007D45F4" w:rsidRDefault="007D45F4" w:rsidP="007D45F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F4">
        <w:rPr>
          <w:rFonts w:ascii="Times New Roman" w:hAnsi="Times New Roman" w:cs="Times New Roman"/>
          <w:b/>
          <w:sz w:val="28"/>
          <w:szCs w:val="28"/>
        </w:rPr>
        <w:t>Типы полей в таблице и правила их заполнения</w:t>
      </w:r>
    </w:p>
    <w:p w:rsidR="007D45F4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50"/>
        <w:gridCol w:w="3600"/>
      </w:tblGrid>
      <w:tr w:rsidR="002B0E01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01" w:rsidRPr="00410244" w:rsidRDefault="002B0E01" w:rsidP="001E75A9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Наименование столбца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01" w:rsidRDefault="002B0E01" w:rsidP="001E75A9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Тип данных</w:t>
            </w:r>
          </w:p>
          <w:p w:rsidR="002B0E01" w:rsidRPr="00410244" w:rsidRDefault="002B0E01" w:rsidP="001E7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ячейки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01" w:rsidRPr="00410244" w:rsidRDefault="002B0E01" w:rsidP="001E75A9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Значение ячейки в строке</w:t>
            </w:r>
          </w:p>
        </w:tc>
      </w:tr>
      <w:tr w:rsidR="007D45F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rPr>
                <w:rFonts w:ascii="Arial" w:hAnsi="Arial" w:cs="Arial"/>
              </w:rPr>
            </w:pPr>
            <w:r w:rsidRPr="00410244">
              <w:rPr>
                <w:rFonts w:ascii="Arial" w:hAnsi="Arial" w:cs="Arial"/>
              </w:rPr>
              <w:t>Кол-во выпускников 2023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Числовой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Любое целое число, в случае отсутствия выпускников проставляется 0 (ноль)</w:t>
            </w:r>
          </w:p>
        </w:tc>
      </w:tr>
      <w:tr w:rsidR="007D45F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B5238E">
            <w:pPr>
              <w:rPr>
                <w:rFonts w:ascii="Arial" w:hAnsi="Arial" w:cs="Arial"/>
              </w:rPr>
            </w:pPr>
            <w:r w:rsidRPr="00410244">
              <w:rPr>
                <w:rFonts w:ascii="Arial" w:hAnsi="Arial" w:cs="Arial"/>
              </w:rPr>
              <w:t>Наличие аттестованных рабочих мест для работы с ФИС ФРДО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8D59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78983" wp14:editId="587335B7">
                      <wp:simplePos x="0" y="0"/>
                      <wp:positionH relativeFrom="column">
                        <wp:posOffset>1322125</wp:posOffset>
                      </wp:positionH>
                      <wp:positionV relativeFrom="paragraph">
                        <wp:posOffset>370453</wp:posOffset>
                      </wp:positionV>
                      <wp:extent cx="214685" cy="413468"/>
                      <wp:effectExtent l="38100" t="0" r="33020" b="6286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685" cy="41346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4.1pt;margin-top:29.15pt;width:16.9pt;height:32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" strokecolor="red" strokeweight="1pt">
                      <v:stroke endarrow="open"/>
                    </v:shape>
                  </w:pict>
                </mc:Fallback>
              </mc:AlternateContent>
            </w:r>
            <w:r w:rsidR="00410244">
              <w:rPr>
                <w:rFonts w:ascii="Arial" w:hAnsi="Arial" w:cs="Arial"/>
              </w:rPr>
              <w:t>Выбирается из выпадающего списка при</w:t>
            </w:r>
            <w:r>
              <w:rPr>
                <w:rFonts w:ascii="Arial" w:hAnsi="Arial" w:cs="Arial"/>
              </w:rPr>
              <w:t xml:space="preserve"> переходе в ячейку (стрелка справа от ячейки)</w:t>
            </w:r>
          </w:p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  <w:noProof/>
              </w:rPr>
              <w:drawing>
                <wp:inline distT="0" distB="0" distL="0" distR="0" wp14:anchorId="56E08020" wp14:editId="7DA032DF">
                  <wp:extent cx="1400175" cy="542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96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Ввод данных в ФИС ФРДО осуществляется с рабочего места, организованного на базе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  <w:tr w:rsidR="008D596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8D596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Сертификат</w:t>
            </w:r>
            <w:r>
              <w:rPr>
                <w:rFonts w:ascii="Arial" w:hAnsi="Arial" w:cs="Arial"/>
              </w:rPr>
              <w:t xml:space="preserve"> </w:t>
            </w:r>
            <w:r w:rsidRPr="008D5964">
              <w:rPr>
                <w:rFonts w:ascii="Arial" w:hAnsi="Arial" w:cs="Arial"/>
              </w:rPr>
              <w:t>квалифицированной электронной подписи</w:t>
            </w:r>
            <w:r>
              <w:rPr>
                <w:rFonts w:ascii="Arial" w:hAnsi="Arial" w:cs="Arial"/>
              </w:rPr>
              <w:t xml:space="preserve"> (наличие)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  <w:tr w:rsidR="008D596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Срок действия КЭЦП</w:t>
            </w:r>
            <w:r>
              <w:rPr>
                <w:rFonts w:ascii="Arial" w:hAnsi="Arial" w:cs="Arial"/>
              </w:rPr>
              <w:t xml:space="preserve"> (начало, окончание)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 формате ДД.</w:t>
            </w:r>
            <w:r>
              <w:rPr>
                <w:rFonts w:ascii="Arial" w:hAnsi="Arial" w:cs="Arial"/>
                <w:lang w:val="en-US"/>
              </w:rPr>
              <w:t>MM</w:t>
            </w:r>
            <w:r>
              <w:rPr>
                <w:rFonts w:ascii="Arial" w:hAnsi="Arial" w:cs="Arial"/>
              </w:rPr>
              <w:t>.ГГГГ</w:t>
            </w:r>
          </w:p>
          <w:p w:rsidR="008D596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5238E">
              <w:rPr>
                <w:rFonts w:ascii="Arial" w:hAnsi="Arial" w:cs="Arial"/>
              </w:rPr>
              <w:t xml:space="preserve">примеры - </w:t>
            </w:r>
            <w:r>
              <w:rPr>
                <w:rFonts w:ascii="Arial" w:hAnsi="Arial" w:cs="Arial"/>
              </w:rPr>
              <w:t>02.11.2022, 26.10.2023)</w:t>
            </w:r>
            <w:r w:rsidR="00B5238E">
              <w:rPr>
                <w:rFonts w:ascii="Arial" w:hAnsi="Arial" w:cs="Arial"/>
              </w:rPr>
              <w:t>.</w:t>
            </w:r>
          </w:p>
          <w:p w:rsidR="00B5238E" w:rsidRPr="008D5964" w:rsidRDefault="00B5238E" w:rsidP="00B52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срок действия КЭЦП менее 01.09.2023 поле останется окрашенным в оранжевый цвет. Рекомендуется получить новый сертификат КЭЦП.</w:t>
            </w:r>
          </w:p>
        </w:tc>
      </w:tr>
      <w:tr w:rsidR="008D5964" w:rsidRPr="007D45F4" w:rsidTr="002B0E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B5238E" w:rsidP="00EB2EF8">
            <w:pPr>
              <w:rPr>
                <w:rFonts w:ascii="Arial" w:hAnsi="Arial" w:cs="Arial"/>
              </w:rPr>
            </w:pPr>
            <w:r w:rsidRPr="00B5238E">
              <w:rPr>
                <w:rFonts w:ascii="Arial" w:hAnsi="Arial" w:cs="Arial"/>
              </w:rPr>
              <w:t>Наличие (по состоянию</w:t>
            </w:r>
            <w:r>
              <w:rPr>
                <w:rFonts w:ascii="Arial" w:hAnsi="Arial" w:cs="Arial"/>
              </w:rPr>
              <w:t xml:space="preserve"> </w:t>
            </w:r>
            <w:r w:rsidRPr="00B5238E">
              <w:rPr>
                <w:rFonts w:ascii="Arial" w:hAnsi="Arial" w:cs="Arial"/>
              </w:rPr>
              <w:t xml:space="preserve">на 19.05.2023) предварительно заполненного шаблона модуля </w:t>
            </w:r>
            <w:r w:rsidR="00EB2EF8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Школа</w:t>
            </w:r>
            <w:r w:rsidR="00EB2EF8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(</w:t>
            </w:r>
            <w:r w:rsidR="00EB2EF8">
              <w:rPr>
                <w:rFonts w:ascii="Arial" w:hAnsi="Arial" w:cs="Arial"/>
              </w:rPr>
              <w:t>«</w:t>
            </w:r>
            <w:r w:rsidRPr="00B5238E">
              <w:rPr>
                <w:rFonts w:ascii="Arial" w:hAnsi="Arial" w:cs="Arial"/>
              </w:rPr>
              <w:t>СПО</w:t>
            </w:r>
            <w:r w:rsidR="00EB2EF8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</w:t>
            </w:r>
            <w:r w:rsidRPr="00B5238E">
              <w:rPr>
                <w:rFonts w:ascii="Arial" w:hAnsi="Arial" w:cs="Arial"/>
              </w:rPr>
              <w:t xml:space="preserve"> заранее известными сведениями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</w:tbl>
    <w:p w:rsidR="000675D9" w:rsidRPr="000675D9" w:rsidRDefault="000675D9" w:rsidP="00E44E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75D9" w:rsidRPr="000675D9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D9"/>
    <w:rsid w:val="000675D9"/>
    <w:rsid w:val="00237700"/>
    <w:rsid w:val="002B0E01"/>
    <w:rsid w:val="00385A28"/>
    <w:rsid w:val="00410244"/>
    <w:rsid w:val="00482B5E"/>
    <w:rsid w:val="004F6AAD"/>
    <w:rsid w:val="007D45F4"/>
    <w:rsid w:val="007E59B2"/>
    <w:rsid w:val="008D5964"/>
    <w:rsid w:val="00A54482"/>
    <w:rsid w:val="00A85449"/>
    <w:rsid w:val="00B5238E"/>
    <w:rsid w:val="00BC0C6F"/>
    <w:rsid w:val="00D94614"/>
    <w:rsid w:val="00DC33D7"/>
    <w:rsid w:val="00E44E79"/>
    <w:rsid w:val="00E45376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Maclashova_SI</cp:lastModifiedBy>
  <cp:revision>7</cp:revision>
  <dcterms:created xsi:type="dcterms:W3CDTF">2023-04-17T05:55:00Z</dcterms:created>
  <dcterms:modified xsi:type="dcterms:W3CDTF">2023-04-17T07:07:00Z</dcterms:modified>
</cp:coreProperties>
</file>