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3D" w:rsidRDefault="000675D9" w:rsidP="000675D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EA8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E45376" w:rsidRDefault="000675D9" w:rsidP="000675D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EA8">
        <w:rPr>
          <w:rFonts w:ascii="Times New Roman" w:hAnsi="Times New Roman" w:cs="Times New Roman"/>
          <w:sz w:val="28"/>
          <w:szCs w:val="28"/>
        </w:rPr>
        <w:t xml:space="preserve">по предоставлению информации в рамках мониторинга внесения сведений о </w:t>
      </w:r>
      <w:proofErr w:type="gramStart"/>
      <w:r w:rsidRPr="00D16EA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D16EA8">
        <w:rPr>
          <w:rFonts w:ascii="Times New Roman" w:hAnsi="Times New Roman" w:cs="Times New Roman"/>
          <w:sz w:val="28"/>
          <w:szCs w:val="28"/>
        </w:rPr>
        <w:t xml:space="preserve"> об образовании в ФИС ФРДО</w:t>
      </w:r>
    </w:p>
    <w:p w:rsidR="000675D9" w:rsidRPr="000675D9" w:rsidRDefault="000675D9" w:rsidP="000675D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5D9">
        <w:rPr>
          <w:rFonts w:ascii="Times New Roman" w:hAnsi="Times New Roman" w:cs="Times New Roman"/>
          <w:b/>
          <w:sz w:val="28"/>
          <w:szCs w:val="28"/>
        </w:rPr>
        <w:t xml:space="preserve">(для муниципальных органов </w:t>
      </w:r>
      <w:r w:rsidR="00643578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Pr="000675D9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643578">
        <w:rPr>
          <w:rFonts w:ascii="Times New Roman" w:hAnsi="Times New Roman" w:cs="Times New Roman"/>
          <w:b/>
          <w:sz w:val="28"/>
          <w:szCs w:val="28"/>
        </w:rPr>
        <w:t>ем</w:t>
      </w:r>
      <w:r w:rsidRPr="000675D9">
        <w:rPr>
          <w:rFonts w:ascii="Times New Roman" w:hAnsi="Times New Roman" w:cs="Times New Roman"/>
          <w:b/>
          <w:sz w:val="28"/>
          <w:szCs w:val="28"/>
        </w:rPr>
        <w:t>)</w:t>
      </w:r>
    </w:p>
    <w:p w:rsidR="000675D9" w:rsidRPr="000675D9" w:rsidRDefault="000675D9" w:rsidP="000675D9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9B2" w:rsidRDefault="00FC795A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BD68F" wp14:editId="3A02D370">
                <wp:simplePos x="0" y="0"/>
                <wp:positionH relativeFrom="column">
                  <wp:posOffset>3082732</wp:posOffset>
                </wp:positionH>
                <wp:positionV relativeFrom="paragraph">
                  <wp:posOffset>142432</wp:posOffset>
                </wp:positionV>
                <wp:extent cx="462585" cy="4975225"/>
                <wp:effectExtent l="0" t="8573" r="24448" b="24447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2585" cy="497522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4" o:spid="_x0000_s1026" type="#_x0000_t87" style="position:absolute;margin-left:242.75pt;margin-top:11.2pt;width:36.4pt;height:391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" adj="167" strokecolor="red" strokeweight="1pt"/>
            </w:pict>
          </mc:Fallback>
        </mc:AlternateContent>
      </w:r>
      <w:r w:rsidR="000675D9" w:rsidRPr="000675D9">
        <w:rPr>
          <w:rFonts w:ascii="Times New Roman" w:hAnsi="Times New Roman" w:cs="Times New Roman"/>
          <w:sz w:val="28"/>
          <w:szCs w:val="28"/>
        </w:rPr>
        <w:t>Сведения</w:t>
      </w:r>
      <w:r w:rsidR="000675D9">
        <w:rPr>
          <w:rFonts w:ascii="Times New Roman" w:hAnsi="Times New Roman" w:cs="Times New Roman"/>
          <w:sz w:val="28"/>
          <w:szCs w:val="28"/>
        </w:rPr>
        <w:t xml:space="preserve"> о готовности </w:t>
      </w:r>
      <w:r w:rsidR="00D1433D">
        <w:rPr>
          <w:rFonts w:ascii="Times New Roman" w:hAnsi="Times New Roman" w:cs="Times New Roman"/>
          <w:sz w:val="28"/>
          <w:szCs w:val="28"/>
        </w:rPr>
        <w:t>обще</w:t>
      </w:r>
      <w:r w:rsidR="000675D9">
        <w:rPr>
          <w:rFonts w:ascii="Times New Roman" w:hAnsi="Times New Roman" w:cs="Times New Roman"/>
          <w:sz w:val="28"/>
          <w:szCs w:val="28"/>
        </w:rPr>
        <w:t>образовательных ор</w:t>
      </w:r>
      <w:r w:rsidR="00643578">
        <w:rPr>
          <w:rFonts w:ascii="Times New Roman" w:hAnsi="Times New Roman" w:cs="Times New Roman"/>
          <w:sz w:val="28"/>
          <w:szCs w:val="28"/>
        </w:rPr>
        <w:t>ганизаций к внесению сведений в </w:t>
      </w:r>
      <w:r w:rsidR="000675D9">
        <w:rPr>
          <w:rFonts w:ascii="Times New Roman" w:hAnsi="Times New Roman" w:cs="Times New Roman"/>
          <w:sz w:val="28"/>
          <w:szCs w:val="28"/>
        </w:rPr>
        <w:t xml:space="preserve">ФИС ФРДО </w:t>
      </w:r>
      <w:r w:rsidR="000675D9" w:rsidRPr="000675D9">
        <w:rPr>
          <w:rFonts w:ascii="Times New Roman" w:hAnsi="Times New Roman" w:cs="Times New Roman"/>
          <w:b/>
          <w:sz w:val="28"/>
          <w:szCs w:val="28"/>
        </w:rPr>
        <w:t xml:space="preserve">представляются до </w:t>
      </w:r>
      <w:r w:rsidR="00643578">
        <w:rPr>
          <w:rFonts w:ascii="Times New Roman" w:hAnsi="Times New Roman" w:cs="Times New Roman"/>
          <w:b/>
          <w:sz w:val="28"/>
          <w:szCs w:val="28"/>
        </w:rPr>
        <w:t>22</w:t>
      </w:r>
      <w:r w:rsidR="000675D9" w:rsidRPr="000675D9">
        <w:rPr>
          <w:rFonts w:ascii="Times New Roman" w:hAnsi="Times New Roman" w:cs="Times New Roman"/>
          <w:b/>
          <w:sz w:val="28"/>
          <w:szCs w:val="28"/>
        </w:rPr>
        <w:t xml:space="preserve"> мая 20</w:t>
      </w:r>
      <w:r w:rsidR="000675D9">
        <w:rPr>
          <w:rFonts w:ascii="Times New Roman" w:hAnsi="Times New Roman" w:cs="Times New Roman"/>
          <w:b/>
          <w:sz w:val="28"/>
          <w:szCs w:val="28"/>
        </w:rPr>
        <w:t>2</w:t>
      </w:r>
      <w:r w:rsidR="000675D9" w:rsidRPr="000675D9">
        <w:rPr>
          <w:rFonts w:ascii="Times New Roman" w:hAnsi="Times New Roman" w:cs="Times New Roman"/>
          <w:b/>
          <w:sz w:val="28"/>
          <w:szCs w:val="28"/>
        </w:rPr>
        <w:t>3 года</w:t>
      </w:r>
      <w:r w:rsidR="000675D9">
        <w:rPr>
          <w:rFonts w:ascii="Times New Roman" w:hAnsi="Times New Roman" w:cs="Times New Roman"/>
          <w:sz w:val="28"/>
          <w:szCs w:val="28"/>
        </w:rPr>
        <w:t>.</w:t>
      </w:r>
    </w:p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1433D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</w:t>
      </w:r>
      <w:r w:rsidR="00643578">
        <w:rPr>
          <w:rFonts w:ascii="Times New Roman" w:hAnsi="Times New Roman" w:cs="Times New Roman"/>
          <w:sz w:val="28"/>
          <w:szCs w:val="28"/>
        </w:rPr>
        <w:t>низациях вносятся на вкладках с </w:t>
      </w:r>
      <w:r>
        <w:rPr>
          <w:rFonts w:ascii="Times New Roman" w:hAnsi="Times New Roman" w:cs="Times New Roman"/>
          <w:sz w:val="28"/>
          <w:szCs w:val="28"/>
        </w:rPr>
        <w:t>названиями муниципальных образований.</w:t>
      </w:r>
    </w:p>
    <w:p w:rsidR="00FC795A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на нужную вкладку осуществляется щелчком левой кнопки мыши по вкладке.</w:t>
      </w:r>
      <w:r w:rsidR="007D45F4">
        <w:rPr>
          <w:rFonts w:ascii="Times New Roman" w:hAnsi="Times New Roman" w:cs="Times New Roman"/>
          <w:sz w:val="28"/>
          <w:szCs w:val="28"/>
        </w:rPr>
        <w:t xml:space="preserve"> </w:t>
      </w:r>
      <w:r w:rsidR="00FC795A">
        <w:rPr>
          <w:rFonts w:ascii="Times New Roman" w:hAnsi="Times New Roman" w:cs="Times New Roman"/>
          <w:sz w:val="28"/>
          <w:szCs w:val="28"/>
        </w:rPr>
        <w:t>Переход по вкладкам осуществляется при помощи стрелок перехода.</w:t>
      </w:r>
    </w:p>
    <w:p w:rsidR="000675D9" w:rsidRDefault="007D45F4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D1433D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</w:t>
      </w:r>
      <w:r w:rsidR="00643578">
        <w:rPr>
          <w:rFonts w:ascii="Times New Roman" w:hAnsi="Times New Roman" w:cs="Times New Roman"/>
          <w:sz w:val="28"/>
          <w:szCs w:val="28"/>
        </w:rPr>
        <w:t>аций и их ОГРН уже размещены на </w:t>
      </w:r>
      <w:r>
        <w:rPr>
          <w:rFonts w:ascii="Times New Roman" w:hAnsi="Times New Roman" w:cs="Times New Roman"/>
          <w:sz w:val="28"/>
          <w:szCs w:val="28"/>
        </w:rPr>
        <w:t>соответствующих вкладках.</w:t>
      </w:r>
      <w:r w:rsidR="00FC795A">
        <w:rPr>
          <w:rFonts w:ascii="Times New Roman" w:hAnsi="Times New Roman" w:cs="Times New Roman"/>
          <w:sz w:val="28"/>
          <w:szCs w:val="28"/>
        </w:rPr>
        <w:t xml:space="preserve"> Поиск орг</w:t>
      </w:r>
      <w:r w:rsidR="00643578">
        <w:rPr>
          <w:rFonts w:ascii="Times New Roman" w:hAnsi="Times New Roman" w:cs="Times New Roman"/>
          <w:sz w:val="28"/>
          <w:szCs w:val="28"/>
        </w:rPr>
        <w:t>анизаций рекомендуется вести по </w:t>
      </w:r>
      <w:r w:rsidR="00FC795A">
        <w:rPr>
          <w:rFonts w:ascii="Times New Roman" w:hAnsi="Times New Roman" w:cs="Times New Roman"/>
          <w:sz w:val="28"/>
          <w:szCs w:val="28"/>
        </w:rPr>
        <w:t xml:space="preserve">столбцу </w:t>
      </w:r>
      <w:r w:rsidR="00643578">
        <w:rPr>
          <w:rFonts w:ascii="Times New Roman" w:hAnsi="Times New Roman" w:cs="Times New Roman"/>
          <w:sz w:val="28"/>
          <w:szCs w:val="28"/>
        </w:rPr>
        <w:t>«</w:t>
      </w:r>
      <w:r w:rsidR="00FC795A">
        <w:rPr>
          <w:rFonts w:ascii="Times New Roman" w:hAnsi="Times New Roman" w:cs="Times New Roman"/>
          <w:sz w:val="28"/>
          <w:szCs w:val="28"/>
        </w:rPr>
        <w:t>ОГРН</w:t>
      </w:r>
      <w:r w:rsidR="00643578">
        <w:rPr>
          <w:rFonts w:ascii="Times New Roman" w:hAnsi="Times New Roman" w:cs="Times New Roman"/>
          <w:sz w:val="28"/>
          <w:szCs w:val="28"/>
        </w:rPr>
        <w:t>»</w:t>
      </w:r>
      <w:r w:rsidR="00FC795A">
        <w:rPr>
          <w:rFonts w:ascii="Times New Roman" w:hAnsi="Times New Roman" w:cs="Times New Roman"/>
          <w:sz w:val="28"/>
          <w:szCs w:val="28"/>
        </w:rPr>
        <w:t>.</w:t>
      </w:r>
    </w:p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67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01D89A" wp14:editId="43DF5DFE">
            <wp:simplePos x="0" y="0"/>
            <wp:positionH relativeFrom="column">
              <wp:posOffset>13970</wp:posOffset>
            </wp:positionH>
            <wp:positionV relativeFrom="paragraph">
              <wp:posOffset>139672</wp:posOffset>
            </wp:positionV>
            <wp:extent cx="6122504" cy="643421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4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45F4" w:rsidRDefault="007D45F4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45F4" w:rsidRDefault="007D45F4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5AF24" wp14:editId="1FBCD810">
                <wp:simplePos x="0" y="0"/>
                <wp:positionH relativeFrom="column">
                  <wp:posOffset>128905</wp:posOffset>
                </wp:positionH>
                <wp:positionV relativeFrom="paragraph">
                  <wp:posOffset>166370</wp:posOffset>
                </wp:positionV>
                <wp:extent cx="461010" cy="293370"/>
                <wp:effectExtent l="45720" t="30480" r="60960" b="60960"/>
                <wp:wrapNone/>
                <wp:docPr id="3" name="Скругленн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61010" cy="293370"/>
                        </a:xfrm>
                        <a:prstGeom prst="curvedConnector3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" o:spid="_x0000_s1026" type="#_x0000_t38" style="position:absolute;margin-left:10.15pt;margin-top:13.1pt;width:36.3pt;height:23.1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" adj="10800" strokecolor="red" strokeweight="1.25pt">
                <v:stroke startarrow="open" endarrow="open"/>
              </v:shape>
            </w:pict>
          </mc:Fallback>
        </mc:AlternateContent>
      </w:r>
    </w:p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84"/>
        <w:gridCol w:w="5492"/>
      </w:tblGrid>
      <w:tr w:rsidR="000675D9" w:rsidTr="007D45F4">
        <w:tc>
          <w:tcPr>
            <w:tcW w:w="4077" w:type="dxa"/>
          </w:tcPr>
          <w:p w:rsidR="000675D9" w:rsidRDefault="007D45F4" w:rsidP="00FC7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Стрелки </w:t>
            </w:r>
            <w:r w:rsidR="00FC795A">
              <w:rPr>
                <w:sz w:val="28"/>
                <w:szCs w:val="28"/>
              </w:rPr>
              <w:t>перехода</w:t>
            </w:r>
            <w:r>
              <w:rPr>
                <w:sz w:val="28"/>
                <w:szCs w:val="28"/>
              </w:rPr>
              <w:t xml:space="preserve"> по вкладкам</w:t>
            </w:r>
          </w:p>
        </w:tc>
        <w:tc>
          <w:tcPr>
            <w:tcW w:w="284" w:type="dxa"/>
          </w:tcPr>
          <w:p w:rsidR="000675D9" w:rsidRDefault="000675D9" w:rsidP="000675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0675D9" w:rsidRDefault="007D45F4" w:rsidP="007D45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Вкладки по муниципальным образованиям</w:t>
            </w:r>
          </w:p>
        </w:tc>
      </w:tr>
    </w:tbl>
    <w:p w:rsid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D45F4" w:rsidRPr="007D45F4" w:rsidRDefault="007D45F4" w:rsidP="007D45F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5F4">
        <w:rPr>
          <w:rFonts w:ascii="Times New Roman" w:hAnsi="Times New Roman" w:cs="Times New Roman"/>
          <w:b/>
          <w:sz w:val="28"/>
          <w:szCs w:val="28"/>
        </w:rPr>
        <w:t>Типы полей в таблице и правила их заполнения</w:t>
      </w:r>
    </w:p>
    <w:p w:rsidR="007D45F4" w:rsidRDefault="007D45F4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3933"/>
      </w:tblGrid>
      <w:tr w:rsidR="007D45F4" w:rsidRPr="007D45F4" w:rsidTr="00DA0A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7D45F4" w:rsidP="00410244">
            <w:pPr>
              <w:jc w:val="center"/>
              <w:rPr>
                <w:b/>
                <w:sz w:val="24"/>
                <w:szCs w:val="24"/>
              </w:rPr>
            </w:pPr>
            <w:r w:rsidRPr="00410244">
              <w:rPr>
                <w:b/>
                <w:sz w:val="24"/>
                <w:szCs w:val="24"/>
              </w:rPr>
              <w:t>Наименование столбца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Default="007D45F4" w:rsidP="00410244">
            <w:pPr>
              <w:jc w:val="center"/>
              <w:rPr>
                <w:b/>
                <w:sz w:val="24"/>
                <w:szCs w:val="24"/>
              </w:rPr>
            </w:pPr>
            <w:r w:rsidRPr="00410244">
              <w:rPr>
                <w:b/>
                <w:sz w:val="24"/>
                <w:szCs w:val="24"/>
              </w:rPr>
              <w:t>Тип данных</w:t>
            </w:r>
          </w:p>
          <w:p w:rsidR="00DA0A21" w:rsidRPr="00410244" w:rsidRDefault="00DA0A21" w:rsidP="00410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ячейки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jc w:val="center"/>
              <w:rPr>
                <w:b/>
                <w:sz w:val="24"/>
                <w:szCs w:val="24"/>
              </w:rPr>
            </w:pPr>
            <w:r w:rsidRPr="00410244">
              <w:rPr>
                <w:b/>
                <w:sz w:val="24"/>
                <w:szCs w:val="24"/>
              </w:rPr>
              <w:t>Значение ячейки в строке</w:t>
            </w:r>
          </w:p>
        </w:tc>
      </w:tr>
      <w:tr w:rsidR="007D45F4" w:rsidRPr="007D45F4" w:rsidTr="00DA0A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rPr>
                <w:rFonts w:ascii="Arial" w:hAnsi="Arial" w:cs="Arial"/>
              </w:rPr>
            </w:pPr>
            <w:r w:rsidRPr="00410244">
              <w:rPr>
                <w:rFonts w:ascii="Arial" w:hAnsi="Arial" w:cs="Arial"/>
              </w:rPr>
              <w:t>Кол-во выпускников 2023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Числовой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Любое целое число, в случае отсутствия выпускников проставляется 0 (ноль)</w:t>
            </w:r>
          </w:p>
        </w:tc>
      </w:tr>
      <w:tr w:rsidR="007D45F4" w:rsidRPr="007D45F4" w:rsidTr="00DA0A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Pr="00410244" w:rsidRDefault="00410244" w:rsidP="00410244">
            <w:pPr>
              <w:rPr>
                <w:rFonts w:ascii="Arial" w:hAnsi="Arial" w:cs="Arial"/>
              </w:rPr>
            </w:pPr>
            <w:r w:rsidRPr="00410244">
              <w:rPr>
                <w:rFonts w:ascii="Arial" w:hAnsi="Arial" w:cs="Arial"/>
              </w:rPr>
              <w:t>Наличие аттестованных рабочих мест для работы с ФИС ФРДО,</w:t>
            </w:r>
            <w:r>
              <w:rPr>
                <w:rFonts w:ascii="Arial" w:hAnsi="Arial" w:cs="Arial"/>
              </w:rPr>
              <w:t xml:space="preserve"> </w:t>
            </w:r>
            <w:r w:rsidRPr="00410244">
              <w:rPr>
                <w:rFonts w:ascii="Arial" w:hAnsi="Arial" w:cs="Arial"/>
              </w:rPr>
              <w:t>успешно прошедших смену мастер-ключей (Да</w:t>
            </w:r>
            <w:proofErr w:type="gramStart"/>
            <w:r w:rsidRPr="00410244">
              <w:rPr>
                <w:rFonts w:ascii="Arial" w:hAnsi="Arial" w:cs="Arial"/>
              </w:rPr>
              <w:t>/Н</w:t>
            </w:r>
            <w:proofErr w:type="gramEnd"/>
            <w:r w:rsidRPr="00410244">
              <w:rPr>
                <w:rFonts w:ascii="Arial" w:hAnsi="Arial" w:cs="Arial"/>
              </w:rPr>
              <w:t>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8D59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F4" w:rsidRDefault="008D596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1CF559" wp14:editId="77FD25DB">
                      <wp:simplePos x="0" y="0"/>
                      <wp:positionH relativeFrom="column">
                        <wp:posOffset>1322125</wp:posOffset>
                      </wp:positionH>
                      <wp:positionV relativeFrom="paragraph">
                        <wp:posOffset>370453</wp:posOffset>
                      </wp:positionV>
                      <wp:extent cx="214685" cy="413468"/>
                      <wp:effectExtent l="38100" t="0" r="33020" b="6286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4685" cy="41346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104.1pt;margin-top:29.15pt;width:16.9pt;height:32.5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" strokecolor="red" strokeweight="1pt">
                      <v:stroke endarrow="open"/>
                    </v:shape>
                  </w:pict>
                </mc:Fallback>
              </mc:AlternateContent>
            </w:r>
            <w:r w:rsidR="00410244">
              <w:rPr>
                <w:rFonts w:ascii="Arial" w:hAnsi="Arial" w:cs="Arial"/>
              </w:rPr>
              <w:t>Выбирается из выпадающего списка при</w:t>
            </w:r>
            <w:r>
              <w:rPr>
                <w:rFonts w:ascii="Arial" w:hAnsi="Arial" w:cs="Arial"/>
              </w:rPr>
              <w:t xml:space="preserve"> переходе в ячейку (стрелка справа от ячейки)</w:t>
            </w:r>
          </w:p>
          <w:p w:rsidR="008D5964" w:rsidRPr="00410244" w:rsidRDefault="008D5964" w:rsidP="0041024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  <w:noProof/>
              </w:rPr>
              <w:drawing>
                <wp:inline distT="0" distB="0" distL="0" distR="0" wp14:anchorId="45A22A2F" wp14:editId="79392F01">
                  <wp:extent cx="1400175" cy="542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964" w:rsidRPr="007D45F4" w:rsidTr="00DA0A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</w:rPr>
              <w:t>Ввод данных в ФИС ФРДО осуществляется с рабочего места, организованного на базе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Выбирается из выпадающего списка при переходе в ячейку</w:t>
            </w:r>
          </w:p>
        </w:tc>
      </w:tr>
      <w:tr w:rsidR="008D5964" w:rsidRPr="007D45F4" w:rsidTr="00DA0A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8D596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</w:rPr>
              <w:t>Сертификат</w:t>
            </w:r>
            <w:r>
              <w:rPr>
                <w:rFonts w:ascii="Arial" w:hAnsi="Arial" w:cs="Arial"/>
              </w:rPr>
              <w:t xml:space="preserve"> </w:t>
            </w:r>
            <w:r w:rsidRPr="008D5964">
              <w:rPr>
                <w:rFonts w:ascii="Arial" w:hAnsi="Arial" w:cs="Arial"/>
              </w:rPr>
              <w:t xml:space="preserve"> квалифицированной электронной подписи</w:t>
            </w:r>
            <w:r>
              <w:rPr>
                <w:rFonts w:ascii="Arial" w:hAnsi="Arial" w:cs="Arial"/>
              </w:rPr>
              <w:t xml:space="preserve"> (наличие)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Выбирается из выпадающего списка при переходе в ячейку</w:t>
            </w:r>
          </w:p>
        </w:tc>
      </w:tr>
      <w:tr w:rsidR="008D5964" w:rsidRPr="007D45F4" w:rsidTr="00DA0A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</w:rPr>
              <w:t>Срок действия КЭЦП</w:t>
            </w:r>
            <w:r>
              <w:rPr>
                <w:rFonts w:ascii="Arial" w:hAnsi="Arial" w:cs="Arial"/>
              </w:rPr>
              <w:t xml:space="preserve"> (начало, окончание)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410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21" w:rsidRDefault="00DA0A21" w:rsidP="00DA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 формате ДД.</w:t>
            </w:r>
            <w:r>
              <w:rPr>
                <w:rFonts w:ascii="Arial" w:hAnsi="Arial" w:cs="Arial"/>
                <w:lang w:val="en-US"/>
              </w:rPr>
              <w:t>MM</w:t>
            </w:r>
            <w:r>
              <w:rPr>
                <w:rFonts w:ascii="Arial" w:hAnsi="Arial" w:cs="Arial"/>
              </w:rPr>
              <w:t>.ГГГГ</w:t>
            </w:r>
          </w:p>
          <w:p w:rsidR="00DA0A21" w:rsidRDefault="00DA0A21" w:rsidP="00DA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(примеры - 02.11.2022, 26.10.2023).</w:t>
            </w:r>
          </w:p>
          <w:p w:rsidR="008D5964" w:rsidRPr="008D5964" w:rsidRDefault="00DA0A21" w:rsidP="00DA0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если срок действия КЭЦП менее 01.09.2023 поле останется окрашенным в оранжевый цвет. Рекомендуется получить новый сертификат КЭЦП.</w:t>
            </w:r>
          </w:p>
        </w:tc>
      </w:tr>
      <w:tr w:rsidR="008D5964" w:rsidRPr="007D45F4" w:rsidTr="00DA0A2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D1433D">
            <w:pPr>
              <w:rPr>
                <w:rFonts w:ascii="Arial" w:hAnsi="Arial" w:cs="Arial"/>
              </w:rPr>
            </w:pPr>
            <w:r w:rsidRPr="008D5964">
              <w:rPr>
                <w:rFonts w:ascii="Arial" w:hAnsi="Arial" w:cs="Arial"/>
              </w:rPr>
              <w:t>Наличие (по состоянию на 19.05.2023) предварительно заполненного шаблона модул</w:t>
            </w:r>
            <w:r w:rsidR="00D1433D">
              <w:rPr>
                <w:rFonts w:ascii="Arial" w:hAnsi="Arial" w:cs="Arial"/>
              </w:rPr>
              <w:t>я «</w:t>
            </w:r>
            <w:r w:rsidRPr="008D5964">
              <w:rPr>
                <w:rFonts w:ascii="Arial" w:hAnsi="Arial" w:cs="Arial"/>
              </w:rPr>
              <w:t>Школа</w:t>
            </w:r>
            <w:r w:rsidR="00D1433D">
              <w:rPr>
                <w:rFonts w:ascii="Arial" w:hAnsi="Arial" w:cs="Arial"/>
              </w:rPr>
              <w:t>»</w:t>
            </w:r>
            <w:bookmarkStart w:id="0" w:name="_GoBack"/>
            <w:bookmarkEnd w:id="0"/>
            <w:r w:rsidRPr="008D5964">
              <w:rPr>
                <w:rFonts w:ascii="Arial" w:hAnsi="Arial" w:cs="Arial"/>
              </w:rPr>
              <w:t xml:space="preserve"> заране</w:t>
            </w:r>
            <w:r>
              <w:rPr>
                <w:rFonts w:ascii="Arial" w:hAnsi="Arial" w:cs="Arial"/>
              </w:rPr>
              <w:t>е известными сведениями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64" w:rsidRPr="00410244" w:rsidRDefault="008D5964" w:rsidP="001E75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Выбирается из выпадающего списка при переходе в ячейку</w:t>
            </w:r>
          </w:p>
        </w:tc>
      </w:tr>
    </w:tbl>
    <w:p w:rsidR="007D45F4" w:rsidRDefault="007D45F4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675D9" w:rsidRPr="000675D9" w:rsidRDefault="000675D9" w:rsidP="000675D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0675D9" w:rsidRPr="000675D9" w:rsidSect="00A73C5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D9"/>
    <w:rsid w:val="000675D9"/>
    <w:rsid w:val="00410244"/>
    <w:rsid w:val="00482B5E"/>
    <w:rsid w:val="004F6AAD"/>
    <w:rsid w:val="00643578"/>
    <w:rsid w:val="007D45F4"/>
    <w:rsid w:val="007E59B2"/>
    <w:rsid w:val="008D5964"/>
    <w:rsid w:val="00BC0C6F"/>
    <w:rsid w:val="00D1433D"/>
    <w:rsid w:val="00D94614"/>
    <w:rsid w:val="00DA0A21"/>
    <w:rsid w:val="00DC33D7"/>
    <w:rsid w:val="00E45376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Maclashova_SI</cp:lastModifiedBy>
  <cp:revision>5</cp:revision>
  <dcterms:created xsi:type="dcterms:W3CDTF">2023-04-17T05:14:00Z</dcterms:created>
  <dcterms:modified xsi:type="dcterms:W3CDTF">2023-04-17T07:07:00Z</dcterms:modified>
</cp:coreProperties>
</file>