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584A" w14:textId="77777777" w:rsidR="009F21B4" w:rsidRDefault="009F21B4" w:rsidP="009F21B4">
      <w:pPr>
        <w:pStyle w:val="2"/>
        <w:shd w:val="clear" w:color="auto" w:fill="auto"/>
        <w:spacing w:before="0" w:after="0" w:line="240" w:lineRule="auto"/>
        <w:ind w:right="2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F21B4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14:paraId="296BC761" w14:textId="58064412" w:rsidR="009F21B4" w:rsidRPr="0096000C" w:rsidRDefault="009F21B4" w:rsidP="009F21B4">
      <w:pPr>
        <w:pStyle w:val="2"/>
        <w:shd w:val="clear" w:color="auto" w:fill="auto"/>
        <w:spacing w:before="0" w:after="0" w:line="240" w:lineRule="auto"/>
        <w:ind w:right="20" w:firstLine="567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D01E6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от </w:t>
      </w:r>
      <w:r w:rsidR="0096000C" w:rsidRPr="0096000C">
        <w:rPr>
          <w:rFonts w:ascii="Times New Roman" w:hAnsi="Times New Roman" w:cs="Times New Roman"/>
          <w:color w:val="000000"/>
          <w:sz w:val="24"/>
          <w:szCs w:val="24"/>
          <w:u w:val="single"/>
        </w:rPr>
        <w:t>05.02.2026 № 136</w:t>
      </w:r>
    </w:p>
    <w:p w14:paraId="26CCAC6E" w14:textId="77777777" w:rsidR="00D2255B" w:rsidRPr="009F21B4" w:rsidRDefault="00D2255B" w:rsidP="009F21B4">
      <w:pPr>
        <w:pStyle w:val="2"/>
        <w:shd w:val="clear" w:color="auto" w:fill="auto"/>
        <w:spacing w:before="0" w:after="0" w:line="240" w:lineRule="auto"/>
        <w:ind w:right="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4FFC9C9" w14:textId="77777777" w:rsidR="009F21B4" w:rsidRDefault="009F21B4" w:rsidP="00225668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ECE4FC" w14:textId="77777777" w:rsidR="009F21B4" w:rsidRDefault="009F21B4" w:rsidP="009F21B4">
      <w:pPr>
        <w:pStyle w:val="2"/>
        <w:shd w:val="clear" w:color="auto" w:fill="auto"/>
        <w:spacing w:before="0" w:after="0" w:line="240" w:lineRule="auto"/>
        <w:ind w:right="2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еречень </w:t>
      </w:r>
    </w:p>
    <w:p w14:paraId="22195D88" w14:textId="25FC44B3" w:rsidR="009F21B4" w:rsidRDefault="009F21B4" w:rsidP="009F21B4">
      <w:pPr>
        <w:pStyle w:val="2"/>
        <w:shd w:val="clear" w:color="auto" w:fill="auto"/>
        <w:spacing w:before="0" w:after="0" w:line="240" w:lineRule="auto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по организации проведения государственной итоговой аттестации по образовательным программам среднего общего </w:t>
      </w:r>
      <w:proofErr w:type="gramStart"/>
      <w:r w:rsidRPr="00D2255B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05398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14:paraId="4225F6E9" w14:textId="77777777" w:rsidR="009F21B4" w:rsidRPr="00D2255B" w:rsidRDefault="009F21B4" w:rsidP="00225668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7E0D94" w14:textId="77777777" w:rsidR="00D2255B" w:rsidRPr="00D2255B" w:rsidRDefault="009F21B4" w:rsidP="00225668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1.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 xml:space="preserve"> Департамент образования и науки Брянской области</w:t>
      </w:r>
      <w:r w:rsidR="00A30038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A30038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далее -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департамент):</w:t>
      </w:r>
    </w:p>
    <w:p w14:paraId="0FDBC4CE" w14:textId="77777777" w:rsidR="00D2255B" w:rsidRPr="00D2255B" w:rsidRDefault="004B4D75" w:rsidP="00225668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F21B4">
        <w:rPr>
          <w:rFonts w:ascii="Times New Roman" w:hAnsi="Times New Roman" w:cs="Times New Roman"/>
          <w:sz w:val="28"/>
          <w:szCs w:val="28"/>
        </w:rPr>
        <w:t>.</w:t>
      </w:r>
      <w:r w:rsidR="00D2255B" w:rsidRPr="00D2255B">
        <w:rPr>
          <w:rFonts w:ascii="Times New Roman" w:hAnsi="Times New Roman" w:cs="Times New Roman"/>
          <w:sz w:val="28"/>
          <w:szCs w:val="28"/>
        </w:rPr>
        <w:t xml:space="preserve"> Осуществляет нормативно-правовое обеспечение и общий контроль за проведением</w:t>
      </w:r>
      <w:r w:rsidR="00A30038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                         </w:t>
      </w:r>
      <w:proofErr w:type="gramStart"/>
      <w:r w:rsidR="00A3003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A3003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2255B" w:rsidRPr="00D2255B">
        <w:rPr>
          <w:rFonts w:ascii="Times New Roman" w:hAnsi="Times New Roman" w:cs="Times New Roman"/>
          <w:sz w:val="28"/>
          <w:szCs w:val="28"/>
        </w:rPr>
        <w:t>ГИА-11</w:t>
      </w:r>
      <w:r w:rsidR="00A30038">
        <w:rPr>
          <w:rFonts w:ascii="Times New Roman" w:hAnsi="Times New Roman" w:cs="Times New Roman"/>
          <w:sz w:val="28"/>
          <w:szCs w:val="28"/>
        </w:rPr>
        <w:t>)</w:t>
      </w:r>
      <w:r w:rsidR="00D2255B" w:rsidRPr="00D2255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19C4BC" w14:textId="77777777" w:rsidR="00D2255B" w:rsidRPr="00D2255B" w:rsidRDefault="004B4D75" w:rsidP="00D2255B">
      <w:pPr>
        <w:pStyle w:val="2"/>
        <w:shd w:val="clear" w:color="auto" w:fill="auto"/>
        <w:tabs>
          <w:tab w:val="left" w:pos="1729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D2255B" w:rsidRPr="00D2255B">
        <w:rPr>
          <w:rFonts w:ascii="Times New Roman" w:hAnsi="Times New Roman" w:cs="Times New Roman"/>
          <w:sz w:val="28"/>
          <w:szCs w:val="28"/>
        </w:rPr>
        <w:t>Создает государственную экзаменационную комиссию (далее - ГЭК) (за исключением утверждения председателей и заместителей пр</w:t>
      </w:r>
      <w:r w:rsidR="00C75E71">
        <w:rPr>
          <w:rFonts w:ascii="Times New Roman" w:hAnsi="Times New Roman" w:cs="Times New Roman"/>
          <w:sz w:val="28"/>
          <w:szCs w:val="28"/>
        </w:rPr>
        <w:t>едседателей ГЭК), предметные и апелляционную</w:t>
      </w:r>
      <w:r w:rsidR="00D2255B" w:rsidRPr="00D2255B">
        <w:rPr>
          <w:rFonts w:ascii="Times New Roman" w:hAnsi="Times New Roman" w:cs="Times New Roman"/>
          <w:sz w:val="28"/>
          <w:szCs w:val="28"/>
        </w:rPr>
        <w:t xml:space="preserve"> комиссии Брянской области и организует их деятельность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9D5F73" w14:textId="77777777" w:rsidR="00D2255B" w:rsidRPr="00D2255B" w:rsidRDefault="004B4D75" w:rsidP="00D2255B">
      <w:pPr>
        <w:pStyle w:val="2"/>
        <w:shd w:val="clear" w:color="auto" w:fill="auto"/>
        <w:tabs>
          <w:tab w:val="left" w:pos="1729"/>
        </w:tabs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.3. Определяет и представляет на согласование председателю ГЭК руководителей пунктов проведения экзаменов.</w:t>
      </w:r>
    </w:p>
    <w:p w14:paraId="1063A210" w14:textId="05A8656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Определяет  и</w:t>
      </w:r>
      <w:proofErr w:type="gramEnd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985" w:rsidRPr="00D2255B">
        <w:rPr>
          <w:rFonts w:ascii="Times New Roman" w:hAnsi="Times New Roman" w:cs="Times New Roman"/>
          <w:color w:val="000000"/>
          <w:sz w:val="28"/>
          <w:szCs w:val="28"/>
        </w:rPr>
        <w:t>представляет на согласование председателю ГЭК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составы организаторов ППЭ, членов ГЭК, технических специалистов, экзаменаторов-собеседников для проведения ГВЭ в устной </w:t>
      </w:r>
      <w:proofErr w:type="gramStart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форме,  ассистентов</w:t>
      </w:r>
      <w:proofErr w:type="gramEnd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участников </w:t>
      </w:r>
      <w:proofErr w:type="gramStart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экзаменов  с</w:t>
      </w:r>
      <w:proofErr w:type="gramEnd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ограниченными возможностями здоровья, участников экзаменов - детей-инвалидов и инвалидов.</w:t>
      </w:r>
    </w:p>
    <w:p w14:paraId="594CE6C6" w14:textId="2846DEFC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Определяет и утверждает по согласованию с председателем ГЭК места расположения пунктов проведения экзаменов (далее - ППЭ), распределяет между ними участников экзаменов, руководителей и организаторов ППЭ, членов ГЭК, технических специалистов, экзаменаторов-собеседников и ассистентов.</w:t>
      </w:r>
    </w:p>
    <w:p w14:paraId="763E2526" w14:textId="77777777" w:rsidR="00D2255B" w:rsidRPr="00D2255B" w:rsidRDefault="004B4D75" w:rsidP="00225668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Определяет порядок проведения, а также порядок проверки итогового сочинения (изложения).</w:t>
      </w:r>
    </w:p>
    <w:p w14:paraId="4924203C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Определяет места, порядок и сроки хранения, уничтожения оригиналов бланков итогового сочинения (изложения).</w:t>
      </w:r>
    </w:p>
    <w:p w14:paraId="09F57A56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Организует </w:t>
      </w:r>
      <w:proofErr w:type="gramStart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формирование  и</w:t>
      </w:r>
      <w:proofErr w:type="gramEnd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ведение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внесение сведений в федеральную информационную систему в порядке, установленном Правительством Российской Федерации.</w:t>
      </w:r>
    </w:p>
    <w:p w14:paraId="2962F53C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Организует информирование участников экзаменов и их родителей (законных представителей) по вопросам организации и проведения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 xml:space="preserve"> экзаменов через образовательные организации и органы местного самоуправления,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линей» и ведения раздела на официальном сайте департамента образования и науки Брянской области. </w:t>
      </w:r>
    </w:p>
    <w:p w14:paraId="5466B6EB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1.10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Организует информирование участников ГИА-11 о сроках, местах и порядке подачи заявлений об участии в ГИА-11, о месте и сроках проведения ГИА-11, о порядке проведения экзаменов, в том числе об основаниях для удаления 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>из ППЭ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 xml:space="preserve"> о форме досрочного завершения экзамена по объективным причинам, правилах оформления экзаменационной работы, о ведении в ППЭ и аудиториях видеозаписи, 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подачи и рассмотрения апелляций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 xml:space="preserve"> о нарушении Порядка и о несогласии с выставленными баллами,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о времени и месте ознакомления с результатами ГИА-11, а также о результатах ГИА-11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>, полученных участниками ЕГЭ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843116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Обеспечивает подготовку и отбор специалистов, привлекаемых к проведению </w:t>
      </w:r>
      <w:r w:rsidR="00C75E71">
        <w:rPr>
          <w:rFonts w:ascii="Times New Roman" w:hAnsi="Times New Roman" w:cs="Times New Roman"/>
          <w:color w:val="000000"/>
          <w:sz w:val="28"/>
          <w:szCs w:val="28"/>
        </w:rPr>
        <w:t>экзаменов.</w:t>
      </w:r>
    </w:p>
    <w:p w14:paraId="015BD90F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1.12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Осуществляет аккредитацию граждан в качестве общественных наблюдателей </w:t>
      </w:r>
      <w:r w:rsidR="00A30038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в порядке, устанавливаемом Рособрнадзором.</w:t>
      </w:r>
    </w:p>
    <w:p w14:paraId="3BA2D38A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1.13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5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="00D2255B" w:rsidRPr="00D2255B">
        <w:rPr>
          <w:rFonts w:ascii="Times New Roman" w:hAnsi="Times New Roman" w:cs="Times New Roman"/>
          <w:sz w:val="28"/>
          <w:szCs w:val="28"/>
        </w:rPr>
        <w:t>информационную безопасность при хранении, использовании и передаче экзаменационных материалов, в том числе определяет места хранения экзаменационных материалов, лиц, имеющих к ним доступ, принятие мер по защите КИМ от разглашения содержащейся в них информации.</w:t>
      </w:r>
    </w:p>
    <w:p w14:paraId="709A2CB9" w14:textId="77777777" w:rsidR="00D2255B" w:rsidRPr="006A69E1" w:rsidRDefault="004B4D75" w:rsidP="00D2255B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0B1">
        <w:rPr>
          <w:rFonts w:ascii="Times New Roman" w:hAnsi="Times New Roman" w:cs="Times New Roman"/>
          <w:sz w:val="28"/>
          <w:szCs w:val="28"/>
        </w:rPr>
        <w:t>1.14</w:t>
      </w:r>
      <w:r w:rsidR="00D2255B" w:rsidRPr="00A400B1">
        <w:rPr>
          <w:rFonts w:ascii="Times New Roman" w:hAnsi="Times New Roman" w:cs="Times New Roman"/>
          <w:sz w:val="28"/>
          <w:szCs w:val="28"/>
        </w:rPr>
        <w:t>. Обеспечивает проведение ГИА-11 в ППЭ в соответствии с Порядком проведения ГИА-11</w:t>
      </w:r>
      <w:r w:rsidR="00602A47" w:rsidRPr="00A400B1">
        <w:rPr>
          <w:rFonts w:ascii="Times New Roman" w:hAnsi="Times New Roman" w:cs="Times New Roman"/>
          <w:sz w:val="28"/>
          <w:szCs w:val="28"/>
        </w:rPr>
        <w:t xml:space="preserve">, </w:t>
      </w:r>
      <w:r w:rsidR="0075133D" w:rsidRPr="00A400B1">
        <w:rPr>
          <w:rFonts w:ascii="Times New Roman" w:hAnsi="Times New Roman" w:cs="Times New Roman"/>
          <w:sz w:val="28"/>
          <w:szCs w:val="28"/>
        </w:rPr>
        <w:t>принимает решение об оснащении муниципальными органами управления образованием пунктов проведения ЕГЭ</w:t>
      </w:r>
      <w:r w:rsidR="00602A47" w:rsidRPr="00A400B1">
        <w:rPr>
          <w:rFonts w:ascii="Times New Roman" w:hAnsi="Times New Roman" w:cs="Times New Roman"/>
          <w:sz w:val="28"/>
          <w:szCs w:val="28"/>
        </w:rPr>
        <w:t xml:space="preserve"> </w:t>
      </w:r>
      <w:r w:rsidR="00506322" w:rsidRPr="00A400B1">
        <w:rPr>
          <w:rFonts w:ascii="Times New Roman" w:hAnsi="Times New Roman" w:cs="Times New Roman"/>
          <w:sz w:val="28"/>
          <w:szCs w:val="28"/>
        </w:rPr>
        <w:t xml:space="preserve">системами подавления сигналов подвижной связи, </w:t>
      </w:r>
      <w:r w:rsidR="00506322" w:rsidRPr="00A400B1">
        <w:rPr>
          <w:rFonts w:ascii="Times New Roman" w:hAnsi="Times New Roman"/>
          <w:sz w:val="28"/>
          <w:szCs w:val="28"/>
        </w:rPr>
        <w:t>стационарными и (или) переносными металлоискателями.</w:t>
      </w:r>
    </w:p>
    <w:p w14:paraId="65B2A779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5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Обеспечивает обработку и проверку экзаменационных работ в соответствии с Порядком проведения ГИА-11.</w:t>
      </w:r>
    </w:p>
    <w:p w14:paraId="11CFA6F3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1.16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Обеспечивает ознакомление участников экзаменов с результатами экзаменов по всем учебным предметам в установленные Порядком проведения ГИА-11 сроки.</w:t>
      </w:r>
    </w:p>
    <w:p w14:paraId="66447185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1.17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Определяет сроки проведения ГИА</w:t>
      </w:r>
      <w:r w:rsidR="00A30038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 образовательных организаций при исправительных учреждениях уголовно-исправительной системы, освобождаемых от отбывания наказания не ранее чем за три месяца до начала ГИА</w:t>
      </w:r>
      <w:r w:rsidR="00A30038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, по согласованию с учредителями таких исправительных учреждений, но не ранее 20 февраля текущего года.</w:t>
      </w:r>
    </w:p>
    <w:p w14:paraId="6AC3F2D3" w14:textId="77777777" w:rsid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1.18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Организуют ГИА</w:t>
      </w:r>
      <w:r w:rsidR="00A30038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обучающихся, освоивших образовательные программы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при содействии администрации таких учреждений с учетом специальных условий содержания и необходимости обеспечения общественной безопасности во время прохождения ГИА</w:t>
      </w:r>
      <w:r w:rsidR="00A30038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477DFD" w14:textId="2250BC34" w:rsidR="004B4D75" w:rsidRPr="005C6B28" w:rsidRDefault="004B4D75" w:rsidP="004B4D75">
      <w:pPr>
        <w:pStyle w:val="a8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1.19.</w:t>
      </w:r>
      <w:r w:rsidRPr="004B4D7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нормативное сопровождение</w:t>
      </w:r>
      <w:r w:rsidRPr="005C6B28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5C6B28">
        <w:rPr>
          <w:sz w:val="28"/>
          <w:szCs w:val="28"/>
        </w:rPr>
        <w:t xml:space="preserve"> экзаменов </w:t>
      </w:r>
      <w:r>
        <w:rPr>
          <w:sz w:val="28"/>
          <w:szCs w:val="28"/>
        </w:rPr>
        <w:t xml:space="preserve">в </w:t>
      </w:r>
      <w:r w:rsidRPr="005C6B28">
        <w:rPr>
          <w:sz w:val="28"/>
          <w:szCs w:val="28"/>
        </w:rPr>
        <w:t>услови</w:t>
      </w:r>
      <w:r>
        <w:rPr>
          <w:sz w:val="28"/>
          <w:szCs w:val="28"/>
        </w:rPr>
        <w:t>ях</w:t>
      </w:r>
      <w:r w:rsidRPr="005C6B28">
        <w:rPr>
          <w:sz w:val="28"/>
          <w:szCs w:val="28"/>
        </w:rPr>
        <w:t xml:space="preserve">, учитывающих состояние здоровья, особенности психофизического </w:t>
      </w:r>
      <w:proofErr w:type="gramStart"/>
      <w:r>
        <w:rPr>
          <w:sz w:val="28"/>
          <w:szCs w:val="28"/>
        </w:rPr>
        <w:t>развития</w:t>
      </w:r>
      <w:r w:rsidRPr="005C6B28">
        <w:rPr>
          <w:sz w:val="28"/>
          <w:szCs w:val="28"/>
        </w:rPr>
        <w:t xml:space="preserve">  для</w:t>
      </w:r>
      <w:proofErr w:type="gramEnd"/>
      <w:r w:rsidRPr="005C6B2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экзаменов</w:t>
      </w:r>
      <w:r w:rsidRPr="005C6B28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, участников экзаменов – </w:t>
      </w:r>
      <w:r w:rsidRPr="005C6B28">
        <w:rPr>
          <w:sz w:val="28"/>
          <w:szCs w:val="28"/>
        </w:rPr>
        <w:t>детей</w:t>
      </w:r>
      <w:r>
        <w:rPr>
          <w:sz w:val="28"/>
          <w:szCs w:val="28"/>
        </w:rPr>
        <w:t>-</w:t>
      </w:r>
      <w:r w:rsidRPr="005C6B28">
        <w:rPr>
          <w:sz w:val="28"/>
          <w:szCs w:val="28"/>
        </w:rPr>
        <w:t xml:space="preserve">инвалидов и инвалидов, а также лиц, обучающихся по состоянию здоровья на дому, </w:t>
      </w:r>
      <w:r w:rsidR="00053985">
        <w:rPr>
          <w:sz w:val="28"/>
          <w:szCs w:val="28"/>
        </w:rPr>
        <w:t>в медицинских организациях</w:t>
      </w:r>
      <w:r>
        <w:rPr>
          <w:sz w:val="28"/>
          <w:szCs w:val="28"/>
        </w:rPr>
        <w:t>.</w:t>
      </w:r>
    </w:p>
    <w:p w14:paraId="23B93DFC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1.20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Обеспечивает информационное взаимодействие с федеральными организациями, ответственными за проведение ГИА-11, учреждениями среднего и высшего профессионального образования, расположенными на территории Брянской области.</w:t>
      </w:r>
    </w:p>
    <w:p w14:paraId="148BB5C1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left="2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2255B" w:rsidRPr="00D2255B">
        <w:rPr>
          <w:rFonts w:ascii="Times New Roman" w:hAnsi="Times New Roman" w:cs="Times New Roman"/>
          <w:sz w:val="28"/>
          <w:szCs w:val="28"/>
        </w:rPr>
        <w:t>Назначает лицо, наделенное полномочиями по удостоверению личности членов ГЭК для получения членами ГЭК квалифицированных сертификатов электронной подписи (шифрования) с целью их применения в процессе проведения ЕГЭ по технологиям печати КИМ в аудиториях ППЭ, сканированию экзаменационных материалов в ППЭ и устной части иностранного языка.</w:t>
      </w:r>
    </w:p>
    <w:p w14:paraId="4EC87259" w14:textId="77777777" w:rsidR="00D2255B" w:rsidRPr="00D2255B" w:rsidRDefault="004B4D75" w:rsidP="00D2255B">
      <w:pPr>
        <w:pStyle w:val="2"/>
        <w:shd w:val="clear" w:color="auto" w:fill="auto"/>
        <w:spacing w:before="0" w:after="238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1.22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Осуществляет иные функции по организации и проведению ГИА-11 в Брянской области в пределах своей компетенции.</w:t>
      </w:r>
    </w:p>
    <w:p w14:paraId="7AD793E0" w14:textId="77777777" w:rsidR="00D2255B" w:rsidRPr="00D2255B" w:rsidRDefault="004B4D75" w:rsidP="00D2255B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2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. ГАУ «Брянский региональный центр обработки информации» (далее - ГАУ БРЦОИ):</w:t>
      </w:r>
    </w:p>
    <w:p w14:paraId="3B50E685" w14:textId="77777777" w:rsidR="00D2255B" w:rsidRPr="00D2255B" w:rsidRDefault="009F21B4" w:rsidP="00D2255B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B4D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.1. Осуществляет следующие функции для организации и</w:t>
      </w:r>
      <w:r w:rsidR="004D0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2378">
        <w:rPr>
          <w:rFonts w:ascii="Times New Roman" w:hAnsi="Times New Roman" w:cs="Times New Roman"/>
          <w:color w:val="000000"/>
          <w:sz w:val="28"/>
          <w:szCs w:val="28"/>
        </w:rPr>
        <w:t>проведения ГИА-11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9A856C2" w14:textId="77777777" w:rsidR="00D2255B" w:rsidRPr="00D2255B" w:rsidRDefault="00D2255B" w:rsidP="00D2255B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D2255B">
        <w:rPr>
          <w:sz w:val="28"/>
          <w:szCs w:val="28"/>
        </w:rPr>
        <w:tab/>
        <w:t xml:space="preserve">- </w:t>
      </w:r>
      <w:r w:rsidR="002F577F">
        <w:rPr>
          <w:sz w:val="28"/>
          <w:szCs w:val="28"/>
        </w:rPr>
        <w:t xml:space="preserve">обеспечение </w:t>
      </w:r>
      <w:r w:rsidRPr="00D2255B">
        <w:rPr>
          <w:sz w:val="28"/>
          <w:szCs w:val="28"/>
        </w:rPr>
        <w:t>технологическо</w:t>
      </w:r>
      <w:r w:rsidR="002F577F">
        <w:rPr>
          <w:sz w:val="28"/>
          <w:szCs w:val="28"/>
        </w:rPr>
        <w:t>го</w:t>
      </w:r>
      <w:r w:rsidRPr="00D2255B">
        <w:rPr>
          <w:sz w:val="28"/>
          <w:szCs w:val="28"/>
        </w:rPr>
        <w:t xml:space="preserve"> и информационно</w:t>
      </w:r>
      <w:r w:rsidR="002F577F">
        <w:rPr>
          <w:sz w:val="28"/>
          <w:szCs w:val="28"/>
        </w:rPr>
        <w:t xml:space="preserve">го </w:t>
      </w:r>
      <w:r w:rsidRPr="00D2255B">
        <w:rPr>
          <w:sz w:val="28"/>
          <w:szCs w:val="28"/>
        </w:rPr>
        <w:t>взаимодействи</w:t>
      </w:r>
      <w:r w:rsidR="001D3439">
        <w:rPr>
          <w:sz w:val="28"/>
          <w:szCs w:val="28"/>
        </w:rPr>
        <w:t>я</w:t>
      </w:r>
      <w:r w:rsidRPr="00D2255B">
        <w:rPr>
          <w:sz w:val="28"/>
          <w:szCs w:val="28"/>
        </w:rPr>
        <w:t xml:space="preserve"> с ФГБУ «Федеральный центр тестирования»;</w:t>
      </w:r>
    </w:p>
    <w:p w14:paraId="3A150D2B" w14:textId="77777777" w:rsidR="00D2255B" w:rsidRPr="00D2255B" w:rsidRDefault="00D2255B" w:rsidP="00D2255B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деятельности по формированию и эксплуатации региональной информационной системы (далее - РИС), а также взаимодействию с федеральной информационной системой (далее - ФИС) в порядке, установленном Правилами формирования и ведения ФИС/РИС;</w:t>
      </w:r>
    </w:p>
    <w:p w14:paraId="54A70968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технического функционирования и эксплуатации РИС;</w:t>
      </w:r>
    </w:p>
    <w:p w14:paraId="2720AC01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безопасного хранения и использования сведений, содержащихся в РИС;</w:t>
      </w:r>
    </w:p>
    <w:p w14:paraId="2B73784F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работоспособности защищенных каналов связи;</w:t>
      </w:r>
    </w:p>
    <w:p w14:paraId="07DB2F4B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D2255B">
        <w:rPr>
          <w:color w:val="000000"/>
          <w:sz w:val="28"/>
          <w:szCs w:val="28"/>
        </w:rPr>
        <w:t>- обеспечение обработки бланков ЕГЭ и ГВЭ в соответствии с Порядком проведения ГИА-11;</w:t>
      </w:r>
      <w:r w:rsidRPr="00D2255B">
        <w:rPr>
          <w:color w:val="FF0000"/>
          <w:sz w:val="28"/>
          <w:szCs w:val="28"/>
        </w:rPr>
        <w:t xml:space="preserve"> </w:t>
      </w:r>
    </w:p>
    <w:p w14:paraId="7EB1F362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взаимодействие с председателями предметных комиссий (далее - ПК);</w:t>
      </w:r>
    </w:p>
    <w:p w14:paraId="0BD2FE13" w14:textId="77777777" w:rsidR="00D2255B" w:rsidRDefault="00D2255B" w:rsidP="00D2255B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sz w:val="28"/>
          <w:szCs w:val="28"/>
        </w:rPr>
        <w:t xml:space="preserve">- обеспечение процедуры проверки развернутых письменных и устных ответов участников экзамена региональными </w:t>
      </w:r>
      <w:r w:rsidR="00A30038">
        <w:rPr>
          <w:rFonts w:ascii="Times New Roman" w:hAnsi="Times New Roman" w:cs="Times New Roman"/>
          <w:sz w:val="28"/>
          <w:szCs w:val="28"/>
        </w:rPr>
        <w:t>предметными комиссиями</w:t>
      </w:r>
      <w:r w:rsidRPr="00D2255B">
        <w:rPr>
          <w:rFonts w:ascii="Times New Roman" w:hAnsi="Times New Roman" w:cs="Times New Roman"/>
          <w:sz w:val="28"/>
          <w:szCs w:val="28"/>
        </w:rPr>
        <w:t>;</w:t>
      </w:r>
    </w:p>
    <w:p w14:paraId="3869E1F7" w14:textId="77777777" w:rsidR="00643315" w:rsidRPr="00D2255B" w:rsidRDefault="00643315" w:rsidP="00D2255B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-организационное и технологическое обеспечение работы конфликтной комиссии;</w:t>
      </w:r>
    </w:p>
    <w:p w14:paraId="510E8A02" w14:textId="77777777" w:rsidR="00643315" w:rsidRPr="00D2255B" w:rsidRDefault="00D2255B" w:rsidP="00D2255B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sz w:val="28"/>
          <w:szCs w:val="28"/>
        </w:rPr>
        <w:t>- информационное обеспечение работы ГЭК</w:t>
      </w:r>
      <w:r w:rsidR="00A30038">
        <w:rPr>
          <w:rFonts w:ascii="Times New Roman" w:hAnsi="Times New Roman" w:cs="Times New Roman"/>
          <w:sz w:val="28"/>
          <w:szCs w:val="28"/>
        </w:rPr>
        <w:t>-11</w:t>
      </w:r>
      <w:r w:rsidRPr="00D2255B">
        <w:rPr>
          <w:rFonts w:ascii="Times New Roman" w:hAnsi="Times New Roman" w:cs="Times New Roman"/>
          <w:sz w:val="28"/>
          <w:szCs w:val="28"/>
        </w:rPr>
        <w:t>, департамента, предметной и конфликтной комиссий, муниципальных органов управления образованием, образовательных организаций в части организации подготовки, проведения и анализа результатов ГИА-11;</w:t>
      </w:r>
    </w:p>
    <w:p w14:paraId="35D1614B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технологическое и информационное взаимодействие с ППЭ;</w:t>
      </w:r>
    </w:p>
    <w:p w14:paraId="3C8E49AC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информационной безопасности при хранении, использовании, передаче и уничтожении экзаменационных материалов в установленном порядке лиц, имеющих к ним доступ, принятия мер по защите экзаменационных материалов от разглашения содержащейся в них информации;</w:t>
      </w:r>
    </w:p>
    <w:p w14:paraId="39AD13A4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обеспечение тиражирования экзаменационных материалов государственного выпускного экзамена ГИА-11 и выдачи членам ГЭК;</w:t>
      </w:r>
    </w:p>
    <w:p w14:paraId="3FD75158" w14:textId="77777777" w:rsidR="002F577F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lastRenderedPageBreak/>
        <w:t>- проведение работ по внесению сведений об экзаменационных материалах (далее - ЭМ) в базу данных;</w:t>
      </w:r>
    </w:p>
    <w:p w14:paraId="425883D8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проведение работ по распределению и комплектации ЭМ ЕГЭ на электронных и бумажных носителях, в</w:t>
      </w:r>
      <w:r w:rsidRPr="00D2255B">
        <w:rPr>
          <w:iCs/>
          <w:sz w:val="28"/>
          <w:szCs w:val="28"/>
        </w:rPr>
        <w:t>озвратных доставочных пакетов и сейф-пакетов</w:t>
      </w:r>
      <w:r w:rsidRPr="00D2255B">
        <w:rPr>
          <w:sz w:val="28"/>
          <w:szCs w:val="28"/>
        </w:rPr>
        <w:t xml:space="preserve"> по ППЭ на территории </w:t>
      </w:r>
      <w:r w:rsidR="004C05C6">
        <w:rPr>
          <w:sz w:val="28"/>
          <w:szCs w:val="28"/>
        </w:rPr>
        <w:t>Брянской области</w:t>
      </w:r>
      <w:r w:rsidRPr="00D2255B">
        <w:rPr>
          <w:sz w:val="28"/>
          <w:szCs w:val="28"/>
        </w:rPr>
        <w:t>;</w:t>
      </w:r>
    </w:p>
    <w:p w14:paraId="58C6DE5E" w14:textId="77777777" w:rsidR="00D2255B" w:rsidRPr="00D2255B" w:rsidRDefault="00D2255B" w:rsidP="00D2255B">
      <w:pPr>
        <w:tabs>
          <w:tab w:val="num" w:pos="-142"/>
          <w:tab w:val="left" w:pos="709"/>
        </w:tabs>
        <w:ind w:firstLine="709"/>
        <w:jc w:val="both"/>
        <w:rPr>
          <w:sz w:val="28"/>
          <w:szCs w:val="28"/>
        </w:rPr>
      </w:pPr>
      <w:r w:rsidRPr="00D2255B">
        <w:rPr>
          <w:sz w:val="28"/>
          <w:szCs w:val="28"/>
        </w:rPr>
        <w:t>- прием</w:t>
      </w:r>
      <w:r w:rsidR="00025837">
        <w:rPr>
          <w:sz w:val="28"/>
          <w:szCs w:val="28"/>
        </w:rPr>
        <w:t xml:space="preserve"> результатов ЕГЭ и ГВЭ от ФГБУ «</w:t>
      </w:r>
      <w:r w:rsidRPr="00D2255B">
        <w:rPr>
          <w:sz w:val="28"/>
          <w:szCs w:val="28"/>
        </w:rPr>
        <w:t>ФЦТ</w:t>
      </w:r>
      <w:r w:rsidR="00025837">
        <w:rPr>
          <w:sz w:val="28"/>
          <w:szCs w:val="28"/>
        </w:rPr>
        <w:t>»</w:t>
      </w:r>
      <w:r w:rsidRPr="00D2255B">
        <w:rPr>
          <w:sz w:val="28"/>
          <w:szCs w:val="28"/>
        </w:rPr>
        <w:t xml:space="preserve"> по завершении проведения централизованной проверки экзаменационных работ ЕГЭ и ГВЭ и передачу в ГЭК данных о результатах ЕГЭ и ГВЭ;</w:t>
      </w:r>
    </w:p>
    <w:p w14:paraId="604DA160" w14:textId="1171347F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хранения и уничтожения материалов ГИА-11, </w:t>
      </w:r>
      <w:r w:rsidR="00FA2378">
        <w:rPr>
          <w:rFonts w:ascii="Times New Roman" w:hAnsi="Times New Roman" w:cs="Times New Roman"/>
          <w:sz w:val="28"/>
          <w:szCs w:val="28"/>
        </w:rPr>
        <w:t>использованных в 202</w:t>
      </w:r>
      <w:r w:rsidR="00053985">
        <w:rPr>
          <w:rFonts w:ascii="Times New Roman" w:hAnsi="Times New Roman" w:cs="Times New Roman"/>
          <w:sz w:val="28"/>
          <w:szCs w:val="28"/>
        </w:rPr>
        <w:t>6</w:t>
      </w:r>
      <w:r w:rsidRPr="00D2255B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D34C8ED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.2. Обеспечивает организационно-методическое сопровождение подготовки и проведения ГИА-11:</w:t>
      </w:r>
    </w:p>
    <w:p w14:paraId="0D0CF8E7" w14:textId="77777777" w:rsidR="00D2255B" w:rsidRPr="00D2255B" w:rsidRDefault="00D2255B" w:rsidP="00D2255B">
      <w:pPr>
        <w:pStyle w:val="2"/>
        <w:shd w:val="clear" w:color="auto" w:fill="auto"/>
        <w:tabs>
          <w:tab w:val="right" w:pos="8655"/>
        </w:tabs>
        <w:spacing w:before="0" w:after="0" w:line="240" w:lineRule="auto"/>
        <w:ind w:left="2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>- организует обучение муниципальных администраторов, ответственных за ведение баз данных участников ГИА-11;</w:t>
      </w:r>
    </w:p>
    <w:p w14:paraId="45B5705D" w14:textId="77777777" w:rsidR="00D2255B" w:rsidRPr="00D2255B" w:rsidRDefault="00D2255B" w:rsidP="00D2255B">
      <w:pPr>
        <w:pStyle w:val="2"/>
        <w:shd w:val="clear" w:color="auto" w:fill="auto"/>
        <w:tabs>
          <w:tab w:val="right" w:pos="8655"/>
        </w:tabs>
        <w:spacing w:before="0" w:after="0" w:line="240" w:lineRule="auto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>- организует обучение технических специалистов;</w:t>
      </w:r>
    </w:p>
    <w:p w14:paraId="5CA46D56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left="20"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2255B">
        <w:rPr>
          <w:rFonts w:ascii="Times New Roman" w:hAnsi="Times New Roman" w:cs="Times New Roman"/>
          <w:sz w:val="28"/>
          <w:szCs w:val="28"/>
        </w:rPr>
        <w:t>организует информирование обучающихся и их родителей (законных представителей) по вопросам организ</w:t>
      </w:r>
      <w:r w:rsidR="00025837">
        <w:rPr>
          <w:rFonts w:ascii="Times New Roman" w:hAnsi="Times New Roman" w:cs="Times New Roman"/>
          <w:sz w:val="28"/>
          <w:szCs w:val="28"/>
        </w:rPr>
        <w:t>ации и проведения ГИА-11 через «</w:t>
      </w:r>
      <w:r w:rsidRPr="00D2255B">
        <w:rPr>
          <w:rFonts w:ascii="Times New Roman" w:hAnsi="Times New Roman" w:cs="Times New Roman"/>
          <w:sz w:val="28"/>
          <w:szCs w:val="28"/>
        </w:rPr>
        <w:t>горячую ли</w:t>
      </w:r>
      <w:r w:rsidR="00025837">
        <w:rPr>
          <w:rFonts w:ascii="Times New Roman" w:hAnsi="Times New Roman" w:cs="Times New Roman"/>
          <w:sz w:val="28"/>
          <w:szCs w:val="28"/>
        </w:rPr>
        <w:t>нию»</w:t>
      </w:r>
      <w:r w:rsidRPr="00D2255B">
        <w:rPr>
          <w:rFonts w:ascii="Times New Roman" w:hAnsi="Times New Roman" w:cs="Times New Roman"/>
          <w:sz w:val="28"/>
          <w:szCs w:val="28"/>
        </w:rPr>
        <w:t xml:space="preserve"> и ведение раздела на офиц</w:t>
      </w:r>
      <w:r w:rsidR="00025837">
        <w:rPr>
          <w:rFonts w:ascii="Times New Roman" w:hAnsi="Times New Roman" w:cs="Times New Roman"/>
          <w:sz w:val="28"/>
          <w:szCs w:val="28"/>
        </w:rPr>
        <w:t>иальном сайте ГАУ БРЦОИ в сети «Интернет»</w:t>
      </w:r>
      <w:r w:rsidRPr="00D2255B">
        <w:rPr>
          <w:rFonts w:ascii="Times New Roman" w:hAnsi="Times New Roman" w:cs="Times New Roman"/>
          <w:sz w:val="28"/>
          <w:szCs w:val="28"/>
        </w:rPr>
        <w:t>;</w:t>
      </w:r>
    </w:p>
    <w:p w14:paraId="2B035602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left="20"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ознакомление обучающихся и выпускников прошлых лет с результатами ГИА-11 по всем учебным предметам в установленные </w:t>
      </w:r>
      <w:r w:rsidRPr="00D2255B">
        <w:rPr>
          <w:rFonts w:ascii="Times New Roman" w:hAnsi="Times New Roman" w:cs="Times New Roman"/>
          <w:sz w:val="28"/>
          <w:szCs w:val="28"/>
        </w:rPr>
        <w:t>Порядком проведения ГИА-11 сроки;</w:t>
      </w:r>
    </w:p>
    <w:p w14:paraId="3A07556E" w14:textId="77777777" w:rsidR="00D2255B" w:rsidRPr="00596FC6" w:rsidRDefault="00D2255B" w:rsidP="00D2255B">
      <w:pPr>
        <w:pStyle w:val="2"/>
        <w:shd w:val="clear" w:color="auto" w:fill="auto"/>
        <w:tabs>
          <w:tab w:val="left" w:pos="829"/>
        </w:tabs>
        <w:spacing w:before="0"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596FC6">
        <w:rPr>
          <w:rFonts w:ascii="Times New Roman" w:hAnsi="Times New Roman" w:cs="Times New Roman"/>
          <w:sz w:val="28"/>
          <w:szCs w:val="28"/>
        </w:rPr>
        <w:t xml:space="preserve">- </w:t>
      </w:r>
      <w:r w:rsidR="00B65E5E" w:rsidRPr="00596FC6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596FC6">
        <w:rPr>
          <w:rFonts w:ascii="Times New Roman" w:hAnsi="Times New Roman" w:cs="Times New Roman"/>
          <w:sz w:val="28"/>
          <w:szCs w:val="28"/>
        </w:rPr>
        <w:t>статистический анализ по результатам ГИА-11;</w:t>
      </w:r>
    </w:p>
    <w:p w14:paraId="46653A79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C6">
        <w:rPr>
          <w:rFonts w:ascii="Times New Roman" w:hAnsi="Times New Roman" w:cs="Times New Roman"/>
          <w:sz w:val="28"/>
          <w:szCs w:val="28"/>
        </w:rPr>
        <w:t xml:space="preserve">- обеспечивает оплату труда лицам, привлекаемым к </w:t>
      </w:r>
      <w:r w:rsidR="000C6E43" w:rsidRPr="00596FC6">
        <w:rPr>
          <w:rFonts w:ascii="Times New Roman" w:hAnsi="Times New Roman" w:cs="Times New Roman"/>
          <w:sz w:val="28"/>
          <w:szCs w:val="28"/>
        </w:rPr>
        <w:t xml:space="preserve">подготовке и проведению государственной итоговой аттестации по образовательным программам среднего общего образования </w:t>
      </w:r>
      <w:r w:rsidR="000C6E43" w:rsidRPr="00596FC6">
        <w:rPr>
          <w:sz w:val="28"/>
          <w:szCs w:val="28"/>
        </w:rPr>
        <w:t xml:space="preserve"> (</w:t>
      </w:r>
      <w:r w:rsidR="000C6E43" w:rsidRPr="00596FC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7D01E6" w:rsidRPr="00596FC6">
        <w:rPr>
          <w:rFonts w:ascii="Times New Roman" w:hAnsi="Times New Roman" w:cs="Times New Roman"/>
          <w:sz w:val="28"/>
          <w:szCs w:val="28"/>
        </w:rPr>
        <w:t>ю</w:t>
      </w:r>
      <w:r w:rsidR="000C6E43" w:rsidRPr="00596FC6">
        <w:rPr>
          <w:rFonts w:ascii="Times New Roman" w:hAnsi="Times New Roman" w:cs="Times New Roman"/>
          <w:sz w:val="28"/>
          <w:szCs w:val="28"/>
        </w:rPr>
        <w:t xml:space="preserve"> п</w:t>
      </w:r>
      <w:r w:rsidR="007D01E6" w:rsidRPr="00596FC6">
        <w:rPr>
          <w:rFonts w:ascii="Times New Roman" w:hAnsi="Times New Roman" w:cs="Times New Roman"/>
          <w:sz w:val="28"/>
          <w:szCs w:val="28"/>
        </w:rPr>
        <w:t>равительства Брянской области №199-п от 16 мая 2022</w:t>
      </w:r>
      <w:r w:rsidR="000C6E43" w:rsidRPr="00596FC6">
        <w:rPr>
          <w:rFonts w:ascii="Times New Roman" w:hAnsi="Times New Roman" w:cs="Times New Roman"/>
          <w:sz w:val="28"/>
          <w:szCs w:val="28"/>
        </w:rPr>
        <w:t xml:space="preserve"> </w:t>
      </w:r>
      <w:r w:rsidR="007D01E6" w:rsidRPr="00596FC6">
        <w:rPr>
          <w:rFonts w:ascii="Times New Roman" w:hAnsi="Times New Roman" w:cs="Times New Roman"/>
          <w:sz w:val="28"/>
          <w:szCs w:val="28"/>
        </w:rPr>
        <w:t>«</w:t>
      </w:r>
      <w:r w:rsidR="000C6E43" w:rsidRPr="00596FC6">
        <w:rPr>
          <w:rFonts w:ascii="Times New Roman" w:hAnsi="Times New Roman" w:cs="Times New Roman"/>
          <w:sz w:val="28"/>
          <w:szCs w:val="28"/>
        </w:rPr>
        <w:t xml:space="preserve">О проведении государственной итоговой аттестации </w:t>
      </w:r>
      <w:r w:rsidR="007D01E6" w:rsidRPr="00596FC6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0C6E43" w:rsidRPr="00596FC6">
        <w:rPr>
          <w:rFonts w:ascii="Times New Roman" w:hAnsi="Times New Roman" w:cs="Times New Roman"/>
          <w:sz w:val="28"/>
          <w:szCs w:val="28"/>
        </w:rPr>
        <w:t>на территории Брянской области»).</w:t>
      </w:r>
    </w:p>
    <w:p w14:paraId="348101CF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255B" w:rsidRPr="00D2255B">
        <w:rPr>
          <w:rFonts w:ascii="Times New Roman" w:hAnsi="Times New Roman" w:cs="Times New Roman"/>
          <w:sz w:val="28"/>
          <w:szCs w:val="28"/>
        </w:rPr>
        <w:t>.3.</w:t>
      </w:r>
      <w:r w:rsidR="00D2255B" w:rsidRPr="00D225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Осуществляет иные функции по организации ГИА-11, передаваемые департаментом в установленном порядке.</w:t>
      </w:r>
    </w:p>
    <w:p w14:paraId="542F3179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3189CF8A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3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. ГАУ ДПО «Брянский институт повышения квалификации работников образования»</w:t>
      </w:r>
    </w:p>
    <w:p w14:paraId="0EEBC025" w14:textId="3D84F244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.1. Обеспечивает проведение курсов повышения квалификации педагогов по предметам с учетом </w:t>
      </w:r>
      <w:r w:rsidR="00025837">
        <w:rPr>
          <w:rFonts w:ascii="Times New Roman" w:hAnsi="Times New Roman" w:cs="Times New Roman"/>
          <w:color w:val="000000"/>
          <w:sz w:val="28"/>
          <w:szCs w:val="28"/>
        </w:rPr>
        <w:t>анализа результатов ГИА-11 в 202</w:t>
      </w:r>
      <w:r w:rsidR="000539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14:paraId="05370B36" w14:textId="60DFE078" w:rsid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.2. Осуществляет организационно-методическое сопровождение подготовки и проведения ЕГЭ в части обучения и присвоения статуса (ведущий эксперт, старший эксперт, основной эксперт) экспертам региональных предметных комиссий по проверке выполнения заданий с развернутым ответом экзамена</w:t>
      </w:r>
      <w:r w:rsidR="00025837">
        <w:rPr>
          <w:rFonts w:ascii="Times New Roman" w:hAnsi="Times New Roman" w:cs="Times New Roman"/>
          <w:color w:val="000000"/>
          <w:sz w:val="28"/>
          <w:szCs w:val="28"/>
        </w:rPr>
        <w:t>ционных работ участников ГИА 202</w:t>
      </w:r>
      <w:r w:rsidR="0005398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2BB5B9D6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D2255B" w:rsidRPr="00D2255B">
        <w:rPr>
          <w:rFonts w:ascii="Times New Roman" w:hAnsi="Times New Roman" w:cs="Times New Roman"/>
          <w:sz w:val="28"/>
          <w:szCs w:val="28"/>
        </w:rPr>
        <w:t>Совместно с представителями муниципальных органов управления образованием обеспечивает разработку комплексов мер по совершенствованию преподавания учебных предметов, в первую очередь по обязательным предметам - русскому языку и математике.</w:t>
      </w:r>
    </w:p>
    <w:p w14:paraId="75A70874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Style w:val="1"/>
          <w:rFonts w:ascii="Times New Roman" w:hAnsi="Times New Roman" w:cs="Times New Roman"/>
          <w:sz w:val="28"/>
          <w:szCs w:val="28"/>
          <w:u w:val="none"/>
        </w:rPr>
      </w:pPr>
      <w:r>
        <w:rPr>
          <w:rStyle w:val="1"/>
          <w:rFonts w:ascii="Times New Roman" w:hAnsi="Times New Roman" w:cs="Times New Roman"/>
          <w:sz w:val="28"/>
          <w:szCs w:val="28"/>
          <w:u w:val="none"/>
        </w:rPr>
        <w:t>3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  <w:u w:val="none"/>
        </w:rPr>
        <w:t xml:space="preserve">.4. </w:t>
      </w:r>
      <w:r w:rsidR="00D2255B" w:rsidRPr="00D2255B">
        <w:rPr>
          <w:rFonts w:ascii="Times New Roman" w:hAnsi="Times New Roman" w:cs="Times New Roman"/>
          <w:sz w:val="28"/>
          <w:szCs w:val="28"/>
        </w:rPr>
        <w:t>Готовит аналитические материалы по результатам ГИА</w:t>
      </w:r>
      <w:r w:rsidR="004C05C6">
        <w:rPr>
          <w:rFonts w:ascii="Times New Roman" w:hAnsi="Times New Roman" w:cs="Times New Roman"/>
          <w:sz w:val="28"/>
          <w:szCs w:val="28"/>
        </w:rPr>
        <w:t>-11</w:t>
      </w:r>
      <w:r w:rsidR="00D2255B" w:rsidRPr="00D2255B">
        <w:rPr>
          <w:rFonts w:ascii="Times New Roman" w:hAnsi="Times New Roman" w:cs="Times New Roman"/>
          <w:sz w:val="28"/>
          <w:szCs w:val="28"/>
        </w:rPr>
        <w:t xml:space="preserve"> для </w:t>
      </w:r>
      <w:r w:rsidR="00D2255B" w:rsidRPr="00D2255B">
        <w:rPr>
          <w:rFonts w:ascii="Times New Roman" w:hAnsi="Times New Roman" w:cs="Times New Roman"/>
          <w:sz w:val="28"/>
          <w:szCs w:val="28"/>
        </w:rPr>
        <w:lastRenderedPageBreak/>
        <w:t>федеральных, региональных и муниципальных органов управления образованием по совершенствованию преподавания учебных предметов.</w:t>
      </w:r>
    </w:p>
    <w:p w14:paraId="23FC2F72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.5. Осуществляет иные функции по организации </w:t>
      </w:r>
      <w:r w:rsidR="004C05C6">
        <w:rPr>
          <w:rFonts w:ascii="Times New Roman" w:hAnsi="Times New Roman" w:cs="Times New Roman"/>
          <w:color w:val="000000"/>
          <w:sz w:val="28"/>
          <w:szCs w:val="28"/>
        </w:rPr>
        <w:t>ГИА-11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, передаваемые департаментом в установленном порядке.</w:t>
      </w:r>
    </w:p>
    <w:p w14:paraId="1CB4F212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64B76538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4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. Муниципальные органы управления образованием:</w:t>
      </w:r>
    </w:p>
    <w:p w14:paraId="6AB2F686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.1. Обеспечивают информирование руководителей образовательных организаций, населения, общественности об организации и проведении ГИА-11 в Брянской области.</w:t>
      </w:r>
    </w:p>
    <w:p w14:paraId="6EA86312" w14:textId="77777777" w:rsidR="00506322" w:rsidRPr="006A69E1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.2. Определяют места расположения пунктов проведения ГИА-11, создают условия для организации и функционирования ППЭ, расположенных на территории </w:t>
      </w:r>
      <w:r w:rsidR="00D2255B" w:rsidRPr="006A69E1">
        <w:rPr>
          <w:rFonts w:ascii="Times New Roman" w:hAnsi="Times New Roman" w:cs="Times New Roman"/>
          <w:sz w:val="28"/>
          <w:szCs w:val="28"/>
        </w:rPr>
        <w:t>муниципального образования, обеспечивают охрану,</w:t>
      </w:r>
      <w:r w:rsidR="00506322" w:rsidRPr="006A69E1">
        <w:rPr>
          <w:rFonts w:ascii="Times New Roman" w:hAnsi="Times New Roman" w:cs="Times New Roman"/>
          <w:sz w:val="28"/>
          <w:szCs w:val="28"/>
        </w:rPr>
        <w:t xml:space="preserve"> медицинское обслуживание в ППЭ</w:t>
      </w:r>
      <w:r w:rsidR="00506322" w:rsidRPr="00A400B1">
        <w:rPr>
          <w:rFonts w:ascii="Times New Roman" w:hAnsi="Times New Roman" w:cs="Times New Roman"/>
          <w:sz w:val="28"/>
          <w:szCs w:val="28"/>
        </w:rPr>
        <w:t xml:space="preserve">, определяют ответственное лицо в каждом ППЭ, отвечающее за </w:t>
      </w:r>
      <w:r w:rsidR="0075133D" w:rsidRPr="00A400B1">
        <w:rPr>
          <w:rFonts w:ascii="Times New Roman" w:hAnsi="Times New Roman" w:cs="Times New Roman"/>
          <w:sz w:val="28"/>
          <w:szCs w:val="28"/>
        </w:rPr>
        <w:t xml:space="preserve">непрерывность работы </w:t>
      </w:r>
      <w:r w:rsidR="00506322" w:rsidRPr="00A400B1">
        <w:rPr>
          <w:rFonts w:ascii="Times New Roman" w:hAnsi="Times New Roman" w:cs="Times New Roman"/>
          <w:sz w:val="28"/>
          <w:szCs w:val="28"/>
        </w:rPr>
        <w:t>в течение всего экзамена систем подавления сигналов подвижной связи.</w:t>
      </w:r>
    </w:p>
    <w:p w14:paraId="4CED9510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3.Обеспечивают</w:t>
      </w:r>
      <w:proofErr w:type="gramEnd"/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информационную безопасность экзаменационных материалов в ППЭ.</w:t>
      </w:r>
    </w:p>
    <w:p w14:paraId="517C5377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D2255B" w:rsidRPr="00025837">
        <w:rPr>
          <w:rFonts w:ascii="Times New Roman" w:hAnsi="Times New Roman" w:cs="Times New Roman"/>
          <w:color w:val="000000"/>
          <w:sz w:val="28"/>
          <w:szCs w:val="28"/>
        </w:rPr>
        <w:t>Вносят сведения в РИС в порядке, устанавливаемом Правительством Российской Федерации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9ACF1A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.5. Организуют обучение руководителей ППЭ, организаторов</w:t>
      </w:r>
      <w:r w:rsidR="00ED1D49">
        <w:rPr>
          <w:rFonts w:ascii="Times New Roman" w:hAnsi="Times New Roman" w:cs="Times New Roman"/>
          <w:color w:val="000000"/>
          <w:sz w:val="28"/>
          <w:szCs w:val="28"/>
        </w:rPr>
        <w:t>, общественных наблюдателей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07EE3D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.6. Формируют состав членов ГЭК в ППЭ, расположенных на территории муниципального образования.</w:t>
      </w:r>
    </w:p>
    <w:p w14:paraId="524B732D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.7. Организуют работу по формированию группы общественных наблюдателей за проведением ГИА-11 на территории муниципального образования.</w:t>
      </w:r>
    </w:p>
    <w:p w14:paraId="338E5718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8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025837">
        <w:rPr>
          <w:rFonts w:ascii="Times New Roman" w:hAnsi="Times New Roman" w:cs="Times New Roman"/>
          <w:color w:val="000000"/>
          <w:sz w:val="28"/>
          <w:szCs w:val="28"/>
        </w:rPr>
        <w:t>.8. Осуществляют контроль за организацией и проведением</w:t>
      </w:r>
      <w:r w:rsidR="000258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D2255B" w:rsidRPr="00025837">
        <w:rPr>
          <w:rFonts w:ascii="Times New Roman" w:hAnsi="Times New Roman" w:cs="Times New Roman"/>
          <w:color w:val="000000"/>
          <w:sz w:val="28"/>
          <w:szCs w:val="28"/>
        </w:rPr>
        <w:t xml:space="preserve"> ГИА-11 в ППЭ, расположенных на территории муниципального образования. В том числе, предоставляют необходимые материалы, технические средства, а также специалистов для обеспечения проведения технологий «Печати полного комплекта экзаменационных материалов и перевода бланков ответов участников и форм в электронный вид в ППЭ».</w:t>
      </w:r>
    </w:p>
    <w:p w14:paraId="76B01413" w14:textId="31D9454A" w:rsidR="004B4D75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837">
        <w:rPr>
          <w:rFonts w:ascii="Times New Roman" w:hAnsi="Times New Roman" w:cs="Times New Roman"/>
          <w:color w:val="000000"/>
          <w:sz w:val="28"/>
          <w:szCs w:val="28"/>
        </w:rPr>
        <w:t xml:space="preserve">4.9. Организуют проведение экзаменов в условиях, учитывающих состояние здоровья, особенности психофизического </w:t>
      </w:r>
      <w:proofErr w:type="gramStart"/>
      <w:r w:rsidRPr="00025837">
        <w:rPr>
          <w:rFonts w:ascii="Times New Roman" w:hAnsi="Times New Roman" w:cs="Times New Roman"/>
          <w:color w:val="000000"/>
          <w:sz w:val="28"/>
          <w:szCs w:val="28"/>
        </w:rPr>
        <w:t>развития  для</w:t>
      </w:r>
      <w:proofErr w:type="gramEnd"/>
      <w:r w:rsidRPr="00025837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экзаменов с ограниченными возможностями здоровья, участников экзаменов – детей-инвалидов и инвалидов, а также лиц, обучающихся по состоянию здоровья на дому, в </w:t>
      </w:r>
      <w:r w:rsidR="00053985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Pr="0002583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организациях.</w:t>
      </w:r>
    </w:p>
    <w:p w14:paraId="5BFF0D5E" w14:textId="77777777" w:rsidR="00D2255B" w:rsidRPr="00025837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 Осуществляют иные функции по обеспечению организации и проведения ГИА-11 на территории муниципального образования в пределах своей компетенции, в том числе при необходимости организуют подвоз участников ГИА-11 в ППЭ и обратно.</w:t>
      </w:r>
    </w:p>
    <w:p w14:paraId="62B0C1B6" w14:textId="77777777" w:rsidR="00D2255B" w:rsidRPr="00D2255B" w:rsidRDefault="00D2255B" w:rsidP="00D2255B">
      <w:pPr>
        <w:pStyle w:val="2"/>
        <w:shd w:val="clear" w:color="auto" w:fill="auto"/>
        <w:spacing w:before="0" w:after="0" w:line="240" w:lineRule="auto"/>
        <w:ind w:left="20" w:right="20" w:firstLine="660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14:paraId="320458E8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5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. Образовательные организации, реализующие образовательные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программы среднего общего образования, специальные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учебно-воспитательные учреждения закрытого типа, образовательные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учреждения, исполняющие наказание в виде лишения свободы,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lastRenderedPageBreak/>
        <w:t>учреждения среднего и высшего профессионального образования, расположенные на территории Брянской области, независимо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55B" w:rsidRPr="00D2255B">
        <w:rPr>
          <w:rStyle w:val="1"/>
          <w:rFonts w:ascii="Times New Roman" w:hAnsi="Times New Roman" w:cs="Times New Roman"/>
          <w:sz w:val="28"/>
          <w:szCs w:val="28"/>
        </w:rPr>
        <w:t>от их организационно-правовой формы и подчиненности:</w:t>
      </w:r>
    </w:p>
    <w:p w14:paraId="6BD3846F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.1. Осуществляют взаимодействие с муниципальными органами управления образованием Брянской области в соответствии с организационно-территориальной схемой проведения ГИА-11 в Брянской области.</w:t>
      </w:r>
    </w:p>
    <w:p w14:paraId="2C8C9375" w14:textId="77777777" w:rsidR="00D2255B" w:rsidRPr="00D2255B" w:rsidRDefault="004B4D75" w:rsidP="00025837">
      <w:pPr>
        <w:pStyle w:val="2"/>
        <w:shd w:val="clear" w:color="auto" w:fill="auto"/>
        <w:tabs>
          <w:tab w:val="left" w:pos="670"/>
        </w:tabs>
        <w:spacing w:before="0"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sz w:val="28"/>
          <w:szCs w:val="28"/>
        </w:rPr>
        <w:t>.2. Формируют базу данных участников ГИА-11 образовательного учреждения в рамках своей компетенции.</w:t>
      </w:r>
    </w:p>
    <w:p w14:paraId="2801B02B" w14:textId="77777777" w:rsidR="00D2255B" w:rsidRPr="00D2255B" w:rsidRDefault="004B4D75" w:rsidP="00025837">
      <w:pPr>
        <w:pStyle w:val="2"/>
        <w:shd w:val="clear" w:color="auto" w:fill="auto"/>
        <w:tabs>
          <w:tab w:val="left" w:pos="670"/>
        </w:tabs>
        <w:spacing w:before="0"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.3. Под роспись информируют обучающихся и их родителей (законных представителей), выпускников прошлых лет о сроках, местах и порядке подачи заявлений на прохождение ГИА-11, о месте и сроках проведения ГИА-11, о порядке проведения ГИА-11, в том числе об основаниях для удаления с экзамена, изменения или аннулирования результатов ГИА-11, о ведении во время экзамена в ППЭ и аудиториях видеозаписи, о порядке подачи и рассмотрения апелляций, о времени и месте ознакомления с результатами ГИА-11, а также о результатах ГИА-11, полученных обучающимся, выпускником прошлых лет.</w:t>
      </w:r>
    </w:p>
    <w:p w14:paraId="63D03218" w14:textId="77777777" w:rsidR="00D2255B" w:rsidRPr="00D2255B" w:rsidRDefault="004B4D75" w:rsidP="00025837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.4. Выдают участникам ГИА-11 уведомления согласно установленным срокам.</w:t>
      </w:r>
    </w:p>
    <w:p w14:paraId="451E9FB4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.5. Направляют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своих работников для работы в качестве руководителей и организаторов ППЭ, членов ГЭК, предметных и конфликтной комиссий, технических специалистов и ассистентов для лиц с ограниченными </w:t>
      </w:r>
      <w:r w:rsidR="00D2255B" w:rsidRPr="00D2255B">
        <w:rPr>
          <w:rFonts w:ascii="Times New Roman" w:hAnsi="Times New Roman" w:cs="Times New Roman"/>
          <w:sz w:val="28"/>
          <w:szCs w:val="28"/>
        </w:rPr>
        <w:t>возможностями здоровья, детей-инвалидов и инвалидов.</w:t>
      </w:r>
    </w:p>
    <w:p w14:paraId="42E1A631" w14:textId="77777777" w:rsidR="00D2255B" w:rsidRPr="00D2255B" w:rsidRDefault="004B4D75" w:rsidP="00025837">
      <w:pPr>
        <w:pStyle w:val="2"/>
        <w:shd w:val="clear" w:color="auto" w:fill="auto"/>
        <w:spacing w:before="0"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sz w:val="28"/>
          <w:szCs w:val="28"/>
        </w:rPr>
        <w:t>.6. Направляют своих работников в составы предметных и конфликтной комиссий Брянской области.</w:t>
      </w:r>
    </w:p>
    <w:p w14:paraId="65B16B8F" w14:textId="77777777" w:rsidR="00D2255B" w:rsidRPr="00D2255B" w:rsidRDefault="004B4D75" w:rsidP="00025837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2255B" w:rsidRPr="00D2255B">
        <w:rPr>
          <w:rFonts w:ascii="Times New Roman" w:hAnsi="Times New Roman" w:cs="Times New Roman"/>
          <w:color w:val="000000"/>
          <w:sz w:val="28"/>
          <w:szCs w:val="28"/>
        </w:rPr>
        <w:t>.7. Выделяют помещения для организации ППЭ и создают условия для проведения ГИА.</w:t>
      </w:r>
    </w:p>
    <w:sectPr w:rsidR="00D2255B" w:rsidRPr="00D2255B" w:rsidSect="009F21B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0E67"/>
    <w:multiLevelType w:val="multilevel"/>
    <w:tmpl w:val="D3F04824"/>
    <w:lvl w:ilvl="0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3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67588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55B"/>
    <w:rsid w:val="00025401"/>
    <w:rsid w:val="00025837"/>
    <w:rsid w:val="00053985"/>
    <w:rsid w:val="000C6E43"/>
    <w:rsid w:val="000E01DE"/>
    <w:rsid w:val="001568A4"/>
    <w:rsid w:val="001B5170"/>
    <w:rsid w:val="001C27BE"/>
    <w:rsid w:val="001D3439"/>
    <w:rsid w:val="00225668"/>
    <w:rsid w:val="00280DEE"/>
    <w:rsid w:val="002B1BC3"/>
    <w:rsid w:val="002F577F"/>
    <w:rsid w:val="003E16F0"/>
    <w:rsid w:val="004B396D"/>
    <w:rsid w:val="004B4D75"/>
    <w:rsid w:val="004C05C6"/>
    <w:rsid w:val="004D079B"/>
    <w:rsid w:val="004D2236"/>
    <w:rsid w:val="004D5921"/>
    <w:rsid w:val="004E1CDF"/>
    <w:rsid w:val="00506322"/>
    <w:rsid w:val="00570398"/>
    <w:rsid w:val="0059325E"/>
    <w:rsid w:val="00596FC6"/>
    <w:rsid w:val="0060209F"/>
    <w:rsid w:val="00602A47"/>
    <w:rsid w:val="00617D91"/>
    <w:rsid w:val="00633E3A"/>
    <w:rsid w:val="00643315"/>
    <w:rsid w:val="00661AB9"/>
    <w:rsid w:val="006673AD"/>
    <w:rsid w:val="00692AE2"/>
    <w:rsid w:val="006A2E61"/>
    <w:rsid w:val="006A69E1"/>
    <w:rsid w:val="0071056C"/>
    <w:rsid w:val="0075133D"/>
    <w:rsid w:val="00755A0D"/>
    <w:rsid w:val="00765870"/>
    <w:rsid w:val="007A389D"/>
    <w:rsid w:val="007D01E6"/>
    <w:rsid w:val="008A32E7"/>
    <w:rsid w:val="009234AB"/>
    <w:rsid w:val="009301F8"/>
    <w:rsid w:val="00942D76"/>
    <w:rsid w:val="0096000C"/>
    <w:rsid w:val="009F21B4"/>
    <w:rsid w:val="00A30038"/>
    <w:rsid w:val="00A32418"/>
    <w:rsid w:val="00A400B1"/>
    <w:rsid w:val="00AF1646"/>
    <w:rsid w:val="00B65E5E"/>
    <w:rsid w:val="00B846D5"/>
    <w:rsid w:val="00B92720"/>
    <w:rsid w:val="00BD3F2F"/>
    <w:rsid w:val="00C05399"/>
    <w:rsid w:val="00C25855"/>
    <w:rsid w:val="00C75E71"/>
    <w:rsid w:val="00C93436"/>
    <w:rsid w:val="00CF47DF"/>
    <w:rsid w:val="00D06C32"/>
    <w:rsid w:val="00D2255B"/>
    <w:rsid w:val="00D54056"/>
    <w:rsid w:val="00ED1D49"/>
    <w:rsid w:val="00F67BD2"/>
    <w:rsid w:val="00FA2378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5BC"/>
  <w15:docId w15:val="{D3A7DB4B-75C8-4ADE-83C5-6E7C741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25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22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D2255B"/>
    <w:rPr>
      <w:spacing w:val="2"/>
      <w:shd w:val="clear" w:color="auto" w:fill="FFFFFF"/>
    </w:rPr>
  </w:style>
  <w:style w:type="paragraph" w:customStyle="1" w:styleId="2">
    <w:name w:val="Основной текст2"/>
    <w:basedOn w:val="a"/>
    <w:link w:val="a5"/>
    <w:rsid w:val="00D2255B"/>
    <w:pPr>
      <w:widowControl w:val="0"/>
      <w:shd w:val="clear" w:color="auto" w:fill="FFFFFF"/>
      <w:spacing w:before="300" w:after="240" w:line="300" w:lineRule="exact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20">
    <w:name w:val="Заголовок №2_"/>
    <w:basedOn w:val="a0"/>
    <w:link w:val="21"/>
    <w:locked/>
    <w:rsid w:val="00D2255B"/>
    <w:rPr>
      <w:spacing w:val="7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D2255B"/>
    <w:pPr>
      <w:widowControl w:val="0"/>
      <w:shd w:val="clear" w:color="auto" w:fill="FFFFFF"/>
      <w:spacing w:before="240" w:line="298" w:lineRule="exact"/>
      <w:outlineLvl w:val="1"/>
    </w:pPr>
    <w:rPr>
      <w:rFonts w:asciiTheme="minorHAnsi" w:eastAsiaTheme="minorHAnsi" w:hAnsiTheme="minorHAnsi" w:cstheme="minorBidi"/>
      <w:spacing w:val="7"/>
      <w:sz w:val="25"/>
      <w:szCs w:val="25"/>
      <w:lang w:eastAsia="en-US"/>
    </w:rPr>
  </w:style>
  <w:style w:type="character" w:customStyle="1" w:styleId="1">
    <w:name w:val="Основной текст1"/>
    <w:basedOn w:val="a5"/>
    <w:rsid w:val="00D2255B"/>
    <w:rPr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225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B4D7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SaschenkoLV</dc:creator>
  <cp:lastModifiedBy>Bibikova_NV</cp:lastModifiedBy>
  <cp:revision>50</cp:revision>
  <cp:lastPrinted>2025-02-19T08:57:00Z</cp:lastPrinted>
  <dcterms:created xsi:type="dcterms:W3CDTF">2019-01-17T14:15:00Z</dcterms:created>
  <dcterms:modified xsi:type="dcterms:W3CDTF">2026-02-09T07:38:00Z</dcterms:modified>
</cp:coreProperties>
</file>